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D4EC9A" w14:textId="77777777" w:rsidR="00FB608D" w:rsidRPr="00DF7278" w:rsidRDefault="00FB608D" w:rsidP="002C2CAF">
      <w:pPr>
        <w:spacing w:line="500" w:lineRule="exact"/>
        <w:ind w:left="567" w:hanging="567"/>
        <w:rPr>
          <w:color w:val="000000"/>
        </w:rPr>
      </w:pPr>
      <w:r w:rsidRPr="00DF7278">
        <w:rPr>
          <w:rFonts w:eastAsia="Angsana New"/>
          <w:color w:val="000000"/>
        </w:rPr>
        <w:t>SIRAKORN PUBLIC COMPANY LIMITED AND SUBSIDIARIES</w:t>
      </w:r>
    </w:p>
    <w:p w14:paraId="6BB7CBC8" w14:textId="52E26786" w:rsidR="00FB608D" w:rsidRPr="00DF7278" w:rsidRDefault="00F637EB" w:rsidP="002C2CAF">
      <w:pPr>
        <w:spacing w:line="500" w:lineRule="exact"/>
        <w:ind w:left="567" w:hanging="567"/>
        <w:rPr>
          <w:color w:val="000000"/>
        </w:rPr>
      </w:pPr>
      <w:r>
        <w:rPr>
          <w:color w:val="000000"/>
        </w:rPr>
        <w:t>NOTES TO FINANCIAL STATEMENTS</w:t>
      </w:r>
    </w:p>
    <w:p w14:paraId="7DA43F92" w14:textId="6274180A" w:rsidR="00043FFF" w:rsidRPr="00DF7278" w:rsidRDefault="00FB608D" w:rsidP="002C2CAF">
      <w:pPr>
        <w:spacing w:line="500" w:lineRule="exact"/>
        <w:ind w:left="567" w:hanging="567"/>
        <w:rPr>
          <w:color w:val="000000"/>
        </w:rPr>
      </w:pPr>
      <w:r w:rsidRPr="00DF7278">
        <w:rPr>
          <w:color w:val="000000"/>
        </w:rPr>
        <w:t xml:space="preserve">FOR THE YEAR ENDED DECEMBER </w:t>
      </w:r>
      <w:r w:rsidRPr="00DF7278">
        <w:rPr>
          <w:color w:val="000000"/>
          <w:cs/>
        </w:rPr>
        <w:t>31</w:t>
      </w:r>
      <w:r w:rsidRPr="00DF7278">
        <w:rPr>
          <w:color w:val="000000"/>
        </w:rPr>
        <w:t xml:space="preserve">, </w:t>
      </w:r>
      <w:r w:rsidRPr="00DF7278">
        <w:rPr>
          <w:color w:val="000000"/>
          <w:cs/>
        </w:rPr>
        <w:t>2020</w:t>
      </w:r>
    </w:p>
    <w:p w14:paraId="0D9D707A" w14:textId="77777777" w:rsidR="004276C9" w:rsidRPr="00DF7278" w:rsidRDefault="004276C9" w:rsidP="002C2CAF">
      <w:pPr>
        <w:spacing w:line="500" w:lineRule="exact"/>
        <w:ind w:left="567" w:hanging="567"/>
        <w:jc w:val="center"/>
        <w:rPr>
          <w:b w:val="0"/>
          <w:bCs w:val="0"/>
          <w:lang w:val="en-GB"/>
        </w:rPr>
      </w:pPr>
    </w:p>
    <w:p w14:paraId="6BF0BD67" w14:textId="73D4BF84" w:rsidR="00893F4C" w:rsidRPr="00DF7278" w:rsidRDefault="00015EF7" w:rsidP="002C2CAF">
      <w:pPr>
        <w:spacing w:line="500" w:lineRule="exact"/>
        <w:ind w:left="567" w:hanging="567"/>
        <w:rPr>
          <w:cs/>
          <w:lang w:val="en-GB"/>
        </w:rPr>
      </w:pPr>
      <w:r w:rsidRPr="00DF7278">
        <w:rPr>
          <w:lang w:val="en-GB"/>
        </w:rPr>
        <w:t>1</w:t>
      </w:r>
      <w:r w:rsidR="00036BA5" w:rsidRPr="00DF7278">
        <w:rPr>
          <w:cs/>
          <w:lang w:val="en-GB"/>
        </w:rPr>
        <w:tab/>
      </w:r>
      <w:r w:rsidR="00FB608D" w:rsidRPr="00DF7278">
        <w:rPr>
          <w:lang w:val="en-GB"/>
        </w:rPr>
        <w:t>GENERAL INFORMATION</w:t>
      </w:r>
    </w:p>
    <w:p w14:paraId="46AF2F2B" w14:textId="77777777" w:rsidR="00FB608D" w:rsidRPr="00DF7278" w:rsidRDefault="00491914" w:rsidP="009B76DC">
      <w:pPr>
        <w:spacing w:line="500" w:lineRule="exact"/>
        <w:ind w:left="1134" w:hanging="567"/>
        <w:jc w:val="thaiDistribute"/>
        <w:rPr>
          <w:b w:val="0"/>
          <w:bCs w:val="0"/>
        </w:rPr>
      </w:pPr>
      <w:r w:rsidRPr="00DF7278">
        <w:rPr>
          <w:b w:val="0"/>
          <w:bCs w:val="0"/>
        </w:rPr>
        <w:t>1</w:t>
      </w:r>
      <w:r w:rsidR="00A50C17" w:rsidRPr="00DF7278">
        <w:rPr>
          <w:b w:val="0"/>
          <w:bCs w:val="0"/>
          <w:cs/>
        </w:rPr>
        <w:t>.</w:t>
      </w:r>
      <w:r w:rsidRPr="00DF7278">
        <w:rPr>
          <w:b w:val="0"/>
          <w:bCs w:val="0"/>
        </w:rPr>
        <w:t>1</w:t>
      </w:r>
      <w:r w:rsidR="00A50C17" w:rsidRPr="00DF7278">
        <w:rPr>
          <w:b w:val="0"/>
          <w:bCs w:val="0"/>
          <w:cs/>
        </w:rPr>
        <w:tab/>
      </w:r>
      <w:proofErr w:type="spellStart"/>
      <w:r w:rsidR="00FB608D" w:rsidRPr="00DF7278">
        <w:rPr>
          <w:rFonts w:eastAsia="Times New Roman"/>
          <w:b w:val="0"/>
          <w:bCs w:val="0"/>
          <w:sz w:val="30"/>
          <w:szCs w:val="30"/>
          <w:lang w:eastAsia="en-US"/>
        </w:rPr>
        <w:t>Sirakorn</w:t>
      </w:r>
      <w:proofErr w:type="spellEnd"/>
      <w:r w:rsidR="00FB608D" w:rsidRPr="00DF7278">
        <w:rPr>
          <w:rFonts w:eastAsia="Times New Roman"/>
          <w:b w:val="0"/>
          <w:bCs w:val="0"/>
          <w:sz w:val="30"/>
          <w:szCs w:val="30"/>
          <w:lang w:eastAsia="en-US"/>
        </w:rPr>
        <w:t xml:space="preserve"> Public Company Limited ("the Company") was registered as a company limited on December 18, 1989 and was converted to a public company limited on February 28, 2019 with registration No. 0107562000033.</w:t>
      </w:r>
    </w:p>
    <w:p w14:paraId="2878406E" w14:textId="670D32D7" w:rsidR="00E81300" w:rsidRPr="00DF7278" w:rsidRDefault="005B71C3" w:rsidP="009B76DC">
      <w:pPr>
        <w:spacing w:line="500" w:lineRule="exact"/>
        <w:ind w:left="1134" w:hanging="567"/>
        <w:jc w:val="thaiDistribute"/>
        <w:rPr>
          <w:b w:val="0"/>
          <w:bCs w:val="0"/>
        </w:rPr>
      </w:pPr>
      <w:r w:rsidRPr="00DF7278">
        <w:rPr>
          <w:b w:val="0"/>
          <w:bCs w:val="0"/>
        </w:rPr>
        <w:t>1.2</w:t>
      </w:r>
      <w:r w:rsidR="00A50C17" w:rsidRPr="00DF7278">
        <w:rPr>
          <w:b w:val="0"/>
          <w:bCs w:val="0"/>
          <w:cs/>
        </w:rPr>
        <w:tab/>
      </w:r>
      <w:r w:rsidR="009B76DC" w:rsidRPr="00DF7278">
        <w:rPr>
          <w:b w:val="0"/>
          <w:bCs w:val="0"/>
        </w:rPr>
        <w:t xml:space="preserve">Head office is location at </w:t>
      </w:r>
      <w:r w:rsidR="009B76DC" w:rsidRPr="00DF7278">
        <w:rPr>
          <w:b w:val="0"/>
          <w:bCs w:val="0"/>
          <w:cs/>
        </w:rPr>
        <w:t xml:space="preserve">53/35 </w:t>
      </w:r>
      <w:r w:rsidR="009B76DC" w:rsidRPr="00DF7278">
        <w:rPr>
          <w:b w:val="0"/>
          <w:bCs w:val="0"/>
        </w:rPr>
        <w:t xml:space="preserve">Moo </w:t>
      </w:r>
      <w:r w:rsidR="009B76DC" w:rsidRPr="00DF7278">
        <w:rPr>
          <w:b w:val="0"/>
          <w:bCs w:val="0"/>
          <w:cs/>
        </w:rPr>
        <w:t>8</w:t>
      </w:r>
      <w:r w:rsidR="009B76DC" w:rsidRPr="00DF7278">
        <w:rPr>
          <w:b w:val="0"/>
          <w:bCs w:val="0"/>
        </w:rPr>
        <w:t xml:space="preserve">, </w:t>
      </w:r>
      <w:proofErr w:type="spellStart"/>
      <w:r w:rsidR="009B76DC" w:rsidRPr="00DF7278">
        <w:rPr>
          <w:b w:val="0"/>
          <w:bCs w:val="0"/>
        </w:rPr>
        <w:t>Tumbol</w:t>
      </w:r>
      <w:proofErr w:type="spellEnd"/>
      <w:r w:rsidR="009B76DC" w:rsidRPr="00DF7278">
        <w:rPr>
          <w:b w:val="0"/>
          <w:bCs w:val="0"/>
        </w:rPr>
        <w:t xml:space="preserve"> Bang </w:t>
      </w:r>
      <w:proofErr w:type="spellStart"/>
      <w:r w:rsidR="009B76DC" w:rsidRPr="00DF7278">
        <w:rPr>
          <w:b w:val="0"/>
          <w:bCs w:val="0"/>
        </w:rPr>
        <w:t>Krang</w:t>
      </w:r>
      <w:proofErr w:type="spellEnd"/>
      <w:r w:rsidR="009B76DC" w:rsidRPr="00DF7278">
        <w:rPr>
          <w:b w:val="0"/>
          <w:bCs w:val="0"/>
        </w:rPr>
        <w:t xml:space="preserve">, </w:t>
      </w:r>
      <w:proofErr w:type="spellStart"/>
      <w:r w:rsidR="009B76DC" w:rsidRPr="00DF7278">
        <w:rPr>
          <w:b w:val="0"/>
          <w:bCs w:val="0"/>
        </w:rPr>
        <w:t>Amphur</w:t>
      </w:r>
      <w:proofErr w:type="spellEnd"/>
      <w:r w:rsidR="009B76DC" w:rsidRPr="00DF7278">
        <w:rPr>
          <w:b w:val="0"/>
          <w:bCs w:val="0"/>
        </w:rPr>
        <w:t xml:space="preserve"> </w:t>
      </w:r>
      <w:proofErr w:type="spellStart"/>
      <w:r w:rsidR="009B76DC" w:rsidRPr="00DF7278">
        <w:rPr>
          <w:b w:val="0"/>
          <w:bCs w:val="0"/>
        </w:rPr>
        <w:t>Muang</w:t>
      </w:r>
      <w:proofErr w:type="spellEnd"/>
      <w:r w:rsidR="009B76DC" w:rsidRPr="00DF7278">
        <w:rPr>
          <w:b w:val="0"/>
          <w:bCs w:val="0"/>
        </w:rPr>
        <w:t xml:space="preserve"> </w:t>
      </w:r>
      <w:proofErr w:type="spellStart"/>
      <w:r w:rsidR="009B76DC" w:rsidRPr="00DF7278">
        <w:rPr>
          <w:b w:val="0"/>
          <w:bCs w:val="0"/>
        </w:rPr>
        <w:t>Nonthaburi</w:t>
      </w:r>
      <w:proofErr w:type="spellEnd"/>
      <w:r w:rsidR="009B76DC" w:rsidRPr="00DF7278">
        <w:rPr>
          <w:b w:val="0"/>
          <w:bCs w:val="0"/>
        </w:rPr>
        <w:t xml:space="preserve">, </w:t>
      </w:r>
      <w:proofErr w:type="spellStart"/>
      <w:r w:rsidR="009B76DC" w:rsidRPr="00DF7278">
        <w:rPr>
          <w:b w:val="0"/>
          <w:bCs w:val="0"/>
        </w:rPr>
        <w:t>Nonthaburi</w:t>
      </w:r>
      <w:proofErr w:type="spellEnd"/>
      <w:r w:rsidR="009B76DC" w:rsidRPr="00DF7278">
        <w:rPr>
          <w:b w:val="0"/>
          <w:bCs w:val="0"/>
        </w:rPr>
        <w:t xml:space="preserve"> </w:t>
      </w:r>
      <w:r w:rsidR="009B76DC" w:rsidRPr="00DF7278">
        <w:rPr>
          <w:b w:val="0"/>
          <w:bCs w:val="0"/>
          <w:cs/>
        </w:rPr>
        <w:t>11000.</w:t>
      </w:r>
    </w:p>
    <w:p w14:paraId="284C761B" w14:textId="753EFE6E" w:rsidR="00A50C17" w:rsidRPr="00DF7278" w:rsidRDefault="00491914" w:rsidP="002C2CAF">
      <w:pPr>
        <w:spacing w:line="500" w:lineRule="exact"/>
        <w:ind w:left="1134" w:hanging="567"/>
        <w:rPr>
          <w:b w:val="0"/>
          <w:bCs w:val="0"/>
        </w:rPr>
      </w:pPr>
      <w:r w:rsidRPr="00DF7278">
        <w:rPr>
          <w:b w:val="0"/>
          <w:bCs w:val="0"/>
        </w:rPr>
        <w:t>1</w:t>
      </w:r>
      <w:r w:rsidR="00A50C17" w:rsidRPr="00DF7278">
        <w:rPr>
          <w:b w:val="0"/>
          <w:bCs w:val="0"/>
          <w:cs/>
        </w:rPr>
        <w:t>.</w:t>
      </w:r>
      <w:r w:rsidRPr="00DF7278">
        <w:rPr>
          <w:b w:val="0"/>
          <w:bCs w:val="0"/>
        </w:rPr>
        <w:t>3</w:t>
      </w:r>
      <w:r w:rsidR="00153561" w:rsidRPr="00DF7278">
        <w:rPr>
          <w:b w:val="0"/>
          <w:bCs w:val="0"/>
          <w:cs/>
        </w:rPr>
        <w:tab/>
      </w:r>
      <w:r w:rsidR="009B76DC" w:rsidRPr="00DF7278">
        <w:rPr>
          <w:b w:val="0"/>
          <w:bCs w:val="0"/>
        </w:rPr>
        <w:t xml:space="preserve">The Company has </w:t>
      </w:r>
      <w:r w:rsidR="009B76DC" w:rsidRPr="00DF7278">
        <w:rPr>
          <w:b w:val="0"/>
          <w:bCs w:val="0"/>
          <w:cs/>
        </w:rPr>
        <w:t xml:space="preserve">5 </w:t>
      </w:r>
      <w:r w:rsidR="009B76DC" w:rsidRPr="00DF7278">
        <w:rPr>
          <w:b w:val="0"/>
          <w:bCs w:val="0"/>
        </w:rPr>
        <w:t xml:space="preserve">branches as </w:t>
      </w:r>
      <w:proofErr w:type="gramStart"/>
      <w:r w:rsidR="009B76DC" w:rsidRPr="00DF7278">
        <w:rPr>
          <w:b w:val="0"/>
          <w:bCs w:val="0"/>
        </w:rPr>
        <w:t>follows :</w:t>
      </w:r>
      <w:proofErr w:type="gramEnd"/>
    </w:p>
    <w:p w14:paraId="7C792C93" w14:textId="77777777" w:rsidR="009B76DC" w:rsidRPr="00DF7278" w:rsidRDefault="009B76DC" w:rsidP="002C2CAF">
      <w:pPr>
        <w:spacing w:line="500" w:lineRule="exact"/>
        <w:ind w:left="1134"/>
        <w:rPr>
          <w:b w:val="0"/>
          <w:bCs w:val="0"/>
        </w:rPr>
      </w:pPr>
      <w:r w:rsidRPr="00DF7278">
        <w:rPr>
          <w:b w:val="0"/>
          <w:bCs w:val="0"/>
        </w:rPr>
        <w:t xml:space="preserve">Branch # </w:t>
      </w:r>
      <w:r w:rsidRPr="00DF7278">
        <w:rPr>
          <w:b w:val="0"/>
          <w:bCs w:val="0"/>
          <w:cs/>
        </w:rPr>
        <w:t xml:space="preserve">1 </w:t>
      </w:r>
      <w:r w:rsidRPr="00DF7278">
        <w:rPr>
          <w:b w:val="0"/>
          <w:bCs w:val="0"/>
        </w:rPr>
        <w:t xml:space="preserve">is located </w:t>
      </w:r>
      <w:r w:rsidRPr="00DF7278">
        <w:rPr>
          <w:b w:val="0"/>
          <w:bCs w:val="0"/>
          <w:cs/>
        </w:rPr>
        <w:t xml:space="preserve">231 </w:t>
      </w:r>
      <w:r w:rsidRPr="00DF7278">
        <w:rPr>
          <w:b w:val="0"/>
          <w:bCs w:val="0"/>
        </w:rPr>
        <w:t xml:space="preserve">Moo </w:t>
      </w:r>
      <w:r w:rsidRPr="00DF7278">
        <w:rPr>
          <w:b w:val="0"/>
          <w:bCs w:val="0"/>
          <w:cs/>
        </w:rPr>
        <w:t>4</w:t>
      </w:r>
      <w:r w:rsidRPr="00DF7278">
        <w:rPr>
          <w:b w:val="0"/>
          <w:bCs w:val="0"/>
        </w:rPr>
        <w:t xml:space="preserve">, </w:t>
      </w:r>
      <w:proofErr w:type="spellStart"/>
      <w:r w:rsidRPr="00DF7278">
        <w:rPr>
          <w:b w:val="0"/>
          <w:bCs w:val="0"/>
        </w:rPr>
        <w:t>Tambol</w:t>
      </w:r>
      <w:proofErr w:type="spellEnd"/>
      <w:r w:rsidRPr="00DF7278">
        <w:rPr>
          <w:b w:val="0"/>
          <w:bCs w:val="0"/>
        </w:rPr>
        <w:t xml:space="preserve"> </w:t>
      </w:r>
      <w:proofErr w:type="spellStart"/>
      <w:r w:rsidRPr="00DF7278">
        <w:rPr>
          <w:b w:val="0"/>
          <w:bCs w:val="0"/>
        </w:rPr>
        <w:t>Khothapra</w:t>
      </w:r>
      <w:proofErr w:type="spellEnd"/>
      <w:r w:rsidRPr="00DF7278">
        <w:rPr>
          <w:b w:val="0"/>
          <w:bCs w:val="0"/>
        </w:rPr>
        <w:t xml:space="preserve">, </w:t>
      </w:r>
      <w:proofErr w:type="spellStart"/>
      <w:r w:rsidRPr="00DF7278">
        <w:rPr>
          <w:b w:val="0"/>
          <w:bCs w:val="0"/>
        </w:rPr>
        <w:t>Amphur</w:t>
      </w:r>
      <w:proofErr w:type="spellEnd"/>
      <w:r w:rsidRPr="00DF7278">
        <w:rPr>
          <w:b w:val="0"/>
          <w:bCs w:val="0"/>
        </w:rPr>
        <w:t xml:space="preserve"> </w:t>
      </w:r>
      <w:proofErr w:type="spellStart"/>
      <w:r w:rsidRPr="00DF7278">
        <w:rPr>
          <w:b w:val="0"/>
          <w:bCs w:val="0"/>
        </w:rPr>
        <w:t>Muang</w:t>
      </w:r>
      <w:proofErr w:type="spellEnd"/>
      <w:r w:rsidRPr="00DF7278">
        <w:rPr>
          <w:b w:val="0"/>
          <w:bCs w:val="0"/>
        </w:rPr>
        <w:t xml:space="preserve">, </w:t>
      </w:r>
      <w:proofErr w:type="spellStart"/>
      <w:proofErr w:type="gramStart"/>
      <w:r w:rsidRPr="00DF7278">
        <w:rPr>
          <w:b w:val="0"/>
          <w:bCs w:val="0"/>
        </w:rPr>
        <w:t>Chainat</w:t>
      </w:r>
      <w:proofErr w:type="spellEnd"/>
      <w:proofErr w:type="gramEnd"/>
      <w:r w:rsidRPr="00DF7278">
        <w:rPr>
          <w:b w:val="0"/>
          <w:bCs w:val="0"/>
        </w:rPr>
        <w:t xml:space="preserve"> </w:t>
      </w:r>
      <w:r w:rsidRPr="00DF7278">
        <w:rPr>
          <w:b w:val="0"/>
          <w:bCs w:val="0"/>
          <w:cs/>
        </w:rPr>
        <w:t>17000.</w:t>
      </w:r>
    </w:p>
    <w:p w14:paraId="59FEB22C" w14:textId="77777777" w:rsidR="009B76DC" w:rsidRPr="00DF7278" w:rsidRDefault="009B76DC" w:rsidP="002C2CAF">
      <w:pPr>
        <w:spacing w:line="500" w:lineRule="exact"/>
        <w:ind w:left="1134"/>
        <w:rPr>
          <w:b w:val="0"/>
          <w:bCs w:val="0"/>
        </w:rPr>
      </w:pPr>
      <w:r w:rsidRPr="00DF7278">
        <w:rPr>
          <w:b w:val="0"/>
          <w:bCs w:val="0"/>
        </w:rPr>
        <w:t xml:space="preserve">Branch # </w:t>
      </w:r>
      <w:r w:rsidRPr="00DF7278">
        <w:rPr>
          <w:b w:val="0"/>
          <w:bCs w:val="0"/>
          <w:cs/>
        </w:rPr>
        <w:t xml:space="preserve">2 </w:t>
      </w:r>
      <w:r w:rsidRPr="00DF7278">
        <w:rPr>
          <w:b w:val="0"/>
          <w:bCs w:val="0"/>
        </w:rPr>
        <w:t xml:space="preserve">is located </w:t>
      </w:r>
      <w:r w:rsidRPr="00DF7278">
        <w:rPr>
          <w:b w:val="0"/>
          <w:bCs w:val="0"/>
          <w:cs/>
        </w:rPr>
        <w:t xml:space="preserve">132 </w:t>
      </w:r>
      <w:r w:rsidRPr="00DF7278">
        <w:rPr>
          <w:b w:val="0"/>
          <w:bCs w:val="0"/>
        </w:rPr>
        <w:t xml:space="preserve">Moo </w:t>
      </w:r>
      <w:r w:rsidRPr="00DF7278">
        <w:rPr>
          <w:b w:val="0"/>
          <w:bCs w:val="0"/>
          <w:cs/>
        </w:rPr>
        <w:t>5</w:t>
      </w:r>
      <w:r w:rsidRPr="00DF7278">
        <w:rPr>
          <w:b w:val="0"/>
          <w:bCs w:val="0"/>
        </w:rPr>
        <w:t xml:space="preserve">, </w:t>
      </w:r>
      <w:proofErr w:type="spellStart"/>
      <w:r w:rsidRPr="00DF7278">
        <w:rPr>
          <w:b w:val="0"/>
          <w:bCs w:val="0"/>
        </w:rPr>
        <w:t>Tambol</w:t>
      </w:r>
      <w:proofErr w:type="spellEnd"/>
      <w:r w:rsidRPr="00DF7278">
        <w:rPr>
          <w:b w:val="0"/>
          <w:bCs w:val="0"/>
        </w:rPr>
        <w:t xml:space="preserve"> </w:t>
      </w:r>
      <w:proofErr w:type="spellStart"/>
      <w:r w:rsidRPr="00DF7278">
        <w:rPr>
          <w:b w:val="0"/>
          <w:bCs w:val="0"/>
        </w:rPr>
        <w:t>Nonlamethong</w:t>
      </w:r>
      <w:proofErr w:type="spellEnd"/>
      <w:r w:rsidRPr="00DF7278">
        <w:rPr>
          <w:b w:val="0"/>
          <w:bCs w:val="0"/>
        </w:rPr>
        <w:t xml:space="preserve">, </w:t>
      </w:r>
      <w:proofErr w:type="spellStart"/>
      <w:r w:rsidRPr="00DF7278">
        <w:rPr>
          <w:b w:val="0"/>
          <w:bCs w:val="0"/>
        </w:rPr>
        <w:t>Amphur</w:t>
      </w:r>
      <w:proofErr w:type="spellEnd"/>
      <w:r w:rsidRPr="00DF7278">
        <w:rPr>
          <w:b w:val="0"/>
          <w:bCs w:val="0"/>
        </w:rPr>
        <w:t xml:space="preserve"> </w:t>
      </w:r>
      <w:proofErr w:type="spellStart"/>
      <w:r w:rsidRPr="00DF7278">
        <w:rPr>
          <w:b w:val="0"/>
          <w:bCs w:val="0"/>
        </w:rPr>
        <w:t>Sahudsakhun</w:t>
      </w:r>
      <w:proofErr w:type="spellEnd"/>
      <w:r w:rsidRPr="00DF7278">
        <w:rPr>
          <w:b w:val="0"/>
          <w:bCs w:val="0"/>
        </w:rPr>
        <w:t xml:space="preserve">, </w:t>
      </w:r>
      <w:proofErr w:type="spellStart"/>
      <w:proofErr w:type="gramStart"/>
      <w:r w:rsidRPr="00DF7278">
        <w:rPr>
          <w:b w:val="0"/>
          <w:bCs w:val="0"/>
        </w:rPr>
        <w:t>Karasin</w:t>
      </w:r>
      <w:proofErr w:type="spellEnd"/>
      <w:proofErr w:type="gramEnd"/>
      <w:r w:rsidRPr="00DF7278">
        <w:rPr>
          <w:b w:val="0"/>
          <w:bCs w:val="0"/>
        </w:rPr>
        <w:t xml:space="preserve"> </w:t>
      </w:r>
      <w:r w:rsidRPr="00DF7278">
        <w:rPr>
          <w:b w:val="0"/>
          <w:bCs w:val="0"/>
          <w:cs/>
        </w:rPr>
        <w:t>46140.</w:t>
      </w:r>
    </w:p>
    <w:p w14:paraId="1AC67C61" w14:textId="4B9E48B7" w:rsidR="009B76DC" w:rsidRPr="00DF7278" w:rsidRDefault="009B76DC" w:rsidP="002C2CAF">
      <w:pPr>
        <w:spacing w:line="500" w:lineRule="exact"/>
        <w:ind w:left="1134"/>
        <w:rPr>
          <w:b w:val="0"/>
          <w:bCs w:val="0"/>
        </w:rPr>
      </w:pPr>
      <w:r w:rsidRPr="00DF7278">
        <w:rPr>
          <w:b w:val="0"/>
          <w:bCs w:val="0"/>
        </w:rPr>
        <w:t xml:space="preserve">Branch # </w:t>
      </w:r>
      <w:r w:rsidRPr="00DF7278">
        <w:rPr>
          <w:b w:val="0"/>
          <w:bCs w:val="0"/>
          <w:cs/>
        </w:rPr>
        <w:t xml:space="preserve">3 </w:t>
      </w:r>
      <w:r w:rsidRPr="00DF7278">
        <w:rPr>
          <w:b w:val="0"/>
          <w:bCs w:val="0"/>
        </w:rPr>
        <w:t xml:space="preserve">is located </w:t>
      </w:r>
      <w:r w:rsidRPr="00DF7278">
        <w:rPr>
          <w:b w:val="0"/>
          <w:bCs w:val="0"/>
          <w:cs/>
        </w:rPr>
        <w:t xml:space="preserve">125/1 </w:t>
      </w:r>
      <w:r w:rsidRPr="00DF7278">
        <w:rPr>
          <w:b w:val="0"/>
          <w:bCs w:val="0"/>
        </w:rPr>
        <w:t xml:space="preserve">Moo </w:t>
      </w:r>
      <w:r w:rsidRPr="00DF7278">
        <w:rPr>
          <w:b w:val="0"/>
          <w:bCs w:val="0"/>
          <w:cs/>
        </w:rPr>
        <w:t>1</w:t>
      </w:r>
      <w:r w:rsidRPr="00DF7278">
        <w:rPr>
          <w:b w:val="0"/>
          <w:bCs w:val="0"/>
        </w:rPr>
        <w:t xml:space="preserve">, </w:t>
      </w:r>
      <w:proofErr w:type="spellStart"/>
      <w:r w:rsidRPr="00DF7278">
        <w:rPr>
          <w:b w:val="0"/>
          <w:bCs w:val="0"/>
        </w:rPr>
        <w:t>Tambol</w:t>
      </w:r>
      <w:proofErr w:type="spellEnd"/>
      <w:r w:rsidRPr="00DF7278">
        <w:rPr>
          <w:b w:val="0"/>
          <w:bCs w:val="0"/>
        </w:rPr>
        <w:t xml:space="preserve"> </w:t>
      </w:r>
      <w:proofErr w:type="spellStart"/>
      <w:r w:rsidRPr="00DF7278">
        <w:rPr>
          <w:b w:val="0"/>
          <w:bCs w:val="0"/>
        </w:rPr>
        <w:t>Hangsung</w:t>
      </w:r>
      <w:proofErr w:type="spellEnd"/>
      <w:r w:rsidRPr="00DF7278">
        <w:rPr>
          <w:b w:val="0"/>
          <w:bCs w:val="0"/>
        </w:rPr>
        <w:t xml:space="preserve">, </w:t>
      </w:r>
      <w:proofErr w:type="spellStart"/>
      <w:r w:rsidRPr="00DF7278">
        <w:rPr>
          <w:b w:val="0"/>
          <w:bCs w:val="0"/>
        </w:rPr>
        <w:t>Amphur</w:t>
      </w:r>
      <w:proofErr w:type="spellEnd"/>
      <w:r w:rsidRPr="00DF7278">
        <w:rPr>
          <w:b w:val="0"/>
          <w:bCs w:val="0"/>
        </w:rPr>
        <w:t xml:space="preserve"> </w:t>
      </w:r>
      <w:proofErr w:type="spellStart"/>
      <w:r w:rsidRPr="00DF7278">
        <w:rPr>
          <w:b w:val="0"/>
          <w:bCs w:val="0"/>
        </w:rPr>
        <w:t>Nongyai</w:t>
      </w:r>
      <w:proofErr w:type="spellEnd"/>
      <w:r w:rsidRPr="00DF7278">
        <w:rPr>
          <w:b w:val="0"/>
          <w:bCs w:val="0"/>
        </w:rPr>
        <w:t xml:space="preserve">, </w:t>
      </w:r>
      <w:proofErr w:type="spellStart"/>
      <w:proofErr w:type="gramStart"/>
      <w:r w:rsidRPr="00DF7278">
        <w:rPr>
          <w:b w:val="0"/>
          <w:bCs w:val="0"/>
        </w:rPr>
        <w:t>Cholburi</w:t>
      </w:r>
      <w:proofErr w:type="spellEnd"/>
      <w:proofErr w:type="gramEnd"/>
      <w:r w:rsidRPr="00DF7278">
        <w:rPr>
          <w:b w:val="0"/>
          <w:bCs w:val="0"/>
        </w:rPr>
        <w:t xml:space="preserve"> </w:t>
      </w:r>
      <w:r w:rsidRPr="00DF7278">
        <w:rPr>
          <w:b w:val="0"/>
          <w:bCs w:val="0"/>
          <w:cs/>
        </w:rPr>
        <w:t>20190.</w:t>
      </w:r>
    </w:p>
    <w:p w14:paraId="262F4D1A" w14:textId="77777777" w:rsidR="009B76DC" w:rsidRPr="00DF7278" w:rsidRDefault="009B76DC" w:rsidP="002C2CAF">
      <w:pPr>
        <w:spacing w:line="500" w:lineRule="exact"/>
        <w:ind w:left="1134"/>
        <w:rPr>
          <w:b w:val="0"/>
          <w:bCs w:val="0"/>
        </w:rPr>
      </w:pPr>
      <w:r w:rsidRPr="00DF7278">
        <w:rPr>
          <w:b w:val="0"/>
          <w:bCs w:val="0"/>
        </w:rPr>
        <w:t xml:space="preserve">Branch # </w:t>
      </w:r>
      <w:r w:rsidRPr="00DF7278">
        <w:rPr>
          <w:b w:val="0"/>
          <w:bCs w:val="0"/>
          <w:cs/>
        </w:rPr>
        <w:t xml:space="preserve">4 </w:t>
      </w:r>
      <w:r w:rsidRPr="00DF7278">
        <w:rPr>
          <w:b w:val="0"/>
          <w:bCs w:val="0"/>
        </w:rPr>
        <w:t xml:space="preserve">is located </w:t>
      </w:r>
      <w:r w:rsidRPr="00DF7278">
        <w:rPr>
          <w:b w:val="0"/>
          <w:bCs w:val="0"/>
          <w:cs/>
        </w:rPr>
        <w:t xml:space="preserve">76/1 </w:t>
      </w:r>
      <w:r w:rsidRPr="00DF7278">
        <w:rPr>
          <w:b w:val="0"/>
          <w:bCs w:val="0"/>
        </w:rPr>
        <w:t xml:space="preserve">Moo </w:t>
      </w:r>
      <w:r w:rsidRPr="00DF7278">
        <w:rPr>
          <w:b w:val="0"/>
          <w:bCs w:val="0"/>
          <w:cs/>
        </w:rPr>
        <w:t>1</w:t>
      </w:r>
      <w:r w:rsidRPr="00DF7278">
        <w:rPr>
          <w:b w:val="0"/>
          <w:bCs w:val="0"/>
        </w:rPr>
        <w:t xml:space="preserve">, </w:t>
      </w:r>
      <w:proofErr w:type="spellStart"/>
      <w:r w:rsidRPr="00DF7278">
        <w:rPr>
          <w:b w:val="0"/>
          <w:bCs w:val="0"/>
        </w:rPr>
        <w:t>Tambol</w:t>
      </w:r>
      <w:proofErr w:type="spellEnd"/>
      <w:r w:rsidRPr="00DF7278">
        <w:rPr>
          <w:b w:val="0"/>
          <w:bCs w:val="0"/>
        </w:rPr>
        <w:t xml:space="preserve"> Pong </w:t>
      </w:r>
      <w:proofErr w:type="spellStart"/>
      <w:r w:rsidRPr="00DF7278">
        <w:rPr>
          <w:b w:val="0"/>
          <w:bCs w:val="0"/>
        </w:rPr>
        <w:t>Santhong</w:t>
      </w:r>
      <w:proofErr w:type="spellEnd"/>
      <w:r w:rsidRPr="00DF7278">
        <w:rPr>
          <w:b w:val="0"/>
          <w:bCs w:val="0"/>
        </w:rPr>
        <w:t xml:space="preserve">, </w:t>
      </w:r>
      <w:proofErr w:type="spellStart"/>
      <w:r w:rsidRPr="00DF7278">
        <w:rPr>
          <w:b w:val="0"/>
          <w:bCs w:val="0"/>
        </w:rPr>
        <w:t>Amphur</w:t>
      </w:r>
      <w:proofErr w:type="spellEnd"/>
      <w:r w:rsidRPr="00DF7278">
        <w:rPr>
          <w:b w:val="0"/>
          <w:bCs w:val="0"/>
        </w:rPr>
        <w:t xml:space="preserve"> </w:t>
      </w:r>
      <w:proofErr w:type="spellStart"/>
      <w:r w:rsidRPr="00DF7278">
        <w:rPr>
          <w:b w:val="0"/>
          <w:bCs w:val="0"/>
        </w:rPr>
        <w:t>Muang</w:t>
      </w:r>
      <w:proofErr w:type="spellEnd"/>
      <w:r w:rsidRPr="00DF7278">
        <w:rPr>
          <w:b w:val="0"/>
          <w:bCs w:val="0"/>
        </w:rPr>
        <w:t xml:space="preserve">, </w:t>
      </w:r>
      <w:proofErr w:type="spellStart"/>
      <w:r w:rsidRPr="00DF7278">
        <w:rPr>
          <w:b w:val="0"/>
          <w:bCs w:val="0"/>
        </w:rPr>
        <w:t>Lumpang</w:t>
      </w:r>
      <w:proofErr w:type="spellEnd"/>
      <w:r w:rsidRPr="00DF7278">
        <w:rPr>
          <w:b w:val="0"/>
          <w:bCs w:val="0"/>
        </w:rPr>
        <w:t xml:space="preserve"> </w:t>
      </w:r>
      <w:r w:rsidRPr="00DF7278">
        <w:rPr>
          <w:b w:val="0"/>
          <w:bCs w:val="0"/>
          <w:cs/>
        </w:rPr>
        <w:t>52100.</w:t>
      </w:r>
    </w:p>
    <w:p w14:paraId="5F8ED017" w14:textId="77777777" w:rsidR="007378D1" w:rsidRPr="00DF7278" w:rsidRDefault="009B76DC" w:rsidP="009B76DC">
      <w:pPr>
        <w:spacing w:line="500" w:lineRule="exact"/>
        <w:ind w:left="1134"/>
        <w:rPr>
          <w:b w:val="0"/>
          <w:bCs w:val="0"/>
        </w:rPr>
      </w:pPr>
      <w:r w:rsidRPr="00DF7278">
        <w:rPr>
          <w:b w:val="0"/>
          <w:bCs w:val="0"/>
        </w:rPr>
        <w:t xml:space="preserve">Branch # </w:t>
      </w:r>
      <w:r w:rsidRPr="00DF7278">
        <w:rPr>
          <w:b w:val="0"/>
          <w:bCs w:val="0"/>
          <w:cs/>
        </w:rPr>
        <w:t xml:space="preserve">5 </w:t>
      </w:r>
      <w:r w:rsidRPr="00DF7278">
        <w:rPr>
          <w:b w:val="0"/>
          <w:bCs w:val="0"/>
        </w:rPr>
        <w:t xml:space="preserve">is located </w:t>
      </w:r>
      <w:r w:rsidRPr="00DF7278">
        <w:rPr>
          <w:b w:val="0"/>
          <w:bCs w:val="0"/>
          <w:cs/>
        </w:rPr>
        <w:t xml:space="preserve">9-10 </w:t>
      </w:r>
      <w:r w:rsidRPr="00DF7278">
        <w:rPr>
          <w:b w:val="0"/>
          <w:bCs w:val="0"/>
        </w:rPr>
        <w:t xml:space="preserve">Moo </w:t>
      </w:r>
      <w:r w:rsidRPr="00DF7278">
        <w:rPr>
          <w:b w:val="0"/>
          <w:bCs w:val="0"/>
          <w:cs/>
        </w:rPr>
        <w:t>7</w:t>
      </w:r>
      <w:r w:rsidRPr="00DF7278">
        <w:rPr>
          <w:b w:val="0"/>
          <w:bCs w:val="0"/>
        </w:rPr>
        <w:t xml:space="preserve">, </w:t>
      </w:r>
      <w:proofErr w:type="spellStart"/>
      <w:r w:rsidRPr="00DF7278">
        <w:rPr>
          <w:b w:val="0"/>
          <w:bCs w:val="0"/>
        </w:rPr>
        <w:t>Sailongpod</w:t>
      </w:r>
      <w:proofErr w:type="spellEnd"/>
      <w:r w:rsidRPr="00DF7278">
        <w:rPr>
          <w:b w:val="0"/>
          <w:bCs w:val="0"/>
        </w:rPr>
        <w:t xml:space="preserve"> Road, </w:t>
      </w:r>
      <w:proofErr w:type="spellStart"/>
      <w:r w:rsidRPr="00DF7278">
        <w:rPr>
          <w:b w:val="0"/>
          <w:bCs w:val="0"/>
        </w:rPr>
        <w:t>Tambol</w:t>
      </w:r>
      <w:proofErr w:type="spellEnd"/>
      <w:r w:rsidRPr="00DF7278">
        <w:rPr>
          <w:b w:val="0"/>
          <w:bCs w:val="0"/>
        </w:rPr>
        <w:t xml:space="preserve"> </w:t>
      </w:r>
      <w:proofErr w:type="spellStart"/>
      <w:r w:rsidRPr="00DF7278">
        <w:rPr>
          <w:b w:val="0"/>
          <w:bCs w:val="0"/>
        </w:rPr>
        <w:t>Tha-uthae</w:t>
      </w:r>
      <w:proofErr w:type="spellEnd"/>
      <w:r w:rsidRPr="00DF7278">
        <w:rPr>
          <w:b w:val="0"/>
          <w:bCs w:val="0"/>
        </w:rPr>
        <w:t xml:space="preserve">, </w:t>
      </w:r>
      <w:proofErr w:type="spellStart"/>
      <w:r w:rsidRPr="00DF7278">
        <w:rPr>
          <w:b w:val="0"/>
          <w:bCs w:val="0"/>
        </w:rPr>
        <w:t>Amphur</w:t>
      </w:r>
      <w:proofErr w:type="spellEnd"/>
      <w:r w:rsidRPr="00DF7278">
        <w:rPr>
          <w:b w:val="0"/>
          <w:bCs w:val="0"/>
        </w:rPr>
        <w:t xml:space="preserve"> </w:t>
      </w:r>
      <w:proofErr w:type="spellStart"/>
      <w:r w:rsidRPr="00DF7278">
        <w:rPr>
          <w:b w:val="0"/>
          <w:bCs w:val="0"/>
        </w:rPr>
        <w:t>Kanchanadit</w:t>
      </w:r>
      <w:proofErr w:type="spellEnd"/>
      <w:r w:rsidRPr="00DF7278">
        <w:rPr>
          <w:b w:val="0"/>
          <w:bCs w:val="0"/>
        </w:rPr>
        <w:t xml:space="preserve">, </w:t>
      </w:r>
    </w:p>
    <w:p w14:paraId="27A2A25E" w14:textId="04D1F560" w:rsidR="00A50C17" w:rsidRPr="00DF7278" w:rsidRDefault="009B76DC" w:rsidP="009B76DC">
      <w:pPr>
        <w:spacing w:line="500" w:lineRule="exact"/>
        <w:ind w:left="1134"/>
        <w:rPr>
          <w:b w:val="0"/>
          <w:bCs w:val="0"/>
        </w:rPr>
      </w:pPr>
      <w:proofErr w:type="spellStart"/>
      <w:proofErr w:type="gramStart"/>
      <w:r w:rsidRPr="00DF7278">
        <w:rPr>
          <w:b w:val="0"/>
          <w:bCs w:val="0"/>
        </w:rPr>
        <w:t>Suratthanee</w:t>
      </w:r>
      <w:proofErr w:type="spellEnd"/>
      <w:r w:rsidRPr="00DF7278">
        <w:rPr>
          <w:b w:val="0"/>
          <w:bCs w:val="0"/>
        </w:rPr>
        <w:t xml:space="preserve"> </w:t>
      </w:r>
      <w:r w:rsidRPr="00DF7278">
        <w:rPr>
          <w:b w:val="0"/>
          <w:bCs w:val="0"/>
          <w:cs/>
        </w:rPr>
        <w:t>84160.</w:t>
      </w:r>
      <w:proofErr w:type="gramEnd"/>
    </w:p>
    <w:p w14:paraId="253BB7EF" w14:textId="0DE45566" w:rsidR="008B79E7" w:rsidRPr="00DF7278" w:rsidRDefault="008B79E7" w:rsidP="002C2CAF">
      <w:pPr>
        <w:spacing w:line="500" w:lineRule="exact"/>
        <w:ind w:left="1134" w:hanging="567"/>
        <w:jc w:val="thaiDistribute"/>
        <w:rPr>
          <w:b w:val="0"/>
          <w:bCs w:val="0"/>
        </w:rPr>
      </w:pPr>
      <w:r w:rsidRPr="00DF7278">
        <w:rPr>
          <w:b w:val="0"/>
          <w:bCs w:val="0"/>
        </w:rPr>
        <w:t>1.4</w:t>
      </w:r>
      <w:r w:rsidR="00153561" w:rsidRPr="00DF7278">
        <w:rPr>
          <w:b w:val="0"/>
          <w:bCs w:val="0"/>
          <w:cs/>
        </w:rPr>
        <w:tab/>
      </w:r>
      <w:proofErr w:type="spellStart"/>
      <w:r w:rsidR="007378D1" w:rsidRPr="00DF7278">
        <w:rPr>
          <w:b w:val="0"/>
          <w:bCs w:val="0"/>
        </w:rPr>
        <w:t>Sirakorn</w:t>
      </w:r>
      <w:proofErr w:type="spellEnd"/>
      <w:r w:rsidR="007378D1" w:rsidRPr="00DF7278">
        <w:rPr>
          <w:b w:val="0"/>
          <w:bCs w:val="0"/>
        </w:rPr>
        <w:t xml:space="preserve"> Public Company Limited </w:t>
      </w:r>
      <w:r w:rsidR="009B76DC" w:rsidRPr="00DF7278">
        <w:rPr>
          <w:b w:val="0"/>
          <w:bCs w:val="0"/>
        </w:rPr>
        <w:t xml:space="preserve">and </w:t>
      </w:r>
      <w:proofErr w:type="gramStart"/>
      <w:r w:rsidR="009B76DC" w:rsidRPr="00DF7278">
        <w:rPr>
          <w:b w:val="0"/>
          <w:bCs w:val="0"/>
        </w:rPr>
        <w:t>subsidiaries  (</w:t>
      </w:r>
      <w:proofErr w:type="gramEnd"/>
      <w:r w:rsidR="009B76DC" w:rsidRPr="00DF7278">
        <w:rPr>
          <w:b w:val="0"/>
          <w:bCs w:val="0"/>
        </w:rPr>
        <w:t>"the Group)  engaged in  business of  manufacturing  and distribution of concrete products and construction work services.</w:t>
      </w:r>
    </w:p>
    <w:p w14:paraId="7F0BFFBF" w14:textId="4F8298C1" w:rsidR="004D20A7" w:rsidRPr="00DF7278" w:rsidRDefault="004D20A7" w:rsidP="002C2CAF">
      <w:pPr>
        <w:spacing w:line="500" w:lineRule="exact"/>
        <w:ind w:left="1134" w:hanging="567"/>
        <w:rPr>
          <w:b w:val="0"/>
          <w:bCs w:val="0"/>
        </w:rPr>
      </w:pPr>
      <w:r w:rsidRPr="00DF7278">
        <w:rPr>
          <w:b w:val="0"/>
          <w:bCs w:val="0"/>
        </w:rPr>
        <w:t>1.5</w:t>
      </w:r>
      <w:r w:rsidRPr="00DF7278">
        <w:rPr>
          <w:b w:val="0"/>
          <w:bCs w:val="0"/>
        </w:rPr>
        <w:tab/>
      </w:r>
      <w:r w:rsidR="002E4BB3" w:rsidRPr="00DF7278">
        <w:rPr>
          <w:b w:val="0"/>
          <w:bCs w:val="0"/>
        </w:rPr>
        <w:t xml:space="preserve">Coronavirus disease </w:t>
      </w:r>
      <w:r w:rsidR="002E4BB3" w:rsidRPr="00DF7278">
        <w:rPr>
          <w:b w:val="0"/>
          <w:bCs w:val="0"/>
          <w:cs/>
        </w:rPr>
        <w:t xml:space="preserve">2019 </w:t>
      </w:r>
      <w:r w:rsidR="002E4BB3" w:rsidRPr="00DF7278">
        <w:rPr>
          <w:b w:val="0"/>
          <w:bCs w:val="0"/>
        </w:rPr>
        <w:t>Pandemic</w:t>
      </w:r>
    </w:p>
    <w:p w14:paraId="0A5F3DDF" w14:textId="7B348A3C" w:rsidR="001453EE" w:rsidRPr="00DF7278" w:rsidRDefault="003E4DC3" w:rsidP="002C2CAF">
      <w:pPr>
        <w:spacing w:line="500" w:lineRule="exact"/>
        <w:ind w:left="1170"/>
        <w:jc w:val="thaiDistribute"/>
        <w:rPr>
          <w:b w:val="0"/>
          <w:bCs w:val="0"/>
          <w:cs/>
        </w:rPr>
      </w:pPr>
      <w:r w:rsidRPr="00DF7278">
        <w:rPr>
          <w:b w:val="0"/>
          <w:bCs w:val="0"/>
        </w:rPr>
        <w:t>The Coronavirus disease 2019 pandemic is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p>
    <w:p w14:paraId="02D554AE" w14:textId="709BECCA" w:rsidR="00893F4C" w:rsidRPr="00DF7278" w:rsidRDefault="001453EE" w:rsidP="002C2CAF">
      <w:pPr>
        <w:spacing w:line="440" w:lineRule="exact"/>
        <w:ind w:left="567" w:hanging="567"/>
        <w:rPr>
          <w:cs/>
        </w:rPr>
      </w:pPr>
      <w:r w:rsidRPr="00DF7278">
        <w:rPr>
          <w:cs/>
        </w:rPr>
        <w:br w:type="page"/>
      </w:r>
      <w:r w:rsidR="00015EF7" w:rsidRPr="00DF7278">
        <w:rPr>
          <w:lang w:val="en-GB"/>
        </w:rPr>
        <w:lastRenderedPageBreak/>
        <w:t>2</w:t>
      </w:r>
      <w:r w:rsidRPr="00DF7278">
        <w:rPr>
          <w:rFonts w:hint="cs"/>
          <w:cs/>
          <w:lang w:val="en-GB"/>
        </w:rPr>
        <w:t>.</w:t>
      </w:r>
      <w:r w:rsidR="00036BA5" w:rsidRPr="00DF7278">
        <w:rPr>
          <w:cs/>
          <w:lang w:val="en-GB"/>
        </w:rPr>
        <w:tab/>
      </w:r>
      <w:r w:rsidR="00604661" w:rsidRPr="00DF7278">
        <w:rPr>
          <w:lang w:val="en-GB"/>
        </w:rPr>
        <w:t>PREPARATION OF FINANCIAL STATEMENTS BASIS</w:t>
      </w:r>
      <w:r w:rsidR="006D05B2" w:rsidRPr="00DF7278">
        <w:rPr>
          <w:rFonts w:hint="cs"/>
          <w:cs/>
        </w:rPr>
        <w:t xml:space="preserve"> </w:t>
      </w:r>
    </w:p>
    <w:p w14:paraId="4D1E4152" w14:textId="52760F49" w:rsidR="00893F4C" w:rsidRPr="00DF7278" w:rsidRDefault="00015EF7" w:rsidP="002C2CAF">
      <w:pPr>
        <w:pStyle w:val="af7"/>
        <w:spacing w:after="120" w:line="440" w:lineRule="exact"/>
        <w:ind w:left="1134" w:hanging="567"/>
        <w:rPr>
          <w:b w:val="0"/>
          <w:bCs w:val="0"/>
        </w:rPr>
      </w:pPr>
      <w:r w:rsidRPr="00DF7278">
        <w:rPr>
          <w:b w:val="0"/>
          <w:bCs w:val="0"/>
        </w:rPr>
        <w:t>2</w:t>
      </w:r>
      <w:r w:rsidR="00893F4C" w:rsidRPr="00DF7278">
        <w:rPr>
          <w:b w:val="0"/>
          <w:bCs w:val="0"/>
          <w:cs/>
        </w:rPr>
        <w:t>.</w:t>
      </w:r>
      <w:r w:rsidRPr="00DF7278">
        <w:rPr>
          <w:b w:val="0"/>
          <w:bCs w:val="0"/>
        </w:rPr>
        <w:t>1</w:t>
      </w:r>
      <w:r w:rsidR="00DA2FAE" w:rsidRPr="00DF7278">
        <w:rPr>
          <w:b w:val="0"/>
          <w:bCs w:val="0"/>
          <w:cs/>
        </w:rPr>
        <w:tab/>
      </w:r>
      <w:r w:rsidR="00604661" w:rsidRPr="00DF7278">
        <w:rPr>
          <w:b w:val="0"/>
          <w:bCs w:val="0"/>
        </w:rPr>
        <w:t>Financial statements preparation basis</w:t>
      </w:r>
      <w:r w:rsidR="006D05B2" w:rsidRPr="00DF7278">
        <w:rPr>
          <w:b w:val="0"/>
          <w:bCs w:val="0"/>
        </w:rPr>
        <w:t xml:space="preserve"> </w:t>
      </w:r>
    </w:p>
    <w:p w14:paraId="30B2FA17" w14:textId="0D20BFDD" w:rsidR="009738E0" w:rsidRPr="00DF7278" w:rsidRDefault="00B1706E" w:rsidP="002C2CAF">
      <w:pPr>
        <w:spacing w:before="120" w:line="440" w:lineRule="exact"/>
        <w:ind w:left="1134"/>
        <w:jc w:val="thaiDistribute"/>
        <w:rPr>
          <w:b w:val="0"/>
          <w:bCs w:val="0"/>
        </w:rPr>
      </w:pPr>
      <w:r w:rsidRPr="00DF7278">
        <w:rPr>
          <w:b w:val="0"/>
          <w:bCs w:val="0"/>
        </w:rPr>
        <w:t>The Group's financial statements  have been prepared  in accordance  with Thai  Financial Reporting  Standards  (TFRS);including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10AF83BC" w14:textId="08FEC407" w:rsidR="00662036" w:rsidRPr="00DF7278" w:rsidRDefault="006D05B2" w:rsidP="002C2CAF">
      <w:pPr>
        <w:spacing w:before="120" w:line="440" w:lineRule="exact"/>
        <w:ind w:left="1134"/>
        <w:jc w:val="thaiDistribute"/>
        <w:rPr>
          <w:b w:val="0"/>
          <w:bCs w:val="0"/>
          <w:cs/>
        </w:rPr>
      </w:pPr>
      <w:proofErr w:type="gramStart"/>
      <w:r w:rsidRPr="00DF7278">
        <w:rPr>
          <w:b w:val="0"/>
          <w:bCs w:val="0"/>
        </w:rPr>
        <w:t>These  financial</w:t>
      </w:r>
      <w:proofErr w:type="gramEnd"/>
      <w:r w:rsidRPr="00DF7278">
        <w:rPr>
          <w:b w:val="0"/>
          <w:bCs w:val="0"/>
        </w:rPr>
        <w:t xml:space="preserve"> statements  have been  prepared  under  the historical  cost convention,  except as  transaction</w:t>
      </w:r>
      <w:r w:rsidRPr="00DF7278">
        <w:rPr>
          <w:rFonts w:hint="cs"/>
          <w:b w:val="0"/>
          <w:bCs w:val="0"/>
          <w:cs/>
        </w:rPr>
        <w:t xml:space="preserve"> </w:t>
      </w:r>
      <w:r w:rsidRPr="00DF7278">
        <w:rPr>
          <w:b w:val="0"/>
          <w:bCs w:val="0"/>
        </w:rPr>
        <w:t>disclosed in related accounting policy.</w:t>
      </w:r>
    </w:p>
    <w:p w14:paraId="7603EBB1" w14:textId="30F38B9D" w:rsidR="00221E48" w:rsidRPr="00DF7278" w:rsidRDefault="002E4BB3" w:rsidP="002C2CAF">
      <w:pPr>
        <w:spacing w:before="120" w:line="440" w:lineRule="exact"/>
        <w:ind w:left="1134"/>
        <w:jc w:val="thaiDistribute"/>
        <w:rPr>
          <w:b w:val="0"/>
          <w:bCs w:val="0"/>
        </w:rPr>
      </w:pPr>
      <w:r w:rsidRPr="00DF7278">
        <w:rPr>
          <w:b w:val="0"/>
          <w:bCs w:val="0"/>
        </w:rPr>
        <w:t>The financial statements in Thai language are statutory financial statements, the English version have been</w:t>
      </w:r>
      <w:r w:rsidRPr="00DF7278">
        <w:t xml:space="preserve"> </w:t>
      </w:r>
      <w:r w:rsidRPr="00DF7278">
        <w:rPr>
          <w:b w:val="0"/>
          <w:bCs w:val="0"/>
        </w:rPr>
        <w:t>translated from Thai financial statements.</w:t>
      </w:r>
    </w:p>
    <w:p w14:paraId="0F75DCE4" w14:textId="0E5D65C3" w:rsidR="00E66509" w:rsidRPr="00DF7278" w:rsidRDefault="00197237" w:rsidP="00197237">
      <w:pPr>
        <w:pStyle w:val="af7"/>
        <w:spacing w:after="120" w:line="400" w:lineRule="exact"/>
        <w:ind w:left="1134" w:hanging="567"/>
        <w:rPr>
          <w:b w:val="0"/>
          <w:bCs w:val="0"/>
        </w:rPr>
      </w:pPr>
      <w:r w:rsidRPr="00DF7278">
        <w:rPr>
          <w:b w:val="0"/>
          <w:bCs w:val="0"/>
          <w:lang w:val="en-GB"/>
        </w:rPr>
        <w:t>2</w:t>
      </w:r>
      <w:r w:rsidRPr="00DF7278">
        <w:rPr>
          <w:b w:val="0"/>
          <w:bCs w:val="0"/>
        </w:rPr>
        <w:t>.</w:t>
      </w:r>
      <w:r w:rsidRPr="00DF7278">
        <w:rPr>
          <w:b w:val="0"/>
          <w:bCs w:val="0"/>
          <w:lang w:val="en-GB"/>
        </w:rPr>
        <w:t>2</w:t>
      </w:r>
      <w:r w:rsidRPr="00DF7278">
        <w:rPr>
          <w:b w:val="0"/>
          <w:bCs w:val="0"/>
          <w:cs/>
        </w:rPr>
        <w:tab/>
      </w:r>
      <w:r w:rsidR="004510F6" w:rsidRPr="00DF7278">
        <w:rPr>
          <w:b w:val="0"/>
          <w:bCs w:val="0"/>
        </w:rPr>
        <w:t xml:space="preserve">These consolidated financial statements have been included the financial statements of </w:t>
      </w:r>
      <w:proofErr w:type="spellStart"/>
      <w:r w:rsidR="004510F6" w:rsidRPr="00DF7278">
        <w:rPr>
          <w:b w:val="0"/>
          <w:bCs w:val="0"/>
        </w:rPr>
        <w:t>Sirakorn</w:t>
      </w:r>
      <w:proofErr w:type="spellEnd"/>
      <w:r w:rsidR="004510F6" w:rsidRPr="00DF7278">
        <w:rPr>
          <w:b w:val="0"/>
          <w:bCs w:val="0"/>
        </w:rPr>
        <w:t xml:space="preserve"> Public Company Limited and its subsidiaries  in which the Company has ability to control in making financial and operating decisions until the controllable is ceased as follows: </w:t>
      </w:r>
    </w:p>
    <w:tbl>
      <w:tblPr>
        <w:tblW w:w="4355" w:type="pct"/>
        <w:tblInd w:w="1101" w:type="dxa"/>
        <w:tblLayout w:type="fixed"/>
        <w:tblLook w:val="04A0" w:firstRow="1" w:lastRow="0" w:firstColumn="1" w:lastColumn="0" w:noHBand="0" w:noVBand="1"/>
      </w:tblPr>
      <w:tblGrid>
        <w:gridCol w:w="2191"/>
        <w:gridCol w:w="1197"/>
        <w:gridCol w:w="1289"/>
        <w:gridCol w:w="1289"/>
        <w:gridCol w:w="2224"/>
      </w:tblGrid>
      <w:tr w:rsidR="005A26C2" w:rsidRPr="00DF7278" w14:paraId="7ACA1B30" w14:textId="77777777" w:rsidTr="00D25EEE">
        <w:trPr>
          <w:trHeight w:val="85"/>
        </w:trPr>
        <w:tc>
          <w:tcPr>
            <w:tcW w:w="1337" w:type="pct"/>
            <w:tcBorders>
              <w:top w:val="nil"/>
              <w:left w:val="nil"/>
              <w:right w:val="nil"/>
            </w:tcBorders>
            <w:shd w:val="clear" w:color="auto" w:fill="auto"/>
            <w:noWrap/>
            <w:vAlign w:val="center"/>
            <w:hideMark/>
          </w:tcPr>
          <w:p w14:paraId="37A7C669" w14:textId="77777777" w:rsidR="005A26C2" w:rsidRPr="00DF7278" w:rsidRDefault="005A26C2" w:rsidP="00DC07A9">
            <w:pPr>
              <w:jc w:val="center"/>
              <w:rPr>
                <w:rFonts w:eastAsia="Times New Roman"/>
                <w:b w:val="0"/>
                <w:lang w:eastAsia="en-US"/>
              </w:rPr>
            </w:pPr>
          </w:p>
        </w:tc>
        <w:tc>
          <w:tcPr>
            <w:tcW w:w="731" w:type="pct"/>
            <w:tcBorders>
              <w:top w:val="nil"/>
              <w:left w:val="nil"/>
              <w:right w:val="nil"/>
            </w:tcBorders>
            <w:shd w:val="clear" w:color="auto" w:fill="auto"/>
            <w:noWrap/>
            <w:vAlign w:val="center"/>
            <w:hideMark/>
          </w:tcPr>
          <w:p w14:paraId="3A736ABC" w14:textId="255EB393" w:rsidR="005A26C2" w:rsidRPr="00DF7278" w:rsidRDefault="00C869BD" w:rsidP="00DC07A9">
            <w:pPr>
              <w:jc w:val="center"/>
              <w:rPr>
                <w:rFonts w:eastAsia="Times New Roman"/>
                <w:b w:val="0"/>
                <w:cs/>
                <w:lang w:eastAsia="en-US"/>
              </w:rPr>
            </w:pPr>
            <w:r w:rsidRPr="00DF7278">
              <w:rPr>
                <w:rFonts w:eastAsia="Times New Roman"/>
                <w:b w:val="0"/>
                <w:lang w:eastAsia="en-US"/>
              </w:rPr>
              <w:t>Incorporated</w:t>
            </w:r>
          </w:p>
        </w:tc>
        <w:tc>
          <w:tcPr>
            <w:tcW w:w="1574" w:type="pct"/>
            <w:gridSpan w:val="2"/>
            <w:tcBorders>
              <w:top w:val="nil"/>
              <w:left w:val="nil"/>
              <w:right w:val="nil"/>
            </w:tcBorders>
            <w:shd w:val="clear" w:color="auto" w:fill="auto"/>
            <w:noWrap/>
            <w:vAlign w:val="center"/>
            <w:hideMark/>
          </w:tcPr>
          <w:p w14:paraId="78D277CC" w14:textId="684779E3" w:rsidR="005A26C2" w:rsidRPr="00DF7278" w:rsidRDefault="004510F6" w:rsidP="00DC07A9">
            <w:pPr>
              <w:jc w:val="center"/>
              <w:rPr>
                <w:rFonts w:eastAsia="Times New Roman"/>
                <w:b w:val="0"/>
                <w:lang w:eastAsia="en-US"/>
              </w:rPr>
            </w:pPr>
            <w:r w:rsidRPr="00DF7278">
              <w:rPr>
                <w:rFonts w:eastAsia="Times New Roman"/>
                <w:b w:val="0"/>
                <w:lang w:eastAsia="en-US"/>
              </w:rPr>
              <w:t>Percentage of investment (%)</w:t>
            </w:r>
          </w:p>
        </w:tc>
        <w:tc>
          <w:tcPr>
            <w:tcW w:w="1358" w:type="pct"/>
            <w:tcBorders>
              <w:top w:val="nil"/>
              <w:left w:val="nil"/>
              <w:right w:val="nil"/>
            </w:tcBorders>
            <w:shd w:val="clear" w:color="auto" w:fill="auto"/>
            <w:noWrap/>
            <w:vAlign w:val="center"/>
            <w:hideMark/>
          </w:tcPr>
          <w:p w14:paraId="3D4AD495" w14:textId="5AE1836F" w:rsidR="00491914" w:rsidRPr="00DF7278" w:rsidRDefault="00C869BD" w:rsidP="00DC07A9">
            <w:pPr>
              <w:jc w:val="center"/>
              <w:rPr>
                <w:rFonts w:eastAsia="Times New Roman"/>
                <w:b w:val="0"/>
                <w:lang w:eastAsia="en-US"/>
              </w:rPr>
            </w:pPr>
            <w:r w:rsidRPr="00DF7278">
              <w:rPr>
                <w:rFonts w:eastAsia="Times New Roman"/>
                <w:b w:val="0"/>
                <w:lang w:eastAsia="en-US"/>
              </w:rPr>
              <w:t>Type of business</w:t>
            </w:r>
          </w:p>
        </w:tc>
      </w:tr>
      <w:tr w:rsidR="00491914" w:rsidRPr="00DF7278" w14:paraId="02F78473" w14:textId="77777777" w:rsidTr="00D25EEE">
        <w:trPr>
          <w:trHeight w:val="85"/>
        </w:trPr>
        <w:tc>
          <w:tcPr>
            <w:tcW w:w="1337" w:type="pct"/>
            <w:tcBorders>
              <w:top w:val="nil"/>
              <w:left w:val="nil"/>
              <w:right w:val="nil"/>
            </w:tcBorders>
            <w:shd w:val="clear" w:color="auto" w:fill="auto"/>
            <w:noWrap/>
            <w:vAlign w:val="center"/>
          </w:tcPr>
          <w:p w14:paraId="3681F015" w14:textId="77777777" w:rsidR="00491914" w:rsidRPr="00DF7278" w:rsidRDefault="00491914" w:rsidP="00DC07A9">
            <w:pPr>
              <w:jc w:val="center"/>
              <w:rPr>
                <w:rFonts w:eastAsia="Times New Roman"/>
                <w:b w:val="0"/>
                <w:lang w:eastAsia="en-US"/>
              </w:rPr>
            </w:pPr>
          </w:p>
        </w:tc>
        <w:tc>
          <w:tcPr>
            <w:tcW w:w="731" w:type="pct"/>
            <w:tcBorders>
              <w:top w:val="nil"/>
              <w:left w:val="nil"/>
              <w:right w:val="nil"/>
            </w:tcBorders>
            <w:shd w:val="clear" w:color="auto" w:fill="auto"/>
            <w:noWrap/>
            <w:vAlign w:val="center"/>
          </w:tcPr>
          <w:p w14:paraId="31E421FB" w14:textId="0311C418" w:rsidR="00491914" w:rsidRPr="00DF7278" w:rsidRDefault="00C869BD" w:rsidP="00DC07A9">
            <w:pPr>
              <w:pBdr>
                <w:bottom w:val="single" w:sz="4" w:space="1" w:color="auto"/>
              </w:pBdr>
              <w:jc w:val="center"/>
              <w:rPr>
                <w:rFonts w:eastAsia="Times New Roman"/>
                <w:b w:val="0"/>
                <w:cs/>
                <w:lang w:eastAsia="en-US"/>
              </w:rPr>
            </w:pPr>
            <w:r w:rsidRPr="00DF7278">
              <w:rPr>
                <w:rFonts w:eastAsia="Times New Roman"/>
                <w:b w:val="0"/>
                <w:lang w:eastAsia="en-US"/>
              </w:rPr>
              <w:t>in</w:t>
            </w:r>
          </w:p>
        </w:tc>
        <w:tc>
          <w:tcPr>
            <w:tcW w:w="1574" w:type="pct"/>
            <w:gridSpan w:val="2"/>
            <w:tcBorders>
              <w:top w:val="nil"/>
              <w:left w:val="nil"/>
              <w:right w:val="nil"/>
            </w:tcBorders>
            <w:shd w:val="clear" w:color="auto" w:fill="auto"/>
            <w:noWrap/>
            <w:vAlign w:val="center"/>
          </w:tcPr>
          <w:p w14:paraId="17F8778C" w14:textId="77777777" w:rsidR="00491914" w:rsidRPr="00DF7278" w:rsidRDefault="00491914" w:rsidP="00DC07A9">
            <w:pPr>
              <w:pBdr>
                <w:bottom w:val="single" w:sz="4" w:space="1" w:color="auto"/>
              </w:pBdr>
              <w:jc w:val="center"/>
              <w:rPr>
                <w:rFonts w:eastAsia="Times New Roman"/>
                <w:b w:val="0"/>
                <w:cs/>
                <w:lang w:eastAsia="en-US"/>
              </w:rPr>
            </w:pPr>
          </w:p>
        </w:tc>
        <w:tc>
          <w:tcPr>
            <w:tcW w:w="1358" w:type="pct"/>
            <w:tcBorders>
              <w:top w:val="nil"/>
              <w:left w:val="nil"/>
              <w:right w:val="nil"/>
            </w:tcBorders>
            <w:shd w:val="clear" w:color="auto" w:fill="auto"/>
            <w:noWrap/>
            <w:vAlign w:val="center"/>
          </w:tcPr>
          <w:p w14:paraId="320EF5C6" w14:textId="77777777" w:rsidR="00491914" w:rsidRPr="00DF7278" w:rsidRDefault="00491914" w:rsidP="00DC07A9">
            <w:pPr>
              <w:pBdr>
                <w:bottom w:val="single" w:sz="4" w:space="1" w:color="auto"/>
              </w:pBdr>
              <w:jc w:val="center"/>
              <w:rPr>
                <w:rFonts w:eastAsia="Times New Roman"/>
                <w:b w:val="0"/>
                <w:cs/>
                <w:lang w:eastAsia="en-US"/>
              </w:rPr>
            </w:pPr>
          </w:p>
        </w:tc>
      </w:tr>
      <w:tr w:rsidR="00D25EEE" w:rsidRPr="00DF7278" w14:paraId="126BE50B" w14:textId="77777777" w:rsidTr="00D25EEE">
        <w:trPr>
          <w:trHeight w:val="435"/>
        </w:trPr>
        <w:tc>
          <w:tcPr>
            <w:tcW w:w="1337" w:type="pct"/>
            <w:tcBorders>
              <w:top w:val="nil"/>
              <w:left w:val="nil"/>
              <w:bottom w:val="nil"/>
              <w:right w:val="nil"/>
            </w:tcBorders>
            <w:shd w:val="clear" w:color="auto" w:fill="auto"/>
            <w:noWrap/>
            <w:vAlign w:val="bottom"/>
            <w:hideMark/>
          </w:tcPr>
          <w:p w14:paraId="6CA0E93F" w14:textId="77777777" w:rsidR="005A26C2" w:rsidRPr="00DF7278" w:rsidRDefault="005A26C2" w:rsidP="00DC07A9">
            <w:pPr>
              <w:jc w:val="center"/>
              <w:rPr>
                <w:rFonts w:eastAsia="Times New Roman"/>
                <w:b w:val="0"/>
                <w:lang w:eastAsia="en-US"/>
              </w:rPr>
            </w:pPr>
          </w:p>
        </w:tc>
        <w:tc>
          <w:tcPr>
            <w:tcW w:w="731" w:type="pct"/>
            <w:tcBorders>
              <w:left w:val="nil"/>
              <w:bottom w:val="nil"/>
              <w:right w:val="nil"/>
            </w:tcBorders>
            <w:shd w:val="clear" w:color="auto" w:fill="auto"/>
            <w:noWrap/>
            <w:vAlign w:val="bottom"/>
            <w:hideMark/>
          </w:tcPr>
          <w:p w14:paraId="7420FBF0" w14:textId="77777777" w:rsidR="005A26C2" w:rsidRPr="00DF7278" w:rsidRDefault="005A26C2" w:rsidP="00DC07A9">
            <w:pPr>
              <w:rPr>
                <w:rFonts w:eastAsia="Times New Roman"/>
                <w:b w:val="0"/>
                <w:lang w:eastAsia="en-US"/>
              </w:rPr>
            </w:pPr>
          </w:p>
        </w:tc>
        <w:tc>
          <w:tcPr>
            <w:tcW w:w="787" w:type="pct"/>
            <w:tcBorders>
              <w:left w:val="nil"/>
              <w:right w:val="nil"/>
            </w:tcBorders>
            <w:shd w:val="clear" w:color="auto" w:fill="auto"/>
            <w:noWrap/>
            <w:vAlign w:val="bottom"/>
            <w:hideMark/>
          </w:tcPr>
          <w:p w14:paraId="306E263E" w14:textId="159B4191" w:rsidR="005A26C2" w:rsidRPr="00DF7278" w:rsidRDefault="00C869BD" w:rsidP="00DC07A9">
            <w:pPr>
              <w:pBdr>
                <w:bottom w:val="single" w:sz="4" w:space="1" w:color="auto"/>
              </w:pBdr>
              <w:jc w:val="center"/>
              <w:rPr>
                <w:rFonts w:eastAsia="Times New Roman"/>
                <w:b w:val="0"/>
                <w:lang w:eastAsia="en-US"/>
              </w:rPr>
            </w:pPr>
            <w:r w:rsidRPr="00DF7278">
              <w:rPr>
                <w:rFonts w:eastAsia="Times New Roman"/>
                <w:b w:val="0"/>
                <w:lang w:eastAsia="en-US"/>
              </w:rPr>
              <w:t>December 31, 2020</w:t>
            </w:r>
          </w:p>
        </w:tc>
        <w:tc>
          <w:tcPr>
            <w:tcW w:w="787" w:type="pct"/>
            <w:tcBorders>
              <w:left w:val="nil"/>
              <w:right w:val="nil"/>
            </w:tcBorders>
            <w:shd w:val="clear" w:color="auto" w:fill="auto"/>
            <w:noWrap/>
            <w:vAlign w:val="bottom"/>
            <w:hideMark/>
          </w:tcPr>
          <w:p w14:paraId="0CBDDC56" w14:textId="0152ACC4" w:rsidR="005A26C2" w:rsidRPr="00DF7278" w:rsidRDefault="00C869BD" w:rsidP="00DC07A9">
            <w:pPr>
              <w:pBdr>
                <w:bottom w:val="single" w:sz="4" w:space="1" w:color="auto"/>
              </w:pBdr>
              <w:jc w:val="center"/>
              <w:rPr>
                <w:rFonts w:eastAsia="Times New Roman"/>
                <w:b w:val="0"/>
                <w:lang w:eastAsia="en-US"/>
              </w:rPr>
            </w:pPr>
            <w:r w:rsidRPr="00DF7278">
              <w:rPr>
                <w:rFonts w:eastAsia="Times New Roman"/>
                <w:b w:val="0"/>
                <w:lang w:eastAsia="en-US"/>
              </w:rPr>
              <w:t>December 31, 2019</w:t>
            </w:r>
          </w:p>
        </w:tc>
        <w:tc>
          <w:tcPr>
            <w:tcW w:w="1358" w:type="pct"/>
            <w:tcBorders>
              <w:left w:val="nil"/>
              <w:bottom w:val="nil"/>
              <w:right w:val="nil"/>
            </w:tcBorders>
            <w:shd w:val="clear" w:color="auto" w:fill="auto"/>
            <w:noWrap/>
            <w:vAlign w:val="bottom"/>
            <w:hideMark/>
          </w:tcPr>
          <w:p w14:paraId="6ABA917A" w14:textId="77777777" w:rsidR="005A26C2" w:rsidRPr="00DF7278" w:rsidRDefault="005A26C2" w:rsidP="00DC07A9">
            <w:pPr>
              <w:rPr>
                <w:rFonts w:eastAsia="Times New Roman"/>
                <w:b w:val="0"/>
                <w:lang w:eastAsia="en-US"/>
              </w:rPr>
            </w:pPr>
          </w:p>
        </w:tc>
      </w:tr>
      <w:tr w:rsidR="00D25EEE" w:rsidRPr="00DF7278" w14:paraId="40A3C080" w14:textId="77777777" w:rsidTr="00D25EEE">
        <w:trPr>
          <w:trHeight w:val="435"/>
        </w:trPr>
        <w:tc>
          <w:tcPr>
            <w:tcW w:w="1337" w:type="pct"/>
            <w:tcBorders>
              <w:top w:val="nil"/>
              <w:left w:val="nil"/>
              <w:bottom w:val="nil"/>
              <w:right w:val="nil"/>
            </w:tcBorders>
            <w:shd w:val="clear" w:color="auto" w:fill="auto"/>
            <w:noWrap/>
            <w:vAlign w:val="bottom"/>
            <w:hideMark/>
          </w:tcPr>
          <w:p w14:paraId="503E83CD" w14:textId="365FD223" w:rsidR="005A26C2" w:rsidRPr="00DF7278" w:rsidRDefault="00C869BD" w:rsidP="00DC07A9">
            <w:pPr>
              <w:ind w:left="33"/>
              <w:rPr>
                <w:rFonts w:eastAsia="Times New Roman"/>
                <w:b w:val="0"/>
                <w:lang w:eastAsia="en-US"/>
              </w:rPr>
            </w:pPr>
            <w:r w:rsidRPr="00DF7278">
              <w:rPr>
                <w:rFonts w:eastAsia="Times New Roman"/>
                <w:b w:val="0"/>
                <w:lang w:eastAsia="en-US"/>
              </w:rPr>
              <w:t>Subsidiaries</w:t>
            </w:r>
          </w:p>
        </w:tc>
        <w:tc>
          <w:tcPr>
            <w:tcW w:w="731" w:type="pct"/>
            <w:tcBorders>
              <w:top w:val="nil"/>
              <w:left w:val="nil"/>
              <w:bottom w:val="nil"/>
              <w:right w:val="nil"/>
            </w:tcBorders>
            <w:shd w:val="clear" w:color="auto" w:fill="auto"/>
            <w:noWrap/>
            <w:vAlign w:val="bottom"/>
            <w:hideMark/>
          </w:tcPr>
          <w:p w14:paraId="09534124" w14:textId="77777777" w:rsidR="005A26C2" w:rsidRPr="00DF7278" w:rsidRDefault="005A26C2" w:rsidP="00DC07A9">
            <w:pPr>
              <w:rPr>
                <w:rFonts w:eastAsia="Times New Roman"/>
                <w:b w:val="0"/>
                <w:lang w:eastAsia="en-US"/>
              </w:rPr>
            </w:pPr>
          </w:p>
        </w:tc>
        <w:tc>
          <w:tcPr>
            <w:tcW w:w="787" w:type="pct"/>
            <w:tcBorders>
              <w:left w:val="nil"/>
              <w:bottom w:val="nil"/>
              <w:right w:val="nil"/>
            </w:tcBorders>
            <w:shd w:val="clear" w:color="auto" w:fill="auto"/>
            <w:noWrap/>
            <w:vAlign w:val="bottom"/>
            <w:hideMark/>
          </w:tcPr>
          <w:p w14:paraId="59F6CA9C" w14:textId="77777777" w:rsidR="005A26C2" w:rsidRPr="00DF7278" w:rsidRDefault="005A26C2" w:rsidP="00DC07A9">
            <w:pPr>
              <w:rPr>
                <w:rFonts w:eastAsia="Times New Roman"/>
                <w:b w:val="0"/>
                <w:lang w:eastAsia="en-US"/>
              </w:rPr>
            </w:pPr>
          </w:p>
        </w:tc>
        <w:tc>
          <w:tcPr>
            <w:tcW w:w="787" w:type="pct"/>
            <w:tcBorders>
              <w:left w:val="nil"/>
              <w:bottom w:val="nil"/>
              <w:right w:val="nil"/>
            </w:tcBorders>
            <w:shd w:val="clear" w:color="auto" w:fill="auto"/>
            <w:noWrap/>
            <w:vAlign w:val="bottom"/>
            <w:hideMark/>
          </w:tcPr>
          <w:p w14:paraId="6BC795EA" w14:textId="77777777" w:rsidR="005A26C2" w:rsidRPr="00DF7278" w:rsidRDefault="005A26C2" w:rsidP="00DC07A9">
            <w:pPr>
              <w:jc w:val="right"/>
              <w:rPr>
                <w:rFonts w:eastAsia="Times New Roman"/>
                <w:b w:val="0"/>
                <w:lang w:eastAsia="en-US"/>
              </w:rPr>
            </w:pPr>
          </w:p>
        </w:tc>
        <w:tc>
          <w:tcPr>
            <w:tcW w:w="1358" w:type="pct"/>
            <w:tcBorders>
              <w:top w:val="nil"/>
              <w:left w:val="nil"/>
              <w:bottom w:val="nil"/>
              <w:right w:val="nil"/>
            </w:tcBorders>
            <w:shd w:val="clear" w:color="auto" w:fill="auto"/>
            <w:noWrap/>
            <w:vAlign w:val="bottom"/>
            <w:hideMark/>
          </w:tcPr>
          <w:p w14:paraId="62CF2AA4" w14:textId="77777777" w:rsidR="005A26C2" w:rsidRPr="00DF7278" w:rsidRDefault="005A26C2" w:rsidP="00DC07A9">
            <w:pPr>
              <w:rPr>
                <w:rFonts w:eastAsia="Times New Roman"/>
                <w:b w:val="0"/>
                <w:lang w:eastAsia="en-US"/>
              </w:rPr>
            </w:pPr>
          </w:p>
        </w:tc>
      </w:tr>
      <w:tr w:rsidR="00D25EEE" w:rsidRPr="00DF7278" w14:paraId="7F683CE8" w14:textId="77777777" w:rsidTr="00D25EEE">
        <w:trPr>
          <w:trHeight w:val="85"/>
        </w:trPr>
        <w:tc>
          <w:tcPr>
            <w:tcW w:w="1337" w:type="pct"/>
            <w:tcBorders>
              <w:top w:val="nil"/>
              <w:left w:val="nil"/>
              <w:bottom w:val="nil"/>
              <w:right w:val="nil"/>
            </w:tcBorders>
            <w:shd w:val="clear" w:color="auto" w:fill="auto"/>
            <w:noWrap/>
            <w:vAlign w:val="bottom"/>
          </w:tcPr>
          <w:p w14:paraId="651CD00E" w14:textId="5A73A534" w:rsidR="00491914" w:rsidRPr="00DF7278" w:rsidRDefault="00C869BD" w:rsidP="00DC07A9">
            <w:pPr>
              <w:ind w:left="140"/>
              <w:rPr>
                <w:rFonts w:eastAsia="Times New Roman"/>
                <w:b w:val="0"/>
                <w:lang w:eastAsia="en-US"/>
              </w:rPr>
            </w:pPr>
            <w:r w:rsidRPr="00DF7278">
              <w:rPr>
                <w:rFonts w:eastAsia="Times New Roman"/>
                <w:bCs w:val="0"/>
                <w:cs/>
                <w:lang w:eastAsia="en-US"/>
              </w:rPr>
              <w:t>4</w:t>
            </w:r>
            <w:r w:rsidRPr="00DF7278">
              <w:rPr>
                <w:rFonts w:eastAsia="Times New Roman"/>
                <w:b w:val="0"/>
                <w:lang w:eastAsia="en-US"/>
              </w:rPr>
              <w:t xml:space="preserve">A Concrete </w:t>
            </w:r>
            <w:r w:rsidR="00D25EEE" w:rsidRPr="00DF7278">
              <w:rPr>
                <w:rFonts w:eastAsia="Times New Roman"/>
                <w:b w:val="0"/>
                <w:lang w:eastAsia="en-US"/>
              </w:rPr>
              <w:t>Co., Ltd.</w:t>
            </w:r>
          </w:p>
        </w:tc>
        <w:tc>
          <w:tcPr>
            <w:tcW w:w="731" w:type="pct"/>
            <w:tcBorders>
              <w:top w:val="nil"/>
              <w:left w:val="nil"/>
              <w:bottom w:val="nil"/>
              <w:right w:val="nil"/>
            </w:tcBorders>
            <w:shd w:val="clear" w:color="auto" w:fill="auto"/>
            <w:noWrap/>
            <w:vAlign w:val="bottom"/>
          </w:tcPr>
          <w:p w14:paraId="1D6695F6" w14:textId="252EE470" w:rsidR="00491914" w:rsidRPr="00DF7278" w:rsidRDefault="00C869BD" w:rsidP="00DC07A9">
            <w:pPr>
              <w:jc w:val="center"/>
              <w:rPr>
                <w:rFonts w:eastAsia="Times New Roman"/>
                <w:b w:val="0"/>
                <w:lang w:eastAsia="en-US"/>
              </w:rPr>
            </w:pPr>
            <w:r w:rsidRPr="00DF7278">
              <w:rPr>
                <w:rFonts w:eastAsia="Times New Roman"/>
                <w:b w:val="0"/>
                <w:lang w:eastAsia="en-US"/>
              </w:rPr>
              <w:t>Thai</w:t>
            </w:r>
          </w:p>
        </w:tc>
        <w:tc>
          <w:tcPr>
            <w:tcW w:w="787" w:type="pct"/>
            <w:tcBorders>
              <w:left w:val="nil"/>
              <w:bottom w:val="nil"/>
              <w:right w:val="nil"/>
            </w:tcBorders>
            <w:shd w:val="clear" w:color="auto" w:fill="auto"/>
            <w:noWrap/>
            <w:vAlign w:val="bottom"/>
          </w:tcPr>
          <w:p w14:paraId="0393AEED" w14:textId="77777777" w:rsidR="00491914" w:rsidRPr="00DF7278" w:rsidRDefault="00491914" w:rsidP="00DC07A9">
            <w:pPr>
              <w:jc w:val="center"/>
              <w:rPr>
                <w:rFonts w:eastAsia="Times New Roman"/>
                <w:b w:val="0"/>
                <w:lang w:eastAsia="en-US"/>
              </w:rPr>
            </w:pPr>
            <w:r w:rsidRPr="00DF7278">
              <w:rPr>
                <w:rFonts w:eastAsia="Times New Roman"/>
                <w:b w:val="0"/>
                <w:lang w:eastAsia="en-US"/>
              </w:rPr>
              <w:t>99.99%</w:t>
            </w:r>
          </w:p>
        </w:tc>
        <w:tc>
          <w:tcPr>
            <w:tcW w:w="787" w:type="pct"/>
            <w:tcBorders>
              <w:left w:val="nil"/>
              <w:bottom w:val="nil"/>
              <w:right w:val="nil"/>
            </w:tcBorders>
            <w:shd w:val="clear" w:color="auto" w:fill="auto"/>
            <w:noWrap/>
            <w:vAlign w:val="bottom"/>
          </w:tcPr>
          <w:p w14:paraId="53AA622F" w14:textId="77777777" w:rsidR="00491914" w:rsidRPr="00DF7278" w:rsidRDefault="00491914" w:rsidP="00DC07A9">
            <w:pPr>
              <w:jc w:val="center"/>
              <w:rPr>
                <w:rFonts w:eastAsia="Times New Roman"/>
                <w:b w:val="0"/>
                <w:lang w:eastAsia="en-US"/>
              </w:rPr>
            </w:pPr>
            <w:r w:rsidRPr="00DF7278">
              <w:rPr>
                <w:rFonts w:eastAsia="Times New Roman"/>
                <w:b w:val="0"/>
                <w:lang w:eastAsia="en-US"/>
              </w:rPr>
              <w:t>99.99%</w:t>
            </w:r>
          </w:p>
        </w:tc>
        <w:tc>
          <w:tcPr>
            <w:tcW w:w="1358" w:type="pct"/>
            <w:tcBorders>
              <w:top w:val="nil"/>
              <w:left w:val="nil"/>
              <w:bottom w:val="nil"/>
              <w:right w:val="nil"/>
            </w:tcBorders>
            <w:shd w:val="clear" w:color="auto" w:fill="auto"/>
            <w:noWrap/>
            <w:vAlign w:val="bottom"/>
          </w:tcPr>
          <w:p w14:paraId="4A8585BB" w14:textId="77B95586" w:rsidR="00491914" w:rsidRPr="00DF7278" w:rsidRDefault="00C869BD" w:rsidP="00DC07A9">
            <w:pPr>
              <w:rPr>
                <w:rFonts w:eastAsia="Times New Roman"/>
                <w:b w:val="0"/>
                <w:lang w:eastAsia="en-US"/>
              </w:rPr>
            </w:pPr>
            <w:r w:rsidRPr="00DF7278">
              <w:rPr>
                <w:rFonts w:eastAsia="Times New Roman"/>
                <w:b w:val="0"/>
                <w:lang w:eastAsia="en-US"/>
              </w:rPr>
              <w:t xml:space="preserve">Concrete products </w:t>
            </w:r>
          </w:p>
        </w:tc>
      </w:tr>
      <w:tr w:rsidR="00D25EEE" w:rsidRPr="00DF7278" w14:paraId="46A0449A" w14:textId="77777777" w:rsidTr="00D25EEE">
        <w:trPr>
          <w:trHeight w:val="85"/>
        </w:trPr>
        <w:tc>
          <w:tcPr>
            <w:tcW w:w="1337" w:type="pct"/>
            <w:tcBorders>
              <w:top w:val="nil"/>
              <w:left w:val="nil"/>
              <w:bottom w:val="nil"/>
              <w:right w:val="nil"/>
            </w:tcBorders>
            <w:shd w:val="clear" w:color="auto" w:fill="auto"/>
            <w:noWrap/>
            <w:hideMark/>
          </w:tcPr>
          <w:p w14:paraId="5CF598A6" w14:textId="0D964F7A" w:rsidR="005A26C2" w:rsidRPr="00DF7278" w:rsidRDefault="005A26C2" w:rsidP="00DC07A9">
            <w:pPr>
              <w:ind w:left="423"/>
              <w:rPr>
                <w:rFonts w:eastAsia="Times New Roman"/>
                <w:b w:val="0"/>
                <w:lang w:eastAsia="en-US"/>
              </w:rPr>
            </w:pPr>
          </w:p>
        </w:tc>
        <w:tc>
          <w:tcPr>
            <w:tcW w:w="731" w:type="pct"/>
            <w:tcBorders>
              <w:top w:val="nil"/>
              <w:left w:val="nil"/>
              <w:bottom w:val="nil"/>
              <w:right w:val="nil"/>
            </w:tcBorders>
            <w:shd w:val="clear" w:color="auto" w:fill="auto"/>
            <w:noWrap/>
            <w:hideMark/>
          </w:tcPr>
          <w:p w14:paraId="54EE089F" w14:textId="77777777" w:rsidR="005A26C2" w:rsidRPr="00DF7278" w:rsidRDefault="005A26C2" w:rsidP="00DC07A9">
            <w:pPr>
              <w:jc w:val="center"/>
              <w:rPr>
                <w:rFonts w:eastAsia="Times New Roman"/>
                <w:b w:val="0"/>
                <w:lang w:eastAsia="en-US"/>
              </w:rPr>
            </w:pPr>
          </w:p>
        </w:tc>
        <w:tc>
          <w:tcPr>
            <w:tcW w:w="787" w:type="pct"/>
            <w:tcBorders>
              <w:top w:val="nil"/>
              <w:left w:val="nil"/>
              <w:bottom w:val="nil"/>
              <w:right w:val="nil"/>
            </w:tcBorders>
            <w:shd w:val="clear" w:color="auto" w:fill="auto"/>
            <w:noWrap/>
            <w:hideMark/>
          </w:tcPr>
          <w:p w14:paraId="4ACDA051" w14:textId="77777777" w:rsidR="005A26C2" w:rsidRPr="00DF7278" w:rsidRDefault="005A26C2" w:rsidP="00DC07A9">
            <w:pPr>
              <w:jc w:val="center"/>
              <w:rPr>
                <w:rFonts w:eastAsia="Times New Roman"/>
                <w:b w:val="0"/>
                <w:lang w:eastAsia="en-US"/>
              </w:rPr>
            </w:pPr>
          </w:p>
        </w:tc>
        <w:tc>
          <w:tcPr>
            <w:tcW w:w="787" w:type="pct"/>
            <w:tcBorders>
              <w:top w:val="nil"/>
              <w:left w:val="nil"/>
              <w:bottom w:val="nil"/>
              <w:right w:val="nil"/>
            </w:tcBorders>
            <w:shd w:val="clear" w:color="auto" w:fill="auto"/>
            <w:noWrap/>
            <w:hideMark/>
          </w:tcPr>
          <w:p w14:paraId="4D8C1420" w14:textId="77777777" w:rsidR="005A26C2" w:rsidRPr="00DF7278" w:rsidRDefault="005A26C2" w:rsidP="00DC07A9">
            <w:pPr>
              <w:jc w:val="center"/>
              <w:rPr>
                <w:rFonts w:eastAsia="Times New Roman"/>
                <w:b w:val="0"/>
                <w:lang w:eastAsia="en-US"/>
              </w:rPr>
            </w:pPr>
          </w:p>
        </w:tc>
        <w:tc>
          <w:tcPr>
            <w:tcW w:w="1358" w:type="pct"/>
            <w:tcBorders>
              <w:top w:val="nil"/>
              <w:left w:val="nil"/>
              <w:bottom w:val="nil"/>
              <w:right w:val="nil"/>
            </w:tcBorders>
            <w:shd w:val="clear" w:color="auto" w:fill="auto"/>
            <w:noWrap/>
            <w:hideMark/>
          </w:tcPr>
          <w:p w14:paraId="11ECDB28" w14:textId="1983F324" w:rsidR="005A26C2" w:rsidRPr="00DF7278" w:rsidRDefault="000A51F9" w:rsidP="00DC07A9">
            <w:pPr>
              <w:ind w:left="167"/>
              <w:rPr>
                <w:rFonts w:eastAsia="Times New Roman"/>
                <w:b w:val="0"/>
                <w:lang w:eastAsia="en-US"/>
              </w:rPr>
            </w:pPr>
            <w:r w:rsidRPr="00DF7278">
              <w:rPr>
                <w:rFonts w:eastAsia="Times New Roman"/>
                <w:b w:val="0"/>
                <w:lang w:eastAsia="en-US"/>
              </w:rPr>
              <w:t xml:space="preserve">and concrete </w:t>
            </w:r>
          </w:p>
        </w:tc>
      </w:tr>
      <w:tr w:rsidR="00D25EEE" w:rsidRPr="00DF7278" w14:paraId="383908DB" w14:textId="77777777" w:rsidTr="006F3F4B">
        <w:trPr>
          <w:trHeight w:val="425"/>
        </w:trPr>
        <w:tc>
          <w:tcPr>
            <w:tcW w:w="1337" w:type="pct"/>
            <w:tcBorders>
              <w:top w:val="nil"/>
              <w:left w:val="nil"/>
              <w:bottom w:val="nil"/>
              <w:right w:val="nil"/>
            </w:tcBorders>
            <w:shd w:val="clear" w:color="auto" w:fill="auto"/>
            <w:noWrap/>
          </w:tcPr>
          <w:p w14:paraId="0D74B532" w14:textId="77777777" w:rsidR="00491914" w:rsidRPr="00DF7278" w:rsidRDefault="00491914" w:rsidP="00DC07A9">
            <w:pPr>
              <w:pStyle w:val="2"/>
              <w:spacing w:before="0"/>
              <w:jc w:val="both"/>
              <w:rPr>
                <w:i w:val="0"/>
                <w:iCs w:val="0"/>
                <w:cs/>
                <w:lang w:eastAsia="en-US"/>
              </w:rPr>
            </w:pPr>
          </w:p>
        </w:tc>
        <w:tc>
          <w:tcPr>
            <w:tcW w:w="731" w:type="pct"/>
            <w:tcBorders>
              <w:top w:val="nil"/>
              <w:left w:val="nil"/>
              <w:bottom w:val="nil"/>
              <w:right w:val="nil"/>
            </w:tcBorders>
            <w:shd w:val="clear" w:color="auto" w:fill="auto"/>
            <w:noWrap/>
          </w:tcPr>
          <w:p w14:paraId="5157EC32" w14:textId="77777777" w:rsidR="00491914" w:rsidRPr="00DF7278" w:rsidRDefault="00491914" w:rsidP="00DC07A9">
            <w:pPr>
              <w:jc w:val="center"/>
              <w:rPr>
                <w:rFonts w:eastAsia="Times New Roman"/>
                <w:b w:val="0"/>
                <w:lang w:eastAsia="en-US"/>
              </w:rPr>
            </w:pPr>
          </w:p>
        </w:tc>
        <w:tc>
          <w:tcPr>
            <w:tcW w:w="787" w:type="pct"/>
            <w:tcBorders>
              <w:top w:val="nil"/>
              <w:left w:val="nil"/>
              <w:bottom w:val="nil"/>
              <w:right w:val="nil"/>
            </w:tcBorders>
            <w:shd w:val="clear" w:color="auto" w:fill="auto"/>
            <w:noWrap/>
          </w:tcPr>
          <w:p w14:paraId="350D1A5F" w14:textId="77777777" w:rsidR="00491914" w:rsidRPr="00DF7278" w:rsidRDefault="00491914" w:rsidP="00DC07A9">
            <w:pPr>
              <w:jc w:val="center"/>
              <w:rPr>
                <w:rFonts w:eastAsia="Times New Roman"/>
                <w:b w:val="0"/>
                <w:lang w:eastAsia="en-US"/>
              </w:rPr>
            </w:pPr>
          </w:p>
        </w:tc>
        <w:tc>
          <w:tcPr>
            <w:tcW w:w="787" w:type="pct"/>
            <w:tcBorders>
              <w:top w:val="nil"/>
              <w:left w:val="nil"/>
              <w:bottom w:val="nil"/>
              <w:right w:val="nil"/>
            </w:tcBorders>
            <w:shd w:val="clear" w:color="auto" w:fill="auto"/>
            <w:noWrap/>
          </w:tcPr>
          <w:p w14:paraId="52B9910B" w14:textId="77777777" w:rsidR="00491914" w:rsidRPr="00DF7278" w:rsidRDefault="00491914" w:rsidP="00DC07A9">
            <w:pPr>
              <w:jc w:val="center"/>
              <w:rPr>
                <w:rFonts w:eastAsia="Times New Roman"/>
                <w:b w:val="0"/>
                <w:lang w:eastAsia="en-US"/>
              </w:rPr>
            </w:pPr>
          </w:p>
        </w:tc>
        <w:tc>
          <w:tcPr>
            <w:tcW w:w="1358" w:type="pct"/>
            <w:tcBorders>
              <w:top w:val="nil"/>
              <w:left w:val="nil"/>
              <w:bottom w:val="nil"/>
              <w:right w:val="nil"/>
            </w:tcBorders>
            <w:shd w:val="clear" w:color="auto" w:fill="auto"/>
            <w:noWrap/>
          </w:tcPr>
          <w:p w14:paraId="33FE275E" w14:textId="76136432" w:rsidR="00491914" w:rsidRPr="00DF7278" w:rsidRDefault="006F3F4B" w:rsidP="00DC07A9">
            <w:pPr>
              <w:pStyle w:val="2"/>
              <w:spacing w:before="0" w:after="0"/>
              <w:ind w:left="162"/>
              <w:rPr>
                <w:i w:val="0"/>
                <w:iCs w:val="0"/>
                <w:cs/>
                <w:lang w:eastAsia="en-US"/>
              </w:rPr>
            </w:pPr>
            <w:proofErr w:type="gramStart"/>
            <w:r w:rsidRPr="00DF7278">
              <w:rPr>
                <w:i w:val="0"/>
                <w:iCs w:val="0"/>
                <w:lang w:eastAsia="en-US"/>
              </w:rPr>
              <w:t>distribution</w:t>
            </w:r>
            <w:proofErr w:type="gramEnd"/>
          </w:p>
        </w:tc>
      </w:tr>
      <w:tr w:rsidR="00D25EEE" w:rsidRPr="00DF7278" w14:paraId="48BA4FAB" w14:textId="77777777" w:rsidTr="00D25EEE">
        <w:trPr>
          <w:trHeight w:val="85"/>
        </w:trPr>
        <w:tc>
          <w:tcPr>
            <w:tcW w:w="1337" w:type="pct"/>
            <w:tcBorders>
              <w:top w:val="nil"/>
              <w:left w:val="nil"/>
              <w:bottom w:val="nil"/>
              <w:right w:val="nil"/>
            </w:tcBorders>
            <w:shd w:val="clear" w:color="auto" w:fill="auto"/>
            <w:noWrap/>
          </w:tcPr>
          <w:p w14:paraId="7F158CE0" w14:textId="571D540C" w:rsidR="007C01D5" w:rsidRPr="00DF7278" w:rsidRDefault="00C869BD" w:rsidP="00DC07A9">
            <w:pPr>
              <w:ind w:left="140"/>
              <w:rPr>
                <w:rFonts w:eastAsia="Times New Roman"/>
                <w:b w:val="0"/>
                <w:lang w:eastAsia="en-US"/>
              </w:rPr>
            </w:pPr>
            <w:proofErr w:type="spellStart"/>
            <w:r w:rsidRPr="00DF7278">
              <w:rPr>
                <w:rFonts w:eastAsia="Times New Roman"/>
                <w:b w:val="0"/>
                <w:lang w:eastAsia="en-US"/>
              </w:rPr>
              <w:t>Sirikamol</w:t>
            </w:r>
            <w:proofErr w:type="spellEnd"/>
            <w:r w:rsidRPr="00DF7278">
              <w:rPr>
                <w:rFonts w:eastAsia="Times New Roman"/>
                <w:b w:val="0"/>
                <w:lang w:eastAsia="en-US"/>
              </w:rPr>
              <w:t xml:space="preserve"> Construction </w:t>
            </w:r>
          </w:p>
        </w:tc>
        <w:tc>
          <w:tcPr>
            <w:tcW w:w="731" w:type="pct"/>
            <w:tcBorders>
              <w:top w:val="nil"/>
              <w:left w:val="nil"/>
              <w:bottom w:val="nil"/>
              <w:right w:val="nil"/>
            </w:tcBorders>
            <w:shd w:val="clear" w:color="auto" w:fill="auto"/>
            <w:noWrap/>
          </w:tcPr>
          <w:p w14:paraId="78CA6CFA" w14:textId="43D6474D" w:rsidR="007C01D5" w:rsidRPr="00DF7278" w:rsidRDefault="00C869BD" w:rsidP="00DC07A9">
            <w:pPr>
              <w:jc w:val="center"/>
              <w:rPr>
                <w:rFonts w:eastAsia="Times New Roman"/>
                <w:b w:val="0"/>
                <w:cs/>
                <w:lang w:eastAsia="en-US"/>
              </w:rPr>
            </w:pPr>
            <w:r w:rsidRPr="00DF7278">
              <w:rPr>
                <w:rFonts w:eastAsia="Times New Roman"/>
                <w:b w:val="0"/>
                <w:lang w:eastAsia="en-US"/>
              </w:rPr>
              <w:t>Thai</w:t>
            </w:r>
          </w:p>
        </w:tc>
        <w:tc>
          <w:tcPr>
            <w:tcW w:w="787" w:type="pct"/>
            <w:tcBorders>
              <w:top w:val="nil"/>
              <w:left w:val="nil"/>
              <w:bottom w:val="nil"/>
              <w:right w:val="nil"/>
            </w:tcBorders>
            <w:shd w:val="clear" w:color="auto" w:fill="auto"/>
            <w:noWrap/>
          </w:tcPr>
          <w:p w14:paraId="08C3998D" w14:textId="77777777" w:rsidR="007C01D5" w:rsidRPr="00DF7278" w:rsidRDefault="00491914" w:rsidP="00DC07A9">
            <w:pPr>
              <w:jc w:val="center"/>
              <w:rPr>
                <w:rFonts w:eastAsia="Times New Roman"/>
                <w:b w:val="0"/>
                <w:lang w:eastAsia="en-US"/>
              </w:rPr>
            </w:pPr>
            <w:r w:rsidRPr="00DF7278">
              <w:rPr>
                <w:rFonts w:eastAsia="Times New Roman"/>
                <w:b w:val="0"/>
                <w:lang w:eastAsia="en-US"/>
              </w:rPr>
              <w:t>99.99%</w:t>
            </w:r>
          </w:p>
        </w:tc>
        <w:tc>
          <w:tcPr>
            <w:tcW w:w="787" w:type="pct"/>
            <w:tcBorders>
              <w:top w:val="nil"/>
              <w:left w:val="nil"/>
              <w:bottom w:val="nil"/>
              <w:right w:val="nil"/>
            </w:tcBorders>
            <w:shd w:val="clear" w:color="auto" w:fill="auto"/>
            <w:noWrap/>
          </w:tcPr>
          <w:p w14:paraId="52E66AE5" w14:textId="77777777" w:rsidR="007C01D5" w:rsidRPr="00DF7278" w:rsidRDefault="00491914" w:rsidP="00DC07A9">
            <w:pPr>
              <w:jc w:val="center"/>
              <w:rPr>
                <w:rFonts w:eastAsia="Times New Roman"/>
                <w:b w:val="0"/>
                <w:lang w:eastAsia="en-US"/>
              </w:rPr>
            </w:pPr>
            <w:r w:rsidRPr="00DF7278">
              <w:rPr>
                <w:rFonts w:eastAsia="Times New Roman"/>
                <w:b w:val="0"/>
                <w:lang w:eastAsia="en-US"/>
              </w:rPr>
              <w:t>99.99%</w:t>
            </w:r>
          </w:p>
        </w:tc>
        <w:tc>
          <w:tcPr>
            <w:tcW w:w="1358" w:type="pct"/>
            <w:tcBorders>
              <w:top w:val="nil"/>
              <w:left w:val="nil"/>
              <w:bottom w:val="nil"/>
              <w:right w:val="nil"/>
            </w:tcBorders>
            <w:shd w:val="clear" w:color="auto" w:fill="auto"/>
            <w:noWrap/>
          </w:tcPr>
          <w:p w14:paraId="6C9FC7A1" w14:textId="24B2D673" w:rsidR="007C01D5" w:rsidRPr="00DF7278" w:rsidRDefault="00C869BD" w:rsidP="0060498E">
            <w:pPr>
              <w:ind w:left="194" w:hanging="194"/>
              <w:rPr>
                <w:b w:val="0"/>
                <w:bCs w:val="0"/>
                <w:cs/>
              </w:rPr>
            </w:pPr>
            <w:r w:rsidRPr="00DF7278">
              <w:rPr>
                <w:b w:val="0"/>
                <w:bCs w:val="0"/>
              </w:rPr>
              <w:t xml:space="preserve">Construction </w:t>
            </w:r>
            <w:r w:rsidR="00407E96" w:rsidRPr="00DF7278">
              <w:rPr>
                <w:b w:val="0"/>
                <w:bCs w:val="0"/>
              </w:rPr>
              <w:t xml:space="preserve">   </w:t>
            </w:r>
          </w:p>
        </w:tc>
      </w:tr>
      <w:tr w:rsidR="00D25EEE" w:rsidRPr="00DF7278" w14:paraId="3491E5AC" w14:textId="77777777" w:rsidTr="006F3F4B">
        <w:trPr>
          <w:trHeight w:val="488"/>
        </w:trPr>
        <w:tc>
          <w:tcPr>
            <w:tcW w:w="1337" w:type="pct"/>
            <w:tcBorders>
              <w:top w:val="nil"/>
              <w:left w:val="nil"/>
              <w:bottom w:val="nil"/>
              <w:right w:val="nil"/>
            </w:tcBorders>
            <w:shd w:val="clear" w:color="auto" w:fill="auto"/>
            <w:noWrap/>
            <w:vAlign w:val="center"/>
          </w:tcPr>
          <w:p w14:paraId="2E8F276B" w14:textId="600AB4C5" w:rsidR="005A26C2" w:rsidRPr="00DF7278" w:rsidRDefault="006F3F4B" w:rsidP="00DC07A9">
            <w:pPr>
              <w:pStyle w:val="2"/>
              <w:spacing w:before="0" w:after="0"/>
              <w:ind w:left="321" w:hanging="180"/>
              <w:rPr>
                <w:i w:val="0"/>
                <w:iCs w:val="0"/>
                <w:cs/>
                <w:lang w:eastAsia="en-US"/>
              </w:rPr>
            </w:pPr>
            <w:r w:rsidRPr="00DF7278">
              <w:rPr>
                <w:i w:val="0"/>
                <w:iCs w:val="0"/>
                <w:lang w:eastAsia="en-US"/>
              </w:rPr>
              <w:t xml:space="preserve">    </w:t>
            </w:r>
            <w:r w:rsidR="00C869BD" w:rsidRPr="00DF7278">
              <w:rPr>
                <w:i w:val="0"/>
                <w:iCs w:val="0"/>
                <w:lang w:eastAsia="en-US"/>
              </w:rPr>
              <w:t xml:space="preserve">Co., Ltd. </w:t>
            </w:r>
          </w:p>
        </w:tc>
        <w:tc>
          <w:tcPr>
            <w:tcW w:w="731" w:type="pct"/>
            <w:tcBorders>
              <w:top w:val="nil"/>
              <w:left w:val="nil"/>
              <w:bottom w:val="nil"/>
              <w:right w:val="nil"/>
            </w:tcBorders>
            <w:shd w:val="clear" w:color="auto" w:fill="auto"/>
            <w:noWrap/>
          </w:tcPr>
          <w:p w14:paraId="44E7F49C" w14:textId="77777777" w:rsidR="005A26C2" w:rsidRPr="00DF7278" w:rsidRDefault="005A26C2" w:rsidP="00DC07A9">
            <w:pPr>
              <w:pStyle w:val="2"/>
              <w:spacing w:before="0" w:after="0"/>
              <w:rPr>
                <w:i w:val="0"/>
                <w:iCs w:val="0"/>
                <w:cs/>
                <w:lang w:eastAsia="en-US"/>
              </w:rPr>
            </w:pPr>
          </w:p>
        </w:tc>
        <w:tc>
          <w:tcPr>
            <w:tcW w:w="787" w:type="pct"/>
            <w:tcBorders>
              <w:top w:val="nil"/>
              <w:left w:val="nil"/>
              <w:bottom w:val="nil"/>
              <w:right w:val="nil"/>
            </w:tcBorders>
            <w:shd w:val="clear" w:color="auto" w:fill="auto"/>
            <w:noWrap/>
          </w:tcPr>
          <w:p w14:paraId="119FDC1E" w14:textId="77777777" w:rsidR="005A26C2" w:rsidRPr="00DF7278" w:rsidRDefault="005A26C2" w:rsidP="00DC07A9">
            <w:pPr>
              <w:pStyle w:val="2"/>
              <w:spacing w:before="0" w:after="0"/>
              <w:rPr>
                <w:i w:val="0"/>
                <w:iCs w:val="0"/>
                <w:lang w:eastAsia="en-US"/>
              </w:rPr>
            </w:pPr>
          </w:p>
        </w:tc>
        <w:tc>
          <w:tcPr>
            <w:tcW w:w="787" w:type="pct"/>
            <w:tcBorders>
              <w:top w:val="nil"/>
              <w:left w:val="nil"/>
              <w:bottom w:val="nil"/>
              <w:right w:val="nil"/>
            </w:tcBorders>
            <w:shd w:val="clear" w:color="auto" w:fill="auto"/>
            <w:noWrap/>
          </w:tcPr>
          <w:p w14:paraId="3CCC1D67" w14:textId="77777777" w:rsidR="005A26C2" w:rsidRPr="00DF7278" w:rsidRDefault="005A26C2" w:rsidP="00DC07A9">
            <w:pPr>
              <w:pStyle w:val="2"/>
              <w:spacing w:before="0" w:after="0"/>
              <w:rPr>
                <w:i w:val="0"/>
                <w:iCs w:val="0"/>
                <w:lang w:eastAsia="en-US"/>
              </w:rPr>
            </w:pPr>
          </w:p>
        </w:tc>
        <w:tc>
          <w:tcPr>
            <w:tcW w:w="1358" w:type="pct"/>
            <w:tcBorders>
              <w:top w:val="nil"/>
              <w:left w:val="nil"/>
              <w:bottom w:val="nil"/>
              <w:right w:val="nil"/>
            </w:tcBorders>
            <w:shd w:val="clear" w:color="auto" w:fill="auto"/>
            <w:noWrap/>
          </w:tcPr>
          <w:p w14:paraId="7D90BC3A" w14:textId="6F844988" w:rsidR="005A26C2" w:rsidRPr="00DF7278" w:rsidRDefault="006F3F4B" w:rsidP="00DC07A9">
            <w:pPr>
              <w:pStyle w:val="2"/>
              <w:spacing w:before="0" w:after="0"/>
              <w:ind w:left="162"/>
              <w:rPr>
                <w:i w:val="0"/>
                <w:iCs w:val="0"/>
                <w:cs/>
                <w:lang w:eastAsia="en-US"/>
              </w:rPr>
            </w:pPr>
            <w:proofErr w:type="gramStart"/>
            <w:r w:rsidRPr="00DF7278">
              <w:rPr>
                <w:i w:val="0"/>
                <w:iCs w:val="0"/>
              </w:rPr>
              <w:t>contractual</w:t>
            </w:r>
            <w:proofErr w:type="gramEnd"/>
          </w:p>
        </w:tc>
      </w:tr>
    </w:tbl>
    <w:p w14:paraId="2F67675A" w14:textId="77777777" w:rsidR="00DC07A9" w:rsidRPr="00DF7278" w:rsidRDefault="00DC07A9" w:rsidP="00C00598">
      <w:pPr>
        <w:pStyle w:val="af7"/>
        <w:spacing w:after="120" w:line="400" w:lineRule="exact"/>
        <w:ind w:left="1134" w:hanging="567"/>
        <w:rPr>
          <w:b w:val="0"/>
          <w:bCs w:val="0"/>
          <w:lang w:val="en-GB"/>
        </w:rPr>
      </w:pPr>
      <w:bookmarkStart w:id="0" w:name="_Hlk42257586"/>
    </w:p>
    <w:p w14:paraId="4310A932" w14:textId="77777777" w:rsidR="00DC07A9" w:rsidRPr="00DF7278" w:rsidRDefault="00DC07A9">
      <w:pPr>
        <w:rPr>
          <w:b w:val="0"/>
          <w:bCs w:val="0"/>
          <w:lang w:val="en-GB"/>
        </w:rPr>
      </w:pPr>
      <w:r w:rsidRPr="00DF7278">
        <w:rPr>
          <w:b w:val="0"/>
          <w:bCs w:val="0"/>
          <w:lang w:val="en-GB"/>
        </w:rPr>
        <w:br w:type="page"/>
      </w:r>
    </w:p>
    <w:p w14:paraId="5CAEB1FD" w14:textId="34EF1CE3" w:rsidR="00DC07A9" w:rsidRPr="00DF7278" w:rsidRDefault="00DC07A9" w:rsidP="0060498E">
      <w:pPr>
        <w:pStyle w:val="af7"/>
        <w:spacing w:after="120" w:line="400" w:lineRule="exact"/>
        <w:ind w:left="567" w:hanging="567"/>
        <w:rPr>
          <w:b w:val="0"/>
          <w:bCs w:val="0"/>
          <w:lang w:val="en-GB"/>
        </w:rPr>
      </w:pPr>
      <w:r w:rsidRPr="00DF7278">
        <w:rPr>
          <w:lang w:val="en-GB"/>
        </w:rPr>
        <w:lastRenderedPageBreak/>
        <w:t>2.</w:t>
      </w:r>
      <w:r w:rsidRPr="00DF7278">
        <w:rPr>
          <w:cs/>
          <w:lang w:val="en-GB"/>
        </w:rPr>
        <w:tab/>
      </w:r>
      <w:r w:rsidRPr="00DF7278">
        <w:rPr>
          <w:lang w:val="en-GB"/>
        </w:rPr>
        <w:t>PREPARATION OF FINANCIAL STATEMENTS BASIS (Cont'd)</w:t>
      </w:r>
    </w:p>
    <w:bookmarkEnd w:id="0"/>
    <w:p w14:paraId="0906CB48" w14:textId="79516728" w:rsidR="00980821" w:rsidRPr="00DF7278" w:rsidRDefault="00980821" w:rsidP="002C2CAF">
      <w:pPr>
        <w:pStyle w:val="af7"/>
        <w:spacing w:after="120" w:line="400" w:lineRule="exact"/>
        <w:ind w:left="1134" w:hanging="567"/>
        <w:rPr>
          <w:b w:val="0"/>
          <w:bCs w:val="0"/>
        </w:rPr>
      </w:pPr>
      <w:r w:rsidRPr="00DF7278">
        <w:rPr>
          <w:b w:val="0"/>
          <w:bCs w:val="0"/>
          <w:lang w:val="en-GB"/>
        </w:rPr>
        <w:t>2</w:t>
      </w:r>
      <w:r w:rsidRPr="00DF7278">
        <w:rPr>
          <w:b w:val="0"/>
          <w:bCs w:val="0"/>
        </w:rPr>
        <w:t>.</w:t>
      </w:r>
      <w:r w:rsidR="00DC07A9" w:rsidRPr="00DF7278">
        <w:rPr>
          <w:b w:val="0"/>
          <w:bCs w:val="0"/>
        </w:rPr>
        <w:t>3</w:t>
      </w:r>
      <w:r w:rsidR="00DB660D" w:rsidRPr="00DF7278">
        <w:rPr>
          <w:b w:val="0"/>
          <w:bCs w:val="0"/>
          <w:cs/>
        </w:rPr>
        <w:tab/>
      </w:r>
      <w:r w:rsidR="00407E96" w:rsidRPr="00DF7278">
        <w:rPr>
          <w:b w:val="0"/>
          <w:bCs w:val="0"/>
        </w:rPr>
        <w:t xml:space="preserve">The consolidated financial statements have been prepared in conformity with the same accounting policy for the </w:t>
      </w:r>
      <w:r w:rsidR="004F6055" w:rsidRPr="00DF7278">
        <w:rPr>
          <w:b w:val="0"/>
          <w:bCs w:val="0"/>
        </w:rPr>
        <w:t xml:space="preserve">same accounts and accounting events of the Company and subsidiaries. </w:t>
      </w:r>
    </w:p>
    <w:p w14:paraId="7C423D9C" w14:textId="1CF8B9BC" w:rsidR="00980821" w:rsidRPr="00DF7278" w:rsidRDefault="00491914" w:rsidP="002C2CAF">
      <w:pPr>
        <w:spacing w:before="120" w:line="400" w:lineRule="exact"/>
        <w:ind w:left="1134" w:hanging="567"/>
        <w:jc w:val="thaiDistribute"/>
        <w:rPr>
          <w:b w:val="0"/>
          <w:bCs w:val="0"/>
        </w:rPr>
      </w:pPr>
      <w:r w:rsidRPr="00DF7278">
        <w:rPr>
          <w:rStyle w:val="af8"/>
        </w:rPr>
        <w:t>2</w:t>
      </w:r>
      <w:r w:rsidR="00980821" w:rsidRPr="00DF7278">
        <w:rPr>
          <w:rStyle w:val="af8"/>
          <w:cs/>
        </w:rPr>
        <w:t>.</w:t>
      </w:r>
      <w:r w:rsidR="00DC07A9" w:rsidRPr="00DF7278">
        <w:rPr>
          <w:rStyle w:val="af8"/>
        </w:rPr>
        <w:t>4</w:t>
      </w:r>
      <w:r w:rsidR="00980821" w:rsidRPr="00DF7278">
        <w:rPr>
          <w:cs/>
        </w:rPr>
        <w:tab/>
      </w:r>
      <w:r w:rsidR="00407E96" w:rsidRPr="00DF7278">
        <w:rPr>
          <w:b w:val="0"/>
          <w:bCs w:val="0"/>
        </w:rPr>
        <w:t xml:space="preserve">The balance of accounts and transactions between </w:t>
      </w:r>
      <w:proofErr w:type="spellStart"/>
      <w:r w:rsidR="00407E96" w:rsidRPr="00DF7278">
        <w:rPr>
          <w:b w:val="0"/>
          <w:bCs w:val="0"/>
        </w:rPr>
        <w:t>Sirakorn</w:t>
      </w:r>
      <w:proofErr w:type="spellEnd"/>
      <w:r w:rsidR="00407E96" w:rsidRPr="00DF7278">
        <w:rPr>
          <w:b w:val="0"/>
          <w:bCs w:val="0"/>
        </w:rPr>
        <w:t xml:space="preserve"> Public Company Limited and subsidiaries, unrealized gain between  of the Company  and net assets of subsidiaries  have been eliminated  from the consolidated financial statements. </w:t>
      </w:r>
    </w:p>
    <w:p w14:paraId="435783E0" w14:textId="7506930B" w:rsidR="00C52CD6" w:rsidRPr="00DF7278" w:rsidRDefault="00D32AE6" w:rsidP="00C52CD6">
      <w:pPr>
        <w:pStyle w:val="af7"/>
        <w:spacing w:after="120" w:line="400" w:lineRule="exact"/>
        <w:ind w:left="1134" w:hanging="567"/>
        <w:rPr>
          <w:b w:val="0"/>
          <w:bCs w:val="0"/>
        </w:rPr>
      </w:pPr>
      <w:r w:rsidRPr="00DF7278">
        <w:rPr>
          <w:b w:val="0"/>
          <w:bCs w:val="0"/>
        </w:rPr>
        <w:t>2</w:t>
      </w:r>
      <w:r w:rsidRPr="00DF7278">
        <w:rPr>
          <w:b w:val="0"/>
          <w:bCs w:val="0"/>
          <w:cs/>
        </w:rPr>
        <w:t>.</w:t>
      </w:r>
      <w:r w:rsidR="00DC07A9" w:rsidRPr="00DF7278">
        <w:rPr>
          <w:b w:val="0"/>
          <w:bCs w:val="0"/>
        </w:rPr>
        <w:t>5</w:t>
      </w:r>
      <w:r w:rsidRPr="00DF7278">
        <w:rPr>
          <w:cs/>
        </w:rPr>
        <w:tab/>
      </w:r>
      <w:r w:rsidR="00D43219" w:rsidRPr="00DF7278">
        <w:rPr>
          <w:b w:val="0"/>
          <w:bCs w:val="0"/>
        </w:rPr>
        <w:t>Financial reporting standards that became effective in the current period</w:t>
      </w:r>
      <w:r w:rsidR="00D43219" w:rsidRPr="00DF7278">
        <w:rPr>
          <w:rFonts w:hint="cs"/>
          <w:cs/>
        </w:rPr>
        <w:t xml:space="preserve"> </w:t>
      </w:r>
    </w:p>
    <w:p w14:paraId="33CBA73E" w14:textId="7D9C9D0A" w:rsidR="00ED440B" w:rsidRPr="00DF7278" w:rsidRDefault="00806C7A" w:rsidP="00DC052C">
      <w:pPr>
        <w:spacing w:before="120" w:line="400" w:lineRule="exact"/>
        <w:ind w:left="1134"/>
        <w:jc w:val="thaiDistribute"/>
        <w:rPr>
          <w:b w:val="0"/>
          <w:bCs w:val="0"/>
        </w:rPr>
      </w:pPr>
      <w:r w:rsidRPr="00DF7278">
        <w:rPr>
          <w:b w:val="0"/>
          <w:bCs w:val="0"/>
        </w:rPr>
        <w:t xml:space="preserve">During the period, the Group has adopted the revised (revised </w:t>
      </w:r>
      <w:r w:rsidRPr="00DF7278">
        <w:rPr>
          <w:b w:val="0"/>
          <w:bCs w:val="0"/>
          <w:cs/>
        </w:rPr>
        <w:t xml:space="preserve">2019) </w:t>
      </w:r>
      <w:r w:rsidRPr="00DF7278">
        <w:rPr>
          <w:b w:val="0"/>
          <w:bCs w:val="0"/>
        </w:rPr>
        <w:t>and new financial reporting standards and</w:t>
      </w:r>
      <w:r w:rsidRPr="00DF7278">
        <w:t xml:space="preserve"> </w:t>
      </w:r>
      <w:r w:rsidRPr="00DF7278">
        <w:rPr>
          <w:b w:val="0"/>
          <w:bCs w:val="0"/>
        </w:rPr>
        <w:t>interpretations which are effective for fiscal years beginning on or after January 1, 2020. These financial reporting</w:t>
      </w:r>
      <w:r w:rsidRPr="00DF7278">
        <w:t xml:space="preserve"> </w:t>
      </w:r>
      <w:r w:rsidRPr="00DF7278">
        <w:rPr>
          <w:b w:val="0"/>
          <w:bCs w:val="0"/>
        </w:rPr>
        <w:t>standards were aimed at alignment with the corresponding International Financial Reporting Standards with most</w:t>
      </w:r>
      <w:r w:rsidRPr="00DF7278">
        <w:t xml:space="preserve"> </w:t>
      </w:r>
      <w:r w:rsidRPr="00DF7278">
        <w:rPr>
          <w:b w:val="0"/>
          <w:bCs w:val="0"/>
        </w:rPr>
        <w:t>of the changes directed towards clarifying accounting treatment and providing accounting guidance for users of the</w:t>
      </w:r>
      <w:r w:rsidRPr="00DF7278">
        <w:t xml:space="preserve"> </w:t>
      </w:r>
      <w:r w:rsidRPr="00DF7278">
        <w:rPr>
          <w:b w:val="0"/>
          <w:bCs w:val="0"/>
        </w:rPr>
        <w:t>standards.  The adoption of these financial reporting standards does not have any significant impact on the Group’s</w:t>
      </w:r>
      <w:r w:rsidRPr="00DF7278">
        <w:t xml:space="preserve"> </w:t>
      </w:r>
      <w:r w:rsidRPr="00DF7278">
        <w:rPr>
          <w:b w:val="0"/>
          <w:bCs w:val="0"/>
        </w:rPr>
        <w:t>financial statements. However, the new standard involves changes to key principles, which are summarized below:</w:t>
      </w:r>
      <w:r w:rsidR="00D25EEE" w:rsidRPr="00DF7278">
        <w:rPr>
          <w:b w:val="0"/>
          <w:bCs w:val="0"/>
        </w:rPr>
        <w:t xml:space="preserve"> </w:t>
      </w:r>
    </w:p>
    <w:p w14:paraId="1B515F1F" w14:textId="1BBAE196" w:rsidR="00666AC2" w:rsidRPr="00DF7278" w:rsidRDefault="00666AC2" w:rsidP="00666AC2">
      <w:pPr>
        <w:spacing w:line="400" w:lineRule="exact"/>
        <w:ind w:left="1134"/>
        <w:jc w:val="thaiDistribute"/>
      </w:pPr>
      <w:r w:rsidRPr="00DF7278">
        <w:t>Financial reporting standards related to financial instruments</w:t>
      </w:r>
    </w:p>
    <w:p w14:paraId="26DBC506" w14:textId="40ABD684" w:rsidR="00ED440B" w:rsidRPr="00DF7278" w:rsidRDefault="00D25EEE" w:rsidP="00666AC2">
      <w:pPr>
        <w:spacing w:line="400" w:lineRule="exact"/>
        <w:ind w:left="1134"/>
        <w:jc w:val="thaiDistribute"/>
        <w:rPr>
          <w:b w:val="0"/>
          <w:bCs w:val="0"/>
        </w:rPr>
      </w:pPr>
      <w:r w:rsidRPr="00DF7278">
        <w:rPr>
          <w:b w:val="0"/>
          <w:bCs w:val="0"/>
        </w:rPr>
        <w:t xml:space="preserve">A set of TFRSs related to financial instruments consists of five accounting standards and interpretations, as </w:t>
      </w:r>
      <w:proofErr w:type="gramStart"/>
      <w:r w:rsidRPr="00DF7278">
        <w:rPr>
          <w:b w:val="0"/>
          <w:bCs w:val="0"/>
        </w:rPr>
        <w:t>follows</w:t>
      </w:r>
      <w:r w:rsidR="00905D2E" w:rsidRPr="00DF7278">
        <w:rPr>
          <w:b w:val="0"/>
          <w:bCs w:val="0"/>
        </w:rPr>
        <w:t xml:space="preserve"> </w:t>
      </w:r>
      <w:r w:rsidRPr="00DF7278">
        <w:rPr>
          <w:b w:val="0"/>
          <w:bCs w:val="0"/>
        </w:rPr>
        <w:t>:</w:t>
      </w:r>
      <w:proofErr w:type="gramEnd"/>
      <w:r w:rsidRPr="00DF7278">
        <w:rPr>
          <w:rFonts w:hint="cs"/>
          <w:b w:val="0"/>
          <w:bCs w:val="0"/>
          <w:cs/>
        </w:rPr>
        <w:t xml:space="preserve"> </w:t>
      </w:r>
    </w:p>
    <w:tbl>
      <w:tblPr>
        <w:tblW w:w="0" w:type="auto"/>
        <w:tblInd w:w="1134" w:type="dxa"/>
        <w:tblLook w:val="04A0" w:firstRow="1" w:lastRow="0" w:firstColumn="1" w:lastColumn="0" w:noHBand="0" w:noVBand="1"/>
      </w:tblPr>
      <w:tblGrid>
        <w:gridCol w:w="4176"/>
        <w:gridCol w:w="3877"/>
      </w:tblGrid>
      <w:tr w:rsidR="00491914" w:rsidRPr="00DF7278" w14:paraId="50FCB46F" w14:textId="77777777" w:rsidTr="00364688">
        <w:trPr>
          <w:trHeight w:val="85"/>
        </w:trPr>
        <w:tc>
          <w:tcPr>
            <w:tcW w:w="4176" w:type="dxa"/>
            <w:shd w:val="clear" w:color="auto" w:fill="auto"/>
          </w:tcPr>
          <w:p w14:paraId="5822464E" w14:textId="102C3FA0" w:rsidR="00491914" w:rsidRPr="00DF7278" w:rsidRDefault="00D25EEE" w:rsidP="00666AC2">
            <w:pPr>
              <w:jc w:val="thaiDistribute"/>
              <w:rPr>
                <w:rFonts w:eastAsia="SimSun"/>
                <w:b w:val="0"/>
                <w:bCs w:val="0"/>
              </w:rPr>
            </w:pPr>
            <w:r w:rsidRPr="00DF7278">
              <w:rPr>
                <w:rFonts w:eastAsia="SimSun"/>
                <w:b w:val="0"/>
                <w:bCs w:val="0"/>
              </w:rPr>
              <w:t>Thai Financial Reporting Standards</w:t>
            </w:r>
          </w:p>
        </w:tc>
        <w:tc>
          <w:tcPr>
            <w:tcW w:w="3877" w:type="dxa"/>
            <w:shd w:val="clear" w:color="auto" w:fill="auto"/>
          </w:tcPr>
          <w:p w14:paraId="35EFF0FC" w14:textId="05994C89" w:rsidR="00491914" w:rsidRPr="00DF7278" w:rsidRDefault="00491914" w:rsidP="00666AC2">
            <w:pPr>
              <w:ind w:left="1111"/>
              <w:jc w:val="thaiDistribute"/>
              <w:rPr>
                <w:rFonts w:eastAsia="SimSun"/>
                <w:b w:val="0"/>
                <w:bCs w:val="0"/>
              </w:rPr>
            </w:pPr>
          </w:p>
        </w:tc>
      </w:tr>
      <w:tr w:rsidR="00491914" w:rsidRPr="00DF7278" w14:paraId="0DE74304" w14:textId="77777777" w:rsidTr="00364688">
        <w:tc>
          <w:tcPr>
            <w:tcW w:w="4176" w:type="dxa"/>
            <w:shd w:val="clear" w:color="auto" w:fill="auto"/>
          </w:tcPr>
          <w:p w14:paraId="09A2EBB5" w14:textId="4CF7973B" w:rsidR="00491914" w:rsidRPr="00DF7278" w:rsidRDefault="00D25EEE" w:rsidP="00666AC2">
            <w:pPr>
              <w:ind w:left="284"/>
              <w:jc w:val="thaiDistribute"/>
              <w:rPr>
                <w:rFonts w:eastAsia="SimSun"/>
                <w:b w:val="0"/>
                <w:bCs w:val="0"/>
              </w:rPr>
            </w:pPr>
            <w:r w:rsidRPr="00DF7278">
              <w:rPr>
                <w:rFonts w:eastAsia="SimSun"/>
                <w:b w:val="0"/>
                <w:bCs w:val="0"/>
              </w:rPr>
              <w:t xml:space="preserve">TFRS </w:t>
            </w:r>
            <w:r w:rsidRPr="00DF7278">
              <w:rPr>
                <w:rFonts w:eastAsia="SimSun"/>
                <w:b w:val="0"/>
                <w:bCs w:val="0"/>
                <w:cs/>
              </w:rPr>
              <w:t>7</w:t>
            </w:r>
          </w:p>
        </w:tc>
        <w:tc>
          <w:tcPr>
            <w:tcW w:w="3877" w:type="dxa"/>
            <w:shd w:val="clear" w:color="auto" w:fill="auto"/>
          </w:tcPr>
          <w:p w14:paraId="4A392903" w14:textId="3CAF3955" w:rsidR="00491914" w:rsidRPr="00DF7278" w:rsidRDefault="00D25EEE" w:rsidP="00666AC2">
            <w:pPr>
              <w:jc w:val="thaiDistribute"/>
              <w:rPr>
                <w:rFonts w:eastAsia="SimSun"/>
                <w:b w:val="0"/>
                <w:bCs w:val="0"/>
              </w:rPr>
            </w:pPr>
            <w:r w:rsidRPr="00DF7278">
              <w:rPr>
                <w:rFonts w:eastAsia="SimSun"/>
                <w:b w:val="0"/>
                <w:bCs w:val="0"/>
              </w:rPr>
              <w:t>Financial Instruments: Disclosures</w:t>
            </w:r>
          </w:p>
        </w:tc>
      </w:tr>
      <w:tr w:rsidR="00491914" w:rsidRPr="00DF7278" w14:paraId="79D4938D" w14:textId="77777777" w:rsidTr="00364688">
        <w:tc>
          <w:tcPr>
            <w:tcW w:w="4176" w:type="dxa"/>
            <w:shd w:val="clear" w:color="auto" w:fill="auto"/>
          </w:tcPr>
          <w:p w14:paraId="7C02ABA5" w14:textId="51718A40" w:rsidR="00491914" w:rsidRPr="00DF7278" w:rsidRDefault="00D25EEE" w:rsidP="00666AC2">
            <w:pPr>
              <w:ind w:left="284"/>
              <w:jc w:val="thaiDistribute"/>
              <w:rPr>
                <w:rFonts w:eastAsia="SimSun"/>
                <w:b w:val="0"/>
                <w:bCs w:val="0"/>
              </w:rPr>
            </w:pPr>
            <w:r w:rsidRPr="00DF7278">
              <w:rPr>
                <w:rFonts w:eastAsia="SimSun"/>
                <w:b w:val="0"/>
                <w:bCs w:val="0"/>
              </w:rPr>
              <w:t xml:space="preserve">TFRS </w:t>
            </w:r>
            <w:r w:rsidRPr="00DF7278">
              <w:rPr>
                <w:rFonts w:eastAsia="SimSun"/>
                <w:b w:val="0"/>
                <w:bCs w:val="0"/>
                <w:cs/>
              </w:rPr>
              <w:t>9</w:t>
            </w:r>
          </w:p>
        </w:tc>
        <w:tc>
          <w:tcPr>
            <w:tcW w:w="3877" w:type="dxa"/>
            <w:shd w:val="clear" w:color="auto" w:fill="auto"/>
          </w:tcPr>
          <w:p w14:paraId="0D7FC5D1" w14:textId="43280F05" w:rsidR="00491914" w:rsidRPr="00DF7278" w:rsidRDefault="00364688" w:rsidP="00666AC2">
            <w:pPr>
              <w:jc w:val="thaiDistribute"/>
              <w:rPr>
                <w:rFonts w:eastAsia="SimSun"/>
                <w:b w:val="0"/>
                <w:bCs w:val="0"/>
              </w:rPr>
            </w:pPr>
            <w:r w:rsidRPr="00DF7278">
              <w:rPr>
                <w:rFonts w:eastAsia="SimSun"/>
                <w:b w:val="0"/>
                <w:bCs w:val="0"/>
              </w:rPr>
              <w:t>Financial Instruments</w:t>
            </w:r>
          </w:p>
        </w:tc>
      </w:tr>
      <w:tr w:rsidR="00491914" w:rsidRPr="00DF7278" w14:paraId="1A65BBFC" w14:textId="77777777" w:rsidTr="00364688">
        <w:tc>
          <w:tcPr>
            <w:tcW w:w="4176" w:type="dxa"/>
            <w:shd w:val="clear" w:color="auto" w:fill="auto"/>
          </w:tcPr>
          <w:p w14:paraId="6B2D8400" w14:textId="5C201459" w:rsidR="00491914" w:rsidRPr="00DF7278" w:rsidRDefault="00364688" w:rsidP="00666AC2">
            <w:pPr>
              <w:jc w:val="thaiDistribute"/>
              <w:rPr>
                <w:rFonts w:eastAsia="SimSun"/>
                <w:b w:val="0"/>
                <w:bCs w:val="0"/>
                <w:cs/>
              </w:rPr>
            </w:pPr>
            <w:r w:rsidRPr="00DF7278">
              <w:rPr>
                <w:rFonts w:eastAsia="SimSun"/>
                <w:b w:val="0"/>
                <w:bCs w:val="0"/>
              </w:rPr>
              <w:t>Thai Accounting Standard</w:t>
            </w:r>
          </w:p>
        </w:tc>
        <w:tc>
          <w:tcPr>
            <w:tcW w:w="3877" w:type="dxa"/>
            <w:shd w:val="clear" w:color="auto" w:fill="auto"/>
          </w:tcPr>
          <w:p w14:paraId="4C2DF6E6" w14:textId="77777777" w:rsidR="00491914" w:rsidRPr="00DF7278" w:rsidRDefault="00491914" w:rsidP="00666AC2">
            <w:pPr>
              <w:jc w:val="thaiDistribute"/>
              <w:rPr>
                <w:rFonts w:eastAsia="SimSun"/>
                <w:b w:val="0"/>
                <w:bCs w:val="0"/>
                <w:cs/>
              </w:rPr>
            </w:pPr>
          </w:p>
        </w:tc>
      </w:tr>
      <w:tr w:rsidR="00491914" w:rsidRPr="00DF7278" w14:paraId="418432A3" w14:textId="77777777" w:rsidTr="00364688">
        <w:tc>
          <w:tcPr>
            <w:tcW w:w="4176" w:type="dxa"/>
            <w:shd w:val="clear" w:color="auto" w:fill="auto"/>
          </w:tcPr>
          <w:p w14:paraId="4BE971A3" w14:textId="0BD18E99" w:rsidR="00491914" w:rsidRPr="00DF7278" w:rsidRDefault="00364688" w:rsidP="00666AC2">
            <w:pPr>
              <w:ind w:left="284"/>
              <w:jc w:val="thaiDistribute"/>
              <w:rPr>
                <w:rFonts w:eastAsia="SimSun"/>
                <w:b w:val="0"/>
                <w:bCs w:val="0"/>
                <w:cs/>
              </w:rPr>
            </w:pPr>
            <w:r w:rsidRPr="00DF7278">
              <w:rPr>
                <w:rFonts w:eastAsia="SimSun"/>
                <w:b w:val="0"/>
                <w:bCs w:val="0"/>
              </w:rPr>
              <w:t xml:space="preserve">TAS </w:t>
            </w:r>
            <w:r w:rsidRPr="00DF7278">
              <w:rPr>
                <w:rFonts w:eastAsia="SimSun"/>
                <w:b w:val="0"/>
                <w:bCs w:val="0"/>
                <w:cs/>
              </w:rPr>
              <w:t>32</w:t>
            </w:r>
            <w:r w:rsidRPr="00DF7278">
              <w:rPr>
                <w:rFonts w:eastAsia="SimSun" w:hint="cs"/>
                <w:b w:val="0"/>
                <w:bCs w:val="0"/>
                <w:cs/>
              </w:rPr>
              <w:t xml:space="preserve"> </w:t>
            </w:r>
          </w:p>
        </w:tc>
        <w:tc>
          <w:tcPr>
            <w:tcW w:w="3877" w:type="dxa"/>
            <w:shd w:val="clear" w:color="auto" w:fill="auto"/>
          </w:tcPr>
          <w:p w14:paraId="55B951CE" w14:textId="498E3236" w:rsidR="00491914" w:rsidRPr="00DF7278" w:rsidRDefault="00364688" w:rsidP="00666AC2">
            <w:pPr>
              <w:jc w:val="thaiDistribute"/>
              <w:rPr>
                <w:rFonts w:eastAsia="SimSun"/>
                <w:b w:val="0"/>
                <w:bCs w:val="0"/>
                <w:cs/>
              </w:rPr>
            </w:pPr>
            <w:r w:rsidRPr="00DF7278">
              <w:rPr>
                <w:rFonts w:eastAsia="SimSun"/>
                <w:b w:val="0"/>
                <w:bCs w:val="0"/>
              </w:rPr>
              <w:t>Financial Instruments: Presentation</w:t>
            </w:r>
          </w:p>
        </w:tc>
      </w:tr>
      <w:tr w:rsidR="00491914" w:rsidRPr="00DF7278" w14:paraId="3F5A530F" w14:textId="77777777" w:rsidTr="00364688">
        <w:tc>
          <w:tcPr>
            <w:tcW w:w="4176" w:type="dxa"/>
            <w:shd w:val="clear" w:color="auto" w:fill="auto"/>
          </w:tcPr>
          <w:p w14:paraId="07977926" w14:textId="1D1CA245" w:rsidR="00491914" w:rsidRPr="00DF7278" w:rsidRDefault="00364688" w:rsidP="00666AC2">
            <w:pPr>
              <w:rPr>
                <w:rFonts w:eastAsia="SimSun"/>
                <w:b w:val="0"/>
                <w:bCs w:val="0"/>
                <w:cs/>
              </w:rPr>
            </w:pPr>
            <w:r w:rsidRPr="00DF7278">
              <w:rPr>
                <w:b w:val="0"/>
                <w:bCs w:val="0"/>
              </w:rPr>
              <w:t>Thai Financial Reporting Interpretations Committee</w:t>
            </w:r>
          </w:p>
        </w:tc>
        <w:tc>
          <w:tcPr>
            <w:tcW w:w="3877" w:type="dxa"/>
            <w:shd w:val="clear" w:color="auto" w:fill="auto"/>
          </w:tcPr>
          <w:p w14:paraId="590F69CA" w14:textId="77777777" w:rsidR="00491914" w:rsidRPr="00DF7278" w:rsidRDefault="00491914" w:rsidP="00666AC2">
            <w:pPr>
              <w:jc w:val="thaiDistribute"/>
              <w:rPr>
                <w:rFonts w:eastAsia="SimSun"/>
                <w:b w:val="0"/>
                <w:bCs w:val="0"/>
                <w:cs/>
              </w:rPr>
            </w:pPr>
          </w:p>
        </w:tc>
      </w:tr>
      <w:tr w:rsidR="002C2CAF" w:rsidRPr="00DF7278" w14:paraId="0C3E20DD" w14:textId="77777777" w:rsidTr="00364688">
        <w:tc>
          <w:tcPr>
            <w:tcW w:w="4176" w:type="dxa"/>
            <w:shd w:val="clear" w:color="auto" w:fill="auto"/>
          </w:tcPr>
          <w:p w14:paraId="073136C7" w14:textId="19208422" w:rsidR="002C2CAF" w:rsidRPr="00DF7278" w:rsidRDefault="00364688" w:rsidP="00666AC2">
            <w:pPr>
              <w:ind w:left="284"/>
              <w:jc w:val="thaiDistribute"/>
              <w:rPr>
                <w:rFonts w:eastAsia="SimSun"/>
                <w:b w:val="0"/>
                <w:bCs w:val="0"/>
                <w:cs/>
              </w:rPr>
            </w:pPr>
            <w:r w:rsidRPr="00DF7278">
              <w:rPr>
                <w:rFonts w:eastAsia="SimSun"/>
                <w:b w:val="0"/>
                <w:bCs w:val="0"/>
              </w:rPr>
              <w:t xml:space="preserve">TFRIC </w:t>
            </w:r>
            <w:r w:rsidRPr="00DF7278">
              <w:rPr>
                <w:rFonts w:eastAsia="SimSun"/>
                <w:b w:val="0"/>
                <w:bCs w:val="0"/>
                <w:cs/>
              </w:rPr>
              <w:t xml:space="preserve">16 </w:t>
            </w:r>
          </w:p>
        </w:tc>
        <w:tc>
          <w:tcPr>
            <w:tcW w:w="3877" w:type="dxa"/>
            <w:shd w:val="clear" w:color="auto" w:fill="auto"/>
          </w:tcPr>
          <w:p w14:paraId="060F18FC" w14:textId="2FCDBF6A" w:rsidR="002C2CAF" w:rsidRPr="00DF7278" w:rsidRDefault="00364688" w:rsidP="00666AC2">
            <w:pPr>
              <w:jc w:val="thaiDistribute"/>
              <w:rPr>
                <w:rFonts w:eastAsia="SimSun"/>
                <w:b w:val="0"/>
                <w:bCs w:val="0"/>
                <w:cs/>
              </w:rPr>
            </w:pPr>
            <w:r w:rsidRPr="00DF7278">
              <w:rPr>
                <w:rFonts w:eastAsia="SimSun"/>
                <w:b w:val="0"/>
                <w:bCs w:val="0"/>
              </w:rPr>
              <w:t>Hedges of a Net Investments in a Foreign</w:t>
            </w:r>
          </w:p>
        </w:tc>
      </w:tr>
      <w:tr w:rsidR="00491914" w:rsidRPr="00DF7278" w14:paraId="42BBA065" w14:textId="77777777" w:rsidTr="00364688">
        <w:tc>
          <w:tcPr>
            <w:tcW w:w="4176" w:type="dxa"/>
            <w:shd w:val="clear" w:color="auto" w:fill="auto"/>
          </w:tcPr>
          <w:p w14:paraId="467F834B" w14:textId="77777777" w:rsidR="00491914" w:rsidRPr="00DF7278" w:rsidRDefault="00491914" w:rsidP="00666AC2">
            <w:pPr>
              <w:jc w:val="thaiDistribute"/>
              <w:rPr>
                <w:rFonts w:eastAsia="SimSun"/>
                <w:b w:val="0"/>
                <w:bCs w:val="0"/>
                <w:cs/>
              </w:rPr>
            </w:pPr>
          </w:p>
        </w:tc>
        <w:tc>
          <w:tcPr>
            <w:tcW w:w="3877" w:type="dxa"/>
            <w:shd w:val="clear" w:color="auto" w:fill="auto"/>
          </w:tcPr>
          <w:p w14:paraId="24DCB940" w14:textId="5D9171F5" w:rsidR="00491914" w:rsidRPr="00DF7278" w:rsidRDefault="00364688" w:rsidP="00666AC2">
            <w:pPr>
              <w:jc w:val="thaiDistribute"/>
              <w:rPr>
                <w:rFonts w:eastAsia="SimSun"/>
                <w:b w:val="0"/>
                <w:bCs w:val="0"/>
                <w:cs/>
              </w:rPr>
            </w:pPr>
            <w:r w:rsidRPr="00DF7278">
              <w:rPr>
                <w:rFonts w:eastAsia="SimSun"/>
                <w:b w:val="0"/>
                <w:bCs w:val="0"/>
              </w:rPr>
              <w:t xml:space="preserve">Operation </w:t>
            </w:r>
          </w:p>
        </w:tc>
      </w:tr>
      <w:tr w:rsidR="002C2CAF" w:rsidRPr="00DF7278" w14:paraId="3BE6A2A4" w14:textId="77777777" w:rsidTr="00364688">
        <w:tc>
          <w:tcPr>
            <w:tcW w:w="4176" w:type="dxa"/>
            <w:shd w:val="clear" w:color="auto" w:fill="auto"/>
          </w:tcPr>
          <w:p w14:paraId="33051BDB" w14:textId="3D0A88BA" w:rsidR="002C2CAF" w:rsidRPr="00DF7278" w:rsidRDefault="00364688" w:rsidP="00666AC2">
            <w:pPr>
              <w:ind w:left="284"/>
              <w:jc w:val="thaiDistribute"/>
              <w:rPr>
                <w:rFonts w:eastAsia="SimSun"/>
                <w:b w:val="0"/>
                <w:bCs w:val="0"/>
                <w:cs/>
              </w:rPr>
            </w:pPr>
            <w:r w:rsidRPr="00DF7278">
              <w:rPr>
                <w:rFonts w:eastAsia="SimSun"/>
                <w:b w:val="0"/>
                <w:bCs w:val="0"/>
              </w:rPr>
              <w:t xml:space="preserve">TFRIC </w:t>
            </w:r>
            <w:r w:rsidRPr="00DF7278">
              <w:rPr>
                <w:rFonts w:eastAsia="SimSun"/>
                <w:b w:val="0"/>
                <w:bCs w:val="0"/>
                <w:cs/>
              </w:rPr>
              <w:t xml:space="preserve">19 </w:t>
            </w:r>
          </w:p>
        </w:tc>
        <w:tc>
          <w:tcPr>
            <w:tcW w:w="3877" w:type="dxa"/>
            <w:shd w:val="clear" w:color="auto" w:fill="auto"/>
          </w:tcPr>
          <w:p w14:paraId="660A803D" w14:textId="6F83751D" w:rsidR="002C2CAF" w:rsidRPr="00DF7278" w:rsidRDefault="00364688" w:rsidP="00666AC2">
            <w:pPr>
              <w:jc w:val="thaiDistribute"/>
              <w:rPr>
                <w:rFonts w:eastAsia="SimSun"/>
                <w:b w:val="0"/>
                <w:bCs w:val="0"/>
                <w:cs/>
              </w:rPr>
            </w:pPr>
            <w:r w:rsidRPr="00DF7278">
              <w:rPr>
                <w:rFonts w:eastAsia="SimSun"/>
                <w:b w:val="0"/>
                <w:bCs w:val="0"/>
              </w:rPr>
              <w:t>Extinguishing Financial Liabilities with Equity</w:t>
            </w:r>
          </w:p>
        </w:tc>
      </w:tr>
      <w:tr w:rsidR="00364688" w:rsidRPr="00DF7278" w14:paraId="2A236C35" w14:textId="77777777" w:rsidTr="00364688">
        <w:tc>
          <w:tcPr>
            <w:tcW w:w="4176" w:type="dxa"/>
            <w:shd w:val="clear" w:color="auto" w:fill="auto"/>
          </w:tcPr>
          <w:p w14:paraId="12BE1BFB" w14:textId="77777777" w:rsidR="00364688" w:rsidRPr="00DF7278" w:rsidRDefault="00364688" w:rsidP="00666AC2">
            <w:pPr>
              <w:ind w:left="284"/>
              <w:jc w:val="thaiDistribute"/>
              <w:rPr>
                <w:rFonts w:eastAsia="SimSun"/>
                <w:b w:val="0"/>
                <w:bCs w:val="0"/>
              </w:rPr>
            </w:pPr>
          </w:p>
        </w:tc>
        <w:tc>
          <w:tcPr>
            <w:tcW w:w="3877" w:type="dxa"/>
            <w:shd w:val="clear" w:color="auto" w:fill="auto"/>
          </w:tcPr>
          <w:p w14:paraId="22441D44" w14:textId="28C6D91A" w:rsidR="00364688" w:rsidRPr="00DF7278" w:rsidRDefault="00364688" w:rsidP="00666AC2">
            <w:pPr>
              <w:jc w:val="thaiDistribute"/>
              <w:rPr>
                <w:rFonts w:eastAsia="SimSun"/>
                <w:b w:val="0"/>
                <w:bCs w:val="0"/>
              </w:rPr>
            </w:pPr>
            <w:r w:rsidRPr="00DF7278">
              <w:rPr>
                <w:rFonts w:eastAsia="SimSun"/>
                <w:b w:val="0"/>
                <w:bCs w:val="0"/>
              </w:rPr>
              <w:t>Instruments</w:t>
            </w:r>
          </w:p>
        </w:tc>
      </w:tr>
    </w:tbl>
    <w:p w14:paraId="6F69361A" w14:textId="77777777" w:rsidR="00D15685" w:rsidRPr="00DF7278" w:rsidRDefault="00CB25FF" w:rsidP="00813DD0">
      <w:pPr>
        <w:spacing w:before="120" w:line="400" w:lineRule="exact"/>
        <w:ind w:left="1134"/>
        <w:jc w:val="thaiDistribute"/>
        <w:rPr>
          <w:b w:val="0"/>
          <w:bCs w:val="0"/>
          <w:lang w:val="en-GB"/>
        </w:rPr>
      </w:pPr>
      <w:r w:rsidRPr="00DF7278">
        <w:rPr>
          <w:b w:val="0"/>
          <w:bCs w:val="0"/>
          <w:lang w:val="en-GB"/>
        </w:rPr>
        <w:tab/>
      </w:r>
    </w:p>
    <w:p w14:paraId="6075E36F" w14:textId="77777777" w:rsidR="00D15685" w:rsidRPr="00DF7278" w:rsidRDefault="00D15685">
      <w:pPr>
        <w:rPr>
          <w:b w:val="0"/>
          <w:bCs w:val="0"/>
          <w:lang w:val="en-GB"/>
        </w:rPr>
      </w:pPr>
      <w:r w:rsidRPr="00DF7278">
        <w:rPr>
          <w:b w:val="0"/>
          <w:bCs w:val="0"/>
          <w:lang w:val="en-GB"/>
        </w:rPr>
        <w:br w:type="page"/>
      </w:r>
    </w:p>
    <w:p w14:paraId="7176E6ED" w14:textId="77777777" w:rsidR="00D15685" w:rsidRPr="00DF7278" w:rsidRDefault="00D15685" w:rsidP="0060498E">
      <w:pPr>
        <w:spacing w:before="120" w:line="400" w:lineRule="exact"/>
        <w:ind w:left="567" w:hanging="567"/>
        <w:jc w:val="thaiDistribute"/>
        <w:rPr>
          <w:b w:val="0"/>
          <w:bCs w:val="0"/>
        </w:rPr>
      </w:pPr>
      <w:r w:rsidRPr="00DF7278">
        <w:rPr>
          <w:lang w:val="en-GB"/>
        </w:rPr>
        <w:lastRenderedPageBreak/>
        <w:t>2.</w:t>
      </w:r>
      <w:r w:rsidRPr="00DF7278">
        <w:rPr>
          <w:cs/>
          <w:lang w:val="en-GB"/>
        </w:rPr>
        <w:tab/>
      </w:r>
      <w:r w:rsidRPr="00DF7278">
        <w:rPr>
          <w:lang w:val="en-GB"/>
        </w:rPr>
        <w:t>PREPARATION OF FINANCIAL STATEMENTS BASIS (Cont'd)</w:t>
      </w:r>
    </w:p>
    <w:p w14:paraId="26205F71" w14:textId="3116462B" w:rsidR="00DC052C" w:rsidRPr="00DF7278" w:rsidRDefault="000467E2" w:rsidP="00D15685">
      <w:pPr>
        <w:spacing w:before="120" w:line="400" w:lineRule="exact"/>
        <w:ind w:left="1134"/>
        <w:jc w:val="thaiDistribute"/>
        <w:rPr>
          <w:b w:val="0"/>
          <w:bCs w:val="0"/>
        </w:rPr>
      </w:pPr>
      <w:r w:rsidRPr="00DF7278">
        <w:rPr>
          <w:b w:val="0"/>
          <w:bCs w:val="0"/>
        </w:rPr>
        <w:t>The above set  of Thai Financial Reporting Standards  (TFRSs)  sets out the requirements  for the classification and  measurement  of financial  instrument at  the  fair  value or  amortized cost  by considering  from the  type of  instruments,  contractual  cash  flow  characteristics  and the  entity’s  business  model,  including  the  impairment</w:t>
      </w:r>
      <w:r w:rsidR="00905D2E" w:rsidRPr="00DF7278">
        <w:rPr>
          <w:b w:val="0"/>
          <w:bCs w:val="0"/>
        </w:rPr>
        <w:t xml:space="preserve"> methodology  by using the expected credit loss,  and the general hedge accounting,  as well as the presentation  and</w:t>
      </w:r>
      <w:r w:rsidRPr="00DF7278">
        <w:rPr>
          <w:b w:val="0"/>
          <w:bCs w:val="0"/>
        </w:rPr>
        <w:t xml:space="preserve"> </w:t>
      </w:r>
      <w:r w:rsidR="00905D2E" w:rsidRPr="00DF7278">
        <w:rPr>
          <w:b w:val="0"/>
          <w:bCs w:val="0"/>
        </w:rPr>
        <w:t xml:space="preserve">disclosures of financial instrument.  </w:t>
      </w:r>
      <w:proofErr w:type="gramStart"/>
      <w:r w:rsidR="00905D2E" w:rsidRPr="00DF7278">
        <w:rPr>
          <w:b w:val="0"/>
          <w:bCs w:val="0"/>
        </w:rPr>
        <w:t>When  this</w:t>
      </w:r>
      <w:proofErr w:type="gramEnd"/>
      <w:r w:rsidR="00905D2E" w:rsidRPr="00DF7278">
        <w:rPr>
          <w:b w:val="0"/>
          <w:bCs w:val="0"/>
        </w:rPr>
        <w:t xml:space="preserve">  set of TFRSs  are effective,  as a result,  some currently effective</w:t>
      </w:r>
      <w:r w:rsidR="00905D2E" w:rsidRPr="00DF7278">
        <w:rPr>
          <w:rFonts w:hint="cs"/>
          <w:b w:val="0"/>
          <w:bCs w:val="0"/>
          <w:cs/>
        </w:rPr>
        <w:t xml:space="preserve"> </w:t>
      </w:r>
      <w:r w:rsidR="00905D2E" w:rsidRPr="00DF7278">
        <w:rPr>
          <w:b w:val="0"/>
          <w:bCs w:val="0"/>
        </w:rPr>
        <w:t>accounting standards, interpretations and guidance will be cancelled.</w:t>
      </w:r>
      <w:r w:rsidR="00D15685" w:rsidRPr="00DF7278">
        <w:rPr>
          <w:rFonts w:hint="cs"/>
          <w:b w:val="0"/>
          <w:bCs w:val="0"/>
          <w:cs/>
        </w:rPr>
        <w:t xml:space="preserve"> </w:t>
      </w:r>
      <w:r w:rsidR="00597681" w:rsidRPr="00DF7278">
        <w:rPr>
          <w:b w:val="0"/>
          <w:bCs w:val="0"/>
        </w:rPr>
        <w:t>The</w:t>
      </w:r>
      <w:r w:rsidR="00BA64BB" w:rsidRPr="00DF7278">
        <w:rPr>
          <w:b w:val="0"/>
          <w:bCs w:val="0"/>
        </w:rPr>
        <w:t>se</w:t>
      </w:r>
      <w:r w:rsidR="00597681" w:rsidRPr="00DF7278">
        <w:rPr>
          <w:b w:val="0"/>
          <w:bCs w:val="0"/>
        </w:rPr>
        <w:t xml:space="preserve"> standard</w:t>
      </w:r>
      <w:r w:rsidR="00BA64BB" w:rsidRPr="00DF7278">
        <w:rPr>
          <w:b w:val="0"/>
          <w:bCs w:val="0"/>
        </w:rPr>
        <w:t>s</w:t>
      </w:r>
      <w:r w:rsidR="00597681" w:rsidRPr="00DF7278">
        <w:rPr>
          <w:b w:val="0"/>
          <w:bCs w:val="0"/>
        </w:rPr>
        <w:t xml:space="preserve"> will have no impact on the financial statements of the Group</w:t>
      </w:r>
      <w:r w:rsidR="00BA64BB" w:rsidRPr="00DF7278">
        <w:rPr>
          <w:b w:val="0"/>
          <w:bCs w:val="0"/>
        </w:rPr>
        <w:t>.</w:t>
      </w:r>
    </w:p>
    <w:p w14:paraId="2D6E9023" w14:textId="7BD9C42E" w:rsidR="00077E9E" w:rsidRPr="00DF7278" w:rsidRDefault="00FB710F" w:rsidP="00813DD0">
      <w:pPr>
        <w:spacing w:before="120" w:line="400" w:lineRule="exact"/>
        <w:ind w:left="1134"/>
        <w:jc w:val="thaiDistribute"/>
      </w:pPr>
      <w:r w:rsidRPr="00DF7278">
        <w:t xml:space="preserve">Thai Financial Reporting Standards No. </w:t>
      </w:r>
      <w:proofErr w:type="gramStart"/>
      <w:r w:rsidRPr="00DF7278">
        <w:rPr>
          <w:cs/>
        </w:rPr>
        <w:t>16 :</w:t>
      </w:r>
      <w:proofErr w:type="gramEnd"/>
      <w:r w:rsidRPr="00DF7278">
        <w:rPr>
          <w:cs/>
        </w:rPr>
        <w:t xml:space="preserve"> </w:t>
      </w:r>
      <w:r w:rsidRPr="00DF7278">
        <w:t xml:space="preserve">Leases </w:t>
      </w:r>
    </w:p>
    <w:p w14:paraId="7C17E54F" w14:textId="6F33BE46" w:rsidR="00021B71" w:rsidRPr="00DF7278" w:rsidRDefault="008B5149" w:rsidP="008B5149">
      <w:pPr>
        <w:tabs>
          <w:tab w:val="left" w:pos="1440"/>
          <w:tab w:val="left" w:pos="2400"/>
          <w:tab w:val="left" w:pos="3000"/>
        </w:tabs>
        <w:spacing w:before="120" w:after="120" w:line="400" w:lineRule="exact"/>
        <w:ind w:left="1170"/>
        <w:jc w:val="thaiDistribute"/>
        <w:rPr>
          <w:b w:val="0"/>
          <w:bCs w:val="0"/>
        </w:rPr>
      </w:pPr>
      <w:r w:rsidRPr="00DF7278">
        <w:rPr>
          <w:b w:val="0"/>
          <w:bCs w:val="0"/>
        </w:rPr>
        <w:t xml:space="preserve">TFRS 16 supersedes TAS 17 Leases together with related Interpretations. The standard sets out the principles for the recognition, measurement, presentation and disclosure of leases, and requires a lessee to </w:t>
      </w:r>
      <w:proofErr w:type="spellStart"/>
      <w:r w:rsidRPr="00DF7278">
        <w:rPr>
          <w:b w:val="0"/>
          <w:bCs w:val="0"/>
        </w:rPr>
        <w:t>recognise</w:t>
      </w:r>
      <w:proofErr w:type="spellEnd"/>
      <w:r w:rsidRPr="00DF7278">
        <w:rPr>
          <w:b w:val="0"/>
          <w:bCs w:val="0"/>
        </w:rPr>
        <w:t xml:space="preserve"> assets and liabilities for all leases with a term of more than 12 months, unless the underlying asset</w:t>
      </w:r>
      <w:r w:rsidRPr="00DF7278">
        <w:rPr>
          <w:rFonts w:hint="cs"/>
          <w:b w:val="0"/>
          <w:bCs w:val="0"/>
          <w:cs/>
        </w:rPr>
        <w:t xml:space="preserve"> </w:t>
      </w:r>
      <w:r w:rsidRPr="00DF7278">
        <w:rPr>
          <w:b w:val="0"/>
          <w:bCs w:val="0"/>
        </w:rPr>
        <w:t>is low value.</w:t>
      </w:r>
    </w:p>
    <w:p w14:paraId="5C5861C6" w14:textId="05B82915" w:rsidR="00077E9E" w:rsidRPr="00DF7278" w:rsidRDefault="008B5149" w:rsidP="008B5149">
      <w:pPr>
        <w:tabs>
          <w:tab w:val="left" w:pos="1440"/>
          <w:tab w:val="left" w:pos="2400"/>
          <w:tab w:val="left" w:pos="3000"/>
        </w:tabs>
        <w:spacing w:before="120" w:after="120" w:line="400" w:lineRule="exact"/>
        <w:ind w:left="1170"/>
        <w:jc w:val="thaiDistribute"/>
        <w:rPr>
          <w:b w:val="0"/>
          <w:bCs w:val="0"/>
        </w:rPr>
      </w:pPr>
      <w:r w:rsidRPr="00DF7278">
        <w:rPr>
          <w:b w:val="0"/>
          <w:bCs w:val="0"/>
        </w:rPr>
        <w:t>Accounting by lessors under TFRS 16 is substantially unchanged from TAS 17. Lessors will continue to classify leases as either operating or finance leases.</w:t>
      </w:r>
      <w:r w:rsidR="006506F8" w:rsidRPr="00DF7278">
        <w:rPr>
          <w:b w:val="0"/>
          <w:bCs w:val="0"/>
          <w:cs/>
        </w:rPr>
        <w:t xml:space="preserve"> </w:t>
      </w:r>
    </w:p>
    <w:p w14:paraId="05C1B718" w14:textId="77777777" w:rsidR="00665BA0" w:rsidRPr="00DF7278" w:rsidRDefault="00665BA0" w:rsidP="00665BA0">
      <w:pPr>
        <w:spacing w:before="120" w:line="400" w:lineRule="exact"/>
        <w:ind w:left="1134"/>
        <w:jc w:val="thaiDistribute"/>
        <w:rPr>
          <w:b w:val="0"/>
          <w:bCs w:val="0"/>
        </w:rPr>
      </w:pPr>
      <w:r w:rsidRPr="00DF7278">
        <w:rPr>
          <w:b w:val="0"/>
          <w:bCs w:val="0"/>
        </w:rPr>
        <w:t>The Group  adopted  these  financial  reporting  standards using  the  modified  retrospective method  of initial adoption  of which the cumulative  effect is recognized  as an adjustment  to the retained earnings  as at January 1,</w:t>
      </w:r>
      <w:r w:rsidRPr="00DF7278">
        <w:t xml:space="preserve"> </w:t>
      </w:r>
      <w:r w:rsidRPr="00DF7278">
        <w:rPr>
          <w:b w:val="0"/>
          <w:bCs w:val="0"/>
        </w:rPr>
        <w:t>2020, and the comparative information was not restated.</w:t>
      </w:r>
    </w:p>
    <w:p w14:paraId="2072E70C" w14:textId="347B95B6" w:rsidR="00666AC2" w:rsidRPr="00DF7278" w:rsidRDefault="00665BA0" w:rsidP="00B86170">
      <w:pPr>
        <w:tabs>
          <w:tab w:val="left" w:pos="1440"/>
          <w:tab w:val="left" w:pos="2400"/>
          <w:tab w:val="left" w:pos="3000"/>
        </w:tabs>
        <w:spacing w:before="120" w:after="120" w:line="400" w:lineRule="exact"/>
        <w:ind w:left="1170"/>
        <w:jc w:val="thaiDistribute"/>
        <w:rPr>
          <w:b w:val="0"/>
          <w:bCs w:val="0"/>
        </w:rPr>
      </w:pPr>
      <w:r w:rsidRPr="00DF7278">
        <w:rPr>
          <w:b w:val="0"/>
          <w:bCs w:val="0"/>
        </w:rPr>
        <w:t xml:space="preserve">The cumulative effect of the change is described in Notes </w:t>
      </w:r>
      <w:r w:rsidR="00D15685" w:rsidRPr="00DF7278">
        <w:rPr>
          <w:rFonts w:hint="cs"/>
          <w:b w:val="0"/>
          <w:bCs w:val="0"/>
          <w:cs/>
        </w:rPr>
        <w:t>3</w:t>
      </w:r>
      <w:r w:rsidRPr="00DF7278">
        <w:rPr>
          <w:b w:val="0"/>
          <w:bCs w:val="0"/>
          <w:cs/>
        </w:rPr>
        <w:t xml:space="preserve"> </w:t>
      </w:r>
      <w:r w:rsidRPr="00DF7278">
        <w:rPr>
          <w:b w:val="0"/>
          <w:bCs w:val="0"/>
        </w:rPr>
        <w:t>to the consolidated financial statements.</w:t>
      </w:r>
    </w:p>
    <w:p w14:paraId="24955923" w14:textId="77777777" w:rsidR="00665BA0" w:rsidRPr="00DF7278" w:rsidRDefault="00665BA0" w:rsidP="00813DD0">
      <w:pPr>
        <w:spacing w:before="120" w:line="400" w:lineRule="exact"/>
        <w:ind w:left="1134"/>
        <w:jc w:val="thaiDistribute"/>
      </w:pPr>
      <w:r w:rsidRPr="00DF7278">
        <w:t>Accounting Treatment Guidance on “Temporary relief measures on accounting alternatives in response to the impact of the COVID-19 situation”</w:t>
      </w:r>
    </w:p>
    <w:p w14:paraId="33BCB69A" w14:textId="77777777" w:rsidR="00665BA0" w:rsidRPr="00DF7278" w:rsidRDefault="00665BA0" w:rsidP="00665BA0">
      <w:pPr>
        <w:spacing w:before="120" w:line="400" w:lineRule="exact"/>
        <w:ind w:left="1134"/>
        <w:jc w:val="thaiDistribute"/>
        <w:rPr>
          <w:b w:val="0"/>
          <w:bCs w:val="0"/>
        </w:rPr>
      </w:pPr>
      <w:r w:rsidRPr="00DF7278">
        <w:rPr>
          <w:b w:val="0"/>
          <w:bCs w:val="0"/>
        </w:rPr>
        <w:t>The Federation of Accounting Professions announced Accounting Treatment Guidance on “Temporary relief measures on accounting alternatives in response to the impact of the COVID-19 situation”.  Its objectives are to</w:t>
      </w:r>
      <w:r w:rsidRPr="00DF7278">
        <w:t xml:space="preserve"> </w:t>
      </w:r>
      <w:r w:rsidRPr="00DF7278">
        <w:rPr>
          <w:b w:val="0"/>
          <w:bCs w:val="0"/>
        </w:rPr>
        <w:t>alleviate some of the impact of applying certain financial reporting standards, and to provide clarification about</w:t>
      </w:r>
      <w:r w:rsidRPr="00DF7278">
        <w:t xml:space="preserve"> </w:t>
      </w:r>
      <w:r w:rsidRPr="00DF7278">
        <w:rPr>
          <w:b w:val="0"/>
          <w:bCs w:val="0"/>
        </w:rPr>
        <w:t>accounting treatments during the period of uncertainty relating to this situation.</w:t>
      </w:r>
    </w:p>
    <w:p w14:paraId="55502897" w14:textId="0E6A3BE6" w:rsidR="00665BA0" w:rsidRPr="00DF7278" w:rsidRDefault="00665BA0" w:rsidP="00665BA0">
      <w:pPr>
        <w:spacing w:before="120" w:line="400" w:lineRule="exact"/>
        <w:ind w:left="1134"/>
        <w:jc w:val="thaiDistribute"/>
        <w:rPr>
          <w:b w:val="0"/>
          <w:bCs w:val="0"/>
        </w:rPr>
      </w:pPr>
      <w:r w:rsidRPr="00DF7278">
        <w:rPr>
          <w:b w:val="0"/>
          <w:bCs w:val="0"/>
        </w:rPr>
        <w:t>On April 22, 2020, the Accounting Treatment Guidance was announced in the Royal Gazette and it is effective</w:t>
      </w:r>
      <w:r w:rsidRPr="00DF7278">
        <w:rPr>
          <w:rFonts w:hint="cs"/>
          <w:b w:val="0"/>
          <w:bCs w:val="0"/>
          <w:cs/>
        </w:rPr>
        <w:t xml:space="preserve"> </w:t>
      </w:r>
      <w:r w:rsidRPr="00DF7278">
        <w:rPr>
          <w:b w:val="0"/>
          <w:bCs w:val="0"/>
        </w:rPr>
        <w:t>for the financial statements prepared for reporting periods ending between January 1, 2020</w:t>
      </w:r>
      <w:r w:rsidRPr="00DF7278">
        <w:rPr>
          <w:b w:val="0"/>
          <w:bCs w:val="0"/>
          <w:cs/>
        </w:rPr>
        <w:t xml:space="preserve"> </w:t>
      </w:r>
      <w:r w:rsidRPr="00DF7278">
        <w:rPr>
          <w:b w:val="0"/>
          <w:bCs w:val="0"/>
        </w:rPr>
        <w:t xml:space="preserve">and December </w:t>
      </w:r>
      <w:r w:rsidRPr="00DF7278">
        <w:rPr>
          <w:b w:val="0"/>
          <w:bCs w:val="0"/>
          <w:cs/>
        </w:rPr>
        <w:t>31</w:t>
      </w:r>
      <w:r w:rsidRPr="00DF7278">
        <w:rPr>
          <w:b w:val="0"/>
          <w:bCs w:val="0"/>
        </w:rPr>
        <w:t xml:space="preserve">, </w:t>
      </w:r>
      <w:r w:rsidRPr="00DF7278">
        <w:rPr>
          <w:b w:val="0"/>
          <w:bCs w:val="0"/>
          <w:cs/>
        </w:rPr>
        <w:t>2020.</w:t>
      </w:r>
    </w:p>
    <w:p w14:paraId="21D38852" w14:textId="77777777" w:rsidR="00742FD8" w:rsidRPr="00DF7278" w:rsidRDefault="00742FD8">
      <w:pPr>
        <w:rPr>
          <w:lang w:val="en-GB"/>
        </w:rPr>
      </w:pPr>
      <w:r w:rsidRPr="00DF7278">
        <w:rPr>
          <w:lang w:val="en-GB"/>
        </w:rPr>
        <w:br w:type="page"/>
      </w:r>
    </w:p>
    <w:p w14:paraId="410285A3" w14:textId="18CD94D6" w:rsidR="00742FD8" w:rsidRPr="00DF7278" w:rsidRDefault="00742FD8" w:rsidP="0060498E">
      <w:pPr>
        <w:ind w:left="567" w:hanging="567"/>
        <w:rPr>
          <w:lang w:val="en-GB"/>
        </w:rPr>
      </w:pPr>
      <w:r w:rsidRPr="00DF7278">
        <w:rPr>
          <w:lang w:val="en-GB"/>
        </w:rPr>
        <w:lastRenderedPageBreak/>
        <w:t>2.</w:t>
      </w:r>
      <w:r w:rsidRPr="00DF7278">
        <w:rPr>
          <w:cs/>
          <w:lang w:val="en-GB"/>
        </w:rPr>
        <w:tab/>
      </w:r>
      <w:r w:rsidRPr="00DF7278">
        <w:rPr>
          <w:lang w:val="en-GB"/>
        </w:rPr>
        <w:t>PREPARATION OF FINANCIAL STATEMENTS BASIS (Cont'd)</w:t>
      </w:r>
    </w:p>
    <w:p w14:paraId="13D124C7" w14:textId="19DC8B11" w:rsidR="00742FD8" w:rsidRPr="00DF7278" w:rsidRDefault="00742FD8" w:rsidP="00742FD8">
      <w:pPr>
        <w:spacing w:before="120" w:line="400" w:lineRule="exact"/>
        <w:ind w:left="1134"/>
        <w:jc w:val="thaiDistribute"/>
        <w:rPr>
          <w:b w:val="0"/>
          <w:bCs w:val="0"/>
        </w:rPr>
      </w:pPr>
      <w:r w:rsidRPr="00DF7278">
        <w:rPr>
          <w:b w:val="0"/>
          <w:bCs w:val="0"/>
        </w:rPr>
        <w:t>During the period from the first quarter to the third quarter of 2020, the Group elected to apply the temporary relief measures on accounting alternatives relating to measurement of expected credit losses using a simplified approach,</w:t>
      </w:r>
      <w:r w:rsidRPr="00DF7278">
        <w:rPr>
          <w:b w:val="0"/>
          <w:bCs w:val="0"/>
          <w:cs/>
        </w:rPr>
        <w:t xml:space="preserve"> </w:t>
      </w:r>
      <w:r w:rsidRPr="00DF7278">
        <w:rPr>
          <w:b w:val="0"/>
          <w:bCs w:val="0"/>
        </w:rPr>
        <w:t>impairment of assets.</w:t>
      </w:r>
    </w:p>
    <w:p w14:paraId="0DB2C4FE" w14:textId="2C1B19C6" w:rsidR="00742FD8" w:rsidRPr="00DF7278" w:rsidRDefault="00742FD8" w:rsidP="00742FD8">
      <w:pPr>
        <w:pStyle w:val="af7"/>
        <w:spacing w:after="120" w:line="400" w:lineRule="exact"/>
        <w:ind w:left="1134"/>
        <w:rPr>
          <w:b w:val="0"/>
          <w:bCs w:val="0"/>
        </w:rPr>
      </w:pPr>
      <w:r w:rsidRPr="00DF7278">
        <w:rPr>
          <w:b w:val="0"/>
          <w:bCs w:val="0"/>
        </w:rPr>
        <w:t>In the fourth quarter of 2020, the Group has assessed the financial impacts of the uncertainties of the COVID-19 Pandemic on the valuation of assets. As a result, in preparing the financial statements for the year ended 31 December 2020, the Group has decided to discontinue application of all temporary relief measures on accounting alternatives with no significant impact on the Group’s financial statements.</w:t>
      </w:r>
    </w:p>
    <w:p w14:paraId="72AA14C2" w14:textId="5416E743" w:rsidR="00B477B4" w:rsidRPr="00DF7278" w:rsidRDefault="00B477B4" w:rsidP="000F6589">
      <w:pPr>
        <w:pStyle w:val="af7"/>
        <w:spacing w:after="120" w:line="400" w:lineRule="exact"/>
        <w:ind w:left="1134" w:hanging="567"/>
      </w:pPr>
      <w:r w:rsidRPr="00DF7278">
        <w:rPr>
          <w:b w:val="0"/>
          <w:bCs w:val="0"/>
        </w:rPr>
        <w:t>2</w:t>
      </w:r>
      <w:r w:rsidRPr="00DF7278">
        <w:rPr>
          <w:b w:val="0"/>
          <w:bCs w:val="0"/>
          <w:cs/>
        </w:rPr>
        <w:t>.</w:t>
      </w:r>
      <w:r w:rsidR="00666AC2" w:rsidRPr="00DF7278">
        <w:rPr>
          <w:rFonts w:hint="cs"/>
          <w:b w:val="0"/>
          <w:bCs w:val="0"/>
          <w:cs/>
        </w:rPr>
        <w:t>6</w:t>
      </w:r>
      <w:r w:rsidRPr="00DF7278">
        <w:rPr>
          <w:b w:val="0"/>
          <w:bCs w:val="0"/>
          <w:cs/>
        </w:rPr>
        <w:tab/>
      </w:r>
      <w:r w:rsidR="00665BA0" w:rsidRPr="00DF7278">
        <w:rPr>
          <w:b w:val="0"/>
          <w:bCs w:val="0"/>
        </w:rPr>
        <w:t>Financial reporting standards that became effective for fiscal years beginning on or after January 1, 2021</w:t>
      </w:r>
    </w:p>
    <w:p w14:paraId="28793D19" w14:textId="77777777" w:rsidR="00665BA0" w:rsidRPr="00DF7278" w:rsidRDefault="00665BA0" w:rsidP="00665BA0">
      <w:pPr>
        <w:spacing w:before="120" w:line="400" w:lineRule="exact"/>
        <w:ind w:left="1134"/>
        <w:jc w:val="thaiDistribute"/>
        <w:rPr>
          <w:b w:val="0"/>
          <w:bCs w:val="0"/>
        </w:rPr>
      </w:pPr>
      <w:r w:rsidRPr="00DF7278">
        <w:rPr>
          <w:b w:val="0"/>
          <w:bCs w:val="0"/>
        </w:rPr>
        <w:t>The Federation of Accounting Professions issued a number of revised financial reporting standards and interpretations, which are effective for the financial statements for fiscal year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that  included in  amendments to  references to  the Conceptual  Framework in  Financial Reporting Standards, Definition of a business, Definition of material and Interest Rate Benchmark Reforms.</w:t>
      </w:r>
    </w:p>
    <w:p w14:paraId="689B059D" w14:textId="77777777" w:rsidR="00665BA0" w:rsidRPr="00DF7278" w:rsidRDefault="00665BA0" w:rsidP="00665BA0">
      <w:pPr>
        <w:spacing w:before="120" w:line="400" w:lineRule="exact"/>
        <w:ind w:left="1134"/>
        <w:jc w:val="thaiDistribute"/>
        <w:rPr>
          <w:b w:val="0"/>
          <w:bCs w:val="0"/>
        </w:rPr>
      </w:pPr>
      <w:r w:rsidRPr="00DF7278">
        <w:rPr>
          <w:b w:val="0"/>
          <w:bCs w:val="0"/>
        </w:rPr>
        <w:t>The management of the Company and its subsidiaries is currently evaluating the impact of these standards to the financial statements in the year when they are adopted.</w:t>
      </w:r>
    </w:p>
    <w:p w14:paraId="42CCAD2B" w14:textId="796BDB98" w:rsidR="0086587B" w:rsidRPr="00DF7278" w:rsidRDefault="0086587B" w:rsidP="0060498E">
      <w:pPr>
        <w:spacing w:before="120" w:line="420" w:lineRule="exact"/>
        <w:ind w:left="539" w:hanging="539"/>
      </w:pPr>
      <w:r w:rsidRPr="00DF7278">
        <w:rPr>
          <w:rFonts w:hint="cs"/>
          <w:cs/>
        </w:rPr>
        <w:t>3.</w:t>
      </w:r>
      <w:r w:rsidRPr="00DF7278">
        <w:rPr>
          <w:cs/>
        </w:rPr>
        <w:tab/>
      </w:r>
      <w:r w:rsidRPr="00DF7278">
        <w:t>CUMULATIVE EFFECT OF CHANGES IN ACCOUNTING POLICIES DUE TO THE ADOPTION OF NEW FINANCIAL REPORTING STANDARDS</w:t>
      </w:r>
      <w:r w:rsidRPr="00DF7278">
        <w:rPr>
          <w:cs/>
        </w:rPr>
        <w:t xml:space="preserve"> </w:t>
      </w:r>
    </w:p>
    <w:p w14:paraId="411C10D4" w14:textId="77777777" w:rsidR="0086587B" w:rsidRPr="00DF7278" w:rsidRDefault="0086587B" w:rsidP="0060498E">
      <w:pPr>
        <w:spacing w:before="120" w:line="400" w:lineRule="exact"/>
        <w:ind w:left="1134"/>
        <w:jc w:val="thaiDistribute"/>
        <w:rPr>
          <w:b w:val="0"/>
          <w:bCs w:val="0"/>
        </w:rPr>
      </w:pPr>
      <w:r w:rsidRPr="00DF7278">
        <w:rPr>
          <w:b w:val="0"/>
          <w:bCs w:val="0"/>
        </w:rPr>
        <w:t xml:space="preserve">As described in Note </w:t>
      </w:r>
      <w:r w:rsidRPr="00DF7278">
        <w:rPr>
          <w:b w:val="0"/>
          <w:bCs w:val="0"/>
          <w:cs/>
        </w:rPr>
        <w:t>2.</w:t>
      </w:r>
      <w:r w:rsidRPr="00DF7278">
        <w:rPr>
          <w:b w:val="0"/>
          <w:bCs w:val="0"/>
        </w:rPr>
        <w:t>5</w:t>
      </w:r>
      <w:r w:rsidRPr="00DF7278">
        <w:rPr>
          <w:b w:val="0"/>
          <w:bCs w:val="0"/>
          <w:cs/>
        </w:rPr>
        <w:t xml:space="preserve"> </w:t>
      </w:r>
      <w:r w:rsidRPr="00DF7278">
        <w:rPr>
          <w:b w:val="0"/>
          <w:bCs w:val="0"/>
        </w:rPr>
        <w:t>to the interim consolidated financial statements, during the current period, the Group has adopted financial reporting standards related to financial instruments and TFRS 16. The cumulative effect of initially applying these standards is recognized as an adjustment to the right-of-use assets and lease liabilities as at January 1, 2020. Therefore, the comparative information was not restated.</w:t>
      </w:r>
    </w:p>
    <w:p w14:paraId="20B3EE30" w14:textId="77777777" w:rsidR="002E691C" w:rsidRPr="00DF7278" w:rsidRDefault="002E691C">
      <w:pPr>
        <w:rPr>
          <w:b w:val="0"/>
          <w:bCs w:val="0"/>
        </w:rPr>
      </w:pPr>
      <w:r w:rsidRPr="00DF7278">
        <w:rPr>
          <w:b w:val="0"/>
          <w:bCs w:val="0"/>
        </w:rPr>
        <w:br w:type="page"/>
      </w:r>
    </w:p>
    <w:p w14:paraId="008777C5" w14:textId="1E33F800" w:rsidR="002E691C" w:rsidRPr="00DF7278" w:rsidRDefault="002E691C" w:rsidP="0015561C">
      <w:pPr>
        <w:tabs>
          <w:tab w:val="left" w:pos="540"/>
          <w:tab w:val="left" w:pos="1080"/>
          <w:tab w:val="left" w:pos="1170"/>
        </w:tabs>
        <w:spacing w:line="400" w:lineRule="exact"/>
        <w:ind w:left="540" w:hanging="540"/>
        <w:rPr>
          <w:b w:val="0"/>
          <w:bCs w:val="0"/>
        </w:rPr>
      </w:pPr>
      <w:r w:rsidRPr="00DF7278">
        <w:rPr>
          <w:rFonts w:hint="cs"/>
          <w:cs/>
        </w:rPr>
        <w:lastRenderedPageBreak/>
        <w:t>3.</w:t>
      </w:r>
      <w:r w:rsidRPr="00DF7278">
        <w:rPr>
          <w:cs/>
        </w:rPr>
        <w:tab/>
      </w:r>
      <w:r w:rsidRPr="00DF7278">
        <w:t>CUMULATIVE EFFECT OF CHANGES IN ACCOUNTING POLICIES DUE TO THE ADOPTION OF NEW FINANCIAL REPORTING STANDARDS</w:t>
      </w:r>
    </w:p>
    <w:p w14:paraId="6CBE766C" w14:textId="31C57E35" w:rsidR="0086587B" w:rsidRPr="00DF7278" w:rsidRDefault="0086587B" w:rsidP="0086587B">
      <w:pPr>
        <w:tabs>
          <w:tab w:val="left" w:pos="540"/>
          <w:tab w:val="left" w:pos="1080"/>
          <w:tab w:val="left" w:pos="1170"/>
        </w:tabs>
        <w:spacing w:line="400" w:lineRule="exact"/>
        <w:ind w:left="540" w:firstLine="27"/>
        <w:rPr>
          <w:b w:val="0"/>
          <w:bCs w:val="0"/>
        </w:rPr>
      </w:pPr>
      <w:r w:rsidRPr="00DF7278">
        <w:rPr>
          <w:b w:val="0"/>
          <w:bCs w:val="0"/>
        </w:rPr>
        <w:t>The impacts from changes in accounting policies due to the adoption of these standards are presented as follows:</w:t>
      </w:r>
    </w:p>
    <w:tbl>
      <w:tblPr>
        <w:tblW w:w="4739" w:type="pct"/>
        <w:tblInd w:w="534" w:type="dxa"/>
        <w:tblLook w:val="04A0" w:firstRow="1" w:lastRow="0" w:firstColumn="1" w:lastColumn="0" w:noHBand="0" w:noVBand="1"/>
      </w:tblPr>
      <w:tblGrid>
        <w:gridCol w:w="3241"/>
        <w:gridCol w:w="1891"/>
        <w:gridCol w:w="1982"/>
        <w:gridCol w:w="1798"/>
      </w:tblGrid>
      <w:tr w:rsidR="0086587B" w:rsidRPr="00DF7278" w14:paraId="2C20023B" w14:textId="77777777" w:rsidTr="00F42FA6">
        <w:trPr>
          <w:trHeight w:val="85"/>
        </w:trPr>
        <w:tc>
          <w:tcPr>
            <w:tcW w:w="1818" w:type="pct"/>
            <w:tcBorders>
              <w:top w:val="nil"/>
              <w:left w:val="nil"/>
              <w:bottom w:val="nil"/>
              <w:right w:val="nil"/>
            </w:tcBorders>
            <w:shd w:val="clear" w:color="auto" w:fill="auto"/>
            <w:noWrap/>
            <w:vAlign w:val="bottom"/>
            <w:hideMark/>
          </w:tcPr>
          <w:p w14:paraId="61D1EC2B" w14:textId="77777777" w:rsidR="0086587B" w:rsidRPr="00DF7278" w:rsidRDefault="0086587B" w:rsidP="00F42FA6">
            <w:pPr>
              <w:spacing w:before="120" w:line="400" w:lineRule="exact"/>
              <w:rPr>
                <w:rFonts w:eastAsia="Times New Roman"/>
                <w:b w:val="0"/>
                <w:bCs w:val="0"/>
                <w:lang w:eastAsia="en-US"/>
              </w:rPr>
            </w:pPr>
          </w:p>
        </w:tc>
        <w:tc>
          <w:tcPr>
            <w:tcW w:w="3182" w:type="pct"/>
            <w:gridSpan w:val="3"/>
            <w:tcBorders>
              <w:top w:val="nil"/>
              <w:left w:val="nil"/>
              <w:right w:val="nil"/>
            </w:tcBorders>
            <w:shd w:val="clear" w:color="auto" w:fill="auto"/>
            <w:noWrap/>
            <w:vAlign w:val="bottom"/>
            <w:hideMark/>
          </w:tcPr>
          <w:p w14:paraId="4D5E0CDB" w14:textId="77777777" w:rsidR="0086587B" w:rsidRPr="00DF7278" w:rsidRDefault="0086587B" w:rsidP="00F42FA6">
            <w:pPr>
              <w:pBdr>
                <w:bottom w:val="single" w:sz="4" w:space="1" w:color="auto"/>
              </w:pBdr>
              <w:spacing w:line="400" w:lineRule="exact"/>
              <w:jc w:val="center"/>
              <w:rPr>
                <w:rFonts w:eastAsia="Times New Roman"/>
                <w:b w:val="0"/>
                <w:bCs w:val="0"/>
                <w:lang w:eastAsia="en-US"/>
              </w:rPr>
            </w:pPr>
            <w:r w:rsidRPr="00DF7278">
              <w:rPr>
                <w:rFonts w:eastAsia="Times New Roman"/>
                <w:b w:val="0"/>
                <w:bCs w:val="0"/>
                <w:lang w:eastAsia="en-US"/>
              </w:rPr>
              <w:t>Consolidated financial statements (Baht)</w:t>
            </w:r>
          </w:p>
        </w:tc>
      </w:tr>
      <w:tr w:rsidR="0086587B" w:rsidRPr="00DF7278" w14:paraId="2635ADE4" w14:textId="77777777" w:rsidTr="00F42FA6">
        <w:trPr>
          <w:trHeight w:val="85"/>
        </w:trPr>
        <w:tc>
          <w:tcPr>
            <w:tcW w:w="1818" w:type="pct"/>
            <w:tcBorders>
              <w:top w:val="nil"/>
              <w:left w:val="nil"/>
              <w:bottom w:val="nil"/>
              <w:right w:val="nil"/>
            </w:tcBorders>
            <w:shd w:val="clear" w:color="auto" w:fill="auto"/>
            <w:noWrap/>
            <w:vAlign w:val="bottom"/>
            <w:hideMark/>
          </w:tcPr>
          <w:p w14:paraId="63024EA6" w14:textId="77777777" w:rsidR="0086587B" w:rsidRPr="00DF7278" w:rsidRDefault="0086587B" w:rsidP="00F42FA6">
            <w:pPr>
              <w:spacing w:line="400" w:lineRule="exact"/>
              <w:jc w:val="center"/>
              <w:rPr>
                <w:rFonts w:eastAsia="Times New Roman"/>
                <w:b w:val="0"/>
                <w:bCs w:val="0"/>
                <w:lang w:eastAsia="en-US"/>
              </w:rPr>
            </w:pPr>
          </w:p>
        </w:tc>
        <w:tc>
          <w:tcPr>
            <w:tcW w:w="1061" w:type="pct"/>
            <w:tcBorders>
              <w:left w:val="nil"/>
              <w:right w:val="nil"/>
            </w:tcBorders>
            <w:shd w:val="clear" w:color="auto" w:fill="auto"/>
            <w:vAlign w:val="bottom"/>
            <w:hideMark/>
          </w:tcPr>
          <w:p w14:paraId="6A901F80" w14:textId="77777777" w:rsidR="0086587B" w:rsidRPr="00DF7278" w:rsidRDefault="0086587B" w:rsidP="00F42FA6">
            <w:pPr>
              <w:spacing w:line="400" w:lineRule="exact"/>
              <w:jc w:val="center"/>
              <w:rPr>
                <w:rFonts w:eastAsia="Times New Roman"/>
                <w:b w:val="0"/>
                <w:bCs w:val="0"/>
                <w:lang w:eastAsia="en-US"/>
              </w:rPr>
            </w:pPr>
          </w:p>
        </w:tc>
        <w:tc>
          <w:tcPr>
            <w:tcW w:w="1112" w:type="pct"/>
            <w:tcBorders>
              <w:left w:val="nil"/>
              <w:right w:val="nil"/>
            </w:tcBorders>
            <w:shd w:val="clear" w:color="auto" w:fill="auto"/>
            <w:vAlign w:val="bottom"/>
            <w:hideMark/>
          </w:tcPr>
          <w:p w14:paraId="3615729A" w14:textId="77777777" w:rsidR="0086587B" w:rsidRPr="00DF7278" w:rsidRDefault="0086587B" w:rsidP="00F42FA6">
            <w:pPr>
              <w:spacing w:line="400" w:lineRule="exact"/>
              <w:jc w:val="center"/>
              <w:rPr>
                <w:rFonts w:eastAsia="Times New Roman"/>
                <w:b w:val="0"/>
                <w:bCs w:val="0"/>
                <w:lang w:eastAsia="en-US"/>
              </w:rPr>
            </w:pPr>
            <w:r w:rsidRPr="00DF7278">
              <w:rPr>
                <w:rFonts w:eastAsia="Times New Roman"/>
                <w:b w:val="0"/>
                <w:bCs w:val="0"/>
                <w:lang w:eastAsia="en-US"/>
              </w:rPr>
              <w:t>The impacts of</w:t>
            </w:r>
          </w:p>
        </w:tc>
        <w:tc>
          <w:tcPr>
            <w:tcW w:w="1009" w:type="pct"/>
            <w:tcBorders>
              <w:left w:val="nil"/>
              <w:right w:val="nil"/>
            </w:tcBorders>
            <w:shd w:val="clear" w:color="auto" w:fill="auto"/>
            <w:noWrap/>
            <w:vAlign w:val="bottom"/>
            <w:hideMark/>
          </w:tcPr>
          <w:p w14:paraId="6FDA5682" w14:textId="77777777" w:rsidR="0086587B" w:rsidRPr="00DF7278" w:rsidRDefault="0086587B" w:rsidP="00F42FA6">
            <w:pPr>
              <w:spacing w:line="400" w:lineRule="exact"/>
              <w:jc w:val="center"/>
              <w:rPr>
                <w:rFonts w:eastAsia="Times New Roman"/>
                <w:b w:val="0"/>
                <w:bCs w:val="0"/>
                <w:lang w:eastAsia="en-US"/>
              </w:rPr>
            </w:pPr>
          </w:p>
        </w:tc>
      </w:tr>
      <w:tr w:rsidR="0086587B" w:rsidRPr="00DF7278" w14:paraId="2125FFC5" w14:textId="77777777" w:rsidTr="00F42FA6">
        <w:trPr>
          <w:trHeight w:val="85"/>
        </w:trPr>
        <w:tc>
          <w:tcPr>
            <w:tcW w:w="1818" w:type="pct"/>
            <w:tcBorders>
              <w:top w:val="nil"/>
              <w:left w:val="nil"/>
              <w:bottom w:val="nil"/>
              <w:right w:val="nil"/>
            </w:tcBorders>
            <w:shd w:val="clear" w:color="auto" w:fill="auto"/>
            <w:noWrap/>
            <w:vAlign w:val="bottom"/>
          </w:tcPr>
          <w:p w14:paraId="745CD69F" w14:textId="77777777" w:rsidR="0086587B" w:rsidRPr="00DF7278" w:rsidRDefault="0086587B" w:rsidP="00F42FA6">
            <w:pPr>
              <w:spacing w:line="400" w:lineRule="exact"/>
              <w:jc w:val="center"/>
              <w:rPr>
                <w:rFonts w:eastAsia="Times New Roman"/>
                <w:b w:val="0"/>
                <w:bCs w:val="0"/>
                <w:lang w:eastAsia="en-US"/>
              </w:rPr>
            </w:pPr>
          </w:p>
        </w:tc>
        <w:tc>
          <w:tcPr>
            <w:tcW w:w="1061" w:type="pct"/>
            <w:tcBorders>
              <w:left w:val="nil"/>
              <w:right w:val="nil"/>
            </w:tcBorders>
            <w:shd w:val="clear" w:color="auto" w:fill="auto"/>
            <w:vAlign w:val="bottom"/>
          </w:tcPr>
          <w:p w14:paraId="28A286F4" w14:textId="77777777" w:rsidR="0086587B" w:rsidRPr="00DF7278" w:rsidRDefault="0086587B" w:rsidP="00F42FA6">
            <w:pPr>
              <w:pBdr>
                <w:bottom w:val="single" w:sz="4" w:space="1" w:color="auto"/>
              </w:pBdr>
              <w:spacing w:line="400" w:lineRule="exact"/>
              <w:jc w:val="center"/>
              <w:rPr>
                <w:rFonts w:eastAsia="Times New Roman"/>
                <w:b w:val="0"/>
                <w:bCs w:val="0"/>
                <w:lang w:eastAsia="en-US"/>
              </w:rPr>
            </w:pPr>
            <w:r w:rsidRPr="00DF7278">
              <w:rPr>
                <w:rFonts w:eastAsia="Times New Roman"/>
                <w:b w:val="0"/>
                <w:bCs w:val="0"/>
                <w:lang w:eastAsia="en-US"/>
              </w:rPr>
              <w:t>December 31, 2019</w:t>
            </w:r>
          </w:p>
        </w:tc>
        <w:tc>
          <w:tcPr>
            <w:tcW w:w="1112" w:type="pct"/>
            <w:tcBorders>
              <w:left w:val="nil"/>
              <w:right w:val="nil"/>
            </w:tcBorders>
            <w:shd w:val="clear" w:color="auto" w:fill="auto"/>
            <w:vAlign w:val="bottom"/>
          </w:tcPr>
          <w:p w14:paraId="7E1FF569" w14:textId="77777777" w:rsidR="0086587B" w:rsidRPr="00DF7278" w:rsidRDefault="0086587B" w:rsidP="00F42FA6">
            <w:pPr>
              <w:pBdr>
                <w:bottom w:val="single" w:sz="4" w:space="1" w:color="auto"/>
              </w:pBdr>
              <w:spacing w:line="400" w:lineRule="exact"/>
              <w:jc w:val="center"/>
              <w:rPr>
                <w:rFonts w:eastAsia="Times New Roman"/>
                <w:b w:val="0"/>
                <w:bCs w:val="0"/>
                <w:cs/>
                <w:lang w:eastAsia="en-US"/>
              </w:rPr>
            </w:pPr>
            <w:r w:rsidRPr="00DF7278">
              <w:rPr>
                <w:rFonts w:eastAsia="Times New Roman"/>
                <w:b w:val="0"/>
                <w:bCs w:val="0"/>
                <w:lang w:eastAsia="en-US"/>
              </w:rPr>
              <w:t xml:space="preserve">TFRS </w:t>
            </w:r>
            <w:r w:rsidRPr="00DF7278">
              <w:rPr>
                <w:rFonts w:eastAsia="Times New Roman"/>
                <w:b w:val="0"/>
                <w:bCs w:val="0"/>
                <w:cs/>
                <w:lang w:eastAsia="en-US"/>
              </w:rPr>
              <w:t>16</w:t>
            </w:r>
          </w:p>
        </w:tc>
        <w:tc>
          <w:tcPr>
            <w:tcW w:w="1009" w:type="pct"/>
            <w:tcBorders>
              <w:left w:val="nil"/>
              <w:right w:val="nil"/>
            </w:tcBorders>
            <w:shd w:val="clear" w:color="auto" w:fill="auto"/>
            <w:noWrap/>
            <w:vAlign w:val="bottom"/>
          </w:tcPr>
          <w:p w14:paraId="2B16B4E2" w14:textId="77777777" w:rsidR="0086587B" w:rsidRPr="00DF7278" w:rsidRDefault="0086587B" w:rsidP="00F42FA6">
            <w:pPr>
              <w:pBdr>
                <w:bottom w:val="single" w:sz="4" w:space="1" w:color="auto"/>
              </w:pBdr>
              <w:spacing w:line="400" w:lineRule="exact"/>
              <w:jc w:val="center"/>
              <w:rPr>
                <w:rFonts w:eastAsia="Times New Roman"/>
                <w:b w:val="0"/>
                <w:bCs w:val="0"/>
                <w:lang w:eastAsia="en-US"/>
              </w:rPr>
            </w:pPr>
            <w:r w:rsidRPr="00DF7278">
              <w:rPr>
                <w:rFonts w:eastAsia="Times New Roman"/>
                <w:b w:val="0"/>
                <w:bCs w:val="0"/>
                <w:lang w:eastAsia="en-US"/>
              </w:rPr>
              <w:t>January 1, 2020</w:t>
            </w:r>
          </w:p>
        </w:tc>
      </w:tr>
      <w:tr w:rsidR="0086587B" w:rsidRPr="00DF7278" w14:paraId="62C48A4B" w14:textId="77777777" w:rsidTr="00F42FA6">
        <w:trPr>
          <w:trHeight w:val="85"/>
        </w:trPr>
        <w:tc>
          <w:tcPr>
            <w:tcW w:w="1818" w:type="pct"/>
            <w:tcBorders>
              <w:top w:val="nil"/>
              <w:left w:val="nil"/>
              <w:bottom w:val="nil"/>
              <w:right w:val="nil"/>
            </w:tcBorders>
            <w:shd w:val="clear" w:color="auto" w:fill="auto"/>
            <w:noWrap/>
            <w:vAlign w:val="bottom"/>
            <w:hideMark/>
          </w:tcPr>
          <w:p w14:paraId="49D1EED9" w14:textId="77777777" w:rsidR="0086587B" w:rsidRPr="00DF7278" w:rsidRDefault="0086587B" w:rsidP="00F42FA6">
            <w:pPr>
              <w:spacing w:line="400" w:lineRule="exact"/>
              <w:ind w:left="34"/>
              <w:rPr>
                <w:rFonts w:eastAsia="Times New Roman"/>
                <w:lang w:eastAsia="en-US"/>
              </w:rPr>
            </w:pPr>
            <w:r w:rsidRPr="00DF7278">
              <w:rPr>
                <w:rFonts w:eastAsia="Times New Roman"/>
                <w:lang w:eastAsia="en-US"/>
              </w:rPr>
              <w:t>Statement of financial position</w:t>
            </w:r>
          </w:p>
        </w:tc>
        <w:tc>
          <w:tcPr>
            <w:tcW w:w="1061" w:type="pct"/>
            <w:tcBorders>
              <w:left w:val="nil"/>
              <w:bottom w:val="nil"/>
              <w:right w:val="nil"/>
            </w:tcBorders>
            <w:shd w:val="clear" w:color="auto" w:fill="auto"/>
            <w:noWrap/>
            <w:vAlign w:val="bottom"/>
            <w:hideMark/>
          </w:tcPr>
          <w:p w14:paraId="15C4E336" w14:textId="77777777" w:rsidR="0086587B" w:rsidRPr="00DF7278" w:rsidRDefault="0086587B" w:rsidP="00F42FA6">
            <w:pPr>
              <w:spacing w:line="400" w:lineRule="exact"/>
              <w:rPr>
                <w:rFonts w:eastAsia="Times New Roman"/>
                <w:b w:val="0"/>
                <w:bCs w:val="0"/>
                <w:lang w:eastAsia="en-US"/>
              </w:rPr>
            </w:pPr>
          </w:p>
        </w:tc>
        <w:tc>
          <w:tcPr>
            <w:tcW w:w="1112" w:type="pct"/>
            <w:tcBorders>
              <w:left w:val="nil"/>
              <w:bottom w:val="nil"/>
              <w:right w:val="nil"/>
            </w:tcBorders>
            <w:shd w:val="clear" w:color="auto" w:fill="auto"/>
            <w:noWrap/>
            <w:vAlign w:val="bottom"/>
            <w:hideMark/>
          </w:tcPr>
          <w:p w14:paraId="3D4D4311" w14:textId="77777777" w:rsidR="0086587B" w:rsidRPr="00DF7278" w:rsidRDefault="0086587B" w:rsidP="00F42FA6">
            <w:pPr>
              <w:spacing w:line="400" w:lineRule="exact"/>
              <w:rPr>
                <w:rFonts w:eastAsia="Times New Roman"/>
                <w:b w:val="0"/>
                <w:bCs w:val="0"/>
                <w:lang w:eastAsia="en-US"/>
              </w:rPr>
            </w:pPr>
          </w:p>
        </w:tc>
        <w:tc>
          <w:tcPr>
            <w:tcW w:w="1009" w:type="pct"/>
            <w:tcBorders>
              <w:left w:val="nil"/>
              <w:bottom w:val="nil"/>
              <w:right w:val="nil"/>
            </w:tcBorders>
            <w:shd w:val="clear" w:color="auto" w:fill="auto"/>
            <w:noWrap/>
            <w:vAlign w:val="bottom"/>
            <w:hideMark/>
          </w:tcPr>
          <w:p w14:paraId="5812C2B5" w14:textId="77777777" w:rsidR="0086587B" w:rsidRPr="00DF7278" w:rsidRDefault="0086587B" w:rsidP="00F42FA6">
            <w:pPr>
              <w:spacing w:line="400" w:lineRule="exact"/>
              <w:rPr>
                <w:rFonts w:eastAsia="Times New Roman"/>
                <w:b w:val="0"/>
                <w:bCs w:val="0"/>
                <w:lang w:eastAsia="en-US"/>
              </w:rPr>
            </w:pPr>
          </w:p>
        </w:tc>
      </w:tr>
      <w:tr w:rsidR="0086587B" w:rsidRPr="00DF7278" w14:paraId="6C77C95F" w14:textId="77777777" w:rsidTr="00F42FA6">
        <w:trPr>
          <w:trHeight w:val="85"/>
        </w:trPr>
        <w:tc>
          <w:tcPr>
            <w:tcW w:w="1818" w:type="pct"/>
            <w:tcBorders>
              <w:top w:val="nil"/>
              <w:left w:val="nil"/>
              <w:bottom w:val="nil"/>
              <w:right w:val="nil"/>
            </w:tcBorders>
            <w:shd w:val="clear" w:color="auto" w:fill="auto"/>
            <w:noWrap/>
            <w:vAlign w:val="bottom"/>
            <w:hideMark/>
          </w:tcPr>
          <w:p w14:paraId="28FA58B5" w14:textId="77777777" w:rsidR="0086587B" w:rsidRPr="00DF7278" w:rsidRDefault="0086587B" w:rsidP="00F42FA6">
            <w:pPr>
              <w:spacing w:line="400" w:lineRule="exact"/>
              <w:ind w:left="34"/>
              <w:rPr>
                <w:rFonts w:eastAsia="Times New Roman"/>
                <w:lang w:eastAsia="en-US"/>
              </w:rPr>
            </w:pPr>
            <w:r w:rsidRPr="00DF7278">
              <w:rPr>
                <w:rFonts w:eastAsia="Times New Roman"/>
                <w:lang w:eastAsia="en-US"/>
              </w:rPr>
              <w:t>Assets</w:t>
            </w:r>
          </w:p>
        </w:tc>
        <w:tc>
          <w:tcPr>
            <w:tcW w:w="1061" w:type="pct"/>
            <w:tcBorders>
              <w:top w:val="nil"/>
              <w:left w:val="nil"/>
              <w:bottom w:val="nil"/>
              <w:right w:val="nil"/>
            </w:tcBorders>
            <w:shd w:val="clear" w:color="auto" w:fill="auto"/>
            <w:noWrap/>
            <w:vAlign w:val="bottom"/>
            <w:hideMark/>
          </w:tcPr>
          <w:p w14:paraId="2729DC17" w14:textId="77777777" w:rsidR="0086587B" w:rsidRPr="00DF7278" w:rsidRDefault="0086587B" w:rsidP="00F42FA6">
            <w:pPr>
              <w:spacing w:line="400" w:lineRule="exact"/>
              <w:rPr>
                <w:rFonts w:eastAsia="Times New Roman"/>
                <w:b w:val="0"/>
                <w:bCs w:val="0"/>
                <w:lang w:eastAsia="en-US"/>
              </w:rPr>
            </w:pPr>
          </w:p>
        </w:tc>
        <w:tc>
          <w:tcPr>
            <w:tcW w:w="1112" w:type="pct"/>
            <w:tcBorders>
              <w:top w:val="nil"/>
              <w:left w:val="nil"/>
              <w:bottom w:val="nil"/>
              <w:right w:val="nil"/>
            </w:tcBorders>
            <w:shd w:val="clear" w:color="auto" w:fill="auto"/>
            <w:noWrap/>
            <w:vAlign w:val="bottom"/>
            <w:hideMark/>
          </w:tcPr>
          <w:p w14:paraId="0BED2B03" w14:textId="77777777" w:rsidR="0086587B" w:rsidRPr="00DF7278" w:rsidRDefault="0086587B" w:rsidP="00F42FA6">
            <w:pPr>
              <w:spacing w:line="400" w:lineRule="exact"/>
              <w:rPr>
                <w:rFonts w:eastAsia="Times New Roman"/>
                <w:b w:val="0"/>
                <w:bCs w:val="0"/>
                <w:lang w:eastAsia="en-US"/>
              </w:rPr>
            </w:pPr>
          </w:p>
        </w:tc>
        <w:tc>
          <w:tcPr>
            <w:tcW w:w="1009" w:type="pct"/>
            <w:tcBorders>
              <w:top w:val="nil"/>
              <w:left w:val="nil"/>
              <w:bottom w:val="nil"/>
              <w:right w:val="nil"/>
            </w:tcBorders>
            <w:shd w:val="clear" w:color="auto" w:fill="auto"/>
            <w:noWrap/>
            <w:vAlign w:val="bottom"/>
            <w:hideMark/>
          </w:tcPr>
          <w:p w14:paraId="2497BE99" w14:textId="77777777" w:rsidR="0086587B" w:rsidRPr="00DF7278" w:rsidRDefault="0086587B" w:rsidP="00F42FA6">
            <w:pPr>
              <w:spacing w:line="400" w:lineRule="exact"/>
              <w:rPr>
                <w:rFonts w:eastAsia="Times New Roman"/>
                <w:b w:val="0"/>
                <w:bCs w:val="0"/>
                <w:lang w:eastAsia="en-US"/>
              </w:rPr>
            </w:pPr>
          </w:p>
        </w:tc>
      </w:tr>
      <w:tr w:rsidR="0086587B" w:rsidRPr="00DF7278" w14:paraId="08F6550B" w14:textId="77777777" w:rsidTr="00F42FA6">
        <w:trPr>
          <w:trHeight w:val="85"/>
        </w:trPr>
        <w:tc>
          <w:tcPr>
            <w:tcW w:w="1818" w:type="pct"/>
            <w:tcBorders>
              <w:top w:val="nil"/>
              <w:left w:val="nil"/>
              <w:bottom w:val="nil"/>
              <w:right w:val="nil"/>
            </w:tcBorders>
            <w:shd w:val="clear" w:color="auto" w:fill="auto"/>
            <w:noWrap/>
            <w:vAlign w:val="bottom"/>
            <w:hideMark/>
          </w:tcPr>
          <w:p w14:paraId="4A7540E4" w14:textId="77777777" w:rsidR="0086587B" w:rsidRPr="00DF7278" w:rsidRDefault="0086587B" w:rsidP="00F42FA6">
            <w:pPr>
              <w:spacing w:line="400" w:lineRule="exact"/>
              <w:ind w:left="34"/>
              <w:rPr>
                <w:rFonts w:eastAsia="Times New Roman"/>
                <w:lang w:eastAsia="en-US"/>
              </w:rPr>
            </w:pPr>
            <w:r w:rsidRPr="00DF7278">
              <w:rPr>
                <w:rFonts w:eastAsia="Times New Roman"/>
                <w:lang w:eastAsia="en-US"/>
              </w:rPr>
              <w:t>Non-current assets</w:t>
            </w:r>
          </w:p>
        </w:tc>
        <w:tc>
          <w:tcPr>
            <w:tcW w:w="1061" w:type="pct"/>
            <w:tcBorders>
              <w:top w:val="nil"/>
              <w:left w:val="nil"/>
              <w:bottom w:val="nil"/>
              <w:right w:val="nil"/>
            </w:tcBorders>
            <w:shd w:val="clear" w:color="auto" w:fill="auto"/>
            <w:noWrap/>
            <w:vAlign w:val="bottom"/>
            <w:hideMark/>
          </w:tcPr>
          <w:p w14:paraId="0F473C94" w14:textId="77777777" w:rsidR="0086587B" w:rsidRPr="00DF7278" w:rsidRDefault="0086587B" w:rsidP="00F42FA6">
            <w:pPr>
              <w:spacing w:line="400" w:lineRule="exact"/>
              <w:rPr>
                <w:rFonts w:eastAsia="Times New Roman"/>
                <w:b w:val="0"/>
                <w:bCs w:val="0"/>
                <w:lang w:eastAsia="en-US"/>
              </w:rPr>
            </w:pPr>
          </w:p>
        </w:tc>
        <w:tc>
          <w:tcPr>
            <w:tcW w:w="1112" w:type="pct"/>
            <w:tcBorders>
              <w:top w:val="nil"/>
              <w:left w:val="nil"/>
              <w:bottom w:val="nil"/>
              <w:right w:val="nil"/>
            </w:tcBorders>
            <w:shd w:val="clear" w:color="auto" w:fill="auto"/>
            <w:noWrap/>
            <w:vAlign w:val="bottom"/>
            <w:hideMark/>
          </w:tcPr>
          <w:p w14:paraId="3AEBB3C3" w14:textId="77777777" w:rsidR="0086587B" w:rsidRPr="00DF7278" w:rsidRDefault="0086587B" w:rsidP="00F42FA6">
            <w:pPr>
              <w:spacing w:line="400" w:lineRule="exact"/>
              <w:rPr>
                <w:rFonts w:eastAsia="Times New Roman"/>
                <w:b w:val="0"/>
                <w:bCs w:val="0"/>
                <w:lang w:eastAsia="en-US"/>
              </w:rPr>
            </w:pPr>
          </w:p>
        </w:tc>
        <w:tc>
          <w:tcPr>
            <w:tcW w:w="1009" w:type="pct"/>
            <w:tcBorders>
              <w:top w:val="nil"/>
              <w:left w:val="nil"/>
              <w:bottom w:val="nil"/>
              <w:right w:val="nil"/>
            </w:tcBorders>
            <w:shd w:val="clear" w:color="auto" w:fill="auto"/>
            <w:noWrap/>
            <w:vAlign w:val="bottom"/>
            <w:hideMark/>
          </w:tcPr>
          <w:p w14:paraId="7F5C09F1" w14:textId="77777777" w:rsidR="0086587B" w:rsidRPr="00DF7278" w:rsidRDefault="0086587B" w:rsidP="00F42FA6">
            <w:pPr>
              <w:spacing w:line="400" w:lineRule="exact"/>
              <w:rPr>
                <w:rFonts w:eastAsia="Times New Roman"/>
                <w:b w:val="0"/>
                <w:bCs w:val="0"/>
                <w:lang w:eastAsia="en-US"/>
              </w:rPr>
            </w:pPr>
          </w:p>
        </w:tc>
      </w:tr>
      <w:tr w:rsidR="0086587B" w:rsidRPr="00DF7278" w14:paraId="559C1D95" w14:textId="77777777" w:rsidTr="00F42FA6">
        <w:trPr>
          <w:trHeight w:val="85"/>
        </w:trPr>
        <w:tc>
          <w:tcPr>
            <w:tcW w:w="1818" w:type="pct"/>
            <w:tcBorders>
              <w:top w:val="nil"/>
              <w:left w:val="nil"/>
              <w:bottom w:val="nil"/>
              <w:right w:val="nil"/>
            </w:tcBorders>
            <w:shd w:val="clear" w:color="auto" w:fill="auto"/>
            <w:noWrap/>
            <w:vAlign w:val="bottom"/>
            <w:hideMark/>
          </w:tcPr>
          <w:p w14:paraId="6D294F73" w14:textId="77777777" w:rsidR="0086587B" w:rsidRPr="00DF7278" w:rsidRDefault="0086587B" w:rsidP="00F42FA6">
            <w:pPr>
              <w:spacing w:line="400" w:lineRule="exact"/>
              <w:ind w:left="317"/>
              <w:rPr>
                <w:rFonts w:eastAsia="Times New Roman"/>
                <w:b w:val="0"/>
                <w:bCs w:val="0"/>
                <w:lang w:eastAsia="en-US"/>
              </w:rPr>
            </w:pPr>
            <w:r w:rsidRPr="00DF7278">
              <w:rPr>
                <w:rFonts w:eastAsia="Times New Roman"/>
                <w:b w:val="0"/>
                <w:bCs w:val="0"/>
                <w:lang w:eastAsia="en-US"/>
              </w:rPr>
              <w:t>Property, plant and equipment</w:t>
            </w:r>
          </w:p>
        </w:tc>
        <w:tc>
          <w:tcPr>
            <w:tcW w:w="1061" w:type="pct"/>
            <w:tcBorders>
              <w:top w:val="nil"/>
              <w:left w:val="nil"/>
              <w:bottom w:val="nil"/>
              <w:right w:val="nil"/>
            </w:tcBorders>
            <w:shd w:val="clear" w:color="auto" w:fill="auto"/>
            <w:noWrap/>
            <w:vAlign w:val="bottom"/>
            <w:hideMark/>
          </w:tcPr>
          <w:p w14:paraId="64D9E16A" w14:textId="77777777" w:rsidR="0086587B" w:rsidRPr="00DF7278" w:rsidRDefault="0086587B" w:rsidP="00F42FA6">
            <w:pPr>
              <w:spacing w:line="400" w:lineRule="exact"/>
              <w:jc w:val="right"/>
              <w:rPr>
                <w:rFonts w:eastAsia="Times New Roman"/>
                <w:b w:val="0"/>
                <w:bCs w:val="0"/>
                <w:lang w:eastAsia="en-US"/>
              </w:rPr>
            </w:pPr>
            <w:r w:rsidRPr="00DF7278">
              <w:rPr>
                <w:rFonts w:eastAsia="Times New Roman"/>
                <w:b w:val="0"/>
                <w:bCs w:val="0"/>
                <w:lang w:eastAsia="en-US"/>
              </w:rPr>
              <w:t>146,205,211.12</w:t>
            </w:r>
          </w:p>
        </w:tc>
        <w:tc>
          <w:tcPr>
            <w:tcW w:w="1112" w:type="pct"/>
            <w:tcBorders>
              <w:top w:val="nil"/>
              <w:left w:val="nil"/>
              <w:bottom w:val="nil"/>
              <w:right w:val="nil"/>
            </w:tcBorders>
            <w:shd w:val="clear" w:color="auto" w:fill="auto"/>
            <w:noWrap/>
            <w:vAlign w:val="bottom"/>
            <w:hideMark/>
          </w:tcPr>
          <w:p w14:paraId="15A99C6B" w14:textId="77777777" w:rsidR="0086587B" w:rsidRPr="00DF7278" w:rsidRDefault="0086587B" w:rsidP="00F42FA6">
            <w:pPr>
              <w:spacing w:line="400" w:lineRule="exact"/>
              <w:jc w:val="right"/>
              <w:rPr>
                <w:rFonts w:eastAsia="Times New Roman"/>
                <w:b w:val="0"/>
                <w:bCs w:val="0"/>
                <w:lang w:eastAsia="en-US"/>
              </w:rPr>
            </w:pPr>
            <w:r w:rsidRPr="00DF7278">
              <w:rPr>
                <w:rFonts w:eastAsia="Times New Roman"/>
                <w:b w:val="0"/>
                <w:bCs w:val="0"/>
                <w:color w:val="000000"/>
                <w:lang w:eastAsia="en-US"/>
              </w:rPr>
              <w:t>(25,862,441.49)</w:t>
            </w:r>
          </w:p>
        </w:tc>
        <w:tc>
          <w:tcPr>
            <w:tcW w:w="1009" w:type="pct"/>
            <w:tcBorders>
              <w:top w:val="nil"/>
              <w:left w:val="nil"/>
              <w:bottom w:val="nil"/>
              <w:right w:val="nil"/>
            </w:tcBorders>
            <w:shd w:val="clear" w:color="auto" w:fill="auto"/>
            <w:noWrap/>
            <w:vAlign w:val="bottom"/>
            <w:hideMark/>
          </w:tcPr>
          <w:p w14:paraId="26E2607B" w14:textId="77777777" w:rsidR="0086587B" w:rsidRPr="00DF7278" w:rsidRDefault="0086587B" w:rsidP="00F42FA6">
            <w:pPr>
              <w:spacing w:line="400" w:lineRule="exact"/>
              <w:jc w:val="right"/>
              <w:rPr>
                <w:rFonts w:eastAsia="Times New Roman"/>
                <w:b w:val="0"/>
                <w:bCs w:val="0"/>
                <w:cs/>
                <w:lang w:eastAsia="en-US"/>
              </w:rPr>
            </w:pPr>
            <w:r w:rsidRPr="00DF7278">
              <w:rPr>
                <w:rFonts w:eastAsia="Times New Roman"/>
                <w:b w:val="0"/>
                <w:bCs w:val="0"/>
                <w:lang w:eastAsia="en-US"/>
              </w:rPr>
              <w:t xml:space="preserve">120,342,769.63 </w:t>
            </w:r>
          </w:p>
        </w:tc>
      </w:tr>
      <w:tr w:rsidR="002E691C" w:rsidRPr="00DF7278" w14:paraId="1371B8B9" w14:textId="77777777" w:rsidTr="00F42FA6">
        <w:trPr>
          <w:trHeight w:val="85"/>
        </w:trPr>
        <w:tc>
          <w:tcPr>
            <w:tcW w:w="1818" w:type="pct"/>
            <w:tcBorders>
              <w:top w:val="nil"/>
              <w:left w:val="nil"/>
              <w:bottom w:val="nil"/>
              <w:right w:val="nil"/>
            </w:tcBorders>
            <w:shd w:val="clear" w:color="auto" w:fill="auto"/>
            <w:noWrap/>
            <w:vAlign w:val="bottom"/>
            <w:hideMark/>
          </w:tcPr>
          <w:p w14:paraId="6127C13B" w14:textId="77777777" w:rsidR="002E691C" w:rsidRPr="00DF7278" w:rsidRDefault="002E691C" w:rsidP="002E691C">
            <w:pPr>
              <w:spacing w:line="400" w:lineRule="exact"/>
              <w:ind w:left="317"/>
              <w:rPr>
                <w:rFonts w:eastAsia="Times New Roman"/>
                <w:b w:val="0"/>
                <w:bCs w:val="0"/>
                <w:lang w:eastAsia="en-US"/>
              </w:rPr>
            </w:pPr>
            <w:r w:rsidRPr="00DF7278">
              <w:rPr>
                <w:rFonts w:eastAsia="Times New Roman"/>
                <w:b w:val="0"/>
                <w:bCs w:val="0"/>
                <w:lang w:eastAsia="en-US"/>
              </w:rPr>
              <w:t>Right-of-use assets</w:t>
            </w:r>
          </w:p>
        </w:tc>
        <w:tc>
          <w:tcPr>
            <w:tcW w:w="1061" w:type="pct"/>
            <w:tcBorders>
              <w:top w:val="nil"/>
              <w:left w:val="nil"/>
              <w:bottom w:val="nil"/>
              <w:right w:val="nil"/>
            </w:tcBorders>
            <w:shd w:val="clear" w:color="auto" w:fill="auto"/>
            <w:noWrap/>
            <w:vAlign w:val="bottom"/>
            <w:hideMark/>
          </w:tcPr>
          <w:p w14:paraId="4D2CE80C" w14:textId="479B8D72" w:rsidR="002E691C" w:rsidRPr="00DF7278" w:rsidRDefault="002E691C" w:rsidP="002E691C">
            <w:pPr>
              <w:spacing w:line="400" w:lineRule="exact"/>
              <w:jc w:val="right"/>
              <w:rPr>
                <w:rFonts w:eastAsia="Times New Roman"/>
                <w:b w:val="0"/>
                <w:bCs w:val="0"/>
                <w:lang w:eastAsia="en-US"/>
              </w:rPr>
            </w:pPr>
            <w:r w:rsidRPr="00DF7278">
              <w:rPr>
                <w:rFonts w:eastAsia="Times New Roman" w:hint="cs"/>
                <w:b w:val="0"/>
                <w:bCs w:val="0"/>
                <w:lang w:eastAsia="en-US"/>
              </w:rPr>
              <w:t>0</w:t>
            </w:r>
            <w:r w:rsidRPr="00DF7278">
              <w:rPr>
                <w:rFonts w:eastAsia="Times New Roman" w:hint="cs"/>
                <w:b w:val="0"/>
                <w:bCs w:val="0"/>
                <w:cs/>
                <w:lang w:eastAsia="en-US"/>
              </w:rPr>
              <w:t>.</w:t>
            </w:r>
            <w:r w:rsidRPr="00DF7278">
              <w:rPr>
                <w:rFonts w:eastAsia="Times New Roman" w:hint="cs"/>
                <w:b w:val="0"/>
                <w:bCs w:val="0"/>
                <w:lang w:eastAsia="en-US"/>
              </w:rPr>
              <w:t>00</w:t>
            </w:r>
          </w:p>
        </w:tc>
        <w:tc>
          <w:tcPr>
            <w:tcW w:w="1112" w:type="pct"/>
            <w:tcBorders>
              <w:top w:val="nil"/>
              <w:left w:val="nil"/>
              <w:bottom w:val="nil"/>
              <w:right w:val="nil"/>
            </w:tcBorders>
            <w:shd w:val="clear" w:color="auto" w:fill="auto"/>
            <w:noWrap/>
            <w:vAlign w:val="bottom"/>
            <w:hideMark/>
          </w:tcPr>
          <w:p w14:paraId="4ECEF89D" w14:textId="290CFE66"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29,951,163.46</w:t>
            </w:r>
          </w:p>
        </w:tc>
        <w:tc>
          <w:tcPr>
            <w:tcW w:w="1009" w:type="pct"/>
            <w:tcBorders>
              <w:top w:val="nil"/>
              <w:left w:val="nil"/>
              <w:bottom w:val="nil"/>
              <w:right w:val="nil"/>
            </w:tcBorders>
            <w:shd w:val="clear" w:color="auto" w:fill="auto"/>
            <w:noWrap/>
            <w:vAlign w:val="bottom"/>
            <w:hideMark/>
          </w:tcPr>
          <w:p w14:paraId="75247A38" w14:textId="759491B7"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29,951,163.46</w:t>
            </w:r>
          </w:p>
        </w:tc>
      </w:tr>
      <w:tr w:rsidR="002E691C" w:rsidRPr="00DF7278" w14:paraId="73173027" w14:textId="77777777" w:rsidTr="00F42FA6">
        <w:trPr>
          <w:trHeight w:val="85"/>
        </w:trPr>
        <w:tc>
          <w:tcPr>
            <w:tcW w:w="1818" w:type="pct"/>
            <w:tcBorders>
              <w:top w:val="nil"/>
              <w:left w:val="nil"/>
              <w:bottom w:val="nil"/>
              <w:right w:val="nil"/>
            </w:tcBorders>
            <w:shd w:val="clear" w:color="auto" w:fill="auto"/>
            <w:noWrap/>
            <w:vAlign w:val="bottom"/>
          </w:tcPr>
          <w:p w14:paraId="202B90C8" w14:textId="685E25B5" w:rsidR="002E691C" w:rsidRPr="00DF7278" w:rsidRDefault="002E691C" w:rsidP="002E691C">
            <w:pPr>
              <w:spacing w:line="400" w:lineRule="exact"/>
              <w:ind w:left="317"/>
              <w:rPr>
                <w:rFonts w:eastAsia="Times New Roman"/>
                <w:b w:val="0"/>
                <w:bCs w:val="0"/>
                <w:lang w:eastAsia="en-US"/>
              </w:rPr>
            </w:pPr>
            <w:r w:rsidRPr="00DF7278">
              <w:rPr>
                <w:rFonts w:eastAsia="Times New Roman"/>
                <w:b w:val="0"/>
                <w:bCs w:val="0"/>
                <w:lang w:eastAsia="en-US"/>
              </w:rPr>
              <w:t>Other non-current assets</w:t>
            </w:r>
          </w:p>
        </w:tc>
        <w:tc>
          <w:tcPr>
            <w:tcW w:w="1061" w:type="pct"/>
            <w:tcBorders>
              <w:top w:val="nil"/>
              <w:left w:val="nil"/>
              <w:bottom w:val="nil"/>
              <w:right w:val="nil"/>
            </w:tcBorders>
            <w:shd w:val="clear" w:color="auto" w:fill="auto"/>
            <w:noWrap/>
            <w:vAlign w:val="bottom"/>
          </w:tcPr>
          <w:p w14:paraId="425DF923" w14:textId="67A022B6"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23,604,709.85</w:t>
            </w:r>
          </w:p>
        </w:tc>
        <w:tc>
          <w:tcPr>
            <w:tcW w:w="1112" w:type="pct"/>
            <w:tcBorders>
              <w:top w:val="nil"/>
              <w:left w:val="nil"/>
              <w:bottom w:val="nil"/>
              <w:right w:val="nil"/>
            </w:tcBorders>
            <w:shd w:val="clear" w:color="auto" w:fill="auto"/>
            <w:noWrap/>
            <w:vAlign w:val="bottom"/>
          </w:tcPr>
          <w:p w14:paraId="2A2B7B33" w14:textId="056093F6"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(67,138.95)</w:t>
            </w:r>
          </w:p>
        </w:tc>
        <w:tc>
          <w:tcPr>
            <w:tcW w:w="1009" w:type="pct"/>
            <w:tcBorders>
              <w:top w:val="nil"/>
              <w:left w:val="nil"/>
              <w:bottom w:val="nil"/>
              <w:right w:val="nil"/>
            </w:tcBorders>
            <w:shd w:val="clear" w:color="auto" w:fill="auto"/>
            <w:noWrap/>
            <w:vAlign w:val="bottom"/>
          </w:tcPr>
          <w:p w14:paraId="612211F1" w14:textId="6518F0CC"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23,537,570.90</w:t>
            </w:r>
          </w:p>
        </w:tc>
      </w:tr>
      <w:tr w:rsidR="002E691C" w:rsidRPr="00DF7278" w14:paraId="327138D9" w14:textId="77777777" w:rsidTr="00F42FA6">
        <w:trPr>
          <w:trHeight w:val="85"/>
        </w:trPr>
        <w:tc>
          <w:tcPr>
            <w:tcW w:w="1818" w:type="pct"/>
            <w:tcBorders>
              <w:top w:val="nil"/>
              <w:left w:val="nil"/>
              <w:bottom w:val="nil"/>
              <w:right w:val="nil"/>
            </w:tcBorders>
            <w:shd w:val="clear" w:color="auto" w:fill="auto"/>
            <w:noWrap/>
            <w:vAlign w:val="bottom"/>
            <w:hideMark/>
          </w:tcPr>
          <w:p w14:paraId="0CC846C9" w14:textId="77777777" w:rsidR="002E691C" w:rsidRPr="00DF7278" w:rsidRDefault="002E691C" w:rsidP="002E691C">
            <w:pPr>
              <w:spacing w:line="400" w:lineRule="exact"/>
              <w:ind w:left="34"/>
              <w:rPr>
                <w:rFonts w:eastAsia="Times New Roman"/>
                <w:lang w:eastAsia="en-US"/>
              </w:rPr>
            </w:pPr>
            <w:r w:rsidRPr="00DF7278">
              <w:rPr>
                <w:rFonts w:eastAsia="Times New Roman"/>
                <w:lang w:eastAsia="en-US"/>
              </w:rPr>
              <w:t>Liability and shareholders’ equity</w:t>
            </w:r>
          </w:p>
        </w:tc>
        <w:tc>
          <w:tcPr>
            <w:tcW w:w="1061" w:type="pct"/>
            <w:tcBorders>
              <w:top w:val="nil"/>
              <w:left w:val="nil"/>
              <w:bottom w:val="nil"/>
              <w:right w:val="nil"/>
            </w:tcBorders>
            <w:shd w:val="clear" w:color="auto" w:fill="auto"/>
            <w:noWrap/>
            <w:vAlign w:val="bottom"/>
            <w:hideMark/>
          </w:tcPr>
          <w:p w14:paraId="7A503B9F" w14:textId="77777777" w:rsidR="002E691C" w:rsidRPr="00DF7278" w:rsidRDefault="002E691C" w:rsidP="002E691C">
            <w:pPr>
              <w:spacing w:line="400" w:lineRule="exact"/>
              <w:rPr>
                <w:rFonts w:eastAsia="Times New Roman"/>
                <w:b w:val="0"/>
                <w:bCs w:val="0"/>
                <w:lang w:eastAsia="en-US"/>
              </w:rPr>
            </w:pPr>
          </w:p>
        </w:tc>
        <w:tc>
          <w:tcPr>
            <w:tcW w:w="1112" w:type="pct"/>
            <w:tcBorders>
              <w:top w:val="nil"/>
              <w:left w:val="nil"/>
              <w:bottom w:val="nil"/>
              <w:right w:val="nil"/>
            </w:tcBorders>
            <w:shd w:val="clear" w:color="auto" w:fill="auto"/>
            <w:noWrap/>
            <w:vAlign w:val="bottom"/>
            <w:hideMark/>
          </w:tcPr>
          <w:p w14:paraId="730C4236" w14:textId="77777777" w:rsidR="002E691C" w:rsidRPr="00DF7278" w:rsidRDefault="002E691C" w:rsidP="002E691C">
            <w:pPr>
              <w:spacing w:line="400" w:lineRule="exact"/>
              <w:rPr>
                <w:rFonts w:eastAsia="Times New Roman"/>
                <w:b w:val="0"/>
                <w:bCs w:val="0"/>
                <w:lang w:eastAsia="en-US"/>
              </w:rPr>
            </w:pPr>
          </w:p>
        </w:tc>
        <w:tc>
          <w:tcPr>
            <w:tcW w:w="1009" w:type="pct"/>
            <w:tcBorders>
              <w:top w:val="nil"/>
              <w:left w:val="nil"/>
              <w:bottom w:val="nil"/>
              <w:right w:val="nil"/>
            </w:tcBorders>
            <w:shd w:val="clear" w:color="auto" w:fill="auto"/>
            <w:noWrap/>
            <w:vAlign w:val="bottom"/>
            <w:hideMark/>
          </w:tcPr>
          <w:p w14:paraId="385510C5" w14:textId="77777777" w:rsidR="002E691C" w:rsidRPr="00DF7278" w:rsidRDefault="002E691C" w:rsidP="002E691C">
            <w:pPr>
              <w:spacing w:line="400" w:lineRule="exact"/>
              <w:rPr>
                <w:rFonts w:eastAsia="Times New Roman"/>
                <w:b w:val="0"/>
                <w:bCs w:val="0"/>
                <w:lang w:eastAsia="en-US"/>
              </w:rPr>
            </w:pPr>
          </w:p>
        </w:tc>
      </w:tr>
      <w:tr w:rsidR="002E691C" w:rsidRPr="00DF7278" w14:paraId="71FA267F" w14:textId="77777777" w:rsidTr="00F42FA6">
        <w:trPr>
          <w:trHeight w:val="85"/>
        </w:trPr>
        <w:tc>
          <w:tcPr>
            <w:tcW w:w="1818" w:type="pct"/>
            <w:tcBorders>
              <w:top w:val="nil"/>
              <w:left w:val="nil"/>
              <w:bottom w:val="nil"/>
              <w:right w:val="nil"/>
            </w:tcBorders>
            <w:shd w:val="clear" w:color="auto" w:fill="auto"/>
            <w:noWrap/>
            <w:vAlign w:val="bottom"/>
            <w:hideMark/>
          </w:tcPr>
          <w:p w14:paraId="3C9EAA29" w14:textId="77777777" w:rsidR="002E691C" w:rsidRPr="00DF7278" w:rsidRDefault="002E691C" w:rsidP="002E691C">
            <w:pPr>
              <w:spacing w:line="400" w:lineRule="exact"/>
              <w:ind w:left="34"/>
              <w:rPr>
                <w:rFonts w:eastAsia="Times New Roman"/>
                <w:lang w:eastAsia="en-US"/>
              </w:rPr>
            </w:pPr>
            <w:r w:rsidRPr="00DF7278">
              <w:rPr>
                <w:rFonts w:eastAsia="Times New Roman"/>
                <w:lang w:eastAsia="en-US"/>
              </w:rPr>
              <w:t>Non-current liability</w:t>
            </w:r>
          </w:p>
        </w:tc>
        <w:tc>
          <w:tcPr>
            <w:tcW w:w="1061" w:type="pct"/>
            <w:tcBorders>
              <w:top w:val="nil"/>
              <w:left w:val="nil"/>
              <w:bottom w:val="nil"/>
              <w:right w:val="nil"/>
            </w:tcBorders>
            <w:shd w:val="clear" w:color="auto" w:fill="auto"/>
            <w:noWrap/>
            <w:vAlign w:val="bottom"/>
            <w:hideMark/>
          </w:tcPr>
          <w:p w14:paraId="2DF2ABC1" w14:textId="77777777" w:rsidR="002E691C" w:rsidRPr="00DF7278" w:rsidRDefault="002E691C" w:rsidP="002E691C">
            <w:pPr>
              <w:spacing w:line="400" w:lineRule="exact"/>
              <w:rPr>
                <w:rFonts w:eastAsia="Times New Roman"/>
                <w:b w:val="0"/>
                <w:bCs w:val="0"/>
                <w:lang w:eastAsia="en-US"/>
              </w:rPr>
            </w:pPr>
          </w:p>
        </w:tc>
        <w:tc>
          <w:tcPr>
            <w:tcW w:w="1112" w:type="pct"/>
            <w:tcBorders>
              <w:top w:val="nil"/>
              <w:left w:val="nil"/>
              <w:bottom w:val="nil"/>
              <w:right w:val="nil"/>
            </w:tcBorders>
            <w:shd w:val="clear" w:color="auto" w:fill="auto"/>
            <w:noWrap/>
            <w:vAlign w:val="bottom"/>
            <w:hideMark/>
          </w:tcPr>
          <w:p w14:paraId="51B3E22E" w14:textId="77777777" w:rsidR="002E691C" w:rsidRPr="00DF7278" w:rsidRDefault="002E691C" w:rsidP="002E691C">
            <w:pPr>
              <w:spacing w:line="400" w:lineRule="exact"/>
              <w:rPr>
                <w:rFonts w:eastAsia="Times New Roman"/>
                <w:b w:val="0"/>
                <w:bCs w:val="0"/>
                <w:lang w:eastAsia="en-US"/>
              </w:rPr>
            </w:pPr>
          </w:p>
        </w:tc>
        <w:tc>
          <w:tcPr>
            <w:tcW w:w="1009" w:type="pct"/>
            <w:tcBorders>
              <w:top w:val="nil"/>
              <w:left w:val="nil"/>
              <w:bottom w:val="nil"/>
              <w:right w:val="nil"/>
            </w:tcBorders>
            <w:shd w:val="clear" w:color="auto" w:fill="auto"/>
            <w:noWrap/>
            <w:vAlign w:val="bottom"/>
            <w:hideMark/>
          </w:tcPr>
          <w:p w14:paraId="7CF8DB18" w14:textId="77777777" w:rsidR="002E691C" w:rsidRPr="00DF7278" w:rsidRDefault="002E691C" w:rsidP="002E691C">
            <w:pPr>
              <w:spacing w:line="400" w:lineRule="exact"/>
              <w:rPr>
                <w:rFonts w:eastAsia="Times New Roman"/>
                <w:b w:val="0"/>
                <w:bCs w:val="0"/>
                <w:lang w:eastAsia="en-US"/>
              </w:rPr>
            </w:pPr>
          </w:p>
        </w:tc>
      </w:tr>
      <w:tr w:rsidR="002E691C" w:rsidRPr="00DF7278" w14:paraId="49619378" w14:textId="77777777" w:rsidTr="00F42FA6">
        <w:trPr>
          <w:trHeight w:val="85"/>
        </w:trPr>
        <w:tc>
          <w:tcPr>
            <w:tcW w:w="1818" w:type="pct"/>
            <w:tcBorders>
              <w:top w:val="nil"/>
              <w:left w:val="nil"/>
              <w:bottom w:val="nil"/>
              <w:right w:val="nil"/>
            </w:tcBorders>
            <w:shd w:val="clear" w:color="auto" w:fill="auto"/>
            <w:noWrap/>
            <w:vAlign w:val="bottom"/>
            <w:hideMark/>
          </w:tcPr>
          <w:p w14:paraId="24A3BCDE" w14:textId="77777777" w:rsidR="002E691C" w:rsidRPr="00DF7278" w:rsidRDefault="002E691C" w:rsidP="002E691C">
            <w:pPr>
              <w:spacing w:line="400" w:lineRule="exact"/>
              <w:ind w:left="317"/>
              <w:rPr>
                <w:rFonts w:eastAsia="Times New Roman"/>
                <w:b w:val="0"/>
                <w:bCs w:val="0"/>
                <w:lang w:eastAsia="en-US"/>
              </w:rPr>
            </w:pPr>
            <w:r w:rsidRPr="00DF7278">
              <w:rPr>
                <w:rFonts w:eastAsia="Times New Roman"/>
                <w:b w:val="0"/>
                <w:bCs w:val="0"/>
                <w:lang w:eastAsia="en-US"/>
              </w:rPr>
              <w:t>Lease liabilities</w:t>
            </w:r>
          </w:p>
        </w:tc>
        <w:tc>
          <w:tcPr>
            <w:tcW w:w="1061" w:type="pct"/>
            <w:tcBorders>
              <w:top w:val="nil"/>
              <w:left w:val="nil"/>
              <w:bottom w:val="nil"/>
              <w:right w:val="nil"/>
            </w:tcBorders>
            <w:shd w:val="clear" w:color="auto" w:fill="auto"/>
            <w:noWrap/>
            <w:vAlign w:val="bottom"/>
            <w:hideMark/>
          </w:tcPr>
          <w:p w14:paraId="38914553" w14:textId="77777777" w:rsidR="002E691C" w:rsidRPr="00DF7278" w:rsidRDefault="002E691C" w:rsidP="002E691C">
            <w:pPr>
              <w:spacing w:line="400" w:lineRule="exact"/>
              <w:jc w:val="right"/>
              <w:rPr>
                <w:rFonts w:eastAsia="Times New Roman"/>
                <w:b w:val="0"/>
                <w:bCs w:val="0"/>
                <w:lang w:eastAsia="en-US"/>
              </w:rPr>
            </w:pPr>
            <w:r w:rsidRPr="00DF7278">
              <w:rPr>
                <w:rFonts w:eastAsia="Times New Roman" w:hint="cs"/>
                <w:b w:val="0"/>
                <w:bCs w:val="0"/>
                <w:lang w:eastAsia="en-US"/>
              </w:rPr>
              <w:t>0</w:t>
            </w:r>
            <w:r w:rsidRPr="00DF7278">
              <w:rPr>
                <w:rFonts w:eastAsia="Times New Roman" w:hint="cs"/>
                <w:b w:val="0"/>
                <w:bCs w:val="0"/>
                <w:cs/>
                <w:lang w:eastAsia="en-US"/>
              </w:rPr>
              <w:t>.</w:t>
            </w:r>
            <w:r w:rsidRPr="00DF7278">
              <w:rPr>
                <w:rFonts w:eastAsia="Times New Roman" w:hint="cs"/>
                <w:b w:val="0"/>
                <w:bCs w:val="0"/>
                <w:lang w:eastAsia="en-US"/>
              </w:rPr>
              <w:t>00</w:t>
            </w:r>
          </w:p>
        </w:tc>
        <w:tc>
          <w:tcPr>
            <w:tcW w:w="1112" w:type="pct"/>
            <w:tcBorders>
              <w:top w:val="nil"/>
              <w:left w:val="nil"/>
              <w:bottom w:val="nil"/>
              <w:right w:val="nil"/>
            </w:tcBorders>
            <w:shd w:val="clear" w:color="auto" w:fill="auto"/>
            <w:noWrap/>
            <w:vAlign w:val="bottom"/>
            <w:hideMark/>
          </w:tcPr>
          <w:p w14:paraId="381D4F3A" w14:textId="77777777"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19,844,858.42</w:t>
            </w:r>
          </w:p>
        </w:tc>
        <w:tc>
          <w:tcPr>
            <w:tcW w:w="1009" w:type="pct"/>
            <w:tcBorders>
              <w:top w:val="nil"/>
              <w:left w:val="nil"/>
              <w:bottom w:val="nil"/>
              <w:right w:val="nil"/>
            </w:tcBorders>
            <w:shd w:val="clear" w:color="auto" w:fill="auto"/>
            <w:noWrap/>
            <w:vAlign w:val="bottom"/>
            <w:hideMark/>
          </w:tcPr>
          <w:p w14:paraId="57754840" w14:textId="77777777"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19,844,858.42</w:t>
            </w:r>
          </w:p>
        </w:tc>
      </w:tr>
      <w:tr w:rsidR="002E691C" w:rsidRPr="00DF7278" w14:paraId="27CFF951" w14:textId="77777777" w:rsidTr="00F42FA6">
        <w:trPr>
          <w:trHeight w:val="435"/>
        </w:trPr>
        <w:tc>
          <w:tcPr>
            <w:tcW w:w="1818" w:type="pct"/>
            <w:tcBorders>
              <w:top w:val="nil"/>
              <w:left w:val="nil"/>
              <w:bottom w:val="nil"/>
              <w:right w:val="nil"/>
            </w:tcBorders>
            <w:shd w:val="clear" w:color="auto" w:fill="auto"/>
            <w:noWrap/>
            <w:vAlign w:val="bottom"/>
            <w:hideMark/>
          </w:tcPr>
          <w:p w14:paraId="3F6342BA" w14:textId="77777777" w:rsidR="002E691C" w:rsidRPr="00DF7278" w:rsidRDefault="002E691C" w:rsidP="002E691C">
            <w:pPr>
              <w:spacing w:line="400" w:lineRule="exact"/>
              <w:ind w:left="317"/>
              <w:rPr>
                <w:rFonts w:eastAsia="Times New Roman"/>
                <w:b w:val="0"/>
                <w:bCs w:val="0"/>
                <w:lang w:eastAsia="en-US"/>
              </w:rPr>
            </w:pPr>
            <w:r w:rsidRPr="00DF7278">
              <w:rPr>
                <w:rFonts w:eastAsia="Times New Roman"/>
                <w:b w:val="0"/>
                <w:bCs w:val="0"/>
                <w:lang w:eastAsia="en-US"/>
              </w:rPr>
              <w:t>Financial lease liabilities</w:t>
            </w:r>
          </w:p>
        </w:tc>
        <w:tc>
          <w:tcPr>
            <w:tcW w:w="1061" w:type="pct"/>
            <w:tcBorders>
              <w:top w:val="nil"/>
              <w:left w:val="nil"/>
              <w:bottom w:val="nil"/>
              <w:right w:val="nil"/>
            </w:tcBorders>
            <w:shd w:val="clear" w:color="auto" w:fill="auto"/>
            <w:noWrap/>
            <w:vAlign w:val="bottom"/>
            <w:hideMark/>
          </w:tcPr>
          <w:p w14:paraId="5E03B522" w14:textId="77777777"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15,823,275.40</w:t>
            </w:r>
          </w:p>
        </w:tc>
        <w:tc>
          <w:tcPr>
            <w:tcW w:w="1112" w:type="pct"/>
            <w:tcBorders>
              <w:top w:val="nil"/>
              <w:left w:val="nil"/>
              <w:bottom w:val="nil"/>
              <w:right w:val="nil"/>
            </w:tcBorders>
            <w:shd w:val="clear" w:color="auto" w:fill="auto"/>
            <w:noWrap/>
            <w:vAlign w:val="bottom"/>
            <w:hideMark/>
          </w:tcPr>
          <w:p w14:paraId="4F48B1D7" w14:textId="77777777"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color w:val="000000"/>
                <w:lang w:eastAsia="en-US"/>
              </w:rPr>
              <w:t>(15,823,275.40)</w:t>
            </w:r>
          </w:p>
        </w:tc>
        <w:tc>
          <w:tcPr>
            <w:tcW w:w="1009" w:type="pct"/>
            <w:tcBorders>
              <w:top w:val="nil"/>
              <w:left w:val="nil"/>
              <w:bottom w:val="nil"/>
              <w:right w:val="nil"/>
            </w:tcBorders>
            <w:shd w:val="clear" w:color="auto" w:fill="auto"/>
            <w:noWrap/>
            <w:vAlign w:val="bottom"/>
            <w:hideMark/>
          </w:tcPr>
          <w:p w14:paraId="32DB72CD" w14:textId="77777777" w:rsidR="002E691C" w:rsidRPr="00DF7278" w:rsidRDefault="002E691C" w:rsidP="002E691C">
            <w:pPr>
              <w:spacing w:line="400" w:lineRule="exact"/>
              <w:jc w:val="right"/>
              <w:rPr>
                <w:rFonts w:eastAsia="Times New Roman"/>
                <w:b w:val="0"/>
                <w:bCs w:val="0"/>
                <w:lang w:eastAsia="en-US"/>
              </w:rPr>
            </w:pPr>
            <w:r w:rsidRPr="00DF7278">
              <w:rPr>
                <w:rFonts w:eastAsia="Times New Roman" w:hint="cs"/>
                <w:b w:val="0"/>
                <w:bCs w:val="0"/>
                <w:lang w:eastAsia="en-US"/>
              </w:rPr>
              <w:t>0</w:t>
            </w:r>
            <w:r w:rsidRPr="00DF7278">
              <w:rPr>
                <w:rFonts w:eastAsia="Times New Roman" w:hint="cs"/>
                <w:b w:val="0"/>
                <w:bCs w:val="0"/>
                <w:cs/>
                <w:lang w:eastAsia="en-US"/>
              </w:rPr>
              <w:t>.</w:t>
            </w:r>
            <w:r w:rsidRPr="00DF7278">
              <w:rPr>
                <w:rFonts w:eastAsia="Times New Roman" w:hint="cs"/>
                <w:b w:val="0"/>
                <w:bCs w:val="0"/>
                <w:lang w:eastAsia="en-US"/>
              </w:rPr>
              <w:t>00</w:t>
            </w:r>
          </w:p>
        </w:tc>
      </w:tr>
      <w:tr w:rsidR="002E691C" w:rsidRPr="00DF7278" w14:paraId="4C5F2120" w14:textId="77777777" w:rsidTr="00F42FA6">
        <w:trPr>
          <w:trHeight w:val="398"/>
        </w:trPr>
        <w:tc>
          <w:tcPr>
            <w:tcW w:w="1818" w:type="pct"/>
            <w:tcBorders>
              <w:top w:val="nil"/>
              <w:left w:val="nil"/>
              <w:bottom w:val="nil"/>
              <w:right w:val="nil"/>
            </w:tcBorders>
            <w:shd w:val="clear" w:color="auto" w:fill="auto"/>
            <w:noWrap/>
            <w:vAlign w:val="bottom"/>
            <w:hideMark/>
          </w:tcPr>
          <w:p w14:paraId="709C5FE8" w14:textId="77777777" w:rsidR="002E691C" w:rsidRPr="00DF7278" w:rsidRDefault="002E691C" w:rsidP="0060498E">
            <w:pPr>
              <w:spacing w:before="240" w:line="400" w:lineRule="exact"/>
              <w:rPr>
                <w:rFonts w:eastAsia="Times New Roman"/>
                <w:b w:val="0"/>
                <w:bCs w:val="0"/>
                <w:lang w:eastAsia="en-US"/>
              </w:rPr>
            </w:pPr>
            <w:bookmarkStart w:id="1" w:name="_Hlk46740650"/>
          </w:p>
        </w:tc>
        <w:tc>
          <w:tcPr>
            <w:tcW w:w="3182" w:type="pct"/>
            <w:gridSpan w:val="3"/>
            <w:tcBorders>
              <w:top w:val="nil"/>
              <w:left w:val="nil"/>
              <w:right w:val="nil"/>
            </w:tcBorders>
            <w:shd w:val="clear" w:color="auto" w:fill="auto"/>
            <w:noWrap/>
            <w:vAlign w:val="center"/>
            <w:hideMark/>
          </w:tcPr>
          <w:p w14:paraId="3A182C0F" w14:textId="77777777" w:rsidR="002E691C" w:rsidRPr="00DF7278" w:rsidRDefault="002E691C" w:rsidP="0060498E">
            <w:pPr>
              <w:pBdr>
                <w:bottom w:val="single" w:sz="4" w:space="1" w:color="auto"/>
              </w:pBdr>
              <w:spacing w:before="240" w:line="400" w:lineRule="exact"/>
              <w:jc w:val="center"/>
              <w:rPr>
                <w:rFonts w:eastAsia="Times New Roman"/>
                <w:b w:val="0"/>
                <w:bCs w:val="0"/>
                <w:lang w:eastAsia="en-US"/>
              </w:rPr>
            </w:pPr>
            <w:r w:rsidRPr="00DF7278">
              <w:rPr>
                <w:rFonts w:eastAsia="Times New Roman"/>
                <w:b w:val="0"/>
                <w:bCs w:val="0"/>
                <w:lang w:eastAsia="en-US"/>
              </w:rPr>
              <w:t>Separate financial statements (Baht)</w:t>
            </w:r>
          </w:p>
        </w:tc>
      </w:tr>
      <w:tr w:rsidR="002E691C" w:rsidRPr="00DF7278" w14:paraId="44B4B79F" w14:textId="77777777" w:rsidTr="00F42FA6">
        <w:trPr>
          <w:trHeight w:val="85"/>
        </w:trPr>
        <w:tc>
          <w:tcPr>
            <w:tcW w:w="1818" w:type="pct"/>
            <w:tcBorders>
              <w:top w:val="nil"/>
              <w:left w:val="nil"/>
              <w:bottom w:val="nil"/>
              <w:right w:val="nil"/>
            </w:tcBorders>
            <w:shd w:val="clear" w:color="auto" w:fill="auto"/>
            <w:noWrap/>
            <w:vAlign w:val="bottom"/>
            <w:hideMark/>
          </w:tcPr>
          <w:p w14:paraId="7886B51E" w14:textId="77777777" w:rsidR="002E691C" w:rsidRPr="00DF7278" w:rsidRDefault="002E691C" w:rsidP="002E691C">
            <w:pPr>
              <w:spacing w:line="400" w:lineRule="exact"/>
              <w:jc w:val="center"/>
              <w:rPr>
                <w:rFonts w:eastAsia="Times New Roman"/>
                <w:b w:val="0"/>
                <w:bCs w:val="0"/>
                <w:lang w:eastAsia="en-US"/>
              </w:rPr>
            </w:pPr>
          </w:p>
        </w:tc>
        <w:tc>
          <w:tcPr>
            <w:tcW w:w="1061" w:type="pct"/>
            <w:tcBorders>
              <w:left w:val="nil"/>
              <w:right w:val="nil"/>
            </w:tcBorders>
            <w:shd w:val="clear" w:color="auto" w:fill="auto"/>
            <w:vAlign w:val="bottom"/>
            <w:hideMark/>
          </w:tcPr>
          <w:p w14:paraId="62DF40B3" w14:textId="77777777" w:rsidR="002E691C" w:rsidRPr="00DF7278" w:rsidRDefault="002E691C" w:rsidP="002E691C">
            <w:pPr>
              <w:spacing w:line="400" w:lineRule="exact"/>
              <w:jc w:val="center"/>
              <w:rPr>
                <w:rFonts w:eastAsia="Times New Roman"/>
                <w:b w:val="0"/>
                <w:bCs w:val="0"/>
                <w:lang w:eastAsia="en-US"/>
              </w:rPr>
            </w:pPr>
          </w:p>
        </w:tc>
        <w:tc>
          <w:tcPr>
            <w:tcW w:w="1112" w:type="pct"/>
            <w:tcBorders>
              <w:left w:val="nil"/>
              <w:right w:val="nil"/>
            </w:tcBorders>
            <w:shd w:val="clear" w:color="auto" w:fill="auto"/>
            <w:vAlign w:val="bottom"/>
            <w:hideMark/>
          </w:tcPr>
          <w:p w14:paraId="29C1F629" w14:textId="77777777" w:rsidR="002E691C" w:rsidRPr="00DF7278" w:rsidRDefault="002E691C" w:rsidP="002E691C">
            <w:pPr>
              <w:spacing w:line="400" w:lineRule="exact"/>
              <w:jc w:val="center"/>
              <w:rPr>
                <w:rFonts w:eastAsia="Times New Roman"/>
                <w:b w:val="0"/>
                <w:bCs w:val="0"/>
                <w:lang w:eastAsia="en-US"/>
              </w:rPr>
            </w:pPr>
            <w:r w:rsidRPr="00DF7278">
              <w:rPr>
                <w:rFonts w:eastAsia="Times New Roman"/>
                <w:b w:val="0"/>
                <w:bCs w:val="0"/>
                <w:lang w:eastAsia="en-US"/>
              </w:rPr>
              <w:t>The impacts of</w:t>
            </w:r>
          </w:p>
        </w:tc>
        <w:tc>
          <w:tcPr>
            <w:tcW w:w="1009" w:type="pct"/>
            <w:tcBorders>
              <w:left w:val="nil"/>
              <w:right w:val="nil"/>
            </w:tcBorders>
            <w:shd w:val="clear" w:color="auto" w:fill="auto"/>
            <w:noWrap/>
            <w:vAlign w:val="bottom"/>
            <w:hideMark/>
          </w:tcPr>
          <w:p w14:paraId="110D4249" w14:textId="77777777" w:rsidR="002E691C" w:rsidRPr="00DF7278" w:rsidRDefault="002E691C" w:rsidP="002E691C">
            <w:pPr>
              <w:spacing w:line="400" w:lineRule="exact"/>
              <w:jc w:val="center"/>
              <w:rPr>
                <w:rFonts w:eastAsia="Times New Roman"/>
                <w:b w:val="0"/>
                <w:bCs w:val="0"/>
                <w:lang w:eastAsia="en-US"/>
              </w:rPr>
            </w:pPr>
          </w:p>
        </w:tc>
      </w:tr>
      <w:tr w:rsidR="002E691C" w:rsidRPr="00DF7278" w14:paraId="7788E014" w14:textId="77777777" w:rsidTr="00F42FA6">
        <w:trPr>
          <w:trHeight w:val="85"/>
        </w:trPr>
        <w:tc>
          <w:tcPr>
            <w:tcW w:w="1818" w:type="pct"/>
            <w:tcBorders>
              <w:top w:val="nil"/>
              <w:left w:val="nil"/>
              <w:bottom w:val="nil"/>
              <w:right w:val="nil"/>
            </w:tcBorders>
            <w:shd w:val="clear" w:color="auto" w:fill="auto"/>
            <w:noWrap/>
            <w:vAlign w:val="bottom"/>
          </w:tcPr>
          <w:p w14:paraId="63F52514" w14:textId="77777777" w:rsidR="002E691C" w:rsidRPr="00DF7278" w:rsidRDefault="002E691C" w:rsidP="002E691C">
            <w:pPr>
              <w:spacing w:line="400" w:lineRule="exact"/>
              <w:jc w:val="center"/>
              <w:rPr>
                <w:rFonts w:eastAsia="Times New Roman"/>
                <w:b w:val="0"/>
                <w:bCs w:val="0"/>
                <w:lang w:eastAsia="en-US"/>
              </w:rPr>
            </w:pPr>
          </w:p>
        </w:tc>
        <w:tc>
          <w:tcPr>
            <w:tcW w:w="1061" w:type="pct"/>
            <w:tcBorders>
              <w:left w:val="nil"/>
              <w:right w:val="nil"/>
            </w:tcBorders>
            <w:shd w:val="clear" w:color="auto" w:fill="auto"/>
            <w:vAlign w:val="bottom"/>
          </w:tcPr>
          <w:p w14:paraId="4E9C53B2" w14:textId="77777777" w:rsidR="002E691C" w:rsidRPr="00DF7278" w:rsidRDefault="002E691C" w:rsidP="002E691C">
            <w:pPr>
              <w:pBdr>
                <w:bottom w:val="single" w:sz="4" w:space="1" w:color="auto"/>
              </w:pBdr>
              <w:spacing w:line="400" w:lineRule="exact"/>
              <w:jc w:val="center"/>
              <w:rPr>
                <w:rFonts w:eastAsia="Times New Roman"/>
                <w:b w:val="0"/>
                <w:bCs w:val="0"/>
                <w:lang w:eastAsia="en-US"/>
              </w:rPr>
            </w:pPr>
            <w:r w:rsidRPr="00DF7278">
              <w:rPr>
                <w:rFonts w:eastAsia="Times New Roman"/>
                <w:b w:val="0"/>
                <w:bCs w:val="0"/>
                <w:lang w:eastAsia="en-US"/>
              </w:rPr>
              <w:t>December 31, 2019</w:t>
            </w:r>
          </w:p>
        </w:tc>
        <w:tc>
          <w:tcPr>
            <w:tcW w:w="1112" w:type="pct"/>
            <w:tcBorders>
              <w:left w:val="nil"/>
              <w:right w:val="nil"/>
            </w:tcBorders>
            <w:shd w:val="clear" w:color="auto" w:fill="auto"/>
            <w:vAlign w:val="bottom"/>
          </w:tcPr>
          <w:p w14:paraId="5E43AEED" w14:textId="77777777" w:rsidR="002E691C" w:rsidRPr="00DF7278" w:rsidRDefault="002E691C" w:rsidP="002E691C">
            <w:pPr>
              <w:pBdr>
                <w:bottom w:val="single" w:sz="4" w:space="1" w:color="auto"/>
              </w:pBdr>
              <w:spacing w:line="400" w:lineRule="exact"/>
              <w:jc w:val="center"/>
              <w:rPr>
                <w:rFonts w:eastAsia="Times New Roman"/>
                <w:b w:val="0"/>
                <w:bCs w:val="0"/>
                <w:cs/>
                <w:lang w:eastAsia="en-US"/>
              </w:rPr>
            </w:pPr>
            <w:r w:rsidRPr="00DF7278">
              <w:rPr>
                <w:rFonts w:eastAsia="Times New Roman"/>
                <w:b w:val="0"/>
                <w:bCs w:val="0"/>
                <w:lang w:eastAsia="en-US"/>
              </w:rPr>
              <w:t xml:space="preserve">TFRS </w:t>
            </w:r>
            <w:r w:rsidRPr="00DF7278">
              <w:rPr>
                <w:rFonts w:eastAsia="Times New Roman"/>
                <w:b w:val="0"/>
                <w:bCs w:val="0"/>
                <w:cs/>
                <w:lang w:eastAsia="en-US"/>
              </w:rPr>
              <w:t>16</w:t>
            </w:r>
          </w:p>
        </w:tc>
        <w:tc>
          <w:tcPr>
            <w:tcW w:w="1009" w:type="pct"/>
            <w:tcBorders>
              <w:left w:val="nil"/>
              <w:right w:val="nil"/>
            </w:tcBorders>
            <w:shd w:val="clear" w:color="auto" w:fill="auto"/>
            <w:noWrap/>
            <w:vAlign w:val="bottom"/>
          </w:tcPr>
          <w:p w14:paraId="659A9D13" w14:textId="77777777" w:rsidR="002E691C" w:rsidRPr="00DF7278" w:rsidRDefault="002E691C" w:rsidP="002E691C">
            <w:pPr>
              <w:pBdr>
                <w:bottom w:val="single" w:sz="4" w:space="1" w:color="auto"/>
              </w:pBdr>
              <w:spacing w:line="400" w:lineRule="exact"/>
              <w:jc w:val="center"/>
              <w:rPr>
                <w:rFonts w:eastAsia="Times New Roman"/>
                <w:b w:val="0"/>
                <w:bCs w:val="0"/>
                <w:lang w:eastAsia="en-US"/>
              </w:rPr>
            </w:pPr>
            <w:r w:rsidRPr="00DF7278">
              <w:rPr>
                <w:rFonts w:eastAsia="Times New Roman"/>
                <w:b w:val="0"/>
                <w:bCs w:val="0"/>
                <w:lang w:eastAsia="en-US"/>
              </w:rPr>
              <w:t>January 1, 2020</w:t>
            </w:r>
          </w:p>
        </w:tc>
      </w:tr>
      <w:bookmarkEnd w:id="1"/>
      <w:tr w:rsidR="002E691C" w:rsidRPr="00DF7278" w14:paraId="76FE5DBA" w14:textId="77777777" w:rsidTr="00F42FA6">
        <w:trPr>
          <w:trHeight w:val="85"/>
        </w:trPr>
        <w:tc>
          <w:tcPr>
            <w:tcW w:w="1818" w:type="pct"/>
            <w:tcBorders>
              <w:top w:val="nil"/>
              <w:left w:val="nil"/>
              <w:bottom w:val="nil"/>
              <w:right w:val="nil"/>
            </w:tcBorders>
            <w:shd w:val="clear" w:color="auto" w:fill="auto"/>
            <w:noWrap/>
            <w:vAlign w:val="bottom"/>
            <w:hideMark/>
          </w:tcPr>
          <w:p w14:paraId="59095AF9" w14:textId="77777777" w:rsidR="002E691C" w:rsidRPr="00DF7278" w:rsidRDefault="002E691C" w:rsidP="002E691C">
            <w:pPr>
              <w:spacing w:line="400" w:lineRule="exact"/>
              <w:ind w:left="34"/>
              <w:rPr>
                <w:rFonts w:eastAsia="Times New Roman"/>
                <w:lang w:eastAsia="en-US"/>
              </w:rPr>
            </w:pPr>
            <w:r w:rsidRPr="00DF7278">
              <w:rPr>
                <w:rFonts w:eastAsia="Times New Roman"/>
                <w:lang w:eastAsia="en-US"/>
              </w:rPr>
              <w:t>Statement of financial position</w:t>
            </w:r>
          </w:p>
        </w:tc>
        <w:tc>
          <w:tcPr>
            <w:tcW w:w="1061" w:type="pct"/>
            <w:tcBorders>
              <w:left w:val="nil"/>
              <w:bottom w:val="nil"/>
              <w:right w:val="nil"/>
            </w:tcBorders>
            <w:shd w:val="clear" w:color="auto" w:fill="auto"/>
            <w:noWrap/>
            <w:vAlign w:val="bottom"/>
            <w:hideMark/>
          </w:tcPr>
          <w:p w14:paraId="56F3D819" w14:textId="77777777" w:rsidR="002E691C" w:rsidRPr="00DF7278" w:rsidRDefault="002E691C" w:rsidP="002E691C">
            <w:pPr>
              <w:spacing w:line="400" w:lineRule="exact"/>
              <w:rPr>
                <w:rFonts w:eastAsia="Times New Roman"/>
                <w:lang w:eastAsia="en-US"/>
              </w:rPr>
            </w:pPr>
          </w:p>
        </w:tc>
        <w:tc>
          <w:tcPr>
            <w:tcW w:w="1112" w:type="pct"/>
            <w:tcBorders>
              <w:left w:val="nil"/>
              <w:bottom w:val="nil"/>
              <w:right w:val="nil"/>
            </w:tcBorders>
            <w:shd w:val="clear" w:color="auto" w:fill="auto"/>
            <w:noWrap/>
            <w:vAlign w:val="bottom"/>
            <w:hideMark/>
          </w:tcPr>
          <w:p w14:paraId="63B62886" w14:textId="77777777" w:rsidR="002E691C" w:rsidRPr="00DF7278" w:rsidRDefault="002E691C" w:rsidP="002E691C">
            <w:pPr>
              <w:spacing w:line="400" w:lineRule="exact"/>
              <w:jc w:val="center"/>
              <w:rPr>
                <w:rFonts w:eastAsia="Times New Roman"/>
                <w:b w:val="0"/>
                <w:bCs w:val="0"/>
                <w:lang w:eastAsia="en-US"/>
              </w:rPr>
            </w:pPr>
          </w:p>
        </w:tc>
        <w:tc>
          <w:tcPr>
            <w:tcW w:w="1009" w:type="pct"/>
            <w:tcBorders>
              <w:left w:val="nil"/>
              <w:bottom w:val="nil"/>
              <w:right w:val="nil"/>
            </w:tcBorders>
            <w:shd w:val="clear" w:color="auto" w:fill="auto"/>
            <w:noWrap/>
            <w:vAlign w:val="bottom"/>
            <w:hideMark/>
          </w:tcPr>
          <w:p w14:paraId="5E3D76AB" w14:textId="77777777" w:rsidR="002E691C" w:rsidRPr="00DF7278" w:rsidRDefault="002E691C" w:rsidP="002E691C">
            <w:pPr>
              <w:spacing w:line="400" w:lineRule="exact"/>
              <w:jc w:val="center"/>
              <w:rPr>
                <w:rFonts w:eastAsia="Times New Roman"/>
                <w:b w:val="0"/>
                <w:bCs w:val="0"/>
                <w:lang w:eastAsia="en-US"/>
              </w:rPr>
            </w:pPr>
          </w:p>
        </w:tc>
      </w:tr>
      <w:tr w:rsidR="002E691C" w:rsidRPr="00DF7278" w14:paraId="58AE7BBF" w14:textId="77777777" w:rsidTr="00F42FA6">
        <w:trPr>
          <w:trHeight w:val="85"/>
        </w:trPr>
        <w:tc>
          <w:tcPr>
            <w:tcW w:w="1818" w:type="pct"/>
            <w:tcBorders>
              <w:top w:val="nil"/>
              <w:left w:val="nil"/>
              <w:bottom w:val="nil"/>
              <w:right w:val="nil"/>
            </w:tcBorders>
            <w:shd w:val="clear" w:color="auto" w:fill="auto"/>
            <w:noWrap/>
            <w:vAlign w:val="bottom"/>
            <w:hideMark/>
          </w:tcPr>
          <w:p w14:paraId="175EA015" w14:textId="77777777" w:rsidR="002E691C" w:rsidRPr="00DF7278" w:rsidRDefault="002E691C" w:rsidP="002E691C">
            <w:pPr>
              <w:spacing w:line="400" w:lineRule="exact"/>
              <w:ind w:left="34"/>
              <w:rPr>
                <w:rFonts w:eastAsia="Times New Roman"/>
                <w:lang w:eastAsia="en-US"/>
              </w:rPr>
            </w:pPr>
            <w:r w:rsidRPr="00DF7278">
              <w:rPr>
                <w:rFonts w:eastAsia="Times New Roman"/>
                <w:lang w:eastAsia="en-US"/>
              </w:rPr>
              <w:t>Assets</w:t>
            </w:r>
          </w:p>
        </w:tc>
        <w:tc>
          <w:tcPr>
            <w:tcW w:w="1061" w:type="pct"/>
            <w:tcBorders>
              <w:top w:val="nil"/>
              <w:left w:val="nil"/>
              <w:bottom w:val="nil"/>
              <w:right w:val="nil"/>
            </w:tcBorders>
            <w:shd w:val="clear" w:color="auto" w:fill="auto"/>
            <w:noWrap/>
            <w:vAlign w:val="bottom"/>
            <w:hideMark/>
          </w:tcPr>
          <w:p w14:paraId="243014AE" w14:textId="77777777" w:rsidR="002E691C" w:rsidRPr="00DF7278" w:rsidRDefault="002E691C" w:rsidP="002E691C">
            <w:pPr>
              <w:spacing w:line="400" w:lineRule="exact"/>
              <w:rPr>
                <w:rFonts w:eastAsia="Times New Roman"/>
                <w:lang w:eastAsia="en-US"/>
              </w:rPr>
            </w:pPr>
          </w:p>
        </w:tc>
        <w:tc>
          <w:tcPr>
            <w:tcW w:w="1112" w:type="pct"/>
            <w:tcBorders>
              <w:top w:val="nil"/>
              <w:left w:val="nil"/>
              <w:bottom w:val="nil"/>
              <w:right w:val="nil"/>
            </w:tcBorders>
            <w:shd w:val="clear" w:color="auto" w:fill="auto"/>
            <w:noWrap/>
            <w:vAlign w:val="bottom"/>
            <w:hideMark/>
          </w:tcPr>
          <w:p w14:paraId="639622E3" w14:textId="77777777" w:rsidR="002E691C" w:rsidRPr="00DF7278" w:rsidRDefault="002E691C" w:rsidP="002E691C">
            <w:pPr>
              <w:spacing w:line="400" w:lineRule="exact"/>
              <w:jc w:val="center"/>
              <w:rPr>
                <w:rFonts w:eastAsia="Times New Roman"/>
                <w:b w:val="0"/>
                <w:bCs w:val="0"/>
                <w:lang w:eastAsia="en-US"/>
              </w:rPr>
            </w:pPr>
          </w:p>
        </w:tc>
        <w:tc>
          <w:tcPr>
            <w:tcW w:w="1009" w:type="pct"/>
            <w:tcBorders>
              <w:top w:val="nil"/>
              <w:left w:val="nil"/>
              <w:bottom w:val="nil"/>
              <w:right w:val="nil"/>
            </w:tcBorders>
            <w:shd w:val="clear" w:color="auto" w:fill="auto"/>
            <w:noWrap/>
            <w:vAlign w:val="bottom"/>
            <w:hideMark/>
          </w:tcPr>
          <w:p w14:paraId="11C549D7" w14:textId="77777777" w:rsidR="002E691C" w:rsidRPr="00DF7278" w:rsidRDefault="002E691C" w:rsidP="002E691C">
            <w:pPr>
              <w:spacing w:line="400" w:lineRule="exact"/>
              <w:jc w:val="center"/>
              <w:rPr>
                <w:rFonts w:eastAsia="Times New Roman"/>
                <w:b w:val="0"/>
                <w:bCs w:val="0"/>
                <w:lang w:eastAsia="en-US"/>
              </w:rPr>
            </w:pPr>
          </w:p>
        </w:tc>
      </w:tr>
      <w:tr w:rsidR="002E691C" w:rsidRPr="00DF7278" w14:paraId="0F528C02" w14:textId="77777777" w:rsidTr="00F42FA6">
        <w:trPr>
          <w:trHeight w:val="85"/>
        </w:trPr>
        <w:tc>
          <w:tcPr>
            <w:tcW w:w="1818" w:type="pct"/>
            <w:tcBorders>
              <w:top w:val="nil"/>
              <w:left w:val="nil"/>
              <w:bottom w:val="nil"/>
              <w:right w:val="nil"/>
            </w:tcBorders>
            <w:shd w:val="clear" w:color="auto" w:fill="auto"/>
            <w:noWrap/>
            <w:vAlign w:val="bottom"/>
            <w:hideMark/>
          </w:tcPr>
          <w:p w14:paraId="38CE2288" w14:textId="77777777" w:rsidR="002E691C" w:rsidRPr="00DF7278" w:rsidRDefault="002E691C" w:rsidP="002E691C">
            <w:pPr>
              <w:spacing w:line="400" w:lineRule="exact"/>
              <w:ind w:left="34"/>
              <w:rPr>
                <w:rFonts w:eastAsia="Times New Roman"/>
                <w:lang w:eastAsia="en-US"/>
              </w:rPr>
            </w:pPr>
            <w:r w:rsidRPr="00DF7278">
              <w:rPr>
                <w:rFonts w:eastAsia="Times New Roman"/>
                <w:lang w:eastAsia="en-US"/>
              </w:rPr>
              <w:t>Non-current assets</w:t>
            </w:r>
          </w:p>
        </w:tc>
        <w:tc>
          <w:tcPr>
            <w:tcW w:w="1061" w:type="pct"/>
            <w:tcBorders>
              <w:top w:val="nil"/>
              <w:left w:val="nil"/>
              <w:bottom w:val="nil"/>
              <w:right w:val="nil"/>
            </w:tcBorders>
            <w:shd w:val="clear" w:color="auto" w:fill="auto"/>
            <w:noWrap/>
            <w:vAlign w:val="bottom"/>
            <w:hideMark/>
          </w:tcPr>
          <w:p w14:paraId="570F9492" w14:textId="77777777" w:rsidR="002E691C" w:rsidRPr="00DF7278" w:rsidRDefault="002E691C" w:rsidP="002E691C">
            <w:pPr>
              <w:spacing w:line="400" w:lineRule="exact"/>
              <w:rPr>
                <w:rFonts w:eastAsia="Times New Roman"/>
                <w:lang w:eastAsia="en-US"/>
              </w:rPr>
            </w:pPr>
          </w:p>
        </w:tc>
        <w:tc>
          <w:tcPr>
            <w:tcW w:w="1112" w:type="pct"/>
            <w:tcBorders>
              <w:top w:val="nil"/>
              <w:left w:val="nil"/>
              <w:bottom w:val="nil"/>
              <w:right w:val="nil"/>
            </w:tcBorders>
            <w:shd w:val="clear" w:color="auto" w:fill="auto"/>
            <w:noWrap/>
            <w:vAlign w:val="bottom"/>
            <w:hideMark/>
          </w:tcPr>
          <w:p w14:paraId="0BC384BA" w14:textId="77777777" w:rsidR="002E691C" w:rsidRPr="00DF7278" w:rsidRDefault="002E691C" w:rsidP="002E691C">
            <w:pPr>
              <w:spacing w:line="400" w:lineRule="exact"/>
              <w:jc w:val="center"/>
              <w:rPr>
                <w:rFonts w:eastAsia="Times New Roman"/>
                <w:b w:val="0"/>
                <w:bCs w:val="0"/>
                <w:lang w:eastAsia="en-US"/>
              </w:rPr>
            </w:pPr>
          </w:p>
        </w:tc>
        <w:tc>
          <w:tcPr>
            <w:tcW w:w="1009" w:type="pct"/>
            <w:tcBorders>
              <w:top w:val="nil"/>
              <w:left w:val="nil"/>
              <w:bottom w:val="nil"/>
              <w:right w:val="nil"/>
            </w:tcBorders>
            <w:shd w:val="clear" w:color="auto" w:fill="auto"/>
            <w:noWrap/>
            <w:vAlign w:val="bottom"/>
            <w:hideMark/>
          </w:tcPr>
          <w:p w14:paraId="66C78552" w14:textId="77777777" w:rsidR="002E691C" w:rsidRPr="00DF7278" w:rsidRDefault="002E691C" w:rsidP="002E691C">
            <w:pPr>
              <w:spacing w:line="400" w:lineRule="exact"/>
              <w:jc w:val="center"/>
              <w:rPr>
                <w:rFonts w:eastAsia="Times New Roman"/>
                <w:b w:val="0"/>
                <w:bCs w:val="0"/>
                <w:lang w:eastAsia="en-US"/>
              </w:rPr>
            </w:pPr>
          </w:p>
        </w:tc>
      </w:tr>
      <w:tr w:rsidR="002E691C" w:rsidRPr="00DF7278" w14:paraId="6BAE1EC1" w14:textId="77777777" w:rsidTr="00F42FA6">
        <w:trPr>
          <w:trHeight w:val="85"/>
        </w:trPr>
        <w:tc>
          <w:tcPr>
            <w:tcW w:w="1818" w:type="pct"/>
            <w:tcBorders>
              <w:top w:val="nil"/>
              <w:left w:val="nil"/>
              <w:bottom w:val="nil"/>
              <w:right w:val="nil"/>
            </w:tcBorders>
            <w:shd w:val="clear" w:color="auto" w:fill="auto"/>
            <w:noWrap/>
            <w:vAlign w:val="bottom"/>
            <w:hideMark/>
          </w:tcPr>
          <w:p w14:paraId="6CD1EDCF" w14:textId="77777777" w:rsidR="002E691C" w:rsidRPr="00DF7278" w:rsidRDefault="002E691C" w:rsidP="002E691C">
            <w:pPr>
              <w:spacing w:line="400" w:lineRule="exact"/>
              <w:ind w:left="317"/>
              <w:rPr>
                <w:rFonts w:eastAsia="Times New Roman"/>
                <w:b w:val="0"/>
                <w:bCs w:val="0"/>
                <w:lang w:eastAsia="en-US"/>
              </w:rPr>
            </w:pPr>
            <w:r w:rsidRPr="00DF7278">
              <w:rPr>
                <w:rFonts w:eastAsia="Times New Roman"/>
                <w:b w:val="0"/>
                <w:bCs w:val="0"/>
                <w:lang w:eastAsia="en-US"/>
              </w:rPr>
              <w:t>Property, plant and equipment</w:t>
            </w:r>
          </w:p>
        </w:tc>
        <w:tc>
          <w:tcPr>
            <w:tcW w:w="1061" w:type="pct"/>
            <w:tcBorders>
              <w:top w:val="nil"/>
              <w:left w:val="nil"/>
              <w:bottom w:val="nil"/>
              <w:right w:val="nil"/>
            </w:tcBorders>
            <w:shd w:val="clear" w:color="auto" w:fill="auto"/>
            <w:noWrap/>
            <w:vAlign w:val="bottom"/>
            <w:hideMark/>
          </w:tcPr>
          <w:p w14:paraId="4C9D0A2C" w14:textId="77777777"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128,856,365.90</w:t>
            </w:r>
          </w:p>
        </w:tc>
        <w:tc>
          <w:tcPr>
            <w:tcW w:w="1112" w:type="pct"/>
            <w:tcBorders>
              <w:top w:val="nil"/>
              <w:left w:val="nil"/>
              <w:bottom w:val="nil"/>
              <w:right w:val="nil"/>
            </w:tcBorders>
            <w:shd w:val="clear" w:color="auto" w:fill="auto"/>
            <w:noWrap/>
            <w:vAlign w:val="bottom"/>
            <w:hideMark/>
          </w:tcPr>
          <w:p w14:paraId="3F9C0A15" w14:textId="77777777"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color w:val="000000"/>
                <w:lang w:eastAsia="en-US"/>
              </w:rPr>
              <w:t>(25,862,441.49)</w:t>
            </w:r>
          </w:p>
        </w:tc>
        <w:tc>
          <w:tcPr>
            <w:tcW w:w="1009" w:type="pct"/>
            <w:tcBorders>
              <w:top w:val="nil"/>
              <w:left w:val="nil"/>
              <w:bottom w:val="nil"/>
              <w:right w:val="nil"/>
            </w:tcBorders>
            <w:shd w:val="clear" w:color="auto" w:fill="auto"/>
            <w:noWrap/>
            <w:vAlign w:val="bottom"/>
            <w:hideMark/>
          </w:tcPr>
          <w:p w14:paraId="603BA823" w14:textId="77777777"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102,993,924.41</w:t>
            </w:r>
          </w:p>
        </w:tc>
      </w:tr>
      <w:tr w:rsidR="002E691C" w:rsidRPr="00DF7278" w14:paraId="58FEBB1E" w14:textId="77777777" w:rsidTr="00F42FA6">
        <w:trPr>
          <w:trHeight w:val="85"/>
        </w:trPr>
        <w:tc>
          <w:tcPr>
            <w:tcW w:w="1818" w:type="pct"/>
            <w:tcBorders>
              <w:top w:val="nil"/>
              <w:left w:val="nil"/>
              <w:bottom w:val="nil"/>
              <w:right w:val="nil"/>
            </w:tcBorders>
            <w:shd w:val="clear" w:color="auto" w:fill="auto"/>
            <w:noWrap/>
            <w:vAlign w:val="bottom"/>
            <w:hideMark/>
          </w:tcPr>
          <w:p w14:paraId="11DEBC5D" w14:textId="77777777" w:rsidR="002E691C" w:rsidRPr="00DF7278" w:rsidRDefault="002E691C" w:rsidP="002E691C">
            <w:pPr>
              <w:spacing w:line="400" w:lineRule="exact"/>
              <w:ind w:left="317"/>
              <w:rPr>
                <w:rFonts w:eastAsia="Times New Roman"/>
                <w:b w:val="0"/>
                <w:bCs w:val="0"/>
                <w:lang w:eastAsia="en-US"/>
              </w:rPr>
            </w:pPr>
            <w:r w:rsidRPr="00DF7278">
              <w:rPr>
                <w:rFonts w:eastAsia="Times New Roman"/>
                <w:b w:val="0"/>
                <w:bCs w:val="0"/>
                <w:lang w:eastAsia="en-US"/>
              </w:rPr>
              <w:t>Right-of-use assets</w:t>
            </w:r>
          </w:p>
        </w:tc>
        <w:tc>
          <w:tcPr>
            <w:tcW w:w="1061" w:type="pct"/>
            <w:tcBorders>
              <w:top w:val="nil"/>
              <w:left w:val="nil"/>
              <w:bottom w:val="nil"/>
              <w:right w:val="nil"/>
            </w:tcBorders>
            <w:shd w:val="clear" w:color="auto" w:fill="auto"/>
            <w:noWrap/>
            <w:vAlign w:val="bottom"/>
            <w:hideMark/>
          </w:tcPr>
          <w:p w14:paraId="28ED0524" w14:textId="76D83F26" w:rsidR="002E691C" w:rsidRPr="00DF7278" w:rsidRDefault="002E691C" w:rsidP="002E691C">
            <w:pPr>
              <w:spacing w:line="400" w:lineRule="exact"/>
              <w:jc w:val="right"/>
              <w:rPr>
                <w:rFonts w:eastAsia="Times New Roman"/>
                <w:b w:val="0"/>
                <w:bCs w:val="0"/>
                <w:lang w:eastAsia="en-US"/>
              </w:rPr>
            </w:pPr>
            <w:r w:rsidRPr="00DF7278">
              <w:rPr>
                <w:rFonts w:eastAsia="Times New Roman" w:hint="cs"/>
                <w:b w:val="0"/>
                <w:bCs w:val="0"/>
                <w:lang w:eastAsia="en-US"/>
              </w:rPr>
              <w:t>0</w:t>
            </w:r>
            <w:r w:rsidRPr="00DF7278">
              <w:rPr>
                <w:rFonts w:eastAsia="Times New Roman" w:hint="cs"/>
                <w:b w:val="0"/>
                <w:bCs w:val="0"/>
                <w:cs/>
                <w:lang w:eastAsia="en-US"/>
              </w:rPr>
              <w:t>.</w:t>
            </w:r>
            <w:r w:rsidRPr="00DF7278">
              <w:rPr>
                <w:rFonts w:eastAsia="Times New Roman" w:hint="cs"/>
                <w:b w:val="0"/>
                <w:bCs w:val="0"/>
                <w:lang w:eastAsia="en-US"/>
              </w:rPr>
              <w:t>00</w:t>
            </w:r>
          </w:p>
        </w:tc>
        <w:tc>
          <w:tcPr>
            <w:tcW w:w="1112" w:type="pct"/>
            <w:tcBorders>
              <w:top w:val="nil"/>
              <w:left w:val="nil"/>
              <w:bottom w:val="nil"/>
              <w:right w:val="nil"/>
            </w:tcBorders>
            <w:shd w:val="clear" w:color="auto" w:fill="auto"/>
            <w:noWrap/>
            <w:vAlign w:val="bottom"/>
            <w:hideMark/>
          </w:tcPr>
          <w:p w14:paraId="27EB0940" w14:textId="300BAE67"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29,951,163.46</w:t>
            </w:r>
          </w:p>
        </w:tc>
        <w:tc>
          <w:tcPr>
            <w:tcW w:w="1009" w:type="pct"/>
            <w:tcBorders>
              <w:top w:val="nil"/>
              <w:left w:val="nil"/>
              <w:bottom w:val="nil"/>
              <w:right w:val="nil"/>
            </w:tcBorders>
            <w:shd w:val="clear" w:color="auto" w:fill="auto"/>
            <w:noWrap/>
            <w:vAlign w:val="bottom"/>
            <w:hideMark/>
          </w:tcPr>
          <w:p w14:paraId="7ECEA78D" w14:textId="51C6794B"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29,951,163.46</w:t>
            </w:r>
          </w:p>
        </w:tc>
      </w:tr>
      <w:tr w:rsidR="002E691C" w:rsidRPr="00DF7278" w14:paraId="0E2EDB37" w14:textId="77777777" w:rsidTr="00F42FA6">
        <w:trPr>
          <w:trHeight w:val="85"/>
        </w:trPr>
        <w:tc>
          <w:tcPr>
            <w:tcW w:w="1818" w:type="pct"/>
            <w:tcBorders>
              <w:top w:val="nil"/>
              <w:left w:val="nil"/>
              <w:bottom w:val="nil"/>
              <w:right w:val="nil"/>
            </w:tcBorders>
            <w:shd w:val="clear" w:color="auto" w:fill="auto"/>
            <w:noWrap/>
            <w:vAlign w:val="bottom"/>
          </w:tcPr>
          <w:p w14:paraId="198375A4" w14:textId="77A42653" w:rsidR="002E691C" w:rsidRPr="00DF7278" w:rsidRDefault="002E691C" w:rsidP="002E691C">
            <w:pPr>
              <w:spacing w:line="400" w:lineRule="exact"/>
              <w:ind w:left="317"/>
              <w:rPr>
                <w:rFonts w:eastAsia="Times New Roman"/>
                <w:b w:val="0"/>
                <w:bCs w:val="0"/>
                <w:lang w:eastAsia="en-US"/>
              </w:rPr>
            </w:pPr>
            <w:r w:rsidRPr="00DF7278">
              <w:rPr>
                <w:rFonts w:eastAsia="Times New Roman"/>
                <w:b w:val="0"/>
                <w:bCs w:val="0"/>
                <w:lang w:eastAsia="en-US"/>
              </w:rPr>
              <w:t>Other non-current assets</w:t>
            </w:r>
          </w:p>
        </w:tc>
        <w:tc>
          <w:tcPr>
            <w:tcW w:w="1061" w:type="pct"/>
            <w:tcBorders>
              <w:top w:val="nil"/>
              <w:left w:val="nil"/>
              <w:bottom w:val="nil"/>
              <w:right w:val="nil"/>
            </w:tcBorders>
            <w:shd w:val="clear" w:color="auto" w:fill="auto"/>
            <w:noWrap/>
            <w:vAlign w:val="bottom"/>
          </w:tcPr>
          <w:p w14:paraId="6344D697" w14:textId="40652CD8" w:rsidR="002E691C" w:rsidRPr="00DF7278" w:rsidRDefault="002E691C" w:rsidP="002E691C">
            <w:pPr>
              <w:spacing w:line="400" w:lineRule="exact"/>
              <w:jc w:val="right"/>
              <w:rPr>
                <w:rFonts w:eastAsia="Times New Roman"/>
                <w:b w:val="0"/>
                <w:bCs w:val="0"/>
                <w:lang w:eastAsia="en-US"/>
              </w:rPr>
            </w:pPr>
            <w:r w:rsidRPr="00DF7278">
              <w:rPr>
                <w:rFonts w:eastAsia="Times New Roman" w:hint="cs"/>
                <w:b w:val="0"/>
                <w:bCs w:val="0"/>
                <w:cs/>
                <w:lang w:eastAsia="en-US"/>
              </w:rPr>
              <w:t>23</w:t>
            </w:r>
            <w:r w:rsidRPr="00DF7278">
              <w:rPr>
                <w:rFonts w:eastAsia="Times New Roman"/>
                <w:b w:val="0"/>
                <w:bCs w:val="0"/>
                <w:lang w:eastAsia="en-US"/>
              </w:rPr>
              <w:t>,</w:t>
            </w:r>
            <w:r w:rsidRPr="00DF7278">
              <w:rPr>
                <w:rFonts w:eastAsia="Times New Roman" w:hint="cs"/>
                <w:b w:val="0"/>
                <w:bCs w:val="0"/>
                <w:cs/>
                <w:lang w:eastAsia="en-US"/>
              </w:rPr>
              <w:t>477</w:t>
            </w:r>
            <w:r w:rsidRPr="00DF7278">
              <w:rPr>
                <w:rFonts w:eastAsia="Times New Roman"/>
                <w:b w:val="0"/>
                <w:bCs w:val="0"/>
                <w:lang w:eastAsia="en-US"/>
              </w:rPr>
              <w:t>,</w:t>
            </w:r>
            <w:r w:rsidRPr="00DF7278">
              <w:rPr>
                <w:rFonts w:eastAsia="Times New Roman" w:hint="cs"/>
                <w:b w:val="0"/>
                <w:bCs w:val="0"/>
                <w:cs/>
                <w:lang w:eastAsia="en-US"/>
              </w:rPr>
              <w:t>387.64</w:t>
            </w:r>
          </w:p>
        </w:tc>
        <w:tc>
          <w:tcPr>
            <w:tcW w:w="1112" w:type="pct"/>
            <w:tcBorders>
              <w:top w:val="nil"/>
              <w:left w:val="nil"/>
              <w:bottom w:val="nil"/>
              <w:right w:val="nil"/>
            </w:tcBorders>
            <w:shd w:val="clear" w:color="auto" w:fill="auto"/>
            <w:noWrap/>
            <w:vAlign w:val="bottom"/>
          </w:tcPr>
          <w:p w14:paraId="62E939AB" w14:textId="04762C5F"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(67,138.95)</w:t>
            </w:r>
          </w:p>
        </w:tc>
        <w:tc>
          <w:tcPr>
            <w:tcW w:w="1009" w:type="pct"/>
            <w:tcBorders>
              <w:top w:val="nil"/>
              <w:left w:val="nil"/>
              <w:bottom w:val="nil"/>
              <w:right w:val="nil"/>
            </w:tcBorders>
            <w:shd w:val="clear" w:color="auto" w:fill="auto"/>
            <w:noWrap/>
            <w:vAlign w:val="bottom"/>
          </w:tcPr>
          <w:p w14:paraId="285634A8" w14:textId="4490DA14"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23,410,248.69</w:t>
            </w:r>
          </w:p>
        </w:tc>
      </w:tr>
      <w:tr w:rsidR="002E691C" w:rsidRPr="00DF7278" w14:paraId="2A31C266" w14:textId="77777777" w:rsidTr="00F42FA6">
        <w:trPr>
          <w:trHeight w:val="85"/>
        </w:trPr>
        <w:tc>
          <w:tcPr>
            <w:tcW w:w="1818" w:type="pct"/>
            <w:tcBorders>
              <w:top w:val="nil"/>
              <w:left w:val="nil"/>
              <w:bottom w:val="nil"/>
              <w:right w:val="nil"/>
            </w:tcBorders>
            <w:shd w:val="clear" w:color="auto" w:fill="auto"/>
            <w:noWrap/>
            <w:vAlign w:val="bottom"/>
            <w:hideMark/>
          </w:tcPr>
          <w:p w14:paraId="3F5D4125" w14:textId="77777777" w:rsidR="002E691C" w:rsidRPr="00DF7278" w:rsidRDefault="002E691C" w:rsidP="002E691C">
            <w:pPr>
              <w:spacing w:line="400" w:lineRule="exact"/>
              <w:ind w:left="34"/>
              <w:rPr>
                <w:rFonts w:eastAsia="Times New Roman"/>
                <w:lang w:eastAsia="en-US"/>
              </w:rPr>
            </w:pPr>
            <w:r w:rsidRPr="00DF7278">
              <w:rPr>
                <w:rFonts w:eastAsia="Times New Roman"/>
                <w:lang w:eastAsia="en-US"/>
              </w:rPr>
              <w:t>Liability and shareholders’ equity</w:t>
            </w:r>
          </w:p>
        </w:tc>
        <w:tc>
          <w:tcPr>
            <w:tcW w:w="1061" w:type="pct"/>
            <w:tcBorders>
              <w:top w:val="nil"/>
              <w:left w:val="nil"/>
              <w:bottom w:val="nil"/>
              <w:right w:val="nil"/>
            </w:tcBorders>
            <w:shd w:val="clear" w:color="auto" w:fill="auto"/>
            <w:noWrap/>
            <w:vAlign w:val="bottom"/>
            <w:hideMark/>
          </w:tcPr>
          <w:p w14:paraId="7798FAB6" w14:textId="77777777" w:rsidR="002E691C" w:rsidRPr="00DF7278" w:rsidRDefault="002E691C" w:rsidP="002E691C">
            <w:pPr>
              <w:spacing w:line="400" w:lineRule="exact"/>
              <w:rPr>
                <w:rFonts w:eastAsia="Times New Roman"/>
                <w:lang w:eastAsia="en-US"/>
              </w:rPr>
            </w:pPr>
          </w:p>
        </w:tc>
        <w:tc>
          <w:tcPr>
            <w:tcW w:w="1112" w:type="pct"/>
            <w:tcBorders>
              <w:top w:val="nil"/>
              <w:left w:val="nil"/>
              <w:bottom w:val="nil"/>
              <w:right w:val="nil"/>
            </w:tcBorders>
            <w:shd w:val="clear" w:color="auto" w:fill="auto"/>
            <w:noWrap/>
            <w:vAlign w:val="bottom"/>
            <w:hideMark/>
          </w:tcPr>
          <w:p w14:paraId="42D702E4" w14:textId="77777777" w:rsidR="002E691C" w:rsidRPr="00DF7278" w:rsidRDefault="002E691C" w:rsidP="002E691C">
            <w:pPr>
              <w:spacing w:line="400" w:lineRule="exact"/>
              <w:rPr>
                <w:rFonts w:eastAsia="Times New Roman"/>
                <w:b w:val="0"/>
                <w:bCs w:val="0"/>
                <w:lang w:eastAsia="en-US"/>
              </w:rPr>
            </w:pPr>
          </w:p>
        </w:tc>
        <w:tc>
          <w:tcPr>
            <w:tcW w:w="1009" w:type="pct"/>
            <w:tcBorders>
              <w:top w:val="nil"/>
              <w:left w:val="nil"/>
              <w:bottom w:val="nil"/>
              <w:right w:val="nil"/>
            </w:tcBorders>
            <w:shd w:val="clear" w:color="auto" w:fill="auto"/>
            <w:noWrap/>
            <w:vAlign w:val="bottom"/>
            <w:hideMark/>
          </w:tcPr>
          <w:p w14:paraId="4D96B886" w14:textId="77777777" w:rsidR="002E691C" w:rsidRPr="00DF7278" w:rsidRDefault="002E691C" w:rsidP="002E691C">
            <w:pPr>
              <w:spacing w:line="400" w:lineRule="exact"/>
              <w:rPr>
                <w:rFonts w:eastAsia="Times New Roman"/>
                <w:b w:val="0"/>
                <w:bCs w:val="0"/>
                <w:lang w:eastAsia="en-US"/>
              </w:rPr>
            </w:pPr>
          </w:p>
        </w:tc>
      </w:tr>
      <w:tr w:rsidR="002E691C" w:rsidRPr="00DF7278" w14:paraId="20A80A48" w14:textId="77777777" w:rsidTr="00F42FA6">
        <w:trPr>
          <w:trHeight w:val="85"/>
        </w:trPr>
        <w:tc>
          <w:tcPr>
            <w:tcW w:w="1818" w:type="pct"/>
            <w:tcBorders>
              <w:top w:val="nil"/>
              <w:left w:val="nil"/>
              <w:bottom w:val="nil"/>
              <w:right w:val="nil"/>
            </w:tcBorders>
            <w:shd w:val="clear" w:color="auto" w:fill="auto"/>
            <w:noWrap/>
            <w:vAlign w:val="bottom"/>
            <w:hideMark/>
          </w:tcPr>
          <w:p w14:paraId="51FB951A" w14:textId="77777777" w:rsidR="002E691C" w:rsidRPr="00DF7278" w:rsidRDefault="002E691C" w:rsidP="002E691C">
            <w:pPr>
              <w:spacing w:line="400" w:lineRule="exact"/>
              <w:ind w:left="34"/>
              <w:rPr>
                <w:rFonts w:eastAsia="Times New Roman"/>
                <w:lang w:eastAsia="en-US"/>
              </w:rPr>
            </w:pPr>
            <w:r w:rsidRPr="00DF7278">
              <w:rPr>
                <w:rFonts w:eastAsia="Times New Roman"/>
                <w:lang w:eastAsia="en-US"/>
              </w:rPr>
              <w:t>Non-current liability</w:t>
            </w:r>
          </w:p>
        </w:tc>
        <w:tc>
          <w:tcPr>
            <w:tcW w:w="1061" w:type="pct"/>
            <w:tcBorders>
              <w:top w:val="nil"/>
              <w:left w:val="nil"/>
              <w:bottom w:val="nil"/>
              <w:right w:val="nil"/>
            </w:tcBorders>
            <w:shd w:val="clear" w:color="auto" w:fill="auto"/>
            <w:noWrap/>
            <w:vAlign w:val="bottom"/>
            <w:hideMark/>
          </w:tcPr>
          <w:p w14:paraId="3B93DC50" w14:textId="77777777" w:rsidR="002E691C" w:rsidRPr="00DF7278" w:rsidRDefault="002E691C" w:rsidP="002E691C">
            <w:pPr>
              <w:spacing w:line="400" w:lineRule="exact"/>
              <w:rPr>
                <w:rFonts w:eastAsia="Times New Roman"/>
                <w:lang w:eastAsia="en-US"/>
              </w:rPr>
            </w:pPr>
          </w:p>
        </w:tc>
        <w:tc>
          <w:tcPr>
            <w:tcW w:w="1112" w:type="pct"/>
            <w:tcBorders>
              <w:top w:val="nil"/>
              <w:left w:val="nil"/>
              <w:bottom w:val="nil"/>
              <w:right w:val="nil"/>
            </w:tcBorders>
            <w:shd w:val="clear" w:color="auto" w:fill="auto"/>
            <w:noWrap/>
            <w:vAlign w:val="bottom"/>
            <w:hideMark/>
          </w:tcPr>
          <w:p w14:paraId="3277C90C" w14:textId="77777777" w:rsidR="002E691C" w:rsidRPr="00DF7278" w:rsidRDefault="002E691C" w:rsidP="002E691C">
            <w:pPr>
              <w:spacing w:line="400" w:lineRule="exact"/>
              <w:rPr>
                <w:rFonts w:eastAsia="Times New Roman"/>
                <w:b w:val="0"/>
                <w:bCs w:val="0"/>
                <w:lang w:eastAsia="en-US"/>
              </w:rPr>
            </w:pPr>
          </w:p>
        </w:tc>
        <w:tc>
          <w:tcPr>
            <w:tcW w:w="1009" w:type="pct"/>
            <w:tcBorders>
              <w:top w:val="nil"/>
              <w:left w:val="nil"/>
              <w:bottom w:val="nil"/>
              <w:right w:val="nil"/>
            </w:tcBorders>
            <w:shd w:val="clear" w:color="auto" w:fill="auto"/>
            <w:noWrap/>
            <w:vAlign w:val="bottom"/>
            <w:hideMark/>
          </w:tcPr>
          <w:p w14:paraId="38689EFC" w14:textId="77777777" w:rsidR="002E691C" w:rsidRPr="00DF7278" w:rsidRDefault="002E691C" w:rsidP="002E691C">
            <w:pPr>
              <w:spacing w:line="400" w:lineRule="exact"/>
              <w:rPr>
                <w:rFonts w:eastAsia="Times New Roman"/>
                <w:b w:val="0"/>
                <w:bCs w:val="0"/>
                <w:lang w:eastAsia="en-US"/>
              </w:rPr>
            </w:pPr>
          </w:p>
        </w:tc>
      </w:tr>
      <w:tr w:rsidR="002E691C" w:rsidRPr="00DF7278" w14:paraId="706DD70C" w14:textId="77777777" w:rsidTr="00F42FA6">
        <w:trPr>
          <w:trHeight w:val="85"/>
        </w:trPr>
        <w:tc>
          <w:tcPr>
            <w:tcW w:w="1818" w:type="pct"/>
            <w:tcBorders>
              <w:top w:val="nil"/>
              <w:left w:val="nil"/>
              <w:bottom w:val="nil"/>
              <w:right w:val="nil"/>
            </w:tcBorders>
            <w:shd w:val="clear" w:color="auto" w:fill="auto"/>
            <w:noWrap/>
            <w:vAlign w:val="bottom"/>
            <w:hideMark/>
          </w:tcPr>
          <w:p w14:paraId="699F32BD" w14:textId="77777777" w:rsidR="002E691C" w:rsidRPr="00DF7278" w:rsidRDefault="002E691C" w:rsidP="002E691C">
            <w:pPr>
              <w:spacing w:line="400" w:lineRule="exact"/>
              <w:ind w:left="317"/>
              <w:rPr>
                <w:rFonts w:eastAsia="Times New Roman"/>
                <w:b w:val="0"/>
                <w:bCs w:val="0"/>
                <w:lang w:eastAsia="en-US"/>
              </w:rPr>
            </w:pPr>
            <w:r w:rsidRPr="00DF7278">
              <w:rPr>
                <w:rFonts w:eastAsia="Times New Roman"/>
                <w:b w:val="0"/>
                <w:bCs w:val="0"/>
                <w:lang w:eastAsia="en-US"/>
              </w:rPr>
              <w:t>Lease liabilities</w:t>
            </w:r>
          </w:p>
        </w:tc>
        <w:tc>
          <w:tcPr>
            <w:tcW w:w="1061" w:type="pct"/>
            <w:tcBorders>
              <w:top w:val="nil"/>
              <w:left w:val="nil"/>
              <w:bottom w:val="nil"/>
              <w:right w:val="nil"/>
            </w:tcBorders>
            <w:shd w:val="clear" w:color="auto" w:fill="auto"/>
            <w:noWrap/>
            <w:vAlign w:val="bottom"/>
            <w:hideMark/>
          </w:tcPr>
          <w:p w14:paraId="1B6A5A8C" w14:textId="77777777" w:rsidR="002E691C" w:rsidRPr="00DF7278" w:rsidRDefault="002E691C" w:rsidP="002E691C">
            <w:pPr>
              <w:spacing w:line="400" w:lineRule="exact"/>
              <w:jc w:val="right"/>
              <w:rPr>
                <w:rFonts w:eastAsia="Times New Roman"/>
                <w:b w:val="0"/>
                <w:bCs w:val="0"/>
                <w:lang w:eastAsia="en-US"/>
              </w:rPr>
            </w:pPr>
            <w:r w:rsidRPr="00DF7278">
              <w:rPr>
                <w:rFonts w:eastAsia="Times New Roman" w:hint="cs"/>
                <w:b w:val="0"/>
                <w:bCs w:val="0"/>
                <w:lang w:eastAsia="en-US"/>
              </w:rPr>
              <w:t>0</w:t>
            </w:r>
            <w:r w:rsidRPr="00DF7278">
              <w:rPr>
                <w:rFonts w:eastAsia="Times New Roman" w:hint="cs"/>
                <w:b w:val="0"/>
                <w:bCs w:val="0"/>
                <w:cs/>
                <w:lang w:eastAsia="en-US"/>
              </w:rPr>
              <w:t>.</w:t>
            </w:r>
            <w:r w:rsidRPr="00DF7278">
              <w:rPr>
                <w:rFonts w:eastAsia="Times New Roman" w:hint="cs"/>
                <w:b w:val="0"/>
                <w:bCs w:val="0"/>
                <w:lang w:eastAsia="en-US"/>
              </w:rPr>
              <w:t>00</w:t>
            </w:r>
          </w:p>
        </w:tc>
        <w:tc>
          <w:tcPr>
            <w:tcW w:w="1112" w:type="pct"/>
            <w:tcBorders>
              <w:top w:val="nil"/>
              <w:left w:val="nil"/>
              <w:bottom w:val="nil"/>
              <w:right w:val="nil"/>
            </w:tcBorders>
            <w:shd w:val="clear" w:color="auto" w:fill="auto"/>
            <w:noWrap/>
            <w:vAlign w:val="bottom"/>
            <w:hideMark/>
          </w:tcPr>
          <w:p w14:paraId="5A207730" w14:textId="77777777"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19,844,858.42</w:t>
            </w:r>
          </w:p>
        </w:tc>
        <w:tc>
          <w:tcPr>
            <w:tcW w:w="1009" w:type="pct"/>
            <w:tcBorders>
              <w:top w:val="nil"/>
              <w:left w:val="nil"/>
              <w:bottom w:val="nil"/>
              <w:right w:val="nil"/>
            </w:tcBorders>
            <w:shd w:val="clear" w:color="auto" w:fill="auto"/>
            <w:noWrap/>
            <w:vAlign w:val="bottom"/>
            <w:hideMark/>
          </w:tcPr>
          <w:p w14:paraId="2A894D79" w14:textId="77777777"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19,844,858.42</w:t>
            </w:r>
          </w:p>
        </w:tc>
      </w:tr>
      <w:tr w:rsidR="002E691C" w:rsidRPr="00DF7278" w14:paraId="1E4BF436" w14:textId="77777777" w:rsidTr="00F42FA6">
        <w:trPr>
          <w:trHeight w:val="435"/>
        </w:trPr>
        <w:tc>
          <w:tcPr>
            <w:tcW w:w="1818" w:type="pct"/>
            <w:tcBorders>
              <w:top w:val="nil"/>
              <w:left w:val="nil"/>
              <w:bottom w:val="nil"/>
              <w:right w:val="nil"/>
            </w:tcBorders>
            <w:shd w:val="clear" w:color="auto" w:fill="auto"/>
            <w:noWrap/>
            <w:vAlign w:val="bottom"/>
            <w:hideMark/>
          </w:tcPr>
          <w:p w14:paraId="40DFDB20" w14:textId="77777777" w:rsidR="002E691C" w:rsidRPr="00DF7278" w:rsidRDefault="002E691C" w:rsidP="002E691C">
            <w:pPr>
              <w:spacing w:line="400" w:lineRule="exact"/>
              <w:ind w:left="317"/>
              <w:rPr>
                <w:rFonts w:eastAsia="Times New Roman"/>
                <w:b w:val="0"/>
                <w:bCs w:val="0"/>
                <w:lang w:eastAsia="en-US"/>
              </w:rPr>
            </w:pPr>
            <w:r w:rsidRPr="00DF7278">
              <w:rPr>
                <w:rFonts w:eastAsia="Times New Roman"/>
                <w:b w:val="0"/>
                <w:bCs w:val="0"/>
                <w:lang w:eastAsia="en-US"/>
              </w:rPr>
              <w:t>Financial lease liabilities</w:t>
            </w:r>
          </w:p>
        </w:tc>
        <w:tc>
          <w:tcPr>
            <w:tcW w:w="1061" w:type="pct"/>
            <w:tcBorders>
              <w:top w:val="nil"/>
              <w:left w:val="nil"/>
              <w:bottom w:val="nil"/>
              <w:right w:val="nil"/>
            </w:tcBorders>
            <w:shd w:val="clear" w:color="auto" w:fill="auto"/>
            <w:noWrap/>
            <w:vAlign w:val="bottom"/>
            <w:hideMark/>
          </w:tcPr>
          <w:p w14:paraId="66E62686" w14:textId="77777777"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lang w:eastAsia="en-US"/>
              </w:rPr>
              <w:t>15,823,275.40</w:t>
            </w:r>
          </w:p>
        </w:tc>
        <w:tc>
          <w:tcPr>
            <w:tcW w:w="1112" w:type="pct"/>
            <w:tcBorders>
              <w:top w:val="nil"/>
              <w:left w:val="nil"/>
              <w:bottom w:val="nil"/>
              <w:right w:val="nil"/>
            </w:tcBorders>
            <w:shd w:val="clear" w:color="auto" w:fill="auto"/>
            <w:noWrap/>
            <w:vAlign w:val="bottom"/>
            <w:hideMark/>
          </w:tcPr>
          <w:p w14:paraId="2660E2F5" w14:textId="77777777" w:rsidR="002E691C" w:rsidRPr="00DF7278" w:rsidRDefault="002E691C" w:rsidP="002E691C">
            <w:pPr>
              <w:spacing w:line="400" w:lineRule="exact"/>
              <w:jc w:val="right"/>
              <w:rPr>
                <w:rFonts w:eastAsia="Times New Roman"/>
                <w:b w:val="0"/>
                <w:bCs w:val="0"/>
                <w:lang w:eastAsia="en-US"/>
              </w:rPr>
            </w:pPr>
            <w:r w:rsidRPr="00DF7278">
              <w:rPr>
                <w:rFonts w:eastAsia="Times New Roman"/>
                <w:b w:val="0"/>
                <w:bCs w:val="0"/>
                <w:color w:val="000000"/>
                <w:lang w:eastAsia="en-US"/>
              </w:rPr>
              <w:t>(15,823,275.40)</w:t>
            </w:r>
          </w:p>
        </w:tc>
        <w:tc>
          <w:tcPr>
            <w:tcW w:w="1009" w:type="pct"/>
            <w:tcBorders>
              <w:top w:val="nil"/>
              <w:left w:val="nil"/>
              <w:bottom w:val="nil"/>
              <w:right w:val="nil"/>
            </w:tcBorders>
            <w:shd w:val="clear" w:color="auto" w:fill="auto"/>
            <w:noWrap/>
            <w:vAlign w:val="bottom"/>
            <w:hideMark/>
          </w:tcPr>
          <w:p w14:paraId="6DEFA9A4" w14:textId="77777777" w:rsidR="002E691C" w:rsidRPr="00DF7278" w:rsidRDefault="002E691C" w:rsidP="002E691C">
            <w:pPr>
              <w:spacing w:line="400" w:lineRule="exact"/>
              <w:jc w:val="right"/>
              <w:rPr>
                <w:rFonts w:eastAsia="Times New Roman"/>
                <w:b w:val="0"/>
                <w:bCs w:val="0"/>
                <w:lang w:eastAsia="en-US"/>
              </w:rPr>
            </w:pPr>
            <w:r w:rsidRPr="00DF7278">
              <w:rPr>
                <w:rFonts w:eastAsia="Times New Roman" w:hint="cs"/>
                <w:b w:val="0"/>
                <w:bCs w:val="0"/>
                <w:lang w:eastAsia="en-US"/>
              </w:rPr>
              <w:t>0</w:t>
            </w:r>
            <w:r w:rsidRPr="00DF7278">
              <w:rPr>
                <w:rFonts w:eastAsia="Times New Roman" w:hint="cs"/>
                <w:b w:val="0"/>
                <w:bCs w:val="0"/>
                <w:cs/>
                <w:lang w:eastAsia="en-US"/>
              </w:rPr>
              <w:t>.</w:t>
            </w:r>
            <w:r w:rsidRPr="00DF7278">
              <w:rPr>
                <w:rFonts w:eastAsia="Times New Roman" w:hint="cs"/>
                <w:b w:val="0"/>
                <w:bCs w:val="0"/>
                <w:lang w:eastAsia="en-US"/>
              </w:rPr>
              <w:t>00</w:t>
            </w:r>
          </w:p>
        </w:tc>
      </w:tr>
    </w:tbl>
    <w:p w14:paraId="62E48A5D" w14:textId="77777777" w:rsidR="0086587B" w:rsidRPr="00DF7278" w:rsidRDefault="0086587B" w:rsidP="0086587B">
      <w:pPr>
        <w:spacing w:before="120" w:line="276" w:lineRule="auto"/>
        <w:ind w:right="-169"/>
        <w:jc w:val="thaiDistribute"/>
        <w:sectPr w:rsidR="0086587B" w:rsidRPr="00DF7278" w:rsidSect="00491914">
          <w:headerReference w:type="default" r:id="rId9"/>
          <w:footerReference w:type="default" r:id="rId10"/>
          <w:footerReference w:type="first" r:id="rId11"/>
          <w:pgSz w:w="11909" w:h="16834" w:code="9"/>
          <w:pgMar w:top="1276" w:right="994" w:bottom="993" w:left="1728" w:header="993" w:footer="870" w:gutter="0"/>
          <w:cols w:space="720"/>
          <w:titlePg/>
          <w:docGrid w:linePitch="381"/>
        </w:sectPr>
      </w:pPr>
    </w:p>
    <w:p w14:paraId="749D0E50" w14:textId="05E6002B" w:rsidR="0086587B" w:rsidRPr="00DF7278" w:rsidRDefault="0086587B" w:rsidP="008A4BB7">
      <w:pPr>
        <w:tabs>
          <w:tab w:val="left" w:pos="567"/>
        </w:tabs>
        <w:spacing w:before="120" w:line="276" w:lineRule="auto"/>
        <w:ind w:right="-169"/>
        <w:jc w:val="thaiDistribute"/>
        <w:rPr>
          <w:lang w:val="en-GB"/>
        </w:rPr>
      </w:pPr>
      <w:r w:rsidRPr="00DF7278">
        <w:rPr>
          <w:rFonts w:hint="cs"/>
          <w:cs/>
        </w:rPr>
        <w:lastRenderedPageBreak/>
        <w:t xml:space="preserve">3.         </w:t>
      </w:r>
      <w:r w:rsidRPr="00DF7278">
        <w:t>CUMULATIVE EFFECT OF CHANGES IN ACCOUNTING POLICIES DUE TO THE ADOPTION OF NEW FINANCIAL REPORTING STANDARDS (Cont'd)</w:t>
      </w:r>
    </w:p>
    <w:p w14:paraId="483B0EEB" w14:textId="3AAB4424" w:rsidR="0086587B" w:rsidRPr="00DF7278" w:rsidRDefault="0086587B" w:rsidP="0086587B">
      <w:pPr>
        <w:spacing w:before="240" w:after="120"/>
        <w:ind w:left="634" w:hanging="634"/>
        <w:jc w:val="thaiDistribute"/>
        <w:rPr>
          <w:rFonts w:asciiTheme="majorBidi" w:eastAsia="Times New Roman" w:hAnsiTheme="majorBidi" w:cstheme="majorBidi"/>
          <w:b w:val="0"/>
          <w:bCs w:val="0"/>
        </w:rPr>
      </w:pPr>
      <w:r w:rsidRPr="00DF7278">
        <w:rPr>
          <w:rFonts w:asciiTheme="majorBidi" w:eastAsia="Times New Roman" w:hAnsiTheme="majorBidi" w:cstheme="majorBidi" w:hint="cs"/>
          <w:cs/>
        </w:rPr>
        <w:t>3</w:t>
      </w:r>
      <w:r w:rsidRPr="00DF7278">
        <w:rPr>
          <w:rFonts w:asciiTheme="majorBidi" w:eastAsia="Times New Roman" w:hAnsiTheme="majorBidi" w:cstheme="majorBidi"/>
        </w:rPr>
        <w:t>.1</w:t>
      </w:r>
      <w:r w:rsidRPr="00DF7278">
        <w:rPr>
          <w:rFonts w:asciiTheme="majorBidi" w:eastAsia="Times New Roman" w:hAnsiTheme="majorBidi" w:cstheme="majorBidi"/>
        </w:rPr>
        <w:tab/>
        <w:t>Financial instruments</w:t>
      </w:r>
    </w:p>
    <w:p w14:paraId="1CB830F4" w14:textId="77777777" w:rsidR="0086587B" w:rsidRPr="00DF7278" w:rsidRDefault="0086587B" w:rsidP="0086587B">
      <w:pPr>
        <w:spacing w:before="120"/>
        <w:ind w:left="634" w:hanging="634"/>
        <w:jc w:val="thaiDistribute"/>
        <w:rPr>
          <w:rFonts w:asciiTheme="majorBidi" w:eastAsia="Times New Roman" w:hAnsiTheme="majorBidi" w:cstheme="majorBidi"/>
          <w:b w:val="0"/>
          <w:bCs w:val="0"/>
        </w:rPr>
      </w:pPr>
      <w:r w:rsidRPr="00DF7278">
        <w:rPr>
          <w:rFonts w:asciiTheme="majorBidi" w:eastAsia="Times New Roman" w:hAnsiTheme="majorBidi" w:cstheme="majorBidi"/>
          <w:b w:val="0"/>
          <w:bCs w:val="0"/>
        </w:rPr>
        <w:tab/>
        <w:t>The classifications, measurement basis and carrying values of financial assets in accordance with TFRS 9 as at 1 January 2020, and with  the carrying amounts under the former basis, are as follows:</w:t>
      </w:r>
    </w:p>
    <w:tbl>
      <w:tblPr>
        <w:tblStyle w:val="TableGrid2"/>
        <w:tblW w:w="139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7"/>
        <w:gridCol w:w="1950"/>
        <w:gridCol w:w="1951"/>
        <w:gridCol w:w="2072"/>
        <w:gridCol w:w="1829"/>
        <w:gridCol w:w="1951"/>
      </w:tblGrid>
      <w:tr w:rsidR="0086587B" w:rsidRPr="00DF7278" w14:paraId="2669FA0F" w14:textId="77777777" w:rsidTr="00F42FA6">
        <w:trPr>
          <w:tblHeader/>
        </w:trPr>
        <w:tc>
          <w:tcPr>
            <w:tcW w:w="13950" w:type="dxa"/>
            <w:gridSpan w:val="6"/>
          </w:tcPr>
          <w:p w14:paraId="613AC37A" w14:textId="77777777" w:rsidR="0086587B" w:rsidRPr="00DF7278" w:rsidRDefault="0086587B" w:rsidP="00F42FA6">
            <w:pPr>
              <w:spacing w:line="420" w:lineRule="exact"/>
              <w:jc w:val="right"/>
              <w:rPr>
                <w:rFonts w:asciiTheme="majorBidi" w:eastAsia="Times New Roman" w:hAnsiTheme="majorBidi" w:cstheme="majorBidi"/>
                <w:b w:val="0"/>
                <w:bCs w:val="0"/>
              </w:rPr>
            </w:pPr>
            <w:r w:rsidRPr="00DF7278">
              <w:rPr>
                <w:rFonts w:asciiTheme="majorBidi" w:hAnsiTheme="majorBidi" w:cstheme="majorBidi"/>
                <w:b w:val="0"/>
                <w:bCs w:val="0"/>
              </w:rPr>
              <w:t>(Unit :</w:t>
            </w:r>
            <w:r w:rsidRPr="00DF7278">
              <w:rPr>
                <w:rFonts w:asciiTheme="majorBidi" w:hAnsiTheme="majorBidi" w:cstheme="majorBidi"/>
                <w:b w:val="0"/>
                <w:bCs w:val="0"/>
                <w:cs/>
              </w:rPr>
              <w:t xml:space="preserve"> </w:t>
            </w:r>
            <w:r w:rsidRPr="00DF7278">
              <w:rPr>
                <w:rFonts w:asciiTheme="majorBidi" w:hAnsiTheme="majorBidi" w:cstheme="majorBidi"/>
                <w:b w:val="0"/>
                <w:bCs w:val="0"/>
              </w:rPr>
              <w:t>Baht)</w:t>
            </w:r>
          </w:p>
        </w:tc>
      </w:tr>
      <w:tr w:rsidR="0086587B" w:rsidRPr="00DF7278" w14:paraId="0142509A" w14:textId="77777777" w:rsidTr="00F42FA6">
        <w:trPr>
          <w:tblHeader/>
        </w:trPr>
        <w:tc>
          <w:tcPr>
            <w:tcW w:w="4197" w:type="dxa"/>
          </w:tcPr>
          <w:p w14:paraId="4AAAEA04" w14:textId="77777777" w:rsidR="0086587B" w:rsidRPr="00DF7278" w:rsidRDefault="0086587B" w:rsidP="00F42FA6">
            <w:pPr>
              <w:spacing w:line="420" w:lineRule="exact"/>
              <w:rPr>
                <w:rFonts w:asciiTheme="majorBidi" w:hAnsiTheme="majorBidi" w:cstheme="majorBidi"/>
                <w:b w:val="0"/>
                <w:bCs w:val="0"/>
              </w:rPr>
            </w:pPr>
          </w:p>
        </w:tc>
        <w:tc>
          <w:tcPr>
            <w:tcW w:w="1950" w:type="dxa"/>
          </w:tcPr>
          <w:p w14:paraId="19E069C1" w14:textId="77777777" w:rsidR="0086587B" w:rsidRPr="00DF7278" w:rsidRDefault="0086587B" w:rsidP="00F42FA6">
            <w:pPr>
              <w:spacing w:line="420" w:lineRule="exact"/>
              <w:jc w:val="right"/>
              <w:rPr>
                <w:rFonts w:asciiTheme="majorBidi" w:hAnsiTheme="majorBidi" w:cstheme="majorBidi"/>
                <w:b w:val="0"/>
                <w:bCs w:val="0"/>
                <w:cs/>
              </w:rPr>
            </w:pPr>
          </w:p>
        </w:tc>
        <w:tc>
          <w:tcPr>
            <w:tcW w:w="7803" w:type="dxa"/>
            <w:gridSpan w:val="4"/>
            <w:vAlign w:val="bottom"/>
            <w:hideMark/>
          </w:tcPr>
          <w:p w14:paraId="5145E3D5" w14:textId="77777777" w:rsidR="0086587B" w:rsidRPr="00DF7278" w:rsidRDefault="0086587B" w:rsidP="00F42FA6">
            <w:pPr>
              <w:pBdr>
                <w:bottom w:val="single" w:sz="4" w:space="1" w:color="auto"/>
              </w:pBdr>
              <w:spacing w:line="420" w:lineRule="exact"/>
              <w:jc w:val="center"/>
              <w:rPr>
                <w:rFonts w:asciiTheme="majorBidi" w:hAnsiTheme="majorBidi" w:cstheme="majorBidi"/>
                <w:b w:val="0"/>
                <w:bCs w:val="0"/>
              </w:rPr>
            </w:pPr>
            <w:r w:rsidRPr="00DF7278">
              <w:rPr>
                <w:rFonts w:asciiTheme="majorBidi" w:hAnsiTheme="majorBidi" w:cstheme="majorBidi"/>
                <w:b w:val="0"/>
                <w:bCs w:val="0"/>
              </w:rPr>
              <w:t>Consolidated financial statements</w:t>
            </w:r>
          </w:p>
        </w:tc>
      </w:tr>
      <w:tr w:rsidR="0086587B" w:rsidRPr="00DF7278" w14:paraId="3D3EA0FF" w14:textId="77777777" w:rsidTr="00F42FA6">
        <w:trPr>
          <w:tblHeader/>
        </w:trPr>
        <w:tc>
          <w:tcPr>
            <w:tcW w:w="4197" w:type="dxa"/>
          </w:tcPr>
          <w:p w14:paraId="681ADED6" w14:textId="77777777" w:rsidR="0086587B" w:rsidRPr="00DF7278" w:rsidRDefault="0086587B" w:rsidP="00F42FA6">
            <w:pPr>
              <w:spacing w:line="420" w:lineRule="exact"/>
              <w:jc w:val="center"/>
              <w:rPr>
                <w:rFonts w:asciiTheme="majorBidi" w:hAnsiTheme="majorBidi" w:cstheme="majorBidi"/>
                <w:b w:val="0"/>
                <w:bCs w:val="0"/>
                <w:cs/>
              </w:rPr>
            </w:pPr>
          </w:p>
        </w:tc>
        <w:tc>
          <w:tcPr>
            <w:tcW w:w="1950" w:type="dxa"/>
            <w:vAlign w:val="bottom"/>
            <w:hideMark/>
          </w:tcPr>
          <w:p w14:paraId="69E3AF1A" w14:textId="77777777" w:rsidR="0086587B" w:rsidRPr="00DF7278" w:rsidRDefault="0086587B" w:rsidP="00F42FA6">
            <w:pPr>
              <w:pBdr>
                <w:bottom w:val="single" w:sz="4" w:space="1" w:color="auto"/>
              </w:pBdr>
              <w:spacing w:line="420" w:lineRule="exact"/>
              <w:jc w:val="center"/>
              <w:rPr>
                <w:rFonts w:asciiTheme="majorBidi" w:hAnsiTheme="majorBidi" w:cstheme="majorBidi"/>
                <w:b w:val="0"/>
                <w:bCs w:val="0"/>
              </w:rPr>
            </w:pPr>
            <w:r w:rsidRPr="00DF7278">
              <w:rPr>
                <w:rFonts w:asciiTheme="majorBidi" w:hAnsiTheme="majorBidi" w:cstheme="majorBidi"/>
                <w:b w:val="0"/>
                <w:bCs w:val="0"/>
              </w:rPr>
              <w:t>Carrying amounts under the former basis</w:t>
            </w:r>
          </w:p>
        </w:tc>
        <w:tc>
          <w:tcPr>
            <w:tcW w:w="7803" w:type="dxa"/>
            <w:gridSpan w:val="4"/>
            <w:vAlign w:val="bottom"/>
          </w:tcPr>
          <w:p w14:paraId="5EC16B4F" w14:textId="77777777" w:rsidR="0086587B" w:rsidRPr="00DF7278" w:rsidRDefault="0086587B" w:rsidP="00F42FA6">
            <w:pPr>
              <w:pBdr>
                <w:bottom w:val="single" w:sz="4" w:space="1" w:color="auto"/>
              </w:pBdr>
              <w:spacing w:line="420" w:lineRule="exact"/>
              <w:jc w:val="center"/>
              <w:rPr>
                <w:rFonts w:asciiTheme="majorBidi" w:hAnsiTheme="majorBidi" w:cstheme="majorBidi"/>
                <w:b w:val="0"/>
                <w:bCs w:val="0"/>
              </w:rPr>
            </w:pPr>
            <w:r w:rsidRPr="00DF7278">
              <w:rPr>
                <w:rFonts w:asciiTheme="majorBidi" w:hAnsiTheme="majorBidi" w:cstheme="majorBidi"/>
                <w:b w:val="0"/>
                <w:bCs w:val="0"/>
              </w:rPr>
              <w:t>Classification and measurement in accordance with TFRS</w:t>
            </w:r>
            <w:r w:rsidRPr="00DF7278">
              <w:rPr>
                <w:rFonts w:asciiTheme="majorBidi" w:hAnsiTheme="majorBidi" w:cstheme="majorBidi"/>
                <w:b w:val="0"/>
                <w:bCs w:val="0"/>
                <w:cs/>
              </w:rPr>
              <w:t xml:space="preserve"> </w:t>
            </w:r>
            <w:r w:rsidRPr="00DF7278">
              <w:rPr>
                <w:rFonts w:asciiTheme="majorBidi" w:hAnsiTheme="majorBidi" w:cstheme="majorBidi"/>
                <w:b w:val="0"/>
                <w:bCs w:val="0"/>
              </w:rPr>
              <w:t>9</w:t>
            </w:r>
          </w:p>
        </w:tc>
      </w:tr>
      <w:tr w:rsidR="0086587B" w:rsidRPr="00DF7278" w14:paraId="5EA4CCAE" w14:textId="77777777" w:rsidTr="00F42FA6">
        <w:trPr>
          <w:tblHeader/>
        </w:trPr>
        <w:tc>
          <w:tcPr>
            <w:tcW w:w="4197" w:type="dxa"/>
          </w:tcPr>
          <w:p w14:paraId="26B334AC" w14:textId="77777777" w:rsidR="0086587B" w:rsidRPr="00DF7278" w:rsidRDefault="0086587B" w:rsidP="00F42FA6">
            <w:pPr>
              <w:spacing w:line="420" w:lineRule="exact"/>
              <w:rPr>
                <w:rFonts w:asciiTheme="majorBidi" w:hAnsiTheme="majorBidi" w:cstheme="majorBidi"/>
                <w:b w:val="0"/>
                <w:bCs w:val="0"/>
              </w:rPr>
            </w:pPr>
          </w:p>
        </w:tc>
        <w:tc>
          <w:tcPr>
            <w:tcW w:w="1950" w:type="dxa"/>
            <w:vAlign w:val="bottom"/>
          </w:tcPr>
          <w:p w14:paraId="43F882C0" w14:textId="77777777" w:rsidR="0086587B" w:rsidRPr="00DF7278" w:rsidRDefault="0086587B" w:rsidP="00F42FA6">
            <w:pPr>
              <w:spacing w:line="420" w:lineRule="exact"/>
              <w:ind w:right="-74"/>
              <w:jc w:val="center"/>
              <w:rPr>
                <w:rFonts w:asciiTheme="majorBidi" w:hAnsiTheme="majorBidi" w:cstheme="majorBidi"/>
                <w:b w:val="0"/>
                <w:bCs w:val="0"/>
              </w:rPr>
            </w:pPr>
          </w:p>
        </w:tc>
        <w:tc>
          <w:tcPr>
            <w:tcW w:w="1951" w:type="dxa"/>
            <w:vAlign w:val="bottom"/>
            <w:hideMark/>
          </w:tcPr>
          <w:p w14:paraId="2FBCD88B" w14:textId="77777777" w:rsidR="0086587B" w:rsidRPr="00DF7278" w:rsidRDefault="0086587B" w:rsidP="00F42FA6">
            <w:pPr>
              <w:pBdr>
                <w:bottom w:val="single" w:sz="4" w:space="1" w:color="auto"/>
              </w:pBdr>
              <w:spacing w:line="420" w:lineRule="exact"/>
              <w:jc w:val="center"/>
              <w:rPr>
                <w:rFonts w:asciiTheme="majorBidi" w:hAnsiTheme="majorBidi" w:cstheme="majorBidi"/>
                <w:b w:val="0"/>
                <w:bCs w:val="0"/>
                <w:cs/>
              </w:rPr>
            </w:pPr>
            <w:r w:rsidRPr="00DF7278">
              <w:rPr>
                <w:rFonts w:asciiTheme="majorBidi" w:hAnsiTheme="majorBidi" w:cstheme="majorBidi"/>
                <w:b w:val="0"/>
                <w:bCs w:val="0"/>
              </w:rPr>
              <w:t>Fair value through profit or loss</w:t>
            </w:r>
          </w:p>
        </w:tc>
        <w:tc>
          <w:tcPr>
            <w:tcW w:w="2072" w:type="dxa"/>
            <w:vAlign w:val="bottom"/>
            <w:hideMark/>
          </w:tcPr>
          <w:p w14:paraId="7ACC0956" w14:textId="77777777" w:rsidR="0086587B" w:rsidRPr="00DF7278" w:rsidRDefault="0086587B" w:rsidP="00F42FA6">
            <w:pPr>
              <w:pBdr>
                <w:bottom w:val="single" w:sz="4" w:space="1" w:color="auto"/>
              </w:pBdr>
              <w:spacing w:line="420" w:lineRule="exact"/>
              <w:jc w:val="center"/>
              <w:rPr>
                <w:rFonts w:asciiTheme="majorBidi" w:hAnsiTheme="majorBidi" w:cstheme="majorBidi"/>
                <w:b w:val="0"/>
                <w:bCs w:val="0"/>
              </w:rPr>
            </w:pPr>
            <w:r w:rsidRPr="00DF7278">
              <w:rPr>
                <w:rFonts w:asciiTheme="majorBidi" w:hAnsiTheme="majorBidi" w:cstheme="majorBidi"/>
                <w:b w:val="0"/>
                <w:bCs w:val="0"/>
              </w:rPr>
              <w:t>Fair value through other comprehensive income</w:t>
            </w:r>
          </w:p>
        </w:tc>
        <w:tc>
          <w:tcPr>
            <w:tcW w:w="1829" w:type="dxa"/>
            <w:vAlign w:val="bottom"/>
          </w:tcPr>
          <w:p w14:paraId="008F14F8" w14:textId="77777777" w:rsidR="0086587B" w:rsidRPr="00DF7278" w:rsidRDefault="0086587B" w:rsidP="00F42FA6">
            <w:pPr>
              <w:pBdr>
                <w:bottom w:val="single" w:sz="4" w:space="1" w:color="auto"/>
              </w:pBdr>
              <w:spacing w:line="420" w:lineRule="exact"/>
              <w:jc w:val="center"/>
              <w:rPr>
                <w:rFonts w:asciiTheme="majorBidi" w:hAnsiTheme="majorBidi" w:cstheme="majorBidi"/>
                <w:b w:val="0"/>
                <w:bCs w:val="0"/>
                <w:cs/>
              </w:rPr>
            </w:pPr>
            <w:proofErr w:type="spellStart"/>
            <w:r w:rsidRPr="00DF7278">
              <w:rPr>
                <w:rFonts w:asciiTheme="majorBidi" w:hAnsiTheme="majorBidi" w:cstheme="majorBidi"/>
                <w:b w:val="0"/>
                <w:bCs w:val="0"/>
              </w:rPr>
              <w:t>Amortised</w:t>
            </w:r>
            <w:proofErr w:type="spellEnd"/>
            <w:r w:rsidRPr="00DF7278">
              <w:rPr>
                <w:rFonts w:asciiTheme="majorBidi" w:hAnsiTheme="majorBidi" w:cstheme="majorBidi"/>
                <w:b w:val="0"/>
                <w:bCs w:val="0"/>
              </w:rPr>
              <w:t xml:space="preserve"> cost</w:t>
            </w:r>
          </w:p>
        </w:tc>
        <w:tc>
          <w:tcPr>
            <w:tcW w:w="1951" w:type="dxa"/>
            <w:vAlign w:val="bottom"/>
            <w:hideMark/>
          </w:tcPr>
          <w:p w14:paraId="0C2410CA" w14:textId="77777777" w:rsidR="0086587B" w:rsidRPr="00DF7278" w:rsidRDefault="0086587B" w:rsidP="00F42FA6">
            <w:pPr>
              <w:pBdr>
                <w:bottom w:val="single" w:sz="4" w:space="1" w:color="auto"/>
              </w:pBdr>
              <w:spacing w:line="420" w:lineRule="exact"/>
              <w:jc w:val="center"/>
              <w:rPr>
                <w:rFonts w:asciiTheme="majorBidi" w:hAnsiTheme="majorBidi" w:cstheme="majorBidi"/>
                <w:b w:val="0"/>
                <w:bCs w:val="0"/>
                <w:cs/>
              </w:rPr>
            </w:pPr>
            <w:r w:rsidRPr="00DF7278">
              <w:rPr>
                <w:rFonts w:asciiTheme="majorBidi" w:hAnsiTheme="majorBidi" w:cstheme="majorBidi"/>
                <w:b w:val="0"/>
                <w:bCs w:val="0"/>
              </w:rPr>
              <w:t>Total</w:t>
            </w:r>
          </w:p>
        </w:tc>
      </w:tr>
      <w:tr w:rsidR="0086587B" w:rsidRPr="00DF7278" w14:paraId="0A00A7E6" w14:textId="77777777" w:rsidTr="00F42FA6">
        <w:tc>
          <w:tcPr>
            <w:tcW w:w="4197" w:type="dxa"/>
            <w:hideMark/>
          </w:tcPr>
          <w:p w14:paraId="734D167F" w14:textId="77777777" w:rsidR="0086587B" w:rsidRPr="00DF7278" w:rsidRDefault="0086587B" w:rsidP="00F42FA6">
            <w:pPr>
              <w:spacing w:line="420" w:lineRule="exact"/>
              <w:ind w:left="162" w:hanging="162"/>
              <w:rPr>
                <w:rFonts w:asciiTheme="majorBidi" w:hAnsiTheme="majorBidi" w:cstheme="majorBidi"/>
                <w:cs/>
              </w:rPr>
            </w:pPr>
            <w:r w:rsidRPr="00DF7278">
              <w:rPr>
                <w:rFonts w:asciiTheme="majorBidi" w:hAnsiTheme="majorBidi" w:cstheme="majorBidi"/>
              </w:rPr>
              <w:t>Financial assets as at 1 January 2020</w:t>
            </w:r>
          </w:p>
        </w:tc>
        <w:tc>
          <w:tcPr>
            <w:tcW w:w="1950" w:type="dxa"/>
          </w:tcPr>
          <w:p w14:paraId="6F650237" w14:textId="77777777" w:rsidR="0086587B" w:rsidRPr="00DF7278" w:rsidRDefault="0086587B" w:rsidP="00F42FA6">
            <w:pPr>
              <w:tabs>
                <w:tab w:val="decimal" w:pos="1245"/>
              </w:tabs>
              <w:spacing w:line="420" w:lineRule="exact"/>
              <w:jc w:val="center"/>
              <w:rPr>
                <w:rFonts w:asciiTheme="majorBidi" w:hAnsiTheme="majorBidi" w:cstheme="majorBidi"/>
                <w:b w:val="0"/>
                <w:bCs w:val="0"/>
                <w:cs/>
              </w:rPr>
            </w:pPr>
          </w:p>
        </w:tc>
        <w:tc>
          <w:tcPr>
            <w:tcW w:w="1951" w:type="dxa"/>
          </w:tcPr>
          <w:p w14:paraId="1112F065" w14:textId="77777777" w:rsidR="0086587B" w:rsidRPr="00DF7278" w:rsidRDefault="0086587B" w:rsidP="00F42FA6">
            <w:pPr>
              <w:tabs>
                <w:tab w:val="decimal" w:pos="1245"/>
              </w:tabs>
              <w:spacing w:line="420" w:lineRule="exact"/>
              <w:jc w:val="center"/>
              <w:rPr>
                <w:rFonts w:asciiTheme="majorBidi" w:hAnsiTheme="majorBidi" w:cstheme="majorBidi"/>
                <w:b w:val="0"/>
                <w:bCs w:val="0"/>
              </w:rPr>
            </w:pPr>
          </w:p>
        </w:tc>
        <w:tc>
          <w:tcPr>
            <w:tcW w:w="2072" w:type="dxa"/>
          </w:tcPr>
          <w:p w14:paraId="1E9D0246" w14:textId="77777777" w:rsidR="0086587B" w:rsidRPr="00DF7278" w:rsidRDefault="0086587B" w:rsidP="00F42FA6">
            <w:pPr>
              <w:tabs>
                <w:tab w:val="decimal" w:pos="1245"/>
              </w:tabs>
              <w:spacing w:line="420" w:lineRule="exact"/>
              <w:jc w:val="center"/>
              <w:rPr>
                <w:rFonts w:asciiTheme="majorBidi" w:hAnsiTheme="majorBidi" w:cstheme="majorBidi"/>
                <w:b w:val="0"/>
                <w:bCs w:val="0"/>
              </w:rPr>
            </w:pPr>
          </w:p>
        </w:tc>
        <w:tc>
          <w:tcPr>
            <w:tcW w:w="1829" w:type="dxa"/>
          </w:tcPr>
          <w:p w14:paraId="086CF806" w14:textId="77777777" w:rsidR="0086587B" w:rsidRPr="00DF7278" w:rsidRDefault="0086587B" w:rsidP="00F42FA6">
            <w:pPr>
              <w:tabs>
                <w:tab w:val="decimal" w:pos="1245"/>
              </w:tabs>
              <w:spacing w:line="420" w:lineRule="exact"/>
              <w:jc w:val="center"/>
              <w:rPr>
                <w:rFonts w:asciiTheme="majorBidi" w:hAnsiTheme="majorBidi" w:cstheme="majorBidi"/>
                <w:b w:val="0"/>
                <w:bCs w:val="0"/>
                <w:cs/>
              </w:rPr>
            </w:pPr>
          </w:p>
        </w:tc>
        <w:tc>
          <w:tcPr>
            <w:tcW w:w="1951" w:type="dxa"/>
          </w:tcPr>
          <w:p w14:paraId="5773A152" w14:textId="77777777" w:rsidR="0086587B" w:rsidRPr="00DF7278" w:rsidRDefault="0086587B" w:rsidP="00F42FA6">
            <w:pPr>
              <w:tabs>
                <w:tab w:val="decimal" w:pos="1245"/>
              </w:tabs>
              <w:spacing w:line="420" w:lineRule="exact"/>
              <w:jc w:val="center"/>
              <w:rPr>
                <w:rFonts w:asciiTheme="majorBidi" w:hAnsiTheme="majorBidi" w:cstheme="majorBidi"/>
                <w:b w:val="0"/>
                <w:bCs w:val="0"/>
              </w:rPr>
            </w:pPr>
          </w:p>
        </w:tc>
      </w:tr>
      <w:tr w:rsidR="002E691C" w:rsidRPr="00DF7278" w14:paraId="6B4BDF5B" w14:textId="77777777" w:rsidTr="00F42FA6">
        <w:tc>
          <w:tcPr>
            <w:tcW w:w="4197" w:type="dxa"/>
            <w:hideMark/>
          </w:tcPr>
          <w:p w14:paraId="5635E59D" w14:textId="77777777" w:rsidR="002E691C" w:rsidRPr="00DF7278" w:rsidRDefault="002E691C" w:rsidP="002E691C">
            <w:pPr>
              <w:spacing w:line="420" w:lineRule="exact"/>
              <w:ind w:left="162" w:hanging="162"/>
              <w:rPr>
                <w:rFonts w:asciiTheme="majorBidi" w:hAnsiTheme="majorBidi" w:cstheme="majorBidi"/>
                <w:b w:val="0"/>
                <w:bCs w:val="0"/>
              </w:rPr>
            </w:pPr>
            <w:r w:rsidRPr="00DF7278">
              <w:rPr>
                <w:rFonts w:asciiTheme="majorBidi" w:hAnsiTheme="majorBidi" w:cstheme="majorBidi"/>
                <w:b w:val="0"/>
                <w:bCs w:val="0"/>
              </w:rPr>
              <w:t>Cash and cash equivalents</w:t>
            </w:r>
          </w:p>
        </w:tc>
        <w:tc>
          <w:tcPr>
            <w:tcW w:w="1950" w:type="dxa"/>
          </w:tcPr>
          <w:p w14:paraId="6CB6A7AD" w14:textId="6561675B" w:rsidR="002E691C" w:rsidRPr="00DF7278" w:rsidRDefault="002E691C" w:rsidP="002E691C">
            <w:pPr>
              <w:tabs>
                <w:tab w:val="decimal" w:pos="1245"/>
              </w:tabs>
              <w:spacing w:line="420" w:lineRule="exact"/>
              <w:jc w:val="center"/>
              <w:rPr>
                <w:rFonts w:asciiTheme="majorBidi" w:hAnsiTheme="majorBidi" w:cstheme="majorBidi"/>
                <w:b w:val="0"/>
                <w:bCs w:val="0"/>
                <w:cs/>
              </w:rPr>
            </w:pPr>
            <w:r w:rsidRPr="00DF7278">
              <w:rPr>
                <w:rFonts w:asciiTheme="majorBidi" w:hAnsiTheme="majorBidi" w:cstheme="majorBidi"/>
                <w:b w:val="0"/>
                <w:bCs w:val="0"/>
              </w:rPr>
              <w:t>85,641,336.17</w:t>
            </w:r>
          </w:p>
        </w:tc>
        <w:tc>
          <w:tcPr>
            <w:tcW w:w="1951" w:type="dxa"/>
          </w:tcPr>
          <w:p w14:paraId="364B8A6A" w14:textId="77777777"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0.00</w:t>
            </w:r>
          </w:p>
        </w:tc>
        <w:tc>
          <w:tcPr>
            <w:tcW w:w="2072" w:type="dxa"/>
          </w:tcPr>
          <w:p w14:paraId="0B09D403" w14:textId="77777777"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0.00</w:t>
            </w:r>
          </w:p>
        </w:tc>
        <w:tc>
          <w:tcPr>
            <w:tcW w:w="1829" w:type="dxa"/>
          </w:tcPr>
          <w:p w14:paraId="13171FDB" w14:textId="0C082A6B"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85,641,336.17</w:t>
            </w:r>
          </w:p>
        </w:tc>
        <w:tc>
          <w:tcPr>
            <w:tcW w:w="1951" w:type="dxa"/>
          </w:tcPr>
          <w:p w14:paraId="792DC0D7" w14:textId="09925A5A"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85,641,336.17</w:t>
            </w:r>
          </w:p>
        </w:tc>
      </w:tr>
      <w:tr w:rsidR="002E691C" w:rsidRPr="00DF7278" w14:paraId="0277C0B6" w14:textId="77777777" w:rsidTr="00F42FA6">
        <w:tc>
          <w:tcPr>
            <w:tcW w:w="4197" w:type="dxa"/>
          </w:tcPr>
          <w:p w14:paraId="58C48B96" w14:textId="0FE54221" w:rsidR="002E691C" w:rsidRPr="00DF7278" w:rsidRDefault="002E691C" w:rsidP="002E691C">
            <w:pPr>
              <w:spacing w:line="420" w:lineRule="exact"/>
              <w:ind w:left="162" w:hanging="162"/>
              <w:rPr>
                <w:rFonts w:asciiTheme="majorBidi" w:hAnsiTheme="majorBidi" w:cstheme="majorBidi"/>
                <w:b w:val="0"/>
                <w:bCs w:val="0"/>
                <w:cs/>
              </w:rPr>
            </w:pPr>
            <w:r w:rsidRPr="00DF7278">
              <w:rPr>
                <w:rFonts w:asciiTheme="majorBidi" w:hAnsiTheme="majorBidi" w:cstheme="majorBidi"/>
                <w:b w:val="0"/>
                <w:bCs w:val="0"/>
                <w:lang w:val="en-GB"/>
              </w:rPr>
              <w:t xml:space="preserve">Current investment </w:t>
            </w:r>
            <w:r w:rsidR="00C11EEA" w:rsidRPr="00DF7278">
              <w:rPr>
                <w:rFonts w:asciiTheme="majorBidi" w:hAnsiTheme="majorBidi" w:cstheme="majorBidi"/>
                <w:b w:val="0"/>
                <w:bCs w:val="0"/>
                <w:lang w:val="en-GB"/>
              </w:rPr>
              <w:t>–</w:t>
            </w:r>
            <w:r w:rsidRPr="00DF7278">
              <w:rPr>
                <w:rFonts w:asciiTheme="majorBidi" w:hAnsiTheme="majorBidi" w:cstheme="majorBidi"/>
                <w:b w:val="0"/>
                <w:bCs w:val="0"/>
                <w:lang w:val="en-GB"/>
              </w:rPr>
              <w:t xml:space="preserve"> </w:t>
            </w:r>
            <w:r w:rsidR="00C11EEA" w:rsidRPr="00DF7278">
              <w:rPr>
                <w:rFonts w:asciiTheme="majorBidi" w:hAnsiTheme="majorBidi" w:cstheme="majorBidi"/>
                <w:b w:val="0"/>
                <w:bCs w:val="0"/>
              </w:rPr>
              <w:t>deposit account</w:t>
            </w:r>
          </w:p>
        </w:tc>
        <w:tc>
          <w:tcPr>
            <w:tcW w:w="1950" w:type="dxa"/>
          </w:tcPr>
          <w:p w14:paraId="072BD821" w14:textId="3F985EC2"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12,724.70</w:t>
            </w:r>
          </w:p>
        </w:tc>
        <w:tc>
          <w:tcPr>
            <w:tcW w:w="1951" w:type="dxa"/>
          </w:tcPr>
          <w:p w14:paraId="380F2D46" w14:textId="77777777"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0.00</w:t>
            </w:r>
          </w:p>
        </w:tc>
        <w:tc>
          <w:tcPr>
            <w:tcW w:w="2072" w:type="dxa"/>
          </w:tcPr>
          <w:p w14:paraId="3948B49E" w14:textId="77777777"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0.00</w:t>
            </w:r>
          </w:p>
        </w:tc>
        <w:tc>
          <w:tcPr>
            <w:tcW w:w="1829" w:type="dxa"/>
          </w:tcPr>
          <w:p w14:paraId="3545D13D" w14:textId="0B1D5A2A"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12,724.70</w:t>
            </w:r>
          </w:p>
        </w:tc>
        <w:tc>
          <w:tcPr>
            <w:tcW w:w="1951" w:type="dxa"/>
          </w:tcPr>
          <w:p w14:paraId="5278E1B5" w14:textId="4C69832D"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12,724.70</w:t>
            </w:r>
          </w:p>
        </w:tc>
      </w:tr>
      <w:tr w:rsidR="002E691C" w:rsidRPr="00DF7278" w14:paraId="69B28335" w14:textId="77777777" w:rsidTr="00F42FA6">
        <w:tc>
          <w:tcPr>
            <w:tcW w:w="4197" w:type="dxa"/>
          </w:tcPr>
          <w:p w14:paraId="4728C56E" w14:textId="77777777" w:rsidR="002E691C" w:rsidRPr="00DF7278" w:rsidRDefault="002E691C" w:rsidP="002E691C">
            <w:pPr>
              <w:spacing w:line="420" w:lineRule="exact"/>
              <w:ind w:left="162" w:hanging="162"/>
              <w:rPr>
                <w:rFonts w:asciiTheme="majorBidi" w:hAnsiTheme="majorBidi" w:cstheme="majorBidi"/>
                <w:b w:val="0"/>
                <w:bCs w:val="0"/>
                <w:cs/>
              </w:rPr>
            </w:pPr>
            <w:r w:rsidRPr="00DF7278">
              <w:rPr>
                <w:rFonts w:asciiTheme="majorBidi" w:hAnsiTheme="majorBidi" w:cstheme="majorBidi"/>
                <w:b w:val="0"/>
                <w:bCs w:val="0"/>
              </w:rPr>
              <w:t>Trade and other receivables</w:t>
            </w:r>
          </w:p>
        </w:tc>
        <w:tc>
          <w:tcPr>
            <w:tcW w:w="1950" w:type="dxa"/>
          </w:tcPr>
          <w:p w14:paraId="022AF977" w14:textId="414974C0"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48,761,436.35</w:t>
            </w:r>
          </w:p>
        </w:tc>
        <w:tc>
          <w:tcPr>
            <w:tcW w:w="1951" w:type="dxa"/>
          </w:tcPr>
          <w:p w14:paraId="45B0EEF2" w14:textId="77777777"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0.00</w:t>
            </w:r>
          </w:p>
        </w:tc>
        <w:tc>
          <w:tcPr>
            <w:tcW w:w="2072" w:type="dxa"/>
          </w:tcPr>
          <w:p w14:paraId="2FCB93E8" w14:textId="77777777"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0.00</w:t>
            </w:r>
          </w:p>
        </w:tc>
        <w:tc>
          <w:tcPr>
            <w:tcW w:w="1829" w:type="dxa"/>
          </w:tcPr>
          <w:p w14:paraId="2FF5FB88" w14:textId="7ECC3BA7"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48,761,436.35</w:t>
            </w:r>
          </w:p>
        </w:tc>
        <w:tc>
          <w:tcPr>
            <w:tcW w:w="1951" w:type="dxa"/>
          </w:tcPr>
          <w:p w14:paraId="0ABF587E" w14:textId="76560E91"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48,761,436.35</w:t>
            </w:r>
          </w:p>
        </w:tc>
      </w:tr>
      <w:tr w:rsidR="002E691C" w:rsidRPr="00DF7278" w14:paraId="0D6112DD" w14:textId="77777777" w:rsidTr="00F42FA6">
        <w:tc>
          <w:tcPr>
            <w:tcW w:w="4197" w:type="dxa"/>
          </w:tcPr>
          <w:p w14:paraId="00607341" w14:textId="6041274D" w:rsidR="002E691C" w:rsidRPr="00DF7278" w:rsidRDefault="002E691C" w:rsidP="002E691C">
            <w:pPr>
              <w:spacing w:line="420" w:lineRule="exact"/>
              <w:ind w:left="162" w:hanging="162"/>
              <w:rPr>
                <w:rFonts w:asciiTheme="majorBidi" w:hAnsiTheme="majorBidi" w:cstheme="majorBidi"/>
                <w:b w:val="0"/>
                <w:bCs w:val="0"/>
              </w:rPr>
            </w:pPr>
            <w:r w:rsidRPr="00DF7278">
              <w:rPr>
                <w:rFonts w:asciiTheme="majorBidi" w:hAnsiTheme="majorBidi" w:cstheme="majorBidi"/>
                <w:b w:val="0"/>
                <w:bCs w:val="0"/>
              </w:rPr>
              <w:t>Contract assets – non-current</w:t>
            </w:r>
          </w:p>
        </w:tc>
        <w:tc>
          <w:tcPr>
            <w:tcW w:w="1950" w:type="dxa"/>
          </w:tcPr>
          <w:p w14:paraId="0F3246C7" w14:textId="3270EF68" w:rsidR="002E691C" w:rsidRPr="00DF7278" w:rsidRDefault="002E691C" w:rsidP="002E691C">
            <w:pPr>
              <w:tabs>
                <w:tab w:val="decimal" w:pos="1245"/>
              </w:tabs>
              <w:spacing w:line="420" w:lineRule="exact"/>
              <w:jc w:val="center"/>
              <w:rPr>
                <w:rFonts w:asciiTheme="majorBidi" w:hAnsiTheme="majorBidi" w:cstheme="majorBidi"/>
                <w:b w:val="0"/>
                <w:bCs w:val="0"/>
                <w:cs/>
              </w:rPr>
            </w:pPr>
            <w:r w:rsidRPr="00DF7278">
              <w:rPr>
                <w:rFonts w:eastAsia="Times New Roman"/>
                <w:b w:val="0"/>
                <w:bCs w:val="0"/>
                <w:lang w:eastAsia="en-US"/>
              </w:rPr>
              <w:t>22,742,127.20</w:t>
            </w:r>
          </w:p>
        </w:tc>
        <w:tc>
          <w:tcPr>
            <w:tcW w:w="1951" w:type="dxa"/>
          </w:tcPr>
          <w:p w14:paraId="16D202AF" w14:textId="77777777"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0.00</w:t>
            </w:r>
          </w:p>
        </w:tc>
        <w:tc>
          <w:tcPr>
            <w:tcW w:w="2072" w:type="dxa"/>
          </w:tcPr>
          <w:p w14:paraId="11BDB2DF" w14:textId="77777777"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0.00</w:t>
            </w:r>
          </w:p>
        </w:tc>
        <w:tc>
          <w:tcPr>
            <w:tcW w:w="1829" w:type="dxa"/>
          </w:tcPr>
          <w:p w14:paraId="3583E2FF" w14:textId="03185070"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eastAsia="Times New Roman"/>
                <w:b w:val="0"/>
                <w:bCs w:val="0"/>
                <w:lang w:eastAsia="en-US"/>
              </w:rPr>
              <w:t>22,742,127.20</w:t>
            </w:r>
          </w:p>
        </w:tc>
        <w:tc>
          <w:tcPr>
            <w:tcW w:w="1951" w:type="dxa"/>
          </w:tcPr>
          <w:p w14:paraId="1FA80F56" w14:textId="64557014"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eastAsia="Times New Roman"/>
                <w:b w:val="0"/>
                <w:bCs w:val="0"/>
                <w:lang w:eastAsia="en-US"/>
              </w:rPr>
              <w:t>22,742,127.20</w:t>
            </w:r>
          </w:p>
        </w:tc>
      </w:tr>
      <w:tr w:rsidR="002E691C" w:rsidRPr="00DF7278" w14:paraId="7E5E2A1D" w14:textId="77777777" w:rsidTr="00F42FA6">
        <w:tc>
          <w:tcPr>
            <w:tcW w:w="4197" w:type="dxa"/>
          </w:tcPr>
          <w:p w14:paraId="601D59BC" w14:textId="77777777" w:rsidR="002E691C" w:rsidRPr="00DF7278" w:rsidRDefault="002E691C" w:rsidP="002E691C">
            <w:pPr>
              <w:spacing w:line="420" w:lineRule="exact"/>
              <w:ind w:left="162" w:hanging="162"/>
              <w:rPr>
                <w:rFonts w:asciiTheme="majorBidi" w:hAnsiTheme="majorBidi" w:cstheme="majorBidi"/>
                <w:b w:val="0"/>
                <w:bCs w:val="0"/>
                <w:cs/>
              </w:rPr>
            </w:pPr>
            <w:r w:rsidRPr="00DF7278">
              <w:rPr>
                <w:rFonts w:asciiTheme="majorBidi" w:hAnsiTheme="majorBidi" w:cstheme="majorBidi"/>
                <w:b w:val="0"/>
                <w:bCs w:val="0"/>
              </w:rPr>
              <w:t>Bank deposits with obligations</w:t>
            </w:r>
          </w:p>
        </w:tc>
        <w:tc>
          <w:tcPr>
            <w:tcW w:w="1950" w:type="dxa"/>
          </w:tcPr>
          <w:p w14:paraId="61087D00" w14:textId="74FB4E81"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hint="cs"/>
                <w:b w:val="0"/>
                <w:bCs w:val="0"/>
                <w:cs/>
              </w:rPr>
              <w:t>64</w:t>
            </w:r>
            <w:r w:rsidRPr="00DF7278">
              <w:rPr>
                <w:rFonts w:asciiTheme="majorBidi" w:hAnsiTheme="majorBidi" w:cstheme="majorBidi"/>
                <w:b w:val="0"/>
                <w:bCs w:val="0"/>
              </w:rPr>
              <w:t>,</w:t>
            </w:r>
            <w:r w:rsidRPr="00DF7278">
              <w:rPr>
                <w:rFonts w:asciiTheme="majorBidi" w:hAnsiTheme="majorBidi" w:cstheme="majorBidi" w:hint="cs"/>
                <w:b w:val="0"/>
                <w:bCs w:val="0"/>
                <w:cs/>
              </w:rPr>
              <w:t>438.53</w:t>
            </w:r>
          </w:p>
        </w:tc>
        <w:tc>
          <w:tcPr>
            <w:tcW w:w="1951" w:type="dxa"/>
          </w:tcPr>
          <w:p w14:paraId="1DB064EF" w14:textId="77777777"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0.00</w:t>
            </w:r>
          </w:p>
        </w:tc>
        <w:tc>
          <w:tcPr>
            <w:tcW w:w="2072" w:type="dxa"/>
          </w:tcPr>
          <w:p w14:paraId="131CE8F0" w14:textId="77777777"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0.00</w:t>
            </w:r>
          </w:p>
        </w:tc>
        <w:tc>
          <w:tcPr>
            <w:tcW w:w="1829" w:type="dxa"/>
          </w:tcPr>
          <w:p w14:paraId="5720F6EF" w14:textId="397F2C6C"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hint="cs"/>
                <w:b w:val="0"/>
                <w:bCs w:val="0"/>
                <w:cs/>
              </w:rPr>
              <w:t>64</w:t>
            </w:r>
            <w:r w:rsidRPr="00DF7278">
              <w:rPr>
                <w:rFonts w:asciiTheme="majorBidi" w:hAnsiTheme="majorBidi" w:cstheme="majorBidi"/>
                <w:b w:val="0"/>
                <w:bCs w:val="0"/>
              </w:rPr>
              <w:t>,</w:t>
            </w:r>
            <w:r w:rsidRPr="00DF7278">
              <w:rPr>
                <w:rFonts w:asciiTheme="majorBidi" w:hAnsiTheme="majorBidi" w:cstheme="majorBidi" w:hint="cs"/>
                <w:b w:val="0"/>
                <w:bCs w:val="0"/>
                <w:cs/>
              </w:rPr>
              <w:t>438.53</w:t>
            </w:r>
          </w:p>
        </w:tc>
        <w:tc>
          <w:tcPr>
            <w:tcW w:w="1951" w:type="dxa"/>
          </w:tcPr>
          <w:p w14:paraId="26AE0E0F" w14:textId="20C5F5E3" w:rsidR="002E691C" w:rsidRPr="00DF7278" w:rsidRDefault="002E691C" w:rsidP="002E691C">
            <w:pP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hint="cs"/>
                <w:b w:val="0"/>
                <w:bCs w:val="0"/>
                <w:cs/>
              </w:rPr>
              <w:t>64</w:t>
            </w:r>
            <w:r w:rsidRPr="00DF7278">
              <w:rPr>
                <w:rFonts w:asciiTheme="majorBidi" w:hAnsiTheme="majorBidi" w:cstheme="majorBidi"/>
                <w:b w:val="0"/>
                <w:bCs w:val="0"/>
              </w:rPr>
              <w:t>,</w:t>
            </w:r>
            <w:r w:rsidRPr="00DF7278">
              <w:rPr>
                <w:rFonts w:asciiTheme="majorBidi" w:hAnsiTheme="majorBidi" w:cstheme="majorBidi" w:hint="cs"/>
                <w:b w:val="0"/>
                <w:bCs w:val="0"/>
                <w:cs/>
              </w:rPr>
              <w:t>438.53</w:t>
            </w:r>
          </w:p>
        </w:tc>
      </w:tr>
      <w:tr w:rsidR="002E691C" w:rsidRPr="00DF7278" w14:paraId="5B0F630E" w14:textId="77777777" w:rsidTr="00F42FA6">
        <w:tc>
          <w:tcPr>
            <w:tcW w:w="4197" w:type="dxa"/>
          </w:tcPr>
          <w:p w14:paraId="7D82A47A" w14:textId="77777777" w:rsidR="002E691C" w:rsidRPr="00DF7278" w:rsidRDefault="002E691C" w:rsidP="002E691C">
            <w:pPr>
              <w:spacing w:line="420" w:lineRule="exact"/>
              <w:ind w:left="162" w:hanging="162"/>
              <w:rPr>
                <w:rFonts w:asciiTheme="majorBidi" w:hAnsiTheme="majorBidi" w:cstheme="majorBidi"/>
                <w:cs/>
              </w:rPr>
            </w:pPr>
            <w:r w:rsidRPr="00DF7278">
              <w:rPr>
                <w:rFonts w:asciiTheme="majorBidi" w:hAnsiTheme="majorBidi" w:cstheme="majorBidi"/>
              </w:rPr>
              <w:t>Total financial assets</w:t>
            </w:r>
          </w:p>
        </w:tc>
        <w:tc>
          <w:tcPr>
            <w:tcW w:w="1950" w:type="dxa"/>
          </w:tcPr>
          <w:p w14:paraId="17ECC599" w14:textId="56D6B6F9" w:rsidR="002E691C" w:rsidRPr="00DF7278" w:rsidRDefault="002E691C" w:rsidP="002E691C">
            <w:pPr>
              <w:pBdr>
                <w:top w:val="single" w:sz="4" w:space="1" w:color="auto"/>
                <w:bottom w:val="double" w:sz="4" w:space="1" w:color="auto"/>
              </w:pBd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157,222,062.95</w:t>
            </w:r>
          </w:p>
        </w:tc>
        <w:tc>
          <w:tcPr>
            <w:tcW w:w="1951" w:type="dxa"/>
          </w:tcPr>
          <w:p w14:paraId="716539FF" w14:textId="77777777" w:rsidR="002E691C" w:rsidRPr="00DF7278" w:rsidRDefault="002E691C" w:rsidP="002E691C">
            <w:pPr>
              <w:pBdr>
                <w:top w:val="single" w:sz="4" w:space="1" w:color="auto"/>
                <w:bottom w:val="double" w:sz="4" w:space="1" w:color="auto"/>
              </w:pBd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0.00</w:t>
            </w:r>
          </w:p>
        </w:tc>
        <w:tc>
          <w:tcPr>
            <w:tcW w:w="2072" w:type="dxa"/>
          </w:tcPr>
          <w:p w14:paraId="536EED69" w14:textId="77777777" w:rsidR="002E691C" w:rsidRPr="00DF7278" w:rsidRDefault="002E691C" w:rsidP="002E691C">
            <w:pPr>
              <w:pBdr>
                <w:top w:val="single" w:sz="4" w:space="1" w:color="auto"/>
                <w:bottom w:val="double" w:sz="4" w:space="1" w:color="auto"/>
              </w:pBd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0.00</w:t>
            </w:r>
          </w:p>
        </w:tc>
        <w:tc>
          <w:tcPr>
            <w:tcW w:w="1829" w:type="dxa"/>
          </w:tcPr>
          <w:p w14:paraId="6196C60F" w14:textId="1822F5E5" w:rsidR="002E691C" w:rsidRPr="00DF7278" w:rsidRDefault="002E691C" w:rsidP="002E691C">
            <w:pPr>
              <w:pBdr>
                <w:top w:val="single" w:sz="4" w:space="1" w:color="auto"/>
                <w:bottom w:val="double" w:sz="4" w:space="1" w:color="auto"/>
              </w:pBd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157,222,062.95</w:t>
            </w:r>
          </w:p>
        </w:tc>
        <w:tc>
          <w:tcPr>
            <w:tcW w:w="1951" w:type="dxa"/>
          </w:tcPr>
          <w:p w14:paraId="70392362" w14:textId="06901B7B" w:rsidR="002E691C" w:rsidRPr="00DF7278" w:rsidRDefault="002E691C" w:rsidP="002E691C">
            <w:pPr>
              <w:pBdr>
                <w:top w:val="single" w:sz="4" w:space="1" w:color="auto"/>
                <w:bottom w:val="double" w:sz="4" w:space="1" w:color="auto"/>
              </w:pBdr>
              <w:tabs>
                <w:tab w:val="decimal" w:pos="1245"/>
              </w:tabs>
              <w:spacing w:line="420" w:lineRule="exact"/>
              <w:jc w:val="center"/>
              <w:rPr>
                <w:rFonts w:asciiTheme="majorBidi" w:hAnsiTheme="majorBidi" w:cstheme="majorBidi"/>
                <w:b w:val="0"/>
                <w:bCs w:val="0"/>
              </w:rPr>
            </w:pPr>
            <w:r w:rsidRPr="00DF7278">
              <w:rPr>
                <w:rFonts w:asciiTheme="majorBidi" w:hAnsiTheme="majorBidi" w:cstheme="majorBidi"/>
                <w:b w:val="0"/>
                <w:bCs w:val="0"/>
              </w:rPr>
              <w:t>157,222,062.95</w:t>
            </w:r>
          </w:p>
        </w:tc>
      </w:tr>
    </w:tbl>
    <w:p w14:paraId="7858050C" w14:textId="77777777" w:rsidR="0086587B" w:rsidRPr="00DF7278" w:rsidRDefault="0086587B" w:rsidP="0086587B">
      <w:r w:rsidRPr="00DF7278">
        <w:br w:type="page"/>
      </w:r>
    </w:p>
    <w:p w14:paraId="63C68BF4" w14:textId="77777777" w:rsidR="0086587B" w:rsidRPr="00DF7278" w:rsidRDefault="0086587B" w:rsidP="0086587B">
      <w:pPr>
        <w:spacing w:before="120" w:line="276" w:lineRule="auto"/>
        <w:ind w:left="1134" w:hanging="567"/>
        <w:jc w:val="thaiDistribute"/>
        <w:sectPr w:rsidR="0086587B" w:rsidRPr="00DF7278" w:rsidSect="004A7ABA">
          <w:headerReference w:type="first" r:id="rId12"/>
          <w:pgSz w:w="16834" w:h="11909" w:orient="landscape" w:code="9"/>
          <w:pgMar w:top="1728" w:right="1276" w:bottom="994" w:left="993" w:header="993" w:footer="870" w:gutter="0"/>
          <w:cols w:space="720"/>
          <w:titlePg/>
          <w:docGrid w:linePitch="381"/>
        </w:sectPr>
      </w:pPr>
    </w:p>
    <w:p w14:paraId="52F3ED60" w14:textId="602D3B85" w:rsidR="0086587B" w:rsidRPr="00DF7278" w:rsidRDefault="0086587B" w:rsidP="0086587B">
      <w:r w:rsidRPr="00DF7278">
        <w:rPr>
          <w:rFonts w:hint="cs"/>
          <w:cs/>
        </w:rPr>
        <w:lastRenderedPageBreak/>
        <w:t xml:space="preserve">3.         </w:t>
      </w:r>
      <w:r w:rsidRPr="00DF7278">
        <w:t>CUMULATIVE EFFECT OF CHANGES IN ACCOUNTING POLICIES DUE TO THE ADOPTION OF NEW FINANCIAL REPORTING STANDARDS (Cont'd)</w:t>
      </w:r>
    </w:p>
    <w:tbl>
      <w:tblPr>
        <w:tblStyle w:val="TableGrid2"/>
        <w:tblW w:w="139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2610"/>
        <w:gridCol w:w="1962"/>
        <w:gridCol w:w="18"/>
        <w:gridCol w:w="1944"/>
        <w:gridCol w:w="2196"/>
        <w:gridCol w:w="1728"/>
        <w:gridCol w:w="1962"/>
      </w:tblGrid>
      <w:tr w:rsidR="0086587B" w:rsidRPr="00DF7278" w14:paraId="633A2D9F" w14:textId="77777777" w:rsidTr="00F42FA6">
        <w:trPr>
          <w:tblHeader/>
        </w:trPr>
        <w:tc>
          <w:tcPr>
            <w:tcW w:w="1530" w:type="dxa"/>
          </w:tcPr>
          <w:p w14:paraId="72E65EA1" w14:textId="77777777" w:rsidR="0086587B" w:rsidRPr="00DF7278" w:rsidRDefault="0086587B" w:rsidP="00F42FA6">
            <w:pPr>
              <w:spacing w:line="420" w:lineRule="exact"/>
              <w:jc w:val="right"/>
              <w:rPr>
                <w:rFonts w:asciiTheme="majorBidi" w:hAnsiTheme="majorBidi" w:cstheme="majorBidi"/>
                <w:b w:val="0"/>
                <w:bCs w:val="0"/>
                <w:cs/>
              </w:rPr>
            </w:pPr>
          </w:p>
        </w:tc>
        <w:tc>
          <w:tcPr>
            <w:tcW w:w="12420" w:type="dxa"/>
            <w:gridSpan w:val="7"/>
            <w:hideMark/>
          </w:tcPr>
          <w:p w14:paraId="0AC92FC4" w14:textId="77777777" w:rsidR="0086587B" w:rsidRPr="00DF7278" w:rsidRDefault="0086587B" w:rsidP="00F42FA6">
            <w:pPr>
              <w:spacing w:line="420" w:lineRule="exact"/>
              <w:jc w:val="right"/>
              <w:rPr>
                <w:rFonts w:asciiTheme="majorBidi" w:hAnsiTheme="majorBidi" w:cstheme="majorBidi"/>
                <w:b w:val="0"/>
                <w:bCs w:val="0"/>
              </w:rPr>
            </w:pPr>
            <w:r w:rsidRPr="00DF7278">
              <w:rPr>
                <w:rFonts w:asciiTheme="majorBidi" w:hAnsiTheme="majorBidi" w:cstheme="majorBidi"/>
                <w:b w:val="0"/>
                <w:bCs w:val="0"/>
              </w:rPr>
              <w:t>(Unit :</w:t>
            </w:r>
            <w:r w:rsidRPr="00DF7278">
              <w:rPr>
                <w:rFonts w:asciiTheme="majorBidi" w:hAnsiTheme="majorBidi" w:cstheme="majorBidi"/>
                <w:b w:val="0"/>
                <w:bCs w:val="0"/>
                <w:cs/>
              </w:rPr>
              <w:t xml:space="preserve"> </w:t>
            </w:r>
            <w:r w:rsidRPr="00DF7278">
              <w:rPr>
                <w:rFonts w:asciiTheme="majorBidi" w:hAnsiTheme="majorBidi" w:cstheme="majorBidi"/>
                <w:b w:val="0"/>
                <w:bCs w:val="0"/>
              </w:rPr>
              <w:t>Baht)</w:t>
            </w:r>
          </w:p>
        </w:tc>
      </w:tr>
      <w:tr w:rsidR="0086587B" w:rsidRPr="00DF7278" w14:paraId="234F40DE" w14:textId="77777777" w:rsidTr="00F42FA6">
        <w:trPr>
          <w:tblHeader/>
        </w:trPr>
        <w:tc>
          <w:tcPr>
            <w:tcW w:w="4140" w:type="dxa"/>
            <w:gridSpan w:val="2"/>
          </w:tcPr>
          <w:p w14:paraId="49F5082D" w14:textId="77777777" w:rsidR="0086587B" w:rsidRPr="00DF7278" w:rsidRDefault="0086587B" w:rsidP="00F42FA6">
            <w:pPr>
              <w:spacing w:line="420" w:lineRule="exact"/>
              <w:rPr>
                <w:rFonts w:asciiTheme="majorBidi" w:hAnsiTheme="majorBidi" w:cstheme="majorBidi"/>
                <w:b w:val="0"/>
                <w:bCs w:val="0"/>
              </w:rPr>
            </w:pPr>
          </w:p>
        </w:tc>
        <w:tc>
          <w:tcPr>
            <w:tcW w:w="1980" w:type="dxa"/>
            <w:gridSpan w:val="2"/>
          </w:tcPr>
          <w:p w14:paraId="584770E6" w14:textId="77777777" w:rsidR="0086587B" w:rsidRPr="00DF7278" w:rsidRDefault="0086587B" w:rsidP="00F42FA6">
            <w:pPr>
              <w:spacing w:line="420" w:lineRule="exact"/>
              <w:jc w:val="center"/>
              <w:rPr>
                <w:rFonts w:asciiTheme="majorBidi" w:hAnsiTheme="majorBidi" w:cstheme="majorBidi"/>
                <w:b w:val="0"/>
                <w:bCs w:val="0"/>
                <w:cs/>
              </w:rPr>
            </w:pPr>
          </w:p>
        </w:tc>
        <w:tc>
          <w:tcPr>
            <w:tcW w:w="7830" w:type="dxa"/>
            <w:gridSpan w:val="4"/>
            <w:vAlign w:val="bottom"/>
            <w:hideMark/>
          </w:tcPr>
          <w:p w14:paraId="47C31D7E" w14:textId="77777777" w:rsidR="0086587B" w:rsidRPr="00DF7278" w:rsidRDefault="0086587B" w:rsidP="00F42FA6">
            <w:pPr>
              <w:pBdr>
                <w:bottom w:val="single" w:sz="4" w:space="1" w:color="auto"/>
              </w:pBdr>
              <w:spacing w:line="420" w:lineRule="exact"/>
              <w:jc w:val="center"/>
              <w:rPr>
                <w:rFonts w:asciiTheme="majorBidi" w:hAnsiTheme="majorBidi" w:cstheme="majorBidi"/>
                <w:b w:val="0"/>
                <w:bCs w:val="0"/>
              </w:rPr>
            </w:pPr>
            <w:r w:rsidRPr="00DF7278">
              <w:rPr>
                <w:rFonts w:asciiTheme="majorBidi" w:hAnsiTheme="majorBidi" w:cstheme="majorBidi"/>
                <w:b w:val="0"/>
                <w:bCs w:val="0"/>
              </w:rPr>
              <w:t>Separate financial statements</w:t>
            </w:r>
          </w:p>
        </w:tc>
      </w:tr>
      <w:tr w:rsidR="0086587B" w:rsidRPr="00DF7278" w14:paraId="275C6D6D" w14:textId="77777777" w:rsidTr="00F42FA6">
        <w:trPr>
          <w:tblHeader/>
        </w:trPr>
        <w:tc>
          <w:tcPr>
            <w:tcW w:w="4140" w:type="dxa"/>
            <w:gridSpan w:val="2"/>
          </w:tcPr>
          <w:p w14:paraId="3278532D" w14:textId="77777777" w:rsidR="0086587B" w:rsidRPr="00DF7278" w:rsidRDefault="0086587B" w:rsidP="00F42FA6">
            <w:pPr>
              <w:spacing w:line="420" w:lineRule="exact"/>
              <w:rPr>
                <w:rFonts w:asciiTheme="majorBidi" w:hAnsiTheme="majorBidi" w:cstheme="majorBidi"/>
                <w:b w:val="0"/>
                <w:bCs w:val="0"/>
                <w:cs/>
              </w:rPr>
            </w:pPr>
          </w:p>
        </w:tc>
        <w:tc>
          <w:tcPr>
            <w:tcW w:w="1980" w:type="dxa"/>
            <w:gridSpan w:val="2"/>
            <w:vAlign w:val="bottom"/>
            <w:hideMark/>
          </w:tcPr>
          <w:p w14:paraId="4D1BA69C" w14:textId="77777777" w:rsidR="0086587B" w:rsidRPr="00DF7278" w:rsidRDefault="0086587B" w:rsidP="00F42FA6">
            <w:pPr>
              <w:pBdr>
                <w:bottom w:val="single" w:sz="4" w:space="1" w:color="auto"/>
              </w:pBdr>
              <w:spacing w:line="420" w:lineRule="exact"/>
              <w:jc w:val="center"/>
              <w:rPr>
                <w:rFonts w:asciiTheme="majorBidi" w:hAnsiTheme="majorBidi" w:cstheme="majorBidi"/>
                <w:b w:val="0"/>
                <w:bCs w:val="0"/>
              </w:rPr>
            </w:pPr>
            <w:r w:rsidRPr="00DF7278">
              <w:rPr>
                <w:rFonts w:asciiTheme="majorBidi" w:hAnsiTheme="majorBidi" w:cstheme="majorBidi"/>
                <w:b w:val="0"/>
                <w:bCs w:val="0"/>
              </w:rPr>
              <w:t>Carrying amounts under the former basis</w:t>
            </w:r>
          </w:p>
        </w:tc>
        <w:tc>
          <w:tcPr>
            <w:tcW w:w="7830" w:type="dxa"/>
            <w:gridSpan w:val="4"/>
            <w:vAlign w:val="bottom"/>
          </w:tcPr>
          <w:p w14:paraId="38D39087" w14:textId="77777777" w:rsidR="0086587B" w:rsidRPr="00DF7278" w:rsidRDefault="0086587B" w:rsidP="00F42FA6">
            <w:pPr>
              <w:pBdr>
                <w:bottom w:val="single" w:sz="4" w:space="1" w:color="auto"/>
              </w:pBdr>
              <w:spacing w:line="420" w:lineRule="exact"/>
              <w:jc w:val="center"/>
              <w:rPr>
                <w:rFonts w:asciiTheme="majorBidi" w:hAnsiTheme="majorBidi" w:cstheme="majorBidi"/>
                <w:b w:val="0"/>
                <w:bCs w:val="0"/>
              </w:rPr>
            </w:pPr>
            <w:r w:rsidRPr="00DF7278">
              <w:rPr>
                <w:rFonts w:asciiTheme="majorBidi" w:hAnsiTheme="majorBidi" w:cstheme="majorBidi"/>
                <w:b w:val="0"/>
                <w:bCs w:val="0"/>
              </w:rPr>
              <w:t>Classification and measurement in accordance with TFRS</w:t>
            </w:r>
            <w:r w:rsidRPr="00DF7278">
              <w:rPr>
                <w:rFonts w:asciiTheme="majorBidi" w:hAnsiTheme="majorBidi" w:cstheme="majorBidi"/>
                <w:b w:val="0"/>
                <w:bCs w:val="0"/>
                <w:cs/>
              </w:rPr>
              <w:t xml:space="preserve"> </w:t>
            </w:r>
            <w:r w:rsidRPr="00DF7278">
              <w:rPr>
                <w:rFonts w:asciiTheme="majorBidi" w:hAnsiTheme="majorBidi" w:cstheme="majorBidi"/>
                <w:b w:val="0"/>
                <w:bCs w:val="0"/>
              </w:rPr>
              <w:t>9</w:t>
            </w:r>
          </w:p>
        </w:tc>
      </w:tr>
      <w:tr w:rsidR="0086587B" w:rsidRPr="00DF7278" w14:paraId="29AC5BA5" w14:textId="77777777" w:rsidTr="00F42FA6">
        <w:trPr>
          <w:trHeight w:val="74"/>
          <w:tblHeader/>
        </w:trPr>
        <w:tc>
          <w:tcPr>
            <w:tcW w:w="4140" w:type="dxa"/>
            <w:gridSpan w:val="2"/>
          </w:tcPr>
          <w:p w14:paraId="1FDEB508" w14:textId="77777777" w:rsidR="0086587B" w:rsidRPr="00DF7278" w:rsidRDefault="0086587B" w:rsidP="00F42FA6">
            <w:pPr>
              <w:spacing w:line="420" w:lineRule="exact"/>
              <w:rPr>
                <w:rFonts w:asciiTheme="majorBidi" w:hAnsiTheme="majorBidi" w:cstheme="majorBidi"/>
                <w:b w:val="0"/>
                <w:bCs w:val="0"/>
              </w:rPr>
            </w:pPr>
          </w:p>
        </w:tc>
        <w:tc>
          <w:tcPr>
            <w:tcW w:w="1962" w:type="dxa"/>
            <w:vAlign w:val="bottom"/>
          </w:tcPr>
          <w:p w14:paraId="3DD3C3DB" w14:textId="77777777" w:rsidR="0086587B" w:rsidRPr="00DF7278" w:rsidRDefault="0086587B" w:rsidP="00F42FA6">
            <w:pPr>
              <w:spacing w:line="420" w:lineRule="exact"/>
              <w:ind w:right="-74"/>
              <w:jc w:val="center"/>
              <w:rPr>
                <w:rFonts w:asciiTheme="majorBidi" w:hAnsiTheme="majorBidi" w:cstheme="majorBidi"/>
                <w:b w:val="0"/>
                <w:bCs w:val="0"/>
              </w:rPr>
            </w:pPr>
          </w:p>
        </w:tc>
        <w:tc>
          <w:tcPr>
            <w:tcW w:w="1962" w:type="dxa"/>
            <w:gridSpan w:val="2"/>
            <w:vAlign w:val="bottom"/>
            <w:hideMark/>
          </w:tcPr>
          <w:p w14:paraId="000D7B22" w14:textId="77777777" w:rsidR="0086587B" w:rsidRPr="00DF7278" w:rsidRDefault="0086587B" w:rsidP="00F42FA6">
            <w:pPr>
              <w:pBdr>
                <w:bottom w:val="single" w:sz="4" w:space="1" w:color="auto"/>
              </w:pBdr>
              <w:spacing w:line="420" w:lineRule="exact"/>
              <w:jc w:val="center"/>
              <w:rPr>
                <w:rFonts w:asciiTheme="majorBidi" w:hAnsiTheme="majorBidi" w:cstheme="majorBidi"/>
                <w:b w:val="0"/>
                <w:bCs w:val="0"/>
              </w:rPr>
            </w:pPr>
            <w:r w:rsidRPr="00DF7278">
              <w:rPr>
                <w:rFonts w:asciiTheme="majorBidi" w:hAnsiTheme="majorBidi" w:cstheme="majorBidi"/>
                <w:b w:val="0"/>
                <w:bCs w:val="0"/>
              </w:rPr>
              <w:t>Fair value through profit or loss</w:t>
            </w:r>
          </w:p>
        </w:tc>
        <w:tc>
          <w:tcPr>
            <w:tcW w:w="2196" w:type="dxa"/>
            <w:vAlign w:val="bottom"/>
            <w:hideMark/>
          </w:tcPr>
          <w:p w14:paraId="20398146" w14:textId="77777777" w:rsidR="0086587B" w:rsidRPr="00DF7278" w:rsidRDefault="0086587B" w:rsidP="00F42FA6">
            <w:pPr>
              <w:pBdr>
                <w:bottom w:val="single" w:sz="4" w:space="1" w:color="auto"/>
              </w:pBdr>
              <w:spacing w:line="420" w:lineRule="exact"/>
              <w:jc w:val="center"/>
              <w:rPr>
                <w:rFonts w:asciiTheme="majorBidi" w:hAnsiTheme="majorBidi" w:cstheme="majorBidi"/>
                <w:b w:val="0"/>
                <w:bCs w:val="0"/>
              </w:rPr>
            </w:pPr>
            <w:r w:rsidRPr="00DF7278">
              <w:rPr>
                <w:rFonts w:asciiTheme="majorBidi" w:hAnsiTheme="majorBidi" w:cstheme="majorBidi"/>
                <w:b w:val="0"/>
                <w:bCs w:val="0"/>
              </w:rPr>
              <w:t>Fair value through other comprehensive income</w:t>
            </w:r>
          </w:p>
        </w:tc>
        <w:tc>
          <w:tcPr>
            <w:tcW w:w="1728" w:type="dxa"/>
            <w:vAlign w:val="bottom"/>
          </w:tcPr>
          <w:p w14:paraId="59211D91" w14:textId="77777777" w:rsidR="0086587B" w:rsidRPr="00DF7278" w:rsidRDefault="0086587B" w:rsidP="00F42FA6">
            <w:pPr>
              <w:pBdr>
                <w:bottom w:val="single" w:sz="4" w:space="1" w:color="auto"/>
              </w:pBdr>
              <w:spacing w:line="420" w:lineRule="exact"/>
              <w:jc w:val="center"/>
              <w:rPr>
                <w:rFonts w:asciiTheme="majorBidi" w:hAnsiTheme="majorBidi" w:cstheme="majorBidi"/>
                <w:b w:val="0"/>
                <w:bCs w:val="0"/>
                <w:cs/>
              </w:rPr>
            </w:pPr>
            <w:proofErr w:type="spellStart"/>
            <w:r w:rsidRPr="00DF7278">
              <w:rPr>
                <w:rFonts w:asciiTheme="majorBidi" w:hAnsiTheme="majorBidi" w:cstheme="majorBidi"/>
                <w:b w:val="0"/>
                <w:bCs w:val="0"/>
              </w:rPr>
              <w:t>Amortised</w:t>
            </w:r>
            <w:proofErr w:type="spellEnd"/>
            <w:r w:rsidRPr="00DF7278">
              <w:rPr>
                <w:rFonts w:asciiTheme="majorBidi" w:hAnsiTheme="majorBidi" w:cstheme="majorBidi"/>
                <w:b w:val="0"/>
                <w:bCs w:val="0"/>
              </w:rPr>
              <w:t xml:space="preserve"> cost</w:t>
            </w:r>
          </w:p>
        </w:tc>
        <w:tc>
          <w:tcPr>
            <w:tcW w:w="1962" w:type="dxa"/>
            <w:vAlign w:val="bottom"/>
            <w:hideMark/>
          </w:tcPr>
          <w:p w14:paraId="6678218F" w14:textId="77777777" w:rsidR="0086587B" w:rsidRPr="00DF7278" w:rsidRDefault="0086587B" w:rsidP="00F42FA6">
            <w:pPr>
              <w:pBdr>
                <w:bottom w:val="single" w:sz="4" w:space="1" w:color="auto"/>
              </w:pBdr>
              <w:spacing w:line="420" w:lineRule="exact"/>
              <w:jc w:val="center"/>
              <w:rPr>
                <w:rFonts w:asciiTheme="majorBidi" w:hAnsiTheme="majorBidi" w:cstheme="majorBidi"/>
                <w:b w:val="0"/>
                <w:bCs w:val="0"/>
                <w:cs/>
              </w:rPr>
            </w:pPr>
            <w:r w:rsidRPr="00DF7278">
              <w:rPr>
                <w:rFonts w:asciiTheme="majorBidi" w:hAnsiTheme="majorBidi" w:cstheme="majorBidi"/>
                <w:b w:val="0"/>
                <w:bCs w:val="0"/>
              </w:rPr>
              <w:t>Total</w:t>
            </w:r>
          </w:p>
        </w:tc>
      </w:tr>
      <w:tr w:rsidR="0086587B" w:rsidRPr="00DF7278" w14:paraId="1AF92D86" w14:textId="77777777" w:rsidTr="00F42FA6">
        <w:tc>
          <w:tcPr>
            <w:tcW w:w="4140" w:type="dxa"/>
            <w:gridSpan w:val="2"/>
          </w:tcPr>
          <w:p w14:paraId="5444839C" w14:textId="77777777" w:rsidR="0086587B" w:rsidRPr="00DF7278" w:rsidRDefault="0086587B" w:rsidP="00F42FA6">
            <w:pPr>
              <w:spacing w:line="420" w:lineRule="exact"/>
              <w:ind w:left="162" w:hanging="162"/>
              <w:rPr>
                <w:rFonts w:asciiTheme="majorBidi" w:hAnsiTheme="majorBidi" w:cstheme="majorBidi"/>
                <w:b w:val="0"/>
                <w:bCs w:val="0"/>
              </w:rPr>
            </w:pPr>
            <w:r w:rsidRPr="00DF7278">
              <w:rPr>
                <w:rFonts w:asciiTheme="majorBidi" w:hAnsiTheme="majorBidi" w:cstheme="majorBidi"/>
              </w:rPr>
              <w:t>Financial assets as at 1 January 2020</w:t>
            </w:r>
          </w:p>
        </w:tc>
        <w:tc>
          <w:tcPr>
            <w:tcW w:w="1962" w:type="dxa"/>
          </w:tcPr>
          <w:p w14:paraId="6379DA20" w14:textId="77777777" w:rsidR="0086587B" w:rsidRPr="00DF7278" w:rsidRDefault="0086587B" w:rsidP="00F42FA6">
            <w:pPr>
              <w:tabs>
                <w:tab w:val="decimal" w:pos="1245"/>
              </w:tabs>
              <w:spacing w:line="420" w:lineRule="exact"/>
              <w:jc w:val="center"/>
              <w:rPr>
                <w:rFonts w:asciiTheme="majorBidi" w:hAnsiTheme="majorBidi" w:cstheme="majorBidi"/>
                <w:b w:val="0"/>
                <w:bCs w:val="0"/>
              </w:rPr>
            </w:pPr>
          </w:p>
        </w:tc>
        <w:tc>
          <w:tcPr>
            <w:tcW w:w="1962" w:type="dxa"/>
            <w:gridSpan w:val="2"/>
          </w:tcPr>
          <w:p w14:paraId="54B1F163" w14:textId="77777777" w:rsidR="0086587B" w:rsidRPr="00DF7278" w:rsidRDefault="0086587B" w:rsidP="00F42FA6">
            <w:pPr>
              <w:tabs>
                <w:tab w:val="decimal" w:pos="1245"/>
              </w:tabs>
              <w:spacing w:line="420" w:lineRule="exact"/>
              <w:jc w:val="center"/>
              <w:rPr>
                <w:rFonts w:asciiTheme="majorBidi" w:hAnsiTheme="majorBidi" w:cstheme="majorBidi"/>
                <w:b w:val="0"/>
                <w:bCs w:val="0"/>
              </w:rPr>
            </w:pPr>
          </w:p>
        </w:tc>
        <w:tc>
          <w:tcPr>
            <w:tcW w:w="2196" w:type="dxa"/>
          </w:tcPr>
          <w:p w14:paraId="49865528" w14:textId="77777777" w:rsidR="0086587B" w:rsidRPr="00DF7278" w:rsidRDefault="0086587B" w:rsidP="00F42FA6">
            <w:pPr>
              <w:tabs>
                <w:tab w:val="decimal" w:pos="1245"/>
              </w:tabs>
              <w:spacing w:line="420" w:lineRule="exact"/>
              <w:jc w:val="center"/>
              <w:rPr>
                <w:rFonts w:asciiTheme="majorBidi" w:hAnsiTheme="majorBidi" w:cstheme="majorBidi"/>
                <w:b w:val="0"/>
                <w:bCs w:val="0"/>
              </w:rPr>
            </w:pPr>
          </w:p>
        </w:tc>
        <w:tc>
          <w:tcPr>
            <w:tcW w:w="1728" w:type="dxa"/>
          </w:tcPr>
          <w:p w14:paraId="417DB27A" w14:textId="77777777" w:rsidR="0086587B" w:rsidRPr="00DF7278" w:rsidRDefault="0086587B" w:rsidP="00F42FA6">
            <w:pPr>
              <w:tabs>
                <w:tab w:val="decimal" w:pos="1245"/>
              </w:tabs>
              <w:spacing w:line="420" w:lineRule="exact"/>
              <w:jc w:val="center"/>
              <w:rPr>
                <w:rFonts w:asciiTheme="majorBidi" w:hAnsiTheme="majorBidi" w:cstheme="majorBidi"/>
                <w:b w:val="0"/>
                <w:bCs w:val="0"/>
              </w:rPr>
            </w:pPr>
          </w:p>
        </w:tc>
        <w:tc>
          <w:tcPr>
            <w:tcW w:w="1962" w:type="dxa"/>
          </w:tcPr>
          <w:p w14:paraId="0E34CF16" w14:textId="77777777" w:rsidR="0086587B" w:rsidRPr="00DF7278" w:rsidRDefault="0086587B" w:rsidP="00F42FA6">
            <w:pPr>
              <w:tabs>
                <w:tab w:val="decimal" w:pos="1245"/>
              </w:tabs>
              <w:spacing w:line="420" w:lineRule="exact"/>
              <w:jc w:val="center"/>
              <w:rPr>
                <w:rFonts w:asciiTheme="majorBidi" w:hAnsiTheme="majorBidi" w:cstheme="majorBidi"/>
                <w:b w:val="0"/>
                <w:bCs w:val="0"/>
              </w:rPr>
            </w:pPr>
          </w:p>
        </w:tc>
      </w:tr>
      <w:tr w:rsidR="0015561C" w:rsidRPr="00DF7278" w14:paraId="7F330E28" w14:textId="77777777" w:rsidTr="0015561C">
        <w:tc>
          <w:tcPr>
            <w:tcW w:w="4140" w:type="dxa"/>
            <w:gridSpan w:val="2"/>
          </w:tcPr>
          <w:p w14:paraId="64543FCD" w14:textId="77777777" w:rsidR="0015561C" w:rsidRPr="00DF7278" w:rsidRDefault="0015561C" w:rsidP="0015561C">
            <w:pPr>
              <w:spacing w:line="420" w:lineRule="exact"/>
              <w:ind w:left="162" w:hanging="162"/>
              <w:rPr>
                <w:rFonts w:asciiTheme="majorBidi" w:hAnsiTheme="majorBidi" w:cstheme="majorBidi"/>
                <w:b w:val="0"/>
                <w:bCs w:val="0"/>
              </w:rPr>
            </w:pPr>
            <w:r w:rsidRPr="00DF7278">
              <w:rPr>
                <w:rFonts w:asciiTheme="majorBidi" w:hAnsiTheme="majorBidi" w:cstheme="majorBidi"/>
                <w:b w:val="0"/>
                <w:bCs w:val="0"/>
              </w:rPr>
              <w:t>Cash and cash equivalents</w:t>
            </w:r>
          </w:p>
        </w:tc>
        <w:tc>
          <w:tcPr>
            <w:tcW w:w="1962" w:type="dxa"/>
            <w:vAlign w:val="center"/>
          </w:tcPr>
          <w:p w14:paraId="0F207850" w14:textId="14F4F54C"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asciiTheme="majorBidi" w:hAnsiTheme="majorBidi" w:cstheme="majorBidi" w:hint="cs"/>
                <w:b w:val="0"/>
                <w:bCs w:val="0"/>
                <w:cs/>
              </w:rPr>
              <w:t>79</w:t>
            </w:r>
            <w:r w:rsidRPr="00DF7278">
              <w:rPr>
                <w:rFonts w:asciiTheme="majorBidi" w:hAnsiTheme="majorBidi" w:cstheme="majorBidi"/>
                <w:b w:val="0"/>
                <w:bCs w:val="0"/>
              </w:rPr>
              <w:t>,687,355.01</w:t>
            </w:r>
          </w:p>
        </w:tc>
        <w:tc>
          <w:tcPr>
            <w:tcW w:w="1962" w:type="dxa"/>
            <w:gridSpan w:val="2"/>
            <w:vAlign w:val="center"/>
          </w:tcPr>
          <w:p w14:paraId="6BB44A8F" w14:textId="20F97870"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asciiTheme="majorBidi" w:hAnsiTheme="majorBidi" w:cstheme="majorBidi" w:hint="cs"/>
                <w:b w:val="0"/>
                <w:bCs w:val="0"/>
                <w:cs/>
              </w:rPr>
              <w:t>0.00</w:t>
            </w:r>
          </w:p>
        </w:tc>
        <w:tc>
          <w:tcPr>
            <w:tcW w:w="2196" w:type="dxa"/>
            <w:vAlign w:val="center"/>
          </w:tcPr>
          <w:p w14:paraId="7E9D444F" w14:textId="72BEB1DA"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asciiTheme="majorBidi" w:hAnsiTheme="majorBidi" w:cstheme="majorBidi"/>
                <w:b w:val="0"/>
                <w:bCs w:val="0"/>
              </w:rPr>
              <w:t>0.00</w:t>
            </w:r>
          </w:p>
        </w:tc>
        <w:tc>
          <w:tcPr>
            <w:tcW w:w="1728" w:type="dxa"/>
            <w:vAlign w:val="center"/>
          </w:tcPr>
          <w:p w14:paraId="72528E58" w14:textId="30D47A4E" w:rsidR="0015561C" w:rsidRPr="00DF7278" w:rsidRDefault="0015561C" w:rsidP="0015561C">
            <w:pPr>
              <w:tabs>
                <w:tab w:val="decimal" w:pos="1245"/>
              </w:tabs>
              <w:spacing w:line="420" w:lineRule="exact"/>
              <w:jc w:val="right"/>
              <w:rPr>
                <w:rFonts w:asciiTheme="majorBidi" w:hAnsiTheme="majorBidi" w:cstheme="majorBidi"/>
                <w:b w:val="0"/>
                <w:bCs w:val="0"/>
                <w:cs/>
              </w:rPr>
            </w:pPr>
            <w:r w:rsidRPr="00DF7278">
              <w:rPr>
                <w:rFonts w:asciiTheme="majorBidi" w:hAnsiTheme="majorBidi" w:cstheme="majorBidi" w:hint="cs"/>
                <w:b w:val="0"/>
                <w:bCs w:val="0"/>
                <w:cs/>
              </w:rPr>
              <w:t>79</w:t>
            </w:r>
            <w:r w:rsidRPr="00DF7278">
              <w:rPr>
                <w:rFonts w:asciiTheme="majorBidi" w:hAnsiTheme="majorBidi" w:cstheme="majorBidi"/>
                <w:b w:val="0"/>
                <w:bCs w:val="0"/>
              </w:rPr>
              <w:t>,687,355.01</w:t>
            </w:r>
          </w:p>
        </w:tc>
        <w:tc>
          <w:tcPr>
            <w:tcW w:w="1962" w:type="dxa"/>
            <w:vAlign w:val="center"/>
          </w:tcPr>
          <w:p w14:paraId="642BCBB7" w14:textId="4EED03B9" w:rsidR="0015561C" w:rsidRPr="00DF7278" w:rsidRDefault="0015561C" w:rsidP="0015561C">
            <w:pPr>
              <w:tabs>
                <w:tab w:val="decimal" w:pos="1245"/>
              </w:tabs>
              <w:spacing w:line="420" w:lineRule="exact"/>
              <w:jc w:val="right"/>
              <w:rPr>
                <w:rFonts w:asciiTheme="majorBidi" w:hAnsiTheme="majorBidi" w:cstheme="majorBidi"/>
                <w:b w:val="0"/>
                <w:bCs w:val="0"/>
                <w:cs/>
              </w:rPr>
            </w:pPr>
            <w:r w:rsidRPr="00DF7278">
              <w:rPr>
                <w:rFonts w:asciiTheme="majorBidi" w:hAnsiTheme="majorBidi" w:cstheme="majorBidi" w:hint="cs"/>
                <w:b w:val="0"/>
                <w:bCs w:val="0"/>
                <w:cs/>
              </w:rPr>
              <w:t>79</w:t>
            </w:r>
            <w:r w:rsidRPr="00DF7278">
              <w:rPr>
                <w:rFonts w:asciiTheme="majorBidi" w:hAnsiTheme="majorBidi" w:cstheme="majorBidi"/>
                <w:b w:val="0"/>
                <w:bCs w:val="0"/>
              </w:rPr>
              <w:t>,687,355.01</w:t>
            </w:r>
          </w:p>
        </w:tc>
      </w:tr>
      <w:tr w:rsidR="0015561C" w:rsidRPr="00DF7278" w14:paraId="5A4409F3" w14:textId="77777777" w:rsidTr="0015561C">
        <w:tc>
          <w:tcPr>
            <w:tcW w:w="4140" w:type="dxa"/>
            <w:gridSpan w:val="2"/>
          </w:tcPr>
          <w:p w14:paraId="64B31D33" w14:textId="04FB67A3" w:rsidR="0015561C" w:rsidRPr="00DF7278" w:rsidRDefault="0015561C" w:rsidP="0015561C">
            <w:pPr>
              <w:spacing w:line="420" w:lineRule="exact"/>
              <w:ind w:left="162" w:hanging="162"/>
              <w:rPr>
                <w:rFonts w:asciiTheme="majorBidi" w:hAnsiTheme="majorBidi" w:cstheme="majorBidi"/>
                <w:b w:val="0"/>
                <w:bCs w:val="0"/>
                <w:cs/>
              </w:rPr>
            </w:pPr>
            <w:r w:rsidRPr="00DF7278">
              <w:rPr>
                <w:rFonts w:asciiTheme="majorBidi" w:hAnsiTheme="majorBidi" w:cstheme="majorBidi"/>
                <w:b w:val="0"/>
                <w:bCs w:val="0"/>
                <w:lang w:val="en-GB"/>
              </w:rPr>
              <w:t xml:space="preserve">Current investment - </w:t>
            </w:r>
            <w:r w:rsidR="00C11EEA" w:rsidRPr="00DF7278">
              <w:rPr>
                <w:rFonts w:asciiTheme="majorBidi" w:hAnsiTheme="majorBidi" w:cstheme="majorBidi"/>
                <w:b w:val="0"/>
                <w:bCs w:val="0"/>
              </w:rPr>
              <w:t>deposit account</w:t>
            </w:r>
          </w:p>
        </w:tc>
        <w:tc>
          <w:tcPr>
            <w:tcW w:w="1962" w:type="dxa"/>
            <w:vAlign w:val="center"/>
          </w:tcPr>
          <w:p w14:paraId="4674135B" w14:textId="2EBB823B"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asciiTheme="majorBidi" w:hAnsiTheme="majorBidi" w:cstheme="majorBidi"/>
                <w:b w:val="0"/>
                <w:bCs w:val="0"/>
              </w:rPr>
              <w:t>12,724.70</w:t>
            </w:r>
          </w:p>
        </w:tc>
        <w:tc>
          <w:tcPr>
            <w:tcW w:w="1962" w:type="dxa"/>
            <w:gridSpan w:val="2"/>
            <w:vAlign w:val="center"/>
          </w:tcPr>
          <w:p w14:paraId="6E175E20" w14:textId="47637A42"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asciiTheme="majorBidi" w:hAnsiTheme="majorBidi" w:cstheme="majorBidi" w:hint="cs"/>
                <w:b w:val="0"/>
                <w:bCs w:val="0"/>
                <w:cs/>
              </w:rPr>
              <w:t>0.00</w:t>
            </w:r>
          </w:p>
        </w:tc>
        <w:tc>
          <w:tcPr>
            <w:tcW w:w="2196" w:type="dxa"/>
            <w:vAlign w:val="center"/>
          </w:tcPr>
          <w:p w14:paraId="1182EA30" w14:textId="572810E8"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asciiTheme="majorBidi" w:hAnsiTheme="majorBidi" w:cstheme="majorBidi"/>
                <w:b w:val="0"/>
                <w:bCs w:val="0"/>
              </w:rPr>
              <w:t>0.00</w:t>
            </w:r>
          </w:p>
        </w:tc>
        <w:tc>
          <w:tcPr>
            <w:tcW w:w="1728" w:type="dxa"/>
            <w:vAlign w:val="center"/>
          </w:tcPr>
          <w:p w14:paraId="665EF0F4" w14:textId="00979B9C"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asciiTheme="majorBidi" w:hAnsiTheme="majorBidi" w:cstheme="majorBidi"/>
                <w:b w:val="0"/>
                <w:bCs w:val="0"/>
              </w:rPr>
              <w:t>12,724.70</w:t>
            </w:r>
          </w:p>
        </w:tc>
        <w:tc>
          <w:tcPr>
            <w:tcW w:w="1962" w:type="dxa"/>
            <w:vAlign w:val="center"/>
          </w:tcPr>
          <w:p w14:paraId="634E9F59" w14:textId="59479560"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asciiTheme="majorBidi" w:hAnsiTheme="majorBidi" w:cstheme="majorBidi"/>
                <w:b w:val="0"/>
                <w:bCs w:val="0"/>
              </w:rPr>
              <w:t>12,724.70</w:t>
            </w:r>
          </w:p>
        </w:tc>
      </w:tr>
      <w:tr w:rsidR="0015561C" w:rsidRPr="00DF7278" w14:paraId="04CBE403" w14:textId="77777777" w:rsidTr="0015561C">
        <w:tc>
          <w:tcPr>
            <w:tcW w:w="4140" w:type="dxa"/>
            <w:gridSpan w:val="2"/>
          </w:tcPr>
          <w:p w14:paraId="7F3E8956" w14:textId="77777777" w:rsidR="0015561C" w:rsidRPr="00DF7278" w:rsidRDefault="0015561C" w:rsidP="0015561C">
            <w:pPr>
              <w:spacing w:line="420" w:lineRule="exact"/>
              <w:ind w:left="162" w:hanging="162"/>
              <w:rPr>
                <w:rFonts w:asciiTheme="majorBidi" w:hAnsiTheme="majorBidi" w:cstheme="majorBidi"/>
                <w:b w:val="0"/>
                <w:bCs w:val="0"/>
                <w:cs/>
              </w:rPr>
            </w:pPr>
            <w:r w:rsidRPr="00DF7278">
              <w:rPr>
                <w:rFonts w:asciiTheme="majorBidi" w:hAnsiTheme="majorBidi" w:cstheme="majorBidi"/>
                <w:b w:val="0"/>
                <w:bCs w:val="0"/>
              </w:rPr>
              <w:t>Trade and other receivables</w:t>
            </w:r>
          </w:p>
        </w:tc>
        <w:tc>
          <w:tcPr>
            <w:tcW w:w="1962" w:type="dxa"/>
            <w:vAlign w:val="center"/>
          </w:tcPr>
          <w:p w14:paraId="1D27B52F" w14:textId="1FCA7D62"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asciiTheme="majorBidi" w:hAnsiTheme="majorBidi" w:cstheme="majorBidi"/>
                <w:b w:val="0"/>
                <w:bCs w:val="0"/>
              </w:rPr>
              <w:t>48,657,848.67</w:t>
            </w:r>
          </w:p>
        </w:tc>
        <w:tc>
          <w:tcPr>
            <w:tcW w:w="1962" w:type="dxa"/>
            <w:gridSpan w:val="2"/>
            <w:vAlign w:val="center"/>
          </w:tcPr>
          <w:p w14:paraId="175E992E" w14:textId="3DA639AB"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asciiTheme="majorBidi" w:hAnsiTheme="majorBidi" w:cstheme="majorBidi" w:hint="cs"/>
                <w:b w:val="0"/>
                <w:bCs w:val="0"/>
                <w:cs/>
              </w:rPr>
              <w:t>0.00</w:t>
            </w:r>
          </w:p>
        </w:tc>
        <w:tc>
          <w:tcPr>
            <w:tcW w:w="2196" w:type="dxa"/>
            <w:vAlign w:val="center"/>
          </w:tcPr>
          <w:p w14:paraId="232729AB" w14:textId="549F8634"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asciiTheme="majorBidi" w:hAnsiTheme="majorBidi" w:cstheme="majorBidi"/>
                <w:b w:val="0"/>
                <w:bCs w:val="0"/>
              </w:rPr>
              <w:t>0.00</w:t>
            </w:r>
          </w:p>
        </w:tc>
        <w:tc>
          <w:tcPr>
            <w:tcW w:w="1728" w:type="dxa"/>
            <w:vAlign w:val="center"/>
          </w:tcPr>
          <w:p w14:paraId="30764230" w14:textId="32EC8495"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asciiTheme="majorBidi" w:hAnsiTheme="majorBidi" w:cstheme="majorBidi"/>
                <w:b w:val="0"/>
                <w:bCs w:val="0"/>
              </w:rPr>
              <w:t>48,657,848.67</w:t>
            </w:r>
          </w:p>
        </w:tc>
        <w:tc>
          <w:tcPr>
            <w:tcW w:w="1962" w:type="dxa"/>
            <w:vAlign w:val="center"/>
          </w:tcPr>
          <w:p w14:paraId="43D606B3" w14:textId="41B2BC97"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asciiTheme="majorBidi" w:hAnsiTheme="majorBidi" w:cstheme="majorBidi"/>
                <w:b w:val="0"/>
                <w:bCs w:val="0"/>
              </w:rPr>
              <w:t>48,657,848.67</w:t>
            </w:r>
          </w:p>
        </w:tc>
      </w:tr>
      <w:tr w:rsidR="0015561C" w:rsidRPr="00DF7278" w14:paraId="69AC0C3C" w14:textId="77777777" w:rsidTr="0015561C">
        <w:tc>
          <w:tcPr>
            <w:tcW w:w="4140" w:type="dxa"/>
            <w:gridSpan w:val="2"/>
          </w:tcPr>
          <w:p w14:paraId="1CF6F88C" w14:textId="59D83FB1" w:rsidR="0015561C" w:rsidRPr="00DF7278" w:rsidRDefault="0015561C" w:rsidP="0015561C">
            <w:pPr>
              <w:spacing w:line="420" w:lineRule="exact"/>
              <w:ind w:left="162" w:hanging="162"/>
              <w:rPr>
                <w:rFonts w:asciiTheme="majorBidi" w:hAnsiTheme="majorBidi" w:cstheme="majorBidi"/>
                <w:b w:val="0"/>
                <w:bCs w:val="0"/>
                <w:cs/>
              </w:rPr>
            </w:pPr>
            <w:r w:rsidRPr="00DF7278">
              <w:rPr>
                <w:rFonts w:asciiTheme="majorBidi" w:hAnsiTheme="majorBidi" w:cstheme="majorBidi"/>
                <w:b w:val="0"/>
                <w:bCs w:val="0"/>
              </w:rPr>
              <w:t>Contract assets – non</w:t>
            </w:r>
            <w:r w:rsidR="00C11EEA" w:rsidRPr="00DF7278">
              <w:rPr>
                <w:rFonts w:asciiTheme="majorBidi" w:hAnsiTheme="majorBidi" w:cstheme="majorBidi"/>
                <w:b w:val="0"/>
                <w:bCs w:val="0"/>
              </w:rPr>
              <w:t>-</w:t>
            </w:r>
            <w:r w:rsidRPr="00DF7278">
              <w:rPr>
                <w:rFonts w:asciiTheme="majorBidi" w:hAnsiTheme="majorBidi" w:cstheme="majorBidi"/>
                <w:b w:val="0"/>
                <w:bCs w:val="0"/>
              </w:rPr>
              <w:t>current</w:t>
            </w:r>
          </w:p>
        </w:tc>
        <w:tc>
          <w:tcPr>
            <w:tcW w:w="1962" w:type="dxa"/>
            <w:vAlign w:val="center"/>
          </w:tcPr>
          <w:p w14:paraId="49A9C1D7" w14:textId="07CFDD48"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eastAsia="Times New Roman"/>
                <w:b w:val="0"/>
                <w:bCs w:val="0"/>
                <w:lang w:eastAsia="en-US"/>
              </w:rPr>
              <w:t>22,742,127.20</w:t>
            </w:r>
          </w:p>
        </w:tc>
        <w:tc>
          <w:tcPr>
            <w:tcW w:w="1962" w:type="dxa"/>
            <w:gridSpan w:val="2"/>
            <w:vAlign w:val="center"/>
          </w:tcPr>
          <w:p w14:paraId="107E2AAD" w14:textId="6AF22E03"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asciiTheme="majorBidi" w:hAnsiTheme="majorBidi" w:cstheme="majorBidi" w:hint="cs"/>
                <w:b w:val="0"/>
                <w:bCs w:val="0"/>
                <w:cs/>
              </w:rPr>
              <w:t>0.00</w:t>
            </w:r>
          </w:p>
        </w:tc>
        <w:tc>
          <w:tcPr>
            <w:tcW w:w="2196" w:type="dxa"/>
            <w:vAlign w:val="center"/>
          </w:tcPr>
          <w:p w14:paraId="5337F2F5" w14:textId="04655135"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asciiTheme="majorBidi" w:hAnsiTheme="majorBidi" w:cstheme="majorBidi"/>
                <w:b w:val="0"/>
                <w:bCs w:val="0"/>
              </w:rPr>
              <w:t>0.00</w:t>
            </w:r>
          </w:p>
        </w:tc>
        <w:tc>
          <w:tcPr>
            <w:tcW w:w="1728" w:type="dxa"/>
            <w:vAlign w:val="center"/>
          </w:tcPr>
          <w:p w14:paraId="24707F1E" w14:textId="2FD03653"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eastAsia="Times New Roman"/>
                <w:b w:val="0"/>
                <w:bCs w:val="0"/>
                <w:lang w:eastAsia="en-US"/>
              </w:rPr>
              <w:t>22,742,127.20</w:t>
            </w:r>
          </w:p>
        </w:tc>
        <w:tc>
          <w:tcPr>
            <w:tcW w:w="1962" w:type="dxa"/>
            <w:vAlign w:val="center"/>
          </w:tcPr>
          <w:p w14:paraId="0AC95AC6" w14:textId="3EDEC079" w:rsidR="0015561C" w:rsidRPr="00DF7278" w:rsidRDefault="0015561C" w:rsidP="0015561C">
            <w:pPr>
              <w:tabs>
                <w:tab w:val="decimal" w:pos="1245"/>
              </w:tabs>
              <w:spacing w:line="420" w:lineRule="exact"/>
              <w:jc w:val="right"/>
              <w:rPr>
                <w:rFonts w:asciiTheme="majorBidi" w:hAnsiTheme="majorBidi" w:cstheme="majorBidi"/>
                <w:b w:val="0"/>
                <w:bCs w:val="0"/>
              </w:rPr>
            </w:pPr>
            <w:r w:rsidRPr="00DF7278">
              <w:rPr>
                <w:rFonts w:eastAsia="Times New Roman"/>
                <w:b w:val="0"/>
                <w:bCs w:val="0"/>
                <w:lang w:eastAsia="en-US"/>
              </w:rPr>
              <w:t>22,742,127.20</w:t>
            </w:r>
          </w:p>
        </w:tc>
      </w:tr>
      <w:tr w:rsidR="0015561C" w:rsidRPr="00DF7278" w14:paraId="3F35F71D" w14:textId="77777777" w:rsidTr="0015561C">
        <w:tc>
          <w:tcPr>
            <w:tcW w:w="4140" w:type="dxa"/>
            <w:gridSpan w:val="2"/>
          </w:tcPr>
          <w:p w14:paraId="085E3D61" w14:textId="77777777" w:rsidR="0015561C" w:rsidRPr="00DF7278" w:rsidRDefault="0015561C" w:rsidP="0015561C">
            <w:pPr>
              <w:spacing w:line="420" w:lineRule="exact"/>
              <w:ind w:left="162" w:hanging="162"/>
              <w:rPr>
                <w:rFonts w:eastAsia="Batang"/>
                <w:cs/>
              </w:rPr>
            </w:pPr>
            <w:r w:rsidRPr="00DF7278">
              <w:rPr>
                <w:rFonts w:eastAsia="Batang"/>
              </w:rPr>
              <w:t>Total financial assets</w:t>
            </w:r>
          </w:p>
        </w:tc>
        <w:tc>
          <w:tcPr>
            <w:tcW w:w="1962" w:type="dxa"/>
            <w:vAlign w:val="center"/>
          </w:tcPr>
          <w:p w14:paraId="22657514" w14:textId="2086E4F2" w:rsidR="0015561C" w:rsidRPr="00DF7278" w:rsidRDefault="0015561C" w:rsidP="0015561C">
            <w:pPr>
              <w:pBdr>
                <w:top w:val="single" w:sz="4" w:space="1" w:color="auto"/>
                <w:bottom w:val="double" w:sz="4" w:space="1" w:color="auto"/>
              </w:pBdr>
              <w:tabs>
                <w:tab w:val="decimal" w:pos="1245"/>
              </w:tabs>
              <w:spacing w:line="420" w:lineRule="exact"/>
              <w:jc w:val="right"/>
              <w:rPr>
                <w:rFonts w:eastAsia="Batang"/>
                <w:b w:val="0"/>
                <w:bCs w:val="0"/>
              </w:rPr>
            </w:pPr>
            <w:r w:rsidRPr="00DF7278">
              <w:rPr>
                <w:rFonts w:asciiTheme="majorBidi" w:hAnsiTheme="majorBidi" w:cstheme="majorBidi" w:hint="cs"/>
                <w:b w:val="0"/>
                <w:bCs w:val="0"/>
                <w:cs/>
              </w:rPr>
              <w:t>151</w:t>
            </w:r>
            <w:r w:rsidRPr="00DF7278">
              <w:rPr>
                <w:rFonts w:asciiTheme="majorBidi" w:hAnsiTheme="majorBidi" w:cstheme="majorBidi"/>
                <w:b w:val="0"/>
                <w:bCs w:val="0"/>
              </w:rPr>
              <w:t>,100,055</w:t>
            </w:r>
            <w:r w:rsidRPr="00DF7278">
              <w:rPr>
                <w:rFonts w:asciiTheme="majorBidi" w:hAnsiTheme="majorBidi" w:cstheme="majorBidi" w:hint="cs"/>
                <w:b w:val="0"/>
                <w:bCs w:val="0"/>
                <w:cs/>
              </w:rPr>
              <w:t>.</w:t>
            </w:r>
            <w:r w:rsidRPr="00DF7278">
              <w:rPr>
                <w:rFonts w:asciiTheme="majorBidi" w:hAnsiTheme="majorBidi" w:cstheme="majorBidi"/>
                <w:b w:val="0"/>
                <w:bCs w:val="0"/>
              </w:rPr>
              <w:t>58</w:t>
            </w:r>
          </w:p>
        </w:tc>
        <w:tc>
          <w:tcPr>
            <w:tcW w:w="1962" w:type="dxa"/>
            <w:gridSpan w:val="2"/>
            <w:vAlign w:val="center"/>
          </w:tcPr>
          <w:p w14:paraId="294934A4" w14:textId="7FA3E348" w:rsidR="0015561C" w:rsidRPr="00DF7278" w:rsidRDefault="0015561C" w:rsidP="0015561C">
            <w:pPr>
              <w:pBdr>
                <w:top w:val="single" w:sz="4" w:space="1" w:color="auto"/>
                <w:bottom w:val="double" w:sz="4" w:space="1" w:color="auto"/>
              </w:pBdr>
              <w:tabs>
                <w:tab w:val="decimal" w:pos="1245"/>
              </w:tabs>
              <w:spacing w:line="420" w:lineRule="exact"/>
              <w:jc w:val="right"/>
              <w:rPr>
                <w:rFonts w:eastAsia="Batang"/>
                <w:b w:val="0"/>
                <w:bCs w:val="0"/>
              </w:rPr>
            </w:pPr>
            <w:r w:rsidRPr="00DF7278">
              <w:rPr>
                <w:rFonts w:asciiTheme="majorBidi" w:hAnsiTheme="majorBidi" w:cstheme="majorBidi" w:hint="cs"/>
                <w:b w:val="0"/>
                <w:bCs w:val="0"/>
                <w:cs/>
              </w:rPr>
              <w:t>0.00</w:t>
            </w:r>
          </w:p>
        </w:tc>
        <w:tc>
          <w:tcPr>
            <w:tcW w:w="2196" w:type="dxa"/>
            <w:vAlign w:val="center"/>
          </w:tcPr>
          <w:p w14:paraId="78755024" w14:textId="0B92541B" w:rsidR="0015561C" w:rsidRPr="00DF7278" w:rsidRDefault="0015561C" w:rsidP="0015561C">
            <w:pPr>
              <w:pBdr>
                <w:top w:val="single" w:sz="4" w:space="1" w:color="auto"/>
                <w:bottom w:val="double" w:sz="4" w:space="1" w:color="auto"/>
              </w:pBdr>
              <w:tabs>
                <w:tab w:val="decimal" w:pos="1245"/>
              </w:tabs>
              <w:spacing w:line="420" w:lineRule="exact"/>
              <w:jc w:val="right"/>
              <w:rPr>
                <w:rFonts w:eastAsia="Batang"/>
                <w:b w:val="0"/>
                <w:bCs w:val="0"/>
              </w:rPr>
            </w:pPr>
            <w:r w:rsidRPr="00DF7278">
              <w:rPr>
                <w:rFonts w:asciiTheme="majorBidi" w:hAnsiTheme="majorBidi" w:cstheme="majorBidi"/>
                <w:b w:val="0"/>
                <w:bCs w:val="0"/>
              </w:rPr>
              <w:t>0.00</w:t>
            </w:r>
          </w:p>
        </w:tc>
        <w:tc>
          <w:tcPr>
            <w:tcW w:w="1728" w:type="dxa"/>
            <w:vAlign w:val="center"/>
          </w:tcPr>
          <w:p w14:paraId="479069BE" w14:textId="3894207E" w:rsidR="0015561C" w:rsidRPr="00DF7278" w:rsidRDefault="0015561C" w:rsidP="0015561C">
            <w:pPr>
              <w:pBdr>
                <w:top w:val="single" w:sz="4" w:space="1" w:color="auto"/>
                <w:bottom w:val="double" w:sz="4" w:space="1" w:color="auto"/>
              </w:pBdr>
              <w:tabs>
                <w:tab w:val="decimal" w:pos="1245"/>
              </w:tabs>
              <w:spacing w:line="420" w:lineRule="exact"/>
              <w:jc w:val="right"/>
              <w:rPr>
                <w:rFonts w:eastAsia="Batang"/>
                <w:b w:val="0"/>
                <w:bCs w:val="0"/>
              </w:rPr>
            </w:pPr>
            <w:r w:rsidRPr="00DF7278">
              <w:rPr>
                <w:rFonts w:asciiTheme="majorBidi" w:hAnsiTheme="majorBidi" w:cstheme="majorBidi" w:hint="cs"/>
                <w:b w:val="0"/>
                <w:bCs w:val="0"/>
                <w:cs/>
              </w:rPr>
              <w:t>151</w:t>
            </w:r>
            <w:r w:rsidRPr="00DF7278">
              <w:rPr>
                <w:rFonts w:asciiTheme="majorBidi" w:hAnsiTheme="majorBidi" w:cstheme="majorBidi"/>
                <w:b w:val="0"/>
                <w:bCs w:val="0"/>
              </w:rPr>
              <w:t>,100,055</w:t>
            </w:r>
            <w:r w:rsidRPr="00DF7278">
              <w:rPr>
                <w:rFonts w:asciiTheme="majorBidi" w:hAnsiTheme="majorBidi" w:cstheme="majorBidi" w:hint="cs"/>
                <w:b w:val="0"/>
                <w:bCs w:val="0"/>
                <w:cs/>
              </w:rPr>
              <w:t>.</w:t>
            </w:r>
            <w:r w:rsidRPr="00DF7278">
              <w:rPr>
                <w:rFonts w:asciiTheme="majorBidi" w:hAnsiTheme="majorBidi" w:cstheme="majorBidi"/>
                <w:b w:val="0"/>
                <w:bCs w:val="0"/>
              </w:rPr>
              <w:t>58</w:t>
            </w:r>
          </w:p>
        </w:tc>
        <w:tc>
          <w:tcPr>
            <w:tcW w:w="1962" w:type="dxa"/>
            <w:vAlign w:val="center"/>
          </w:tcPr>
          <w:p w14:paraId="0A3570D3" w14:textId="504F6AC1" w:rsidR="0015561C" w:rsidRPr="00DF7278" w:rsidRDefault="0015561C" w:rsidP="0015561C">
            <w:pPr>
              <w:pBdr>
                <w:top w:val="single" w:sz="4" w:space="1" w:color="auto"/>
                <w:bottom w:val="double" w:sz="4" w:space="1" w:color="auto"/>
              </w:pBdr>
              <w:tabs>
                <w:tab w:val="decimal" w:pos="1245"/>
              </w:tabs>
              <w:spacing w:line="420" w:lineRule="exact"/>
              <w:jc w:val="right"/>
              <w:rPr>
                <w:rFonts w:eastAsia="Batang"/>
                <w:b w:val="0"/>
                <w:bCs w:val="0"/>
              </w:rPr>
            </w:pPr>
            <w:r w:rsidRPr="00DF7278">
              <w:rPr>
                <w:rFonts w:asciiTheme="majorBidi" w:hAnsiTheme="majorBidi" w:cstheme="majorBidi" w:hint="cs"/>
                <w:b w:val="0"/>
                <w:bCs w:val="0"/>
                <w:cs/>
              </w:rPr>
              <w:t>151</w:t>
            </w:r>
            <w:r w:rsidRPr="00DF7278">
              <w:rPr>
                <w:rFonts w:asciiTheme="majorBidi" w:hAnsiTheme="majorBidi" w:cstheme="majorBidi"/>
                <w:b w:val="0"/>
                <w:bCs w:val="0"/>
              </w:rPr>
              <w:t>,100,055</w:t>
            </w:r>
            <w:r w:rsidRPr="00DF7278">
              <w:rPr>
                <w:rFonts w:asciiTheme="majorBidi" w:hAnsiTheme="majorBidi" w:cstheme="majorBidi" w:hint="cs"/>
                <w:b w:val="0"/>
                <w:bCs w:val="0"/>
                <w:cs/>
              </w:rPr>
              <w:t>.</w:t>
            </w:r>
            <w:r w:rsidRPr="00DF7278">
              <w:rPr>
                <w:rFonts w:asciiTheme="majorBidi" w:hAnsiTheme="majorBidi" w:cstheme="majorBidi"/>
                <w:b w:val="0"/>
                <w:bCs w:val="0"/>
              </w:rPr>
              <w:t>58</w:t>
            </w:r>
          </w:p>
        </w:tc>
      </w:tr>
    </w:tbl>
    <w:p w14:paraId="597834EA" w14:textId="77777777" w:rsidR="0060498E" w:rsidRDefault="0086587B" w:rsidP="0060498E">
      <w:pPr>
        <w:spacing w:before="240"/>
        <w:ind w:left="539"/>
        <w:rPr>
          <w:b w:val="0"/>
          <w:bCs w:val="0"/>
        </w:rPr>
      </w:pPr>
      <w:r w:rsidRPr="00DF7278">
        <w:rPr>
          <w:b w:val="0"/>
          <w:bCs w:val="0"/>
        </w:rPr>
        <w:t>As at 1 January 2020, the Group has not designated any financial liabilities at fair value through profit or loss.</w:t>
      </w:r>
    </w:p>
    <w:p w14:paraId="1455F0AD" w14:textId="7392E120" w:rsidR="0086587B" w:rsidRPr="00DF7278" w:rsidRDefault="0086587B" w:rsidP="0060498E">
      <w:pPr>
        <w:spacing w:before="240"/>
        <w:ind w:left="539"/>
        <w:rPr>
          <w:b w:val="0"/>
          <w:bCs w:val="0"/>
        </w:rPr>
        <w:sectPr w:rsidR="0086587B" w:rsidRPr="00DF7278" w:rsidSect="007A644A">
          <w:pgSz w:w="16834" w:h="11909" w:orient="landscape" w:code="9"/>
          <w:pgMar w:top="1728" w:right="1276" w:bottom="994" w:left="993" w:header="993" w:footer="870" w:gutter="0"/>
          <w:cols w:space="720"/>
          <w:titlePg/>
          <w:docGrid w:linePitch="381"/>
        </w:sectPr>
      </w:pPr>
      <w:r w:rsidRPr="00DF7278">
        <w:rPr>
          <w:b w:val="0"/>
          <w:bCs w:val="0"/>
        </w:rPr>
        <w:t xml:space="preserve"> </w:t>
      </w:r>
    </w:p>
    <w:p w14:paraId="3FFEC7DB" w14:textId="020A4ADC" w:rsidR="0086587B" w:rsidRPr="00DF7278" w:rsidRDefault="0086587B" w:rsidP="0060498E">
      <w:pPr>
        <w:ind w:left="567" w:hanging="567"/>
      </w:pPr>
      <w:r w:rsidRPr="00DF7278">
        <w:rPr>
          <w:rFonts w:hint="cs"/>
          <w:cs/>
        </w:rPr>
        <w:lastRenderedPageBreak/>
        <w:t>3.</w:t>
      </w:r>
      <w:r w:rsidR="0060498E">
        <w:rPr>
          <w:rFonts w:hint="cs"/>
          <w:cs/>
        </w:rPr>
        <w:tab/>
      </w:r>
      <w:r w:rsidRPr="00DF7278">
        <w:t>CUMULATIVE EFFECT OF CHANGES IN ACCOUNTING POLICIES FROM THE ADOPTION OF NEW FINANCIAL REPORTING STANDARDS (Cont'd)</w:t>
      </w:r>
    </w:p>
    <w:p w14:paraId="2C460071" w14:textId="0FBDF2E6" w:rsidR="0086587B" w:rsidRPr="00DF7278" w:rsidRDefault="0086587B" w:rsidP="0086587B">
      <w:pPr>
        <w:spacing w:before="120" w:line="276" w:lineRule="auto"/>
        <w:ind w:left="1134" w:hanging="567"/>
        <w:jc w:val="thaiDistribute"/>
        <w:rPr>
          <w:lang w:val="en-GB"/>
        </w:rPr>
      </w:pPr>
      <w:r w:rsidRPr="00DF7278">
        <w:rPr>
          <w:rFonts w:hint="cs"/>
          <w:cs/>
        </w:rPr>
        <w:t>3</w:t>
      </w:r>
      <w:r w:rsidRPr="00DF7278">
        <w:rPr>
          <w:cs/>
          <w:lang w:val="en-GB"/>
        </w:rPr>
        <w:t>.</w:t>
      </w:r>
      <w:r w:rsidR="00F42FA6" w:rsidRPr="00DF7278">
        <w:t>2</w:t>
      </w:r>
      <w:r w:rsidRPr="00DF7278">
        <w:rPr>
          <w:rFonts w:hint="cs"/>
          <w:cs/>
        </w:rPr>
        <w:tab/>
      </w:r>
      <w:r w:rsidRPr="00DF7278">
        <w:rPr>
          <w:lang w:val="en-GB"/>
        </w:rPr>
        <w:t>Leases</w:t>
      </w:r>
    </w:p>
    <w:p w14:paraId="148BA766" w14:textId="77777777" w:rsidR="0086587B" w:rsidRPr="00DF7278" w:rsidRDefault="0086587B" w:rsidP="0086587B">
      <w:pPr>
        <w:spacing w:line="276" w:lineRule="auto"/>
        <w:ind w:left="1134"/>
        <w:jc w:val="thaiDistribute"/>
        <w:rPr>
          <w:b w:val="0"/>
          <w:bCs w:val="0"/>
          <w:lang w:val="en-GB"/>
        </w:rPr>
      </w:pPr>
      <w:r w:rsidRPr="00DF7278">
        <w:rPr>
          <w:b w:val="0"/>
          <w:bCs w:val="0"/>
          <w:lang w:val="en-GB"/>
        </w:rPr>
        <w:t xml:space="preserve">Upon initial application of TFRS </w:t>
      </w:r>
      <w:r w:rsidRPr="00DF7278">
        <w:rPr>
          <w:b w:val="0"/>
          <w:bCs w:val="0"/>
          <w:cs/>
          <w:lang w:val="en-GB"/>
        </w:rPr>
        <w:t xml:space="preserve">16 </w:t>
      </w:r>
      <w:r w:rsidRPr="00DF7278">
        <w:rPr>
          <w:b w:val="0"/>
          <w:bCs w:val="0"/>
          <w:lang w:val="en-GB"/>
        </w:rPr>
        <w:t>the Group recognized lease liabilities previously classified as</w:t>
      </w:r>
      <w:r w:rsidRPr="00DF7278">
        <w:rPr>
          <w:rFonts w:hint="cs"/>
          <w:b w:val="0"/>
          <w:bCs w:val="0"/>
          <w:cs/>
          <w:lang w:val="en-GB"/>
        </w:rPr>
        <w:t xml:space="preserve"> </w:t>
      </w:r>
      <w:r w:rsidRPr="00DF7278">
        <w:rPr>
          <w:b w:val="0"/>
          <w:bCs w:val="0"/>
          <w:lang w:val="en-GB"/>
        </w:rPr>
        <w:t>operating</w:t>
      </w:r>
      <w:r w:rsidRPr="00DF7278">
        <w:t xml:space="preserve"> </w:t>
      </w:r>
      <w:r w:rsidRPr="00DF7278">
        <w:rPr>
          <w:b w:val="0"/>
          <w:bCs w:val="0"/>
          <w:lang w:val="en-GB"/>
        </w:rPr>
        <w:t>leases at the present value of the remaining lease payments, discounted using the Group’s</w:t>
      </w:r>
      <w:r w:rsidRPr="00DF7278">
        <w:rPr>
          <w:rFonts w:hint="cs"/>
          <w:b w:val="0"/>
          <w:bCs w:val="0"/>
          <w:cs/>
          <w:lang w:val="en-GB"/>
        </w:rPr>
        <w:t xml:space="preserve"> </w:t>
      </w:r>
      <w:r w:rsidRPr="00DF7278">
        <w:rPr>
          <w:b w:val="0"/>
          <w:bCs w:val="0"/>
          <w:lang w:val="en-GB"/>
        </w:rPr>
        <w:t>incremental borrowing</w:t>
      </w:r>
      <w:r w:rsidRPr="00DF7278">
        <w:t xml:space="preserve"> </w:t>
      </w:r>
      <w:r w:rsidRPr="00DF7278">
        <w:rPr>
          <w:b w:val="0"/>
          <w:bCs w:val="0"/>
          <w:lang w:val="en-GB"/>
        </w:rPr>
        <w:t>rate as at January 1, 2020.  For leases previously classified as finance leases, the Group recognized the carrying</w:t>
      </w:r>
      <w:r w:rsidRPr="00DF7278">
        <w:t xml:space="preserve"> </w:t>
      </w:r>
      <w:r w:rsidRPr="00DF7278">
        <w:rPr>
          <w:b w:val="0"/>
          <w:bCs w:val="0"/>
          <w:lang w:val="en-GB"/>
        </w:rPr>
        <w:t>amount of the right-of-use assets and lease liabilities based on the carrying amounts of the lease assets and lease</w:t>
      </w:r>
      <w:r w:rsidRPr="00DF7278">
        <w:t xml:space="preserve"> </w:t>
      </w:r>
      <w:r w:rsidRPr="00DF7278">
        <w:rPr>
          <w:b w:val="0"/>
          <w:bCs w:val="0"/>
          <w:lang w:val="en-GB"/>
        </w:rPr>
        <w:t>liabilities immediately before the date of initial application of TFRS 16.</w:t>
      </w:r>
    </w:p>
    <w:p w14:paraId="4CA1BE4F" w14:textId="77777777" w:rsidR="0086587B" w:rsidRPr="00DF7278" w:rsidRDefault="0086587B" w:rsidP="0086587B">
      <w:pPr>
        <w:spacing w:line="276" w:lineRule="auto"/>
        <w:ind w:left="1134"/>
        <w:jc w:val="right"/>
        <w:rPr>
          <w:b w:val="0"/>
          <w:bCs w:val="0"/>
          <w:lang w:val="en-GB"/>
        </w:rPr>
      </w:pPr>
      <w:r w:rsidRPr="00DF7278">
        <w:rPr>
          <w:b w:val="0"/>
          <w:bCs w:val="0"/>
          <w:cs/>
          <w:lang w:val="en-GB"/>
        </w:rPr>
        <w:t>(</w:t>
      </w:r>
      <w:r w:rsidRPr="00DF7278">
        <w:rPr>
          <w:b w:val="0"/>
          <w:bCs w:val="0"/>
          <w:lang w:val="en-GB"/>
        </w:rPr>
        <w:t>Unit : Baht)</w:t>
      </w:r>
    </w:p>
    <w:tbl>
      <w:tblPr>
        <w:tblW w:w="4701" w:type="pct"/>
        <w:tblInd w:w="534" w:type="dxa"/>
        <w:tblLook w:val="04A0" w:firstRow="1" w:lastRow="0" w:firstColumn="1" w:lastColumn="0" w:noHBand="0" w:noVBand="1"/>
      </w:tblPr>
      <w:tblGrid>
        <w:gridCol w:w="5424"/>
        <w:gridCol w:w="1712"/>
        <w:gridCol w:w="1705"/>
      </w:tblGrid>
      <w:tr w:rsidR="0086587B" w:rsidRPr="00DF7278" w14:paraId="0EB86CDA" w14:textId="77777777" w:rsidTr="00F42FA6">
        <w:trPr>
          <w:trHeight w:val="85"/>
        </w:trPr>
        <w:tc>
          <w:tcPr>
            <w:tcW w:w="3068" w:type="pct"/>
            <w:shd w:val="clear" w:color="auto" w:fill="auto"/>
            <w:noWrap/>
            <w:vAlign w:val="bottom"/>
            <w:hideMark/>
          </w:tcPr>
          <w:p w14:paraId="740EB6C3" w14:textId="77777777" w:rsidR="0086587B" w:rsidRPr="00DF7278" w:rsidRDefault="0086587B" w:rsidP="00F42FA6">
            <w:pPr>
              <w:ind w:left="33"/>
              <w:rPr>
                <w:rFonts w:eastAsia="Times New Roman"/>
                <w:lang w:eastAsia="en-US"/>
              </w:rPr>
            </w:pPr>
          </w:p>
        </w:tc>
        <w:tc>
          <w:tcPr>
            <w:tcW w:w="968" w:type="pct"/>
            <w:shd w:val="clear" w:color="auto" w:fill="auto"/>
            <w:vAlign w:val="bottom"/>
            <w:hideMark/>
          </w:tcPr>
          <w:p w14:paraId="73863D6A" w14:textId="77777777" w:rsidR="0086587B" w:rsidRPr="00DF7278" w:rsidRDefault="0086587B" w:rsidP="00F42FA6">
            <w:pPr>
              <w:jc w:val="center"/>
              <w:rPr>
                <w:rFonts w:eastAsia="Times New Roman"/>
                <w:b w:val="0"/>
                <w:bCs w:val="0"/>
                <w:lang w:eastAsia="en-US"/>
              </w:rPr>
            </w:pPr>
            <w:r w:rsidRPr="00DF7278">
              <w:rPr>
                <w:rFonts w:eastAsia="Times New Roman"/>
                <w:b w:val="0"/>
                <w:bCs w:val="0"/>
                <w:lang w:eastAsia="en-US"/>
              </w:rPr>
              <w:t>Consolidated</w:t>
            </w:r>
          </w:p>
        </w:tc>
        <w:tc>
          <w:tcPr>
            <w:tcW w:w="964" w:type="pct"/>
            <w:shd w:val="clear" w:color="auto" w:fill="auto"/>
            <w:vAlign w:val="bottom"/>
            <w:hideMark/>
          </w:tcPr>
          <w:p w14:paraId="7FEEFEF8" w14:textId="77777777" w:rsidR="0086587B" w:rsidRPr="00DF7278" w:rsidRDefault="0086587B" w:rsidP="00F42FA6">
            <w:pPr>
              <w:jc w:val="center"/>
              <w:rPr>
                <w:rFonts w:eastAsia="Times New Roman"/>
                <w:b w:val="0"/>
                <w:bCs w:val="0"/>
                <w:lang w:eastAsia="en-US"/>
              </w:rPr>
            </w:pPr>
            <w:r w:rsidRPr="00DF7278">
              <w:rPr>
                <w:rFonts w:eastAsia="Times New Roman"/>
                <w:b w:val="0"/>
                <w:bCs w:val="0"/>
                <w:lang w:eastAsia="en-US"/>
              </w:rPr>
              <w:t>Separate</w:t>
            </w:r>
          </w:p>
        </w:tc>
      </w:tr>
      <w:tr w:rsidR="0086587B" w:rsidRPr="00DF7278" w14:paraId="7BFC2DF8" w14:textId="77777777" w:rsidTr="00F42FA6">
        <w:trPr>
          <w:trHeight w:val="85"/>
        </w:trPr>
        <w:tc>
          <w:tcPr>
            <w:tcW w:w="3068" w:type="pct"/>
            <w:shd w:val="clear" w:color="auto" w:fill="auto"/>
            <w:noWrap/>
            <w:vAlign w:val="bottom"/>
          </w:tcPr>
          <w:p w14:paraId="5434AB4E" w14:textId="77777777" w:rsidR="0086587B" w:rsidRPr="00DF7278" w:rsidRDefault="0086587B" w:rsidP="00F42FA6">
            <w:pPr>
              <w:ind w:left="33"/>
              <w:rPr>
                <w:rFonts w:eastAsia="Times New Roman"/>
                <w:lang w:eastAsia="en-US"/>
              </w:rPr>
            </w:pPr>
          </w:p>
        </w:tc>
        <w:tc>
          <w:tcPr>
            <w:tcW w:w="968" w:type="pct"/>
            <w:shd w:val="clear" w:color="auto" w:fill="auto"/>
            <w:vAlign w:val="bottom"/>
          </w:tcPr>
          <w:p w14:paraId="039CAD73" w14:textId="77777777" w:rsidR="0086587B" w:rsidRPr="00DF7278" w:rsidRDefault="0086587B" w:rsidP="00F42FA6">
            <w:pPr>
              <w:pBdr>
                <w:bottom w:val="single" w:sz="4" w:space="1" w:color="auto"/>
              </w:pBdr>
              <w:jc w:val="center"/>
              <w:rPr>
                <w:rFonts w:eastAsia="Times New Roman"/>
                <w:b w:val="0"/>
                <w:bCs w:val="0"/>
                <w:cs/>
                <w:lang w:eastAsia="en-US"/>
              </w:rPr>
            </w:pPr>
            <w:r w:rsidRPr="00DF7278">
              <w:rPr>
                <w:rFonts w:eastAsia="Times New Roman"/>
                <w:b w:val="0"/>
                <w:bCs w:val="0"/>
                <w:lang w:eastAsia="en-US"/>
              </w:rPr>
              <w:t>financial statements</w:t>
            </w:r>
          </w:p>
        </w:tc>
        <w:tc>
          <w:tcPr>
            <w:tcW w:w="964" w:type="pct"/>
            <w:shd w:val="clear" w:color="auto" w:fill="auto"/>
            <w:vAlign w:val="bottom"/>
          </w:tcPr>
          <w:p w14:paraId="2CB6CDA6" w14:textId="77777777" w:rsidR="0086587B" w:rsidRPr="00DF7278" w:rsidRDefault="0086587B" w:rsidP="00F42FA6">
            <w:pPr>
              <w:pBdr>
                <w:bottom w:val="single" w:sz="4" w:space="1" w:color="auto"/>
              </w:pBdr>
              <w:jc w:val="center"/>
              <w:rPr>
                <w:rFonts w:eastAsia="Times New Roman"/>
                <w:b w:val="0"/>
                <w:bCs w:val="0"/>
                <w:cs/>
                <w:lang w:eastAsia="en-US"/>
              </w:rPr>
            </w:pPr>
            <w:r w:rsidRPr="00DF7278">
              <w:rPr>
                <w:rFonts w:eastAsia="Times New Roman"/>
                <w:b w:val="0"/>
                <w:bCs w:val="0"/>
                <w:lang w:eastAsia="en-US"/>
              </w:rPr>
              <w:t>financial statements</w:t>
            </w:r>
          </w:p>
        </w:tc>
      </w:tr>
      <w:tr w:rsidR="0086587B" w:rsidRPr="00DF7278" w14:paraId="65DA5055" w14:textId="77777777" w:rsidTr="00F42FA6">
        <w:trPr>
          <w:trHeight w:val="435"/>
        </w:trPr>
        <w:tc>
          <w:tcPr>
            <w:tcW w:w="3068" w:type="pct"/>
            <w:shd w:val="clear" w:color="auto" w:fill="auto"/>
            <w:noWrap/>
            <w:vAlign w:val="bottom"/>
            <w:hideMark/>
          </w:tcPr>
          <w:p w14:paraId="147C8D0A" w14:textId="77777777" w:rsidR="0086587B" w:rsidRPr="00DF7278" w:rsidRDefault="0086587B" w:rsidP="00F42FA6">
            <w:pPr>
              <w:rPr>
                <w:rFonts w:eastAsia="Times New Roman"/>
                <w:b w:val="0"/>
                <w:bCs w:val="0"/>
                <w:lang w:eastAsia="en-US"/>
              </w:rPr>
            </w:pPr>
            <w:r w:rsidRPr="00DF7278">
              <w:rPr>
                <w:rFonts w:eastAsia="Times New Roman"/>
                <w:b w:val="0"/>
                <w:bCs w:val="0"/>
                <w:lang w:eastAsia="en-US"/>
              </w:rPr>
              <w:t xml:space="preserve">Operating lease commitments as at December </w:t>
            </w:r>
            <w:r w:rsidRPr="00DF7278">
              <w:rPr>
                <w:rFonts w:eastAsia="Times New Roman"/>
                <w:b w:val="0"/>
                <w:bCs w:val="0"/>
                <w:cs/>
                <w:lang w:eastAsia="en-US"/>
              </w:rPr>
              <w:t>31</w:t>
            </w:r>
            <w:r w:rsidRPr="00DF7278">
              <w:rPr>
                <w:rFonts w:eastAsia="Times New Roman"/>
                <w:b w:val="0"/>
                <w:bCs w:val="0"/>
                <w:lang w:eastAsia="en-US"/>
              </w:rPr>
              <w:t xml:space="preserve">, </w:t>
            </w:r>
            <w:r w:rsidRPr="00DF7278">
              <w:rPr>
                <w:rFonts w:eastAsia="Times New Roman"/>
                <w:b w:val="0"/>
                <w:bCs w:val="0"/>
                <w:cs/>
                <w:lang w:eastAsia="en-US"/>
              </w:rPr>
              <w:t>2019</w:t>
            </w:r>
          </w:p>
        </w:tc>
        <w:tc>
          <w:tcPr>
            <w:tcW w:w="968" w:type="pct"/>
            <w:shd w:val="clear" w:color="auto" w:fill="auto"/>
            <w:noWrap/>
            <w:vAlign w:val="bottom"/>
            <w:hideMark/>
          </w:tcPr>
          <w:p w14:paraId="093B7B8C" w14:textId="77777777" w:rsidR="0086587B" w:rsidRPr="00DF7278" w:rsidRDefault="0086587B" w:rsidP="00F42FA6">
            <w:pPr>
              <w:jc w:val="right"/>
              <w:rPr>
                <w:rFonts w:eastAsia="Times New Roman"/>
                <w:b w:val="0"/>
                <w:bCs w:val="0"/>
                <w:lang w:eastAsia="en-US"/>
              </w:rPr>
            </w:pPr>
            <w:r w:rsidRPr="00DF7278">
              <w:rPr>
                <w:rFonts w:eastAsia="Times New Roman"/>
                <w:b w:val="0"/>
                <w:bCs w:val="0"/>
                <w:lang w:eastAsia="en-US"/>
              </w:rPr>
              <w:t>2,386,500.00</w:t>
            </w:r>
          </w:p>
        </w:tc>
        <w:tc>
          <w:tcPr>
            <w:tcW w:w="964" w:type="pct"/>
            <w:shd w:val="clear" w:color="auto" w:fill="auto"/>
            <w:noWrap/>
            <w:vAlign w:val="bottom"/>
            <w:hideMark/>
          </w:tcPr>
          <w:p w14:paraId="49FF6534" w14:textId="77777777" w:rsidR="0086587B" w:rsidRPr="00DF7278" w:rsidRDefault="0086587B" w:rsidP="00F42FA6">
            <w:pPr>
              <w:jc w:val="right"/>
              <w:rPr>
                <w:rFonts w:eastAsia="Times New Roman"/>
                <w:b w:val="0"/>
                <w:bCs w:val="0"/>
                <w:lang w:eastAsia="en-US"/>
              </w:rPr>
            </w:pPr>
            <w:r w:rsidRPr="00DF7278">
              <w:rPr>
                <w:rFonts w:eastAsia="Times New Roman"/>
                <w:b w:val="0"/>
                <w:bCs w:val="0"/>
                <w:lang w:eastAsia="en-US"/>
              </w:rPr>
              <w:t>2,386,500.00</w:t>
            </w:r>
          </w:p>
        </w:tc>
      </w:tr>
      <w:tr w:rsidR="0086587B" w:rsidRPr="00DF7278" w14:paraId="5FB60DCD" w14:textId="77777777" w:rsidTr="00F42FA6">
        <w:trPr>
          <w:trHeight w:val="435"/>
        </w:trPr>
        <w:tc>
          <w:tcPr>
            <w:tcW w:w="3068" w:type="pct"/>
            <w:shd w:val="clear" w:color="auto" w:fill="auto"/>
            <w:noWrap/>
            <w:vAlign w:val="bottom"/>
            <w:hideMark/>
          </w:tcPr>
          <w:p w14:paraId="0348C1EC" w14:textId="77777777" w:rsidR="0086587B" w:rsidRPr="00DF7278" w:rsidRDefault="0086587B" w:rsidP="00F42FA6">
            <w:pPr>
              <w:rPr>
                <w:rFonts w:eastAsia="Times New Roman"/>
                <w:b w:val="0"/>
                <w:bCs w:val="0"/>
                <w:lang w:eastAsia="en-US"/>
              </w:rPr>
            </w:pPr>
            <w:r w:rsidRPr="00DF7278">
              <w:rPr>
                <w:rFonts w:eastAsia="Times New Roman"/>
                <w:b w:val="0"/>
                <w:bCs w:val="0"/>
                <w:lang w:eastAsia="en-US"/>
              </w:rPr>
              <w:t>Add: Obligations from renewal of lease</w:t>
            </w:r>
          </w:p>
        </w:tc>
        <w:tc>
          <w:tcPr>
            <w:tcW w:w="968" w:type="pct"/>
            <w:shd w:val="clear" w:color="auto" w:fill="auto"/>
            <w:noWrap/>
            <w:vAlign w:val="bottom"/>
            <w:hideMark/>
          </w:tcPr>
          <w:p w14:paraId="19442393" w14:textId="77777777" w:rsidR="0086587B" w:rsidRPr="00DF7278" w:rsidRDefault="0086587B" w:rsidP="00F42FA6">
            <w:pPr>
              <w:jc w:val="right"/>
              <w:rPr>
                <w:rFonts w:eastAsia="Times New Roman"/>
                <w:b w:val="0"/>
                <w:bCs w:val="0"/>
                <w:lang w:eastAsia="en-US"/>
              </w:rPr>
            </w:pPr>
            <w:r w:rsidRPr="00DF7278">
              <w:rPr>
                <w:rFonts w:eastAsia="Times New Roman"/>
                <w:b w:val="0"/>
                <w:bCs w:val="0"/>
                <w:lang w:eastAsia="en-US"/>
              </w:rPr>
              <w:t>2,142,000.00</w:t>
            </w:r>
          </w:p>
        </w:tc>
        <w:tc>
          <w:tcPr>
            <w:tcW w:w="964" w:type="pct"/>
            <w:shd w:val="clear" w:color="auto" w:fill="auto"/>
            <w:noWrap/>
            <w:vAlign w:val="bottom"/>
            <w:hideMark/>
          </w:tcPr>
          <w:p w14:paraId="661571A7" w14:textId="77777777" w:rsidR="0086587B" w:rsidRPr="00DF7278" w:rsidRDefault="0086587B" w:rsidP="00F42FA6">
            <w:pPr>
              <w:jc w:val="right"/>
              <w:rPr>
                <w:rFonts w:eastAsia="Times New Roman"/>
                <w:b w:val="0"/>
                <w:bCs w:val="0"/>
                <w:lang w:eastAsia="en-US"/>
              </w:rPr>
            </w:pPr>
            <w:r w:rsidRPr="00DF7278">
              <w:rPr>
                <w:rFonts w:eastAsia="Times New Roman"/>
                <w:b w:val="0"/>
                <w:bCs w:val="0"/>
                <w:lang w:eastAsia="en-US"/>
              </w:rPr>
              <w:t>2,142,000.00</w:t>
            </w:r>
          </w:p>
        </w:tc>
      </w:tr>
      <w:tr w:rsidR="0086587B" w:rsidRPr="00DF7278" w14:paraId="40751BDE" w14:textId="77777777" w:rsidTr="00F42FA6">
        <w:trPr>
          <w:trHeight w:val="435"/>
        </w:trPr>
        <w:tc>
          <w:tcPr>
            <w:tcW w:w="3068" w:type="pct"/>
            <w:shd w:val="clear" w:color="auto" w:fill="auto"/>
            <w:noWrap/>
            <w:vAlign w:val="bottom"/>
            <w:hideMark/>
          </w:tcPr>
          <w:p w14:paraId="663C4E28" w14:textId="77777777" w:rsidR="0086587B" w:rsidRPr="00DF7278" w:rsidRDefault="0086587B" w:rsidP="00F42FA6">
            <w:pPr>
              <w:rPr>
                <w:rFonts w:eastAsia="Times New Roman"/>
                <w:b w:val="0"/>
                <w:bCs w:val="0"/>
                <w:lang w:eastAsia="en-US"/>
              </w:rPr>
            </w:pPr>
            <w:r w:rsidRPr="00DF7278">
              <w:rPr>
                <w:rFonts w:eastAsia="Times New Roman"/>
                <w:b w:val="0"/>
                <w:bCs w:val="0"/>
                <w:lang w:eastAsia="en-US"/>
              </w:rPr>
              <w:t>Less: Short-term leases and leases of low-value assets</w:t>
            </w:r>
          </w:p>
        </w:tc>
        <w:tc>
          <w:tcPr>
            <w:tcW w:w="968" w:type="pct"/>
            <w:shd w:val="clear" w:color="auto" w:fill="auto"/>
            <w:noWrap/>
            <w:vAlign w:val="bottom"/>
            <w:hideMark/>
          </w:tcPr>
          <w:p w14:paraId="328F48D2" w14:textId="77777777" w:rsidR="0086587B" w:rsidRPr="00DF7278" w:rsidRDefault="0086587B" w:rsidP="00F42FA6">
            <w:pPr>
              <w:jc w:val="right"/>
              <w:rPr>
                <w:rFonts w:eastAsia="Times New Roman"/>
                <w:b w:val="0"/>
                <w:bCs w:val="0"/>
                <w:lang w:eastAsia="en-US"/>
              </w:rPr>
            </w:pPr>
            <w:r w:rsidRPr="00DF7278">
              <w:rPr>
                <w:rFonts w:eastAsia="Times New Roman" w:hint="cs"/>
                <w:b w:val="0"/>
                <w:bCs w:val="0"/>
                <w:lang w:eastAsia="en-US"/>
              </w:rPr>
              <w:t>0</w:t>
            </w:r>
            <w:r w:rsidRPr="00DF7278">
              <w:rPr>
                <w:rFonts w:eastAsia="Times New Roman" w:hint="cs"/>
                <w:b w:val="0"/>
                <w:bCs w:val="0"/>
                <w:cs/>
                <w:lang w:eastAsia="en-US"/>
              </w:rPr>
              <w:t>.</w:t>
            </w:r>
            <w:r w:rsidRPr="00DF7278">
              <w:rPr>
                <w:rFonts w:eastAsia="Times New Roman" w:hint="cs"/>
                <w:b w:val="0"/>
                <w:bCs w:val="0"/>
                <w:lang w:eastAsia="en-US"/>
              </w:rPr>
              <w:t>00</w:t>
            </w:r>
          </w:p>
        </w:tc>
        <w:tc>
          <w:tcPr>
            <w:tcW w:w="964" w:type="pct"/>
            <w:shd w:val="clear" w:color="auto" w:fill="auto"/>
            <w:noWrap/>
            <w:vAlign w:val="bottom"/>
            <w:hideMark/>
          </w:tcPr>
          <w:p w14:paraId="3DE97688" w14:textId="77777777" w:rsidR="0086587B" w:rsidRPr="00DF7278" w:rsidRDefault="0086587B" w:rsidP="00F42FA6">
            <w:pPr>
              <w:jc w:val="right"/>
              <w:rPr>
                <w:rFonts w:eastAsia="Times New Roman"/>
                <w:b w:val="0"/>
                <w:bCs w:val="0"/>
                <w:lang w:eastAsia="en-US"/>
              </w:rPr>
            </w:pPr>
            <w:r w:rsidRPr="00DF7278">
              <w:rPr>
                <w:rFonts w:eastAsia="Times New Roman" w:hint="cs"/>
                <w:b w:val="0"/>
                <w:bCs w:val="0"/>
                <w:lang w:eastAsia="en-US"/>
              </w:rPr>
              <w:t>0</w:t>
            </w:r>
            <w:r w:rsidRPr="00DF7278">
              <w:rPr>
                <w:rFonts w:eastAsia="Times New Roman" w:hint="cs"/>
                <w:b w:val="0"/>
                <w:bCs w:val="0"/>
                <w:cs/>
                <w:lang w:eastAsia="en-US"/>
              </w:rPr>
              <w:t>.</w:t>
            </w:r>
            <w:r w:rsidRPr="00DF7278">
              <w:rPr>
                <w:rFonts w:eastAsia="Times New Roman" w:hint="cs"/>
                <w:b w:val="0"/>
                <w:bCs w:val="0"/>
                <w:lang w:eastAsia="en-US"/>
              </w:rPr>
              <w:t>00</w:t>
            </w:r>
          </w:p>
        </w:tc>
      </w:tr>
      <w:tr w:rsidR="0086587B" w:rsidRPr="00DF7278" w14:paraId="7473B60B" w14:textId="77777777" w:rsidTr="00F42FA6">
        <w:trPr>
          <w:trHeight w:val="435"/>
        </w:trPr>
        <w:tc>
          <w:tcPr>
            <w:tcW w:w="3068" w:type="pct"/>
            <w:shd w:val="clear" w:color="auto" w:fill="auto"/>
            <w:noWrap/>
            <w:vAlign w:val="bottom"/>
            <w:hideMark/>
          </w:tcPr>
          <w:p w14:paraId="67BAF308" w14:textId="77777777" w:rsidR="0086587B" w:rsidRPr="00DF7278" w:rsidRDefault="0086587B" w:rsidP="00F42FA6">
            <w:pPr>
              <w:rPr>
                <w:rFonts w:eastAsia="Times New Roman"/>
                <w:b w:val="0"/>
                <w:bCs w:val="0"/>
                <w:lang w:eastAsia="en-US"/>
              </w:rPr>
            </w:pPr>
            <w:r w:rsidRPr="00DF7278">
              <w:rPr>
                <w:rFonts w:eastAsia="Times New Roman"/>
                <w:b w:val="0"/>
                <w:bCs w:val="0"/>
                <w:lang w:eastAsia="en-US"/>
              </w:rPr>
              <w:t>Less: Deferred interest expenses</w:t>
            </w:r>
          </w:p>
        </w:tc>
        <w:tc>
          <w:tcPr>
            <w:tcW w:w="968" w:type="pct"/>
            <w:shd w:val="clear" w:color="auto" w:fill="auto"/>
            <w:noWrap/>
            <w:vAlign w:val="bottom"/>
            <w:hideMark/>
          </w:tcPr>
          <w:p w14:paraId="0A0A5C84" w14:textId="77777777" w:rsidR="0086587B" w:rsidRPr="00DF7278" w:rsidRDefault="0086587B" w:rsidP="00F42FA6">
            <w:pPr>
              <w:pBdr>
                <w:bottom w:val="single" w:sz="4" w:space="1" w:color="auto"/>
              </w:pBdr>
              <w:jc w:val="right"/>
              <w:rPr>
                <w:rFonts w:eastAsia="Times New Roman"/>
                <w:b w:val="0"/>
                <w:bCs w:val="0"/>
                <w:lang w:eastAsia="en-US"/>
              </w:rPr>
            </w:pPr>
            <w:r w:rsidRPr="00DF7278">
              <w:rPr>
                <w:rFonts w:eastAsia="Times New Roman"/>
                <w:b w:val="0"/>
                <w:bCs w:val="0"/>
                <w:color w:val="000000"/>
                <w:lang w:eastAsia="en-US"/>
              </w:rPr>
              <w:t>(506,916.98)</w:t>
            </w:r>
          </w:p>
        </w:tc>
        <w:tc>
          <w:tcPr>
            <w:tcW w:w="964" w:type="pct"/>
            <w:shd w:val="clear" w:color="auto" w:fill="auto"/>
            <w:noWrap/>
            <w:vAlign w:val="bottom"/>
            <w:hideMark/>
          </w:tcPr>
          <w:p w14:paraId="4A8BE8ED" w14:textId="77777777" w:rsidR="0086587B" w:rsidRPr="00DF7278" w:rsidRDefault="0086587B" w:rsidP="00F42FA6">
            <w:pPr>
              <w:pBdr>
                <w:bottom w:val="single" w:sz="4" w:space="1" w:color="auto"/>
              </w:pBdr>
              <w:jc w:val="right"/>
              <w:rPr>
                <w:rFonts w:eastAsia="Times New Roman"/>
                <w:b w:val="0"/>
                <w:bCs w:val="0"/>
                <w:lang w:eastAsia="en-US"/>
              </w:rPr>
            </w:pPr>
            <w:r w:rsidRPr="00DF7278">
              <w:rPr>
                <w:rFonts w:eastAsia="Times New Roman"/>
                <w:b w:val="0"/>
                <w:bCs w:val="0"/>
                <w:color w:val="000000"/>
                <w:lang w:eastAsia="en-US"/>
              </w:rPr>
              <w:t>(506,916.98)</w:t>
            </w:r>
          </w:p>
        </w:tc>
      </w:tr>
      <w:tr w:rsidR="0086587B" w:rsidRPr="00DF7278" w14:paraId="6FDDA1DC" w14:textId="77777777" w:rsidTr="00F42FA6">
        <w:trPr>
          <w:trHeight w:val="435"/>
        </w:trPr>
        <w:tc>
          <w:tcPr>
            <w:tcW w:w="3068" w:type="pct"/>
            <w:shd w:val="clear" w:color="auto" w:fill="auto"/>
            <w:noWrap/>
            <w:vAlign w:val="bottom"/>
            <w:hideMark/>
          </w:tcPr>
          <w:p w14:paraId="161BBE0F" w14:textId="77777777" w:rsidR="0086587B" w:rsidRPr="00DF7278" w:rsidRDefault="0086587B" w:rsidP="00F42FA6">
            <w:pPr>
              <w:rPr>
                <w:rFonts w:eastAsia="Times New Roman"/>
                <w:b w:val="0"/>
                <w:bCs w:val="0"/>
                <w:lang w:eastAsia="en-US"/>
              </w:rPr>
            </w:pPr>
            <w:r w:rsidRPr="00DF7278">
              <w:rPr>
                <w:rFonts w:eastAsia="Times New Roman"/>
                <w:b w:val="0"/>
                <w:bCs w:val="0"/>
                <w:lang w:eastAsia="en-US"/>
              </w:rPr>
              <w:t xml:space="preserve">Increase in lease liabilities due to initial adoption TFRS </w:t>
            </w:r>
            <w:r w:rsidRPr="00DF7278">
              <w:rPr>
                <w:rFonts w:eastAsia="Times New Roman"/>
                <w:b w:val="0"/>
                <w:bCs w:val="0"/>
                <w:cs/>
                <w:lang w:eastAsia="en-US"/>
              </w:rPr>
              <w:t xml:space="preserve">16 </w:t>
            </w:r>
          </w:p>
        </w:tc>
        <w:tc>
          <w:tcPr>
            <w:tcW w:w="968" w:type="pct"/>
            <w:shd w:val="clear" w:color="auto" w:fill="auto"/>
            <w:noWrap/>
            <w:vAlign w:val="bottom"/>
            <w:hideMark/>
          </w:tcPr>
          <w:p w14:paraId="4156F4E1" w14:textId="77777777" w:rsidR="0086587B" w:rsidRPr="00DF7278" w:rsidRDefault="0086587B" w:rsidP="00F42FA6">
            <w:pPr>
              <w:jc w:val="right"/>
              <w:rPr>
                <w:rFonts w:eastAsia="Times New Roman"/>
                <w:b w:val="0"/>
                <w:bCs w:val="0"/>
                <w:lang w:eastAsia="en-US"/>
              </w:rPr>
            </w:pPr>
            <w:r w:rsidRPr="00DF7278">
              <w:rPr>
                <w:rFonts w:eastAsia="Times New Roman"/>
                <w:b w:val="0"/>
                <w:bCs w:val="0"/>
                <w:lang w:eastAsia="en-US"/>
              </w:rPr>
              <w:t>4,021,583.02</w:t>
            </w:r>
          </w:p>
        </w:tc>
        <w:tc>
          <w:tcPr>
            <w:tcW w:w="964" w:type="pct"/>
            <w:shd w:val="clear" w:color="auto" w:fill="auto"/>
            <w:noWrap/>
            <w:vAlign w:val="bottom"/>
            <w:hideMark/>
          </w:tcPr>
          <w:p w14:paraId="3FFD34C1" w14:textId="77777777" w:rsidR="0086587B" w:rsidRPr="00DF7278" w:rsidRDefault="0086587B" w:rsidP="00F42FA6">
            <w:pPr>
              <w:jc w:val="right"/>
              <w:rPr>
                <w:rFonts w:eastAsia="Times New Roman"/>
                <w:b w:val="0"/>
                <w:bCs w:val="0"/>
                <w:lang w:eastAsia="en-US"/>
              </w:rPr>
            </w:pPr>
            <w:r w:rsidRPr="00DF7278">
              <w:rPr>
                <w:rFonts w:eastAsia="Times New Roman"/>
                <w:b w:val="0"/>
                <w:bCs w:val="0"/>
                <w:lang w:eastAsia="en-US"/>
              </w:rPr>
              <w:t>4,021,583.02</w:t>
            </w:r>
          </w:p>
        </w:tc>
      </w:tr>
      <w:tr w:rsidR="0086587B" w:rsidRPr="00DF7278" w14:paraId="4CDF32D5" w14:textId="77777777" w:rsidTr="00F42FA6">
        <w:trPr>
          <w:trHeight w:val="435"/>
        </w:trPr>
        <w:tc>
          <w:tcPr>
            <w:tcW w:w="3068" w:type="pct"/>
            <w:shd w:val="clear" w:color="auto" w:fill="auto"/>
            <w:noWrap/>
            <w:vAlign w:val="bottom"/>
            <w:hideMark/>
          </w:tcPr>
          <w:p w14:paraId="24975548" w14:textId="77777777" w:rsidR="0086587B" w:rsidRPr="00DF7278" w:rsidRDefault="0086587B" w:rsidP="00F42FA6">
            <w:pPr>
              <w:rPr>
                <w:rFonts w:eastAsia="Times New Roman"/>
                <w:b w:val="0"/>
                <w:bCs w:val="0"/>
                <w:lang w:eastAsia="en-US"/>
              </w:rPr>
            </w:pPr>
            <w:r w:rsidRPr="00DF7278">
              <w:rPr>
                <w:rFonts w:eastAsia="Times New Roman"/>
                <w:b w:val="0"/>
                <w:bCs w:val="0"/>
                <w:lang w:eastAsia="en-US"/>
              </w:rPr>
              <w:t xml:space="preserve">Liabilities under finance lease agreements as at December </w:t>
            </w:r>
            <w:r w:rsidRPr="00DF7278">
              <w:rPr>
                <w:rFonts w:eastAsia="Times New Roman"/>
                <w:b w:val="0"/>
                <w:bCs w:val="0"/>
                <w:cs/>
                <w:lang w:eastAsia="en-US"/>
              </w:rPr>
              <w:t>31</w:t>
            </w:r>
            <w:r w:rsidRPr="00DF7278">
              <w:rPr>
                <w:rFonts w:eastAsia="Times New Roman"/>
                <w:b w:val="0"/>
                <w:bCs w:val="0"/>
                <w:lang w:eastAsia="en-US"/>
              </w:rPr>
              <w:t xml:space="preserve">, </w:t>
            </w:r>
            <w:r w:rsidRPr="00DF7278">
              <w:rPr>
                <w:rFonts w:eastAsia="Times New Roman"/>
                <w:b w:val="0"/>
                <w:bCs w:val="0"/>
                <w:cs/>
                <w:lang w:eastAsia="en-US"/>
              </w:rPr>
              <w:t>2019</w:t>
            </w:r>
          </w:p>
        </w:tc>
        <w:tc>
          <w:tcPr>
            <w:tcW w:w="968" w:type="pct"/>
            <w:shd w:val="clear" w:color="auto" w:fill="auto"/>
            <w:noWrap/>
            <w:vAlign w:val="bottom"/>
            <w:hideMark/>
          </w:tcPr>
          <w:p w14:paraId="5CAF7569" w14:textId="77777777" w:rsidR="0086587B" w:rsidRPr="00DF7278" w:rsidRDefault="0086587B" w:rsidP="00F42FA6">
            <w:pPr>
              <w:pBdr>
                <w:bottom w:val="single" w:sz="4" w:space="1" w:color="auto"/>
              </w:pBdr>
              <w:jc w:val="right"/>
              <w:rPr>
                <w:rFonts w:eastAsia="Times New Roman"/>
                <w:b w:val="0"/>
                <w:bCs w:val="0"/>
                <w:lang w:eastAsia="en-US"/>
              </w:rPr>
            </w:pPr>
            <w:r w:rsidRPr="00DF7278">
              <w:rPr>
                <w:rFonts w:eastAsia="Times New Roman"/>
                <w:b w:val="0"/>
                <w:bCs w:val="0"/>
                <w:lang w:eastAsia="en-US"/>
              </w:rPr>
              <w:t>15,823,275.40</w:t>
            </w:r>
          </w:p>
        </w:tc>
        <w:tc>
          <w:tcPr>
            <w:tcW w:w="964" w:type="pct"/>
            <w:shd w:val="clear" w:color="auto" w:fill="auto"/>
            <w:noWrap/>
            <w:vAlign w:val="bottom"/>
            <w:hideMark/>
          </w:tcPr>
          <w:p w14:paraId="52381735" w14:textId="77777777" w:rsidR="0086587B" w:rsidRPr="00DF7278" w:rsidRDefault="0086587B" w:rsidP="00F42FA6">
            <w:pPr>
              <w:pBdr>
                <w:bottom w:val="single" w:sz="4" w:space="1" w:color="auto"/>
              </w:pBdr>
              <w:jc w:val="right"/>
              <w:rPr>
                <w:rFonts w:eastAsia="Times New Roman"/>
                <w:b w:val="0"/>
                <w:bCs w:val="0"/>
                <w:lang w:eastAsia="en-US"/>
              </w:rPr>
            </w:pPr>
            <w:r w:rsidRPr="00DF7278">
              <w:rPr>
                <w:rFonts w:eastAsia="Times New Roman"/>
                <w:b w:val="0"/>
                <w:bCs w:val="0"/>
                <w:lang w:eastAsia="en-US"/>
              </w:rPr>
              <w:t>15,823,275.40</w:t>
            </w:r>
          </w:p>
        </w:tc>
      </w:tr>
      <w:tr w:rsidR="0086587B" w:rsidRPr="00DF7278" w14:paraId="20A51506" w14:textId="77777777" w:rsidTr="00F42FA6">
        <w:trPr>
          <w:trHeight w:val="450"/>
        </w:trPr>
        <w:tc>
          <w:tcPr>
            <w:tcW w:w="3068" w:type="pct"/>
            <w:shd w:val="clear" w:color="auto" w:fill="auto"/>
            <w:noWrap/>
            <w:vAlign w:val="bottom"/>
            <w:hideMark/>
          </w:tcPr>
          <w:p w14:paraId="29ADE268" w14:textId="77777777" w:rsidR="0086587B" w:rsidRPr="00DF7278" w:rsidRDefault="0086587B" w:rsidP="00F42FA6">
            <w:pPr>
              <w:ind w:left="33"/>
              <w:rPr>
                <w:rFonts w:eastAsia="Times New Roman"/>
                <w:b w:val="0"/>
                <w:bCs w:val="0"/>
                <w:lang w:eastAsia="en-US"/>
              </w:rPr>
            </w:pPr>
            <w:r w:rsidRPr="00DF7278">
              <w:rPr>
                <w:rFonts w:eastAsia="Times New Roman"/>
                <w:b w:val="0"/>
                <w:bCs w:val="0"/>
                <w:lang w:eastAsia="en-US"/>
              </w:rPr>
              <w:t xml:space="preserve">Lease liabilities as at January </w:t>
            </w:r>
            <w:r w:rsidRPr="00DF7278">
              <w:rPr>
                <w:rFonts w:eastAsia="Times New Roman"/>
                <w:b w:val="0"/>
                <w:bCs w:val="0"/>
                <w:cs/>
                <w:lang w:eastAsia="en-US"/>
              </w:rPr>
              <w:t>1</w:t>
            </w:r>
            <w:r w:rsidRPr="00DF7278">
              <w:rPr>
                <w:rFonts w:eastAsia="Times New Roman"/>
                <w:b w:val="0"/>
                <w:bCs w:val="0"/>
                <w:lang w:eastAsia="en-US"/>
              </w:rPr>
              <w:t xml:space="preserve">, </w:t>
            </w:r>
            <w:r w:rsidRPr="00DF7278">
              <w:rPr>
                <w:rFonts w:eastAsia="Times New Roman"/>
                <w:b w:val="0"/>
                <w:bCs w:val="0"/>
                <w:cs/>
                <w:lang w:eastAsia="en-US"/>
              </w:rPr>
              <w:t>2020</w:t>
            </w:r>
          </w:p>
        </w:tc>
        <w:tc>
          <w:tcPr>
            <w:tcW w:w="968" w:type="pct"/>
            <w:shd w:val="clear" w:color="auto" w:fill="auto"/>
            <w:noWrap/>
            <w:vAlign w:val="bottom"/>
            <w:hideMark/>
          </w:tcPr>
          <w:p w14:paraId="0ED37F22" w14:textId="77777777" w:rsidR="0086587B" w:rsidRPr="00DF7278" w:rsidRDefault="0086587B" w:rsidP="00F42FA6">
            <w:pPr>
              <w:pBdr>
                <w:bottom w:val="double" w:sz="4" w:space="1" w:color="auto"/>
              </w:pBdr>
              <w:jc w:val="right"/>
              <w:rPr>
                <w:rFonts w:eastAsia="Times New Roman"/>
                <w:b w:val="0"/>
                <w:bCs w:val="0"/>
                <w:lang w:eastAsia="en-US"/>
              </w:rPr>
            </w:pPr>
            <w:r w:rsidRPr="00DF7278">
              <w:rPr>
                <w:rFonts w:eastAsia="Times New Roman"/>
                <w:b w:val="0"/>
                <w:bCs w:val="0"/>
                <w:lang w:eastAsia="en-US"/>
              </w:rPr>
              <w:t>19,844,858.42</w:t>
            </w:r>
          </w:p>
        </w:tc>
        <w:tc>
          <w:tcPr>
            <w:tcW w:w="964" w:type="pct"/>
            <w:shd w:val="clear" w:color="auto" w:fill="auto"/>
            <w:noWrap/>
            <w:vAlign w:val="bottom"/>
            <w:hideMark/>
          </w:tcPr>
          <w:p w14:paraId="62C0FC8A" w14:textId="77777777" w:rsidR="0086587B" w:rsidRPr="00DF7278" w:rsidRDefault="0086587B" w:rsidP="00F42FA6">
            <w:pPr>
              <w:pBdr>
                <w:bottom w:val="double" w:sz="4" w:space="1" w:color="auto"/>
              </w:pBdr>
              <w:jc w:val="right"/>
              <w:rPr>
                <w:rFonts w:eastAsia="Times New Roman"/>
                <w:b w:val="0"/>
                <w:bCs w:val="0"/>
                <w:lang w:eastAsia="en-US"/>
              </w:rPr>
            </w:pPr>
            <w:r w:rsidRPr="00DF7278">
              <w:rPr>
                <w:rFonts w:eastAsia="Times New Roman"/>
                <w:b w:val="0"/>
                <w:bCs w:val="0"/>
                <w:lang w:eastAsia="en-US"/>
              </w:rPr>
              <w:t>19,844,858.42</w:t>
            </w:r>
          </w:p>
        </w:tc>
      </w:tr>
      <w:tr w:rsidR="0086587B" w:rsidRPr="00DF7278" w14:paraId="62917305" w14:textId="77777777" w:rsidTr="00F42FA6">
        <w:trPr>
          <w:trHeight w:val="435"/>
        </w:trPr>
        <w:tc>
          <w:tcPr>
            <w:tcW w:w="3068" w:type="pct"/>
            <w:shd w:val="clear" w:color="auto" w:fill="auto"/>
            <w:noWrap/>
            <w:vAlign w:val="bottom"/>
            <w:hideMark/>
          </w:tcPr>
          <w:p w14:paraId="78244751" w14:textId="77777777" w:rsidR="0086587B" w:rsidRPr="00DF7278" w:rsidRDefault="0086587B" w:rsidP="00F42FA6">
            <w:pPr>
              <w:ind w:left="33"/>
              <w:rPr>
                <w:rFonts w:eastAsia="Times New Roman"/>
                <w:b w:val="0"/>
                <w:bCs w:val="0"/>
                <w:lang w:eastAsia="en-US"/>
              </w:rPr>
            </w:pPr>
            <w:r w:rsidRPr="00DF7278">
              <w:rPr>
                <w:rFonts w:eastAsia="Times New Roman"/>
                <w:b w:val="0"/>
                <w:bCs w:val="0"/>
                <w:lang w:eastAsia="en-US"/>
              </w:rPr>
              <w:t>The above lease liabilities comprise of:</w:t>
            </w:r>
          </w:p>
        </w:tc>
        <w:tc>
          <w:tcPr>
            <w:tcW w:w="968" w:type="pct"/>
            <w:shd w:val="clear" w:color="auto" w:fill="auto"/>
            <w:noWrap/>
            <w:vAlign w:val="bottom"/>
            <w:hideMark/>
          </w:tcPr>
          <w:p w14:paraId="22D0DAD9" w14:textId="77777777" w:rsidR="0086587B" w:rsidRPr="00DF7278" w:rsidRDefault="0086587B" w:rsidP="00F42FA6">
            <w:pPr>
              <w:rPr>
                <w:rFonts w:eastAsia="Times New Roman"/>
                <w:b w:val="0"/>
                <w:bCs w:val="0"/>
                <w:lang w:eastAsia="en-US"/>
              </w:rPr>
            </w:pPr>
          </w:p>
        </w:tc>
        <w:tc>
          <w:tcPr>
            <w:tcW w:w="964" w:type="pct"/>
            <w:shd w:val="clear" w:color="auto" w:fill="auto"/>
            <w:noWrap/>
            <w:vAlign w:val="bottom"/>
            <w:hideMark/>
          </w:tcPr>
          <w:p w14:paraId="41688A61" w14:textId="77777777" w:rsidR="0086587B" w:rsidRPr="00DF7278" w:rsidRDefault="0086587B" w:rsidP="00F42FA6">
            <w:pPr>
              <w:rPr>
                <w:rFonts w:eastAsia="Times New Roman"/>
                <w:b w:val="0"/>
                <w:bCs w:val="0"/>
                <w:lang w:eastAsia="en-US"/>
              </w:rPr>
            </w:pPr>
          </w:p>
        </w:tc>
      </w:tr>
      <w:tr w:rsidR="0086587B" w:rsidRPr="00DF7278" w14:paraId="74C24B99" w14:textId="77777777" w:rsidTr="00F42FA6">
        <w:trPr>
          <w:trHeight w:val="435"/>
        </w:trPr>
        <w:tc>
          <w:tcPr>
            <w:tcW w:w="3068" w:type="pct"/>
            <w:shd w:val="clear" w:color="auto" w:fill="auto"/>
            <w:noWrap/>
            <w:vAlign w:val="bottom"/>
            <w:hideMark/>
          </w:tcPr>
          <w:p w14:paraId="00F6611C" w14:textId="77777777" w:rsidR="0086587B" w:rsidRPr="00DF7278" w:rsidRDefault="0086587B" w:rsidP="00F42FA6">
            <w:pPr>
              <w:ind w:left="33"/>
              <w:rPr>
                <w:rFonts w:eastAsia="Times New Roman"/>
                <w:b w:val="0"/>
                <w:bCs w:val="0"/>
                <w:lang w:eastAsia="en-US"/>
              </w:rPr>
            </w:pPr>
            <w:r w:rsidRPr="00DF7278">
              <w:rPr>
                <w:rFonts w:eastAsia="Times New Roman" w:hint="cs"/>
                <w:b w:val="0"/>
                <w:bCs w:val="0"/>
                <w:cs/>
                <w:lang w:eastAsia="en-US"/>
              </w:rPr>
              <w:t xml:space="preserve">     </w:t>
            </w:r>
            <w:r w:rsidRPr="00DF7278">
              <w:rPr>
                <w:rFonts w:eastAsia="Times New Roman"/>
                <w:b w:val="0"/>
                <w:bCs w:val="0"/>
                <w:lang w:eastAsia="en-US"/>
              </w:rPr>
              <w:t>Current lease liabilities</w:t>
            </w:r>
          </w:p>
        </w:tc>
        <w:tc>
          <w:tcPr>
            <w:tcW w:w="968" w:type="pct"/>
            <w:shd w:val="clear" w:color="auto" w:fill="auto"/>
            <w:noWrap/>
            <w:vAlign w:val="bottom"/>
            <w:hideMark/>
          </w:tcPr>
          <w:p w14:paraId="06F81DEE" w14:textId="77777777" w:rsidR="0086587B" w:rsidRPr="00DF7278" w:rsidRDefault="0086587B" w:rsidP="00F42FA6">
            <w:pPr>
              <w:jc w:val="right"/>
              <w:rPr>
                <w:rFonts w:eastAsia="Times New Roman"/>
                <w:b w:val="0"/>
                <w:bCs w:val="0"/>
                <w:lang w:eastAsia="en-US"/>
              </w:rPr>
            </w:pPr>
            <w:r w:rsidRPr="00DF7278">
              <w:rPr>
                <w:rFonts w:eastAsia="Times New Roman"/>
                <w:b w:val="0"/>
                <w:bCs w:val="0"/>
                <w:lang w:eastAsia="en-US"/>
              </w:rPr>
              <w:t>7,390,110.70</w:t>
            </w:r>
          </w:p>
        </w:tc>
        <w:tc>
          <w:tcPr>
            <w:tcW w:w="964" w:type="pct"/>
            <w:shd w:val="clear" w:color="auto" w:fill="auto"/>
            <w:noWrap/>
            <w:vAlign w:val="bottom"/>
            <w:hideMark/>
          </w:tcPr>
          <w:p w14:paraId="77A0F41F" w14:textId="77777777" w:rsidR="0086587B" w:rsidRPr="00DF7278" w:rsidRDefault="0086587B" w:rsidP="00F42FA6">
            <w:pPr>
              <w:jc w:val="right"/>
              <w:rPr>
                <w:rFonts w:eastAsia="Times New Roman"/>
                <w:b w:val="0"/>
                <w:bCs w:val="0"/>
                <w:lang w:eastAsia="en-US"/>
              </w:rPr>
            </w:pPr>
            <w:r w:rsidRPr="00DF7278">
              <w:rPr>
                <w:rFonts w:eastAsia="Times New Roman"/>
                <w:b w:val="0"/>
                <w:bCs w:val="0"/>
                <w:lang w:eastAsia="en-US"/>
              </w:rPr>
              <w:t>7,390,110.70</w:t>
            </w:r>
          </w:p>
        </w:tc>
      </w:tr>
      <w:tr w:rsidR="0086587B" w:rsidRPr="00DF7278" w14:paraId="1DB5B5DC" w14:textId="77777777" w:rsidTr="00F42FA6">
        <w:trPr>
          <w:trHeight w:val="435"/>
        </w:trPr>
        <w:tc>
          <w:tcPr>
            <w:tcW w:w="3068" w:type="pct"/>
            <w:shd w:val="clear" w:color="auto" w:fill="auto"/>
            <w:noWrap/>
            <w:vAlign w:val="bottom"/>
            <w:hideMark/>
          </w:tcPr>
          <w:p w14:paraId="5CDB1841" w14:textId="77777777" w:rsidR="0086587B" w:rsidRPr="00DF7278" w:rsidRDefault="0086587B" w:rsidP="00F42FA6">
            <w:pPr>
              <w:ind w:left="33"/>
              <w:rPr>
                <w:rFonts w:eastAsia="Times New Roman"/>
                <w:b w:val="0"/>
                <w:bCs w:val="0"/>
                <w:lang w:eastAsia="en-US"/>
              </w:rPr>
            </w:pPr>
            <w:r w:rsidRPr="00DF7278">
              <w:rPr>
                <w:rFonts w:eastAsia="Times New Roman" w:hint="cs"/>
                <w:b w:val="0"/>
                <w:bCs w:val="0"/>
                <w:cs/>
                <w:lang w:eastAsia="en-US"/>
              </w:rPr>
              <w:t xml:space="preserve">     </w:t>
            </w:r>
            <w:r w:rsidRPr="00DF7278">
              <w:rPr>
                <w:rFonts w:eastAsia="Times New Roman"/>
                <w:b w:val="0"/>
                <w:bCs w:val="0"/>
                <w:lang w:eastAsia="en-US"/>
              </w:rPr>
              <w:t>Non-current lease liabilities</w:t>
            </w:r>
          </w:p>
        </w:tc>
        <w:tc>
          <w:tcPr>
            <w:tcW w:w="968" w:type="pct"/>
            <w:shd w:val="clear" w:color="auto" w:fill="auto"/>
            <w:noWrap/>
            <w:vAlign w:val="bottom"/>
            <w:hideMark/>
          </w:tcPr>
          <w:p w14:paraId="5C3E5033" w14:textId="77777777" w:rsidR="0086587B" w:rsidRPr="00DF7278" w:rsidRDefault="0086587B" w:rsidP="00F42FA6">
            <w:pPr>
              <w:pBdr>
                <w:bottom w:val="single" w:sz="4" w:space="1" w:color="auto"/>
              </w:pBdr>
              <w:jc w:val="right"/>
              <w:rPr>
                <w:rFonts w:eastAsia="Times New Roman"/>
                <w:b w:val="0"/>
                <w:bCs w:val="0"/>
                <w:lang w:eastAsia="en-US"/>
              </w:rPr>
            </w:pPr>
            <w:r w:rsidRPr="00DF7278">
              <w:rPr>
                <w:rFonts w:eastAsia="Times New Roman"/>
                <w:b w:val="0"/>
                <w:bCs w:val="0"/>
                <w:lang w:eastAsia="en-US"/>
              </w:rPr>
              <w:t>12,454,747.72</w:t>
            </w:r>
          </w:p>
        </w:tc>
        <w:tc>
          <w:tcPr>
            <w:tcW w:w="964" w:type="pct"/>
            <w:shd w:val="clear" w:color="auto" w:fill="auto"/>
            <w:noWrap/>
            <w:vAlign w:val="bottom"/>
            <w:hideMark/>
          </w:tcPr>
          <w:p w14:paraId="5D97A585" w14:textId="77777777" w:rsidR="0086587B" w:rsidRPr="00DF7278" w:rsidRDefault="0086587B" w:rsidP="00F42FA6">
            <w:pPr>
              <w:pBdr>
                <w:bottom w:val="single" w:sz="4" w:space="1" w:color="auto"/>
              </w:pBdr>
              <w:jc w:val="right"/>
              <w:rPr>
                <w:rFonts w:eastAsia="Times New Roman"/>
                <w:b w:val="0"/>
                <w:bCs w:val="0"/>
                <w:lang w:eastAsia="en-US"/>
              </w:rPr>
            </w:pPr>
            <w:r w:rsidRPr="00DF7278">
              <w:rPr>
                <w:rFonts w:eastAsia="Times New Roman"/>
                <w:b w:val="0"/>
                <w:bCs w:val="0"/>
                <w:lang w:eastAsia="en-US"/>
              </w:rPr>
              <w:t>12,454,747.72</w:t>
            </w:r>
          </w:p>
        </w:tc>
      </w:tr>
      <w:tr w:rsidR="0086587B" w:rsidRPr="00DF7278" w14:paraId="548A8C1E" w14:textId="77777777" w:rsidTr="00F42FA6">
        <w:trPr>
          <w:trHeight w:val="541"/>
        </w:trPr>
        <w:tc>
          <w:tcPr>
            <w:tcW w:w="3068" w:type="pct"/>
            <w:shd w:val="clear" w:color="auto" w:fill="auto"/>
            <w:noWrap/>
            <w:vAlign w:val="center"/>
            <w:hideMark/>
          </w:tcPr>
          <w:p w14:paraId="5F0E8AE4" w14:textId="77777777" w:rsidR="0086587B" w:rsidRPr="00DF7278" w:rsidRDefault="0086587B" w:rsidP="00F42FA6">
            <w:pPr>
              <w:jc w:val="right"/>
              <w:rPr>
                <w:rFonts w:eastAsia="Times New Roman"/>
                <w:b w:val="0"/>
                <w:bCs w:val="0"/>
                <w:lang w:eastAsia="en-US"/>
              </w:rPr>
            </w:pPr>
          </w:p>
        </w:tc>
        <w:tc>
          <w:tcPr>
            <w:tcW w:w="968" w:type="pct"/>
            <w:shd w:val="clear" w:color="auto" w:fill="auto"/>
            <w:noWrap/>
            <w:vAlign w:val="center"/>
            <w:hideMark/>
          </w:tcPr>
          <w:p w14:paraId="4BF34217" w14:textId="77777777" w:rsidR="0086587B" w:rsidRPr="00DF7278" w:rsidRDefault="0086587B" w:rsidP="00F42FA6">
            <w:pPr>
              <w:pBdr>
                <w:bottom w:val="double" w:sz="4" w:space="1" w:color="auto"/>
              </w:pBdr>
              <w:jc w:val="right"/>
              <w:rPr>
                <w:rFonts w:eastAsia="Times New Roman"/>
                <w:b w:val="0"/>
                <w:bCs w:val="0"/>
                <w:lang w:eastAsia="en-US"/>
              </w:rPr>
            </w:pPr>
            <w:r w:rsidRPr="00DF7278">
              <w:rPr>
                <w:rFonts w:eastAsia="Times New Roman"/>
                <w:b w:val="0"/>
                <w:bCs w:val="0"/>
                <w:lang w:eastAsia="en-US"/>
              </w:rPr>
              <w:t>19,844,858.42</w:t>
            </w:r>
          </w:p>
        </w:tc>
        <w:tc>
          <w:tcPr>
            <w:tcW w:w="964" w:type="pct"/>
            <w:shd w:val="clear" w:color="auto" w:fill="auto"/>
            <w:noWrap/>
            <w:vAlign w:val="center"/>
            <w:hideMark/>
          </w:tcPr>
          <w:p w14:paraId="4E3B5076" w14:textId="77777777" w:rsidR="0086587B" w:rsidRPr="00DF7278" w:rsidRDefault="0086587B" w:rsidP="00F42FA6">
            <w:pPr>
              <w:pBdr>
                <w:bottom w:val="double" w:sz="4" w:space="1" w:color="auto"/>
              </w:pBdr>
              <w:jc w:val="right"/>
              <w:rPr>
                <w:rFonts w:eastAsia="Times New Roman"/>
                <w:b w:val="0"/>
                <w:bCs w:val="0"/>
                <w:lang w:eastAsia="en-US"/>
              </w:rPr>
            </w:pPr>
            <w:r w:rsidRPr="00DF7278">
              <w:rPr>
                <w:rFonts w:eastAsia="Times New Roman"/>
                <w:b w:val="0"/>
                <w:bCs w:val="0"/>
                <w:lang w:eastAsia="en-US"/>
              </w:rPr>
              <w:t>19,844,858.42</w:t>
            </w:r>
          </w:p>
        </w:tc>
      </w:tr>
    </w:tbl>
    <w:p w14:paraId="622E3F27" w14:textId="77777777" w:rsidR="0086587B" w:rsidRPr="00DF7278" w:rsidRDefault="0086587B" w:rsidP="0086587B">
      <w:pPr>
        <w:spacing w:before="120" w:line="276" w:lineRule="auto"/>
        <w:ind w:left="567"/>
        <w:jc w:val="thaiDistribute"/>
        <w:rPr>
          <w:b w:val="0"/>
          <w:bCs w:val="0"/>
          <w:lang w:val="en-GB"/>
        </w:rPr>
      </w:pPr>
      <w:r w:rsidRPr="00DF7278">
        <w:rPr>
          <w:b w:val="0"/>
          <w:bCs w:val="0"/>
          <w:lang w:val="en-GB"/>
        </w:rPr>
        <w:t xml:space="preserve">The adjustments of right-of-use assets due to initial adoption TFRS </w:t>
      </w:r>
      <w:r w:rsidRPr="00DF7278">
        <w:rPr>
          <w:b w:val="0"/>
          <w:bCs w:val="0"/>
          <w:cs/>
          <w:lang w:val="en-GB"/>
        </w:rPr>
        <w:t xml:space="preserve">16 </w:t>
      </w:r>
      <w:r w:rsidRPr="00DF7278">
        <w:rPr>
          <w:b w:val="0"/>
          <w:bCs w:val="0"/>
          <w:lang w:val="en-GB"/>
        </w:rPr>
        <w:t xml:space="preserve">as at January </w:t>
      </w:r>
      <w:r w:rsidRPr="00DF7278">
        <w:rPr>
          <w:b w:val="0"/>
          <w:bCs w:val="0"/>
          <w:cs/>
          <w:lang w:val="en-GB"/>
        </w:rPr>
        <w:t>1</w:t>
      </w:r>
      <w:r w:rsidRPr="00DF7278">
        <w:rPr>
          <w:b w:val="0"/>
          <w:bCs w:val="0"/>
          <w:lang w:val="en-GB"/>
        </w:rPr>
        <w:t xml:space="preserve">, </w:t>
      </w:r>
      <w:r w:rsidRPr="00DF7278">
        <w:rPr>
          <w:b w:val="0"/>
          <w:bCs w:val="0"/>
          <w:cs/>
          <w:lang w:val="en-GB"/>
        </w:rPr>
        <w:t xml:space="preserve">2020 </w:t>
      </w:r>
      <w:r w:rsidRPr="00DF7278">
        <w:rPr>
          <w:b w:val="0"/>
          <w:bCs w:val="0"/>
          <w:lang w:val="en-GB"/>
        </w:rPr>
        <w:t>are summarized below:</w:t>
      </w:r>
    </w:p>
    <w:tbl>
      <w:tblPr>
        <w:tblW w:w="4751" w:type="pct"/>
        <w:tblInd w:w="534" w:type="dxa"/>
        <w:tblLook w:val="04A0" w:firstRow="1" w:lastRow="0" w:firstColumn="1" w:lastColumn="0" w:noHBand="0" w:noVBand="1"/>
      </w:tblPr>
      <w:tblGrid>
        <w:gridCol w:w="5225"/>
        <w:gridCol w:w="1930"/>
        <w:gridCol w:w="1780"/>
      </w:tblGrid>
      <w:tr w:rsidR="0086587B" w:rsidRPr="00DF7278" w14:paraId="26BA585E" w14:textId="77777777" w:rsidTr="00005FEF">
        <w:trPr>
          <w:trHeight w:val="85"/>
        </w:trPr>
        <w:tc>
          <w:tcPr>
            <w:tcW w:w="2924" w:type="pct"/>
            <w:tcBorders>
              <w:top w:val="nil"/>
              <w:left w:val="nil"/>
              <w:right w:val="nil"/>
            </w:tcBorders>
            <w:shd w:val="clear" w:color="auto" w:fill="auto"/>
            <w:noWrap/>
            <w:vAlign w:val="bottom"/>
            <w:hideMark/>
          </w:tcPr>
          <w:p w14:paraId="2339965C" w14:textId="77777777" w:rsidR="0086587B" w:rsidRPr="00DF7278" w:rsidRDefault="0086587B" w:rsidP="00F42FA6">
            <w:pPr>
              <w:rPr>
                <w:rFonts w:eastAsia="Times New Roman"/>
                <w:lang w:eastAsia="en-US"/>
              </w:rPr>
            </w:pPr>
          </w:p>
        </w:tc>
        <w:tc>
          <w:tcPr>
            <w:tcW w:w="1080" w:type="pct"/>
            <w:tcBorders>
              <w:top w:val="nil"/>
              <w:left w:val="nil"/>
              <w:right w:val="nil"/>
            </w:tcBorders>
            <w:shd w:val="clear" w:color="auto" w:fill="auto"/>
            <w:vAlign w:val="bottom"/>
            <w:hideMark/>
          </w:tcPr>
          <w:p w14:paraId="7349FD11" w14:textId="77777777" w:rsidR="0086587B" w:rsidRPr="00DF7278" w:rsidRDefault="0086587B" w:rsidP="00F42FA6">
            <w:pPr>
              <w:jc w:val="center"/>
              <w:rPr>
                <w:rFonts w:eastAsia="Times New Roman"/>
                <w:b w:val="0"/>
                <w:bCs w:val="0"/>
                <w:lang w:eastAsia="en-US"/>
              </w:rPr>
            </w:pPr>
            <w:r w:rsidRPr="00DF7278">
              <w:rPr>
                <w:rFonts w:eastAsia="Times New Roman"/>
                <w:b w:val="0"/>
                <w:bCs w:val="0"/>
                <w:lang w:eastAsia="en-US"/>
              </w:rPr>
              <w:t>Consolidated</w:t>
            </w:r>
          </w:p>
        </w:tc>
        <w:tc>
          <w:tcPr>
            <w:tcW w:w="996" w:type="pct"/>
            <w:tcBorders>
              <w:top w:val="nil"/>
              <w:left w:val="nil"/>
              <w:right w:val="nil"/>
            </w:tcBorders>
            <w:shd w:val="clear" w:color="auto" w:fill="auto"/>
            <w:vAlign w:val="bottom"/>
            <w:hideMark/>
          </w:tcPr>
          <w:p w14:paraId="787E7779" w14:textId="77777777" w:rsidR="0086587B" w:rsidRPr="00DF7278" w:rsidRDefault="0086587B" w:rsidP="00F42FA6">
            <w:pPr>
              <w:jc w:val="center"/>
              <w:rPr>
                <w:rFonts w:eastAsia="Times New Roman"/>
                <w:b w:val="0"/>
                <w:bCs w:val="0"/>
                <w:lang w:eastAsia="en-US"/>
              </w:rPr>
            </w:pPr>
            <w:r w:rsidRPr="00DF7278">
              <w:rPr>
                <w:rFonts w:eastAsia="Times New Roman"/>
                <w:b w:val="0"/>
                <w:bCs w:val="0"/>
                <w:lang w:eastAsia="en-US"/>
              </w:rPr>
              <w:t>Separate</w:t>
            </w:r>
          </w:p>
        </w:tc>
      </w:tr>
      <w:tr w:rsidR="0086587B" w:rsidRPr="00DF7278" w14:paraId="26AC54C2" w14:textId="77777777" w:rsidTr="00005FEF">
        <w:trPr>
          <w:trHeight w:val="85"/>
        </w:trPr>
        <w:tc>
          <w:tcPr>
            <w:tcW w:w="2924" w:type="pct"/>
            <w:tcBorders>
              <w:top w:val="nil"/>
              <w:left w:val="nil"/>
              <w:right w:val="nil"/>
            </w:tcBorders>
            <w:shd w:val="clear" w:color="auto" w:fill="auto"/>
            <w:noWrap/>
            <w:vAlign w:val="bottom"/>
          </w:tcPr>
          <w:p w14:paraId="55DCC7EB" w14:textId="77777777" w:rsidR="0086587B" w:rsidRPr="00DF7278" w:rsidRDefault="0086587B" w:rsidP="00F42FA6">
            <w:pPr>
              <w:rPr>
                <w:rFonts w:eastAsia="Times New Roman"/>
                <w:lang w:eastAsia="en-US"/>
              </w:rPr>
            </w:pPr>
          </w:p>
        </w:tc>
        <w:tc>
          <w:tcPr>
            <w:tcW w:w="1080" w:type="pct"/>
            <w:tcBorders>
              <w:top w:val="nil"/>
              <w:left w:val="nil"/>
              <w:right w:val="nil"/>
            </w:tcBorders>
            <w:shd w:val="clear" w:color="auto" w:fill="auto"/>
            <w:vAlign w:val="bottom"/>
          </w:tcPr>
          <w:p w14:paraId="11EE5DF0" w14:textId="77777777" w:rsidR="0086587B" w:rsidRPr="00DF7278" w:rsidRDefault="0086587B" w:rsidP="00F42FA6">
            <w:pPr>
              <w:pBdr>
                <w:bottom w:val="single" w:sz="4" w:space="1" w:color="auto"/>
              </w:pBdr>
              <w:jc w:val="center"/>
              <w:rPr>
                <w:rFonts w:eastAsia="Times New Roman"/>
                <w:b w:val="0"/>
                <w:bCs w:val="0"/>
                <w:cs/>
                <w:lang w:eastAsia="en-US"/>
              </w:rPr>
            </w:pPr>
            <w:r w:rsidRPr="00DF7278">
              <w:rPr>
                <w:rFonts w:eastAsia="Times New Roman"/>
                <w:b w:val="0"/>
                <w:bCs w:val="0"/>
                <w:lang w:eastAsia="en-US"/>
              </w:rPr>
              <w:t>financial statements</w:t>
            </w:r>
          </w:p>
        </w:tc>
        <w:tc>
          <w:tcPr>
            <w:tcW w:w="996" w:type="pct"/>
            <w:tcBorders>
              <w:top w:val="nil"/>
              <w:left w:val="nil"/>
              <w:right w:val="nil"/>
            </w:tcBorders>
            <w:shd w:val="clear" w:color="auto" w:fill="auto"/>
            <w:vAlign w:val="bottom"/>
          </w:tcPr>
          <w:p w14:paraId="00967252" w14:textId="77777777" w:rsidR="0086587B" w:rsidRPr="00DF7278" w:rsidRDefault="0086587B" w:rsidP="00F42FA6">
            <w:pPr>
              <w:pBdr>
                <w:bottom w:val="single" w:sz="4" w:space="1" w:color="auto"/>
              </w:pBdr>
              <w:jc w:val="center"/>
              <w:rPr>
                <w:rFonts w:eastAsia="Times New Roman"/>
                <w:b w:val="0"/>
                <w:bCs w:val="0"/>
                <w:cs/>
                <w:lang w:eastAsia="en-US"/>
              </w:rPr>
            </w:pPr>
            <w:r w:rsidRPr="00DF7278">
              <w:rPr>
                <w:rFonts w:eastAsia="Times New Roman"/>
                <w:b w:val="0"/>
                <w:bCs w:val="0"/>
                <w:lang w:eastAsia="en-US"/>
              </w:rPr>
              <w:t>financial statements</w:t>
            </w:r>
          </w:p>
        </w:tc>
      </w:tr>
      <w:tr w:rsidR="00005FEF" w:rsidRPr="00DF7278" w14:paraId="35283B5B" w14:textId="77777777" w:rsidTr="00005FEF">
        <w:trPr>
          <w:trHeight w:val="432"/>
        </w:trPr>
        <w:tc>
          <w:tcPr>
            <w:tcW w:w="2924" w:type="pct"/>
            <w:tcBorders>
              <w:top w:val="nil"/>
              <w:left w:val="nil"/>
              <w:right w:val="nil"/>
            </w:tcBorders>
            <w:shd w:val="clear" w:color="auto" w:fill="auto"/>
            <w:noWrap/>
            <w:vAlign w:val="bottom"/>
            <w:hideMark/>
          </w:tcPr>
          <w:p w14:paraId="3C3C6D52" w14:textId="006000D7" w:rsidR="00005FEF" w:rsidRPr="00DF7278" w:rsidRDefault="00005FEF" w:rsidP="00005FEF">
            <w:pPr>
              <w:ind w:left="33"/>
              <w:rPr>
                <w:rFonts w:eastAsia="Times New Roman"/>
                <w:b w:val="0"/>
                <w:bCs w:val="0"/>
                <w:lang w:eastAsia="en-US"/>
              </w:rPr>
            </w:pPr>
            <w:r w:rsidRPr="00DF7278">
              <w:rPr>
                <w:rFonts w:eastAsia="Times New Roman"/>
                <w:b w:val="0"/>
                <w:bCs w:val="0"/>
                <w:lang w:eastAsia="en-US"/>
              </w:rPr>
              <w:t>Land</w:t>
            </w:r>
            <w:r w:rsidRPr="00DF7278">
              <w:rPr>
                <w:rFonts w:eastAsia="Times New Roman" w:hint="cs"/>
                <w:b w:val="0"/>
                <w:bCs w:val="0"/>
                <w:cs/>
                <w:lang w:eastAsia="en-US"/>
              </w:rPr>
              <w:t xml:space="preserve"> - </w:t>
            </w:r>
            <w:r w:rsidRPr="00DF7278">
              <w:rPr>
                <w:rFonts w:eastAsia="Times New Roman"/>
                <w:b w:val="0"/>
                <w:bCs w:val="0"/>
                <w:lang w:eastAsia="en-US"/>
              </w:rPr>
              <w:t>hired</w:t>
            </w:r>
          </w:p>
        </w:tc>
        <w:tc>
          <w:tcPr>
            <w:tcW w:w="1080" w:type="pct"/>
            <w:tcBorders>
              <w:top w:val="nil"/>
              <w:left w:val="nil"/>
              <w:right w:val="nil"/>
            </w:tcBorders>
            <w:shd w:val="clear" w:color="auto" w:fill="auto"/>
            <w:vAlign w:val="bottom"/>
            <w:hideMark/>
          </w:tcPr>
          <w:p w14:paraId="753AB5C5" w14:textId="4A71132C" w:rsidR="00005FEF" w:rsidRPr="00DF7278" w:rsidRDefault="00005FEF" w:rsidP="00005FEF">
            <w:pPr>
              <w:tabs>
                <w:tab w:val="right" w:pos="1665"/>
              </w:tabs>
              <w:ind w:firstLine="607"/>
              <w:jc w:val="right"/>
              <w:rPr>
                <w:rFonts w:eastAsia="Times New Roman"/>
                <w:b w:val="0"/>
                <w:bCs w:val="0"/>
                <w:lang w:eastAsia="en-US"/>
              </w:rPr>
            </w:pPr>
            <w:r w:rsidRPr="00DF7278">
              <w:rPr>
                <w:rFonts w:eastAsia="Times New Roman"/>
                <w:b w:val="0"/>
                <w:bCs w:val="0"/>
                <w:lang w:eastAsia="en-US"/>
              </w:rPr>
              <w:t>4,088,721.97</w:t>
            </w:r>
          </w:p>
        </w:tc>
        <w:tc>
          <w:tcPr>
            <w:tcW w:w="996" w:type="pct"/>
            <w:tcBorders>
              <w:top w:val="nil"/>
              <w:left w:val="nil"/>
              <w:right w:val="nil"/>
            </w:tcBorders>
            <w:shd w:val="clear" w:color="auto" w:fill="auto"/>
            <w:vAlign w:val="bottom"/>
            <w:hideMark/>
          </w:tcPr>
          <w:p w14:paraId="685C39F4" w14:textId="706995F5" w:rsidR="00005FEF" w:rsidRPr="00DF7278" w:rsidRDefault="00005FEF" w:rsidP="00005FEF">
            <w:pPr>
              <w:jc w:val="right"/>
              <w:rPr>
                <w:rFonts w:eastAsia="Times New Roman"/>
                <w:b w:val="0"/>
                <w:bCs w:val="0"/>
                <w:lang w:eastAsia="en-US"/>
              </w:rPr>
            </w:pPr>
            <w:r w:rsidRPr="00DF7278">
              <w:rPr>
                <w:rFonts w:eastAsia="Times New Roman"/>
                <w:b w:val="0"/>
                <w:bCs w:val="0"/>
                <w:lang w:eastAsia="en-US"/>
              </w:rPr>
              <w:t>4,088,721.97</w:t>
            </w:r>
          </w:p>
        </w:tc>
      </w:tr>
      <w:tr w:rsidR="00005FEF" w:rsidRPr="00DF7278" w14:paraId="01597463" w14:textId="77777777" w:rsidTr="00005FEF">
        <w:trPr>
          <w:trHeight w:val="432"/>
        </w:trPr>
        <w:tc>
          <w:tcPr>
            <w:tcW w:w="2924" w:type="pct"/>
            <w:tcBorders>
              <w:top w:val="nil"/>
              <w:left w:val="nil"/>
              <w:right w:val="nil"/>
            </w:tcBorders>
            <w:shd w:val="clear" w:color="auto" w:fill="auto"/>
            <w:noWrap/>
            <w:vAlign w:val="bottom"/>
            <w:hideMark/>
          </w:tcPr>
          <w:p w14:paraId="6379D33F" w14:textId="77777777" w:rsidR="00005FEF" w:rsidRPr="00DF7278" w:rsidRDefault="00005FEF" w:rsidP="00005FEF">
            <w:pPr>
              <w:ind w:left="33"/>
              <w:rPr>
                <w:rFonts w:eastAsia="Times New Roman"/>
                <w:b w:val="0"/>
                <w:bCs w:val="0"/>
                <w:lang w:eastAsia="en-US"/>
              </w:rPr>
            </w:pPr>
            <w:r w:rsidRPr="00DF7278">
              <w:rPr>
                <w:rFonts w:eastAsia="Times New Roman"/>
                <w:b w:val="0"/>
                <w:bCs w:val="0"/>
                <w:lang w:eastAsia="en-US"/>
              </w:rPr>
              <w:t>Motor vehicles and machinery</w:t>
            </w:r>
          </w:p>
        </w:tc>
        <w:tc>
          <w:tcPr>
            <w:tcW w:w="1080" w:type="pct"/>
            <w:tcBorders>
              <w:top w:val="nil"/>
              <w:left w:val="nil"/>
              <w:right w:val="nil"/>
            </w:tcBorders>
            <w:shd w:val="clear" w:color="auto" w:fill="auto"/>
            <w:vAlign w:val="bottom"/>
            <w:hideMark/>
          </w:tcPr>
          <w:p w14:paraId="53A9F2C6" w14:textId="3CAE4C97" w:rsidR="00005FEF" w:rsidRPr="00DF7278" w:rsidRDefault="00005FEF" w:rsidP="00005FEF">
            <w:pPr>
              <w:pBdr>
                <w:bottom w:val="single" w:sz="4" w:space="1" w:color="auto"/>
              </w:pBdr>
              <w:tabs>
                <w:tab w:val="right" w:pos="1665"/>
              </w:tabs>
              <w:ind w:firstLine="607"/>
              <w:jc w:val="right"/>
              <w:rPr>
                <w:rFonts w:eastAsia="Times New Roman"/>
                <w:b w:val="0"/>
                <w:bCs w:val="0"/>
                <w:lang w:eastAsia="en-US"/>
              </w:rPr>
            </w:pPr>
            <w:r w:rsidRPr="00DF7278">
              <w:rPr>
                <w:rFonts w:eastAsia="Times New Roman"/>
                <w:b w:val="0"/>
                <w:bCs w:val="0"/>
                <w:lang w:eastAsia="en-US"/>
              </w:rPr>
              <w:t>25,862,441.49</w:t>
            </w:r>
          </w:p>
        </w:tc>
        <w:tc>
          <w:tcPr>
            <w:tcW w:w="996" w:type="pct"/>
            <w:tcBorders>
              <w:top w:val="nil"/>
              <w:left w:val="nil"/>
              <w:right w:val="nil"/>
            </w:tcBorders>
            <w:shd w:val="clear" w:color="auto" w:fill="auto"/>
            <w:vAlign w:val="bottom"/>
            <w:hideMark/>
          </w:tcPr>
          <w:p w14:paraId="39D37C6F" w14:textId="40D7AAF3" w:rsidR="00005FEF" w:rsidRPr="00DF7278" w:rsidRDefault="00005FEF" w:rsidP="00005FEF">
            <w:pPr>
              <w:pBdr>
                <w:bottom w:val="single" w:sz="4" w:space="1" w:color="auto"/>
              </w:pBdr>
              <w:jc w:val="right"/>
              <w:rPr>
                <w:rFonts w:eastAsia="Times New Roman"/>
                <w:b w:val="0"/>
                <w:bCs w:val="0"/>
                <w:lang w:eastAsia="en-US"/>
              </w:rPr>
            </w:pPr>
            <w:r w:rsidRPr="00DF7278">
              <w:rPr>
                <w:rFonts w:eastAsia="Times New Roman"/>
                <w:b w:val="0"/>
                <w:bCs w:val="0"/>
                <w:lang w:eastAsia="en-US"/>
              </w:rPr>
              <w:t>25,862,441.49</w:t>
            </w:r>
          </w:p>
        </w:tc>
      </w:tr>
      <w:tr w:rsidR="00005FEF" w:rsidRPr="00DF7278" w14:paraId="764F11C8" w14:textId="77777777" w:rsidTr="00005FEF">
        <w:trPr>
          <w:trHeight w:val="545"/>
        </w:trPr>
        <w:tc>
          <w:tcPr>
            <w:tcW w:w="2924" w:type="pct"/>
            <w:tcBorders>
              <w:top w:val="nil"/>
              <w:left w:val="nil"/>
              <w:right w:val="nil"/>
            </w:tcBorders>
            <w:shd w:val="clear" w:color="auto" w:fill="auto"/>
            <w:noWrap/>
            <w:vAlign w:val="center"/>
            <w:hideMark/>
          </w:tcPr>
          <w:p w14:paraId="5FD2A712" w14:textId="77777777" w:rsidR="00005FEF" w:rsidRPr="00DF7278" w:rsidRDefault="00005FEF" w:rsidP="00005FEF">
            <w:pPr>
              <w:ind w:left="33"/>
              <w:rPr>
                <w:rFonts w:eastAsia="Times New Roman"/>
                <w:b w:val="0"/>
                <w:bCs w:val="0"/>
                <w:lang w:eastAsia="en-US"/>
              </w:rPr>
            </w:pPr>
            <w:r w:rsidRPr="00DF7278">
              <w:rPr>
                <w:rFonts w:eastAsia="Times New Roman"/>
                <w:b w:val="0"/>
                <w:bCs w:val="0"/>
                <w:lang w:eastAsia="en-US"/>
              </w:rPr>
              <w:t>Total right-of-use assets</w:t>
            </w:r>
          </w:p>
        </w:tc>
        <w:tc>
          <w:tcPr>
            <w:tcW w:w="1080" w:type="pct"/>
            <w:tcBorders>
              <w:left w:val="nil"/>
              <w:right w:val="nil"/>
            </w:tcBorders>
            <w:shd w:val="clear" w:color="auto" w:fill="auto"/>
            <w:vAlign w:val="center"/>
            <w:hideMark/>
          </w:tcPr>
          <w:p w14:paraId="2F6044B8" w14:textId="44A0562A" w:rsidR="00005FEF" w:rsidRPr="00DF7278" w:rsidRDefault="00005FEF" w:rsidP="00005FEF">
            <w:pPr>
              <w:pBdr>
                <w:bottom w:val="double" w:sz="4" w:space="1" w:color="auto"/>
              </w:pBdr>
              <w:tabs>
                <w:tab w:val="right" w:pos="1665"/>
              </w:tabs>
              <w:ind w:firstLine="607"/>
              <w:jc w:val="right"/>
              <w:rPr>
                <w:rFonts w:eastAsia="Times New Roman"/>
                <w:b w:val="0"/>
                <w:bCs w:val="0"/>
                <w:lang w:eastAsia="en-US"/>
              </w:rPr>
            </w:pPr>
            <w:r w:rsidRPr="00DF7278">
              <w:rPr>
                <w:rFonts w:eastAsia="Times New Roman"/>
                <w:b w:val="0"/>
                <w:bCs w:val="0"/>
                <w:lang w:eastAsia="en-US"/>
              </w:rPr>
              <w:t>29,951,163.46</w:t>
            </w:r>
          </w:p>
        </w:tc>
        <w:tc>
          <w:tcPr>
            <w:tcW w:w="996" w:type="pct"/>
            <w:tcBorders>
              <w:left w:val="nil"/>
              <w:right w:val="nil"/>
            </w:tcBorders>
            <w:shd w:val="clear" w:color="auto" w:fill="auto"/>
            <w:vAlign w:val="center"/>
            <w:hideMark/>
          </w:tcPr>
          <w:p w14:paraId="1B390A5B" w14:textId="33ED275E" w:rsidR="00005FEF" w:rsidRPr="00DF7278" w:rsidRDefault="00005FEF" w:rsidP="00005FEF">
            <w:pPr>
              <w:pBdr>
                <w:bottom w:val="double" w:sz="4" w:space="1" w:color="auto"/>
              </w:pBdr>
              <w:jc w:val="right"/>
              <w:rPr>
                <w:rFonts w:eastAsia="Times New Roman"/>
                <w:b w:val="0"/>
                <w:bCs w:val="0"/>
                <w:lang w:eastAsia="en-US"/>
              </w:rPr>
            </w:pPr>
            <w:r w:rsidRPr="00DF7278">
              <w:rPr>
                <w:rFonts w:eastAsia="Times New Roman"/>
                <w:b w:val="0"/>
                <w:bCs w:val="0"/>
                <w:lang w:eastAsia="en-US"/>
              </w:rPr>
              <w:t>29,951,163.46</w:t>
            </w:r>
          </w:p>
        </w:tc>
      </w:tr>
    </w:tbl>
    <w:p w14:paraId="2643C7AE" w14:textId="77777777" w:rsidR="0086587B" w:rsidRPr="00DF7278" w:rsidRDefault="0086587B">
      <w:r w:rsidRPr="00DF7278">
        <w:br w:type="page"/>
      </w:r>
    </w:p>
    <w:p w14:paraId="4E61B34F" w14:textId="1CC9789F" w:rsidR="00ED440B" w:rsidRPr="00DF7278" w:rsidRDefault="0086587B" w:rsidP="00813DD0">
      <w:pPr>
        <w:spacing w:before="240" w:line="420" w:lineRule="exact"/>
        <w:ind w:left="567" w:hanging="567"/>
      </w:pPr>
      <w:r w:rsidRPr="00DF7278">
        <w:rPr>
          <w:rFonts w:hint="cs"/>
          <w:cs/>
        </w:rPr>
        <w:lastRenderedPageBreak/>
        <w:t>4</w:t>
      </w:r>
      <w:r w:rsidR="000F204B" w:rsidRPr="00DF7278">
        <w:t>.</w:t>
      </w:r>
      <w:r w:rsidR="000F204B" w:rsidRPr="00DF7278">
        <w:tab/>
      </w:r>
      <w:r w:rsidR="001826F2" w:rsidRPr="00DF7278">
        <w:t>SUMMARY OF SIGNIFICANT ACCOUNTING POLICIES</w:t>
      </w:r>
    </w:p>
    <w:p w14:paraId="31D1E7D3" w14:textId="44FB0403" w:rsidR="005E7C37" w:rsidRPr="00DF7278" w:rsidRDefault="0086587B" w:rsidP="005E7C37">
      <w:pPr>
        <w:pStyle w:val="af7"/>
        <w:spacing w:before="0" w:after="0" w:line="440" w:lineRule="exact"/>
        <w:ind w:left="1134" w:hanging="567"/>
        <w:rPr>
          <w:b w:val="0"/>
          <w:bCs w:val="0"/>
          <w:cs/>
        </w:rPr>
      </w:pPr>
      <w:r w:rsidRPr="00DF7278">
        <w:rPr>
          <w:rFonts w:hint="cs"/>
          <w:b w:val="0"/>
          <w:bCs w:val="0"/>
          <w:cs/>
        </w:rPr>
        <w:t>4</w:t>
      </w:r>
      <w:r w:rsidR="005E7C37" w:rsidRPr="00DF7278">
        <w:rPr>
          <w:b w:val="0"/>
          <w:bCs w:val="0"/>
          <w:cs/>
        </w:rPr>
        <w:t>.</w:t>
      </w:r>
      <w:r w:rsidR="005E7C37" w:rsidRPr="00DF7278">
        <w:rPr>
          <w:b w:val="0"/>
          <w:bCs w:val="0"/>
        </w:rPr>
        <w:t>1</w:t>
      </w:r>
      <w:r w:rsidR="005E7C37" w:rsidRPr="00DF7278">
        <w:rPr>
          <w:b w:val="0"/>
          <w:bCs w:val="0"/>
          <w:cs/>
        </w:rPr>
        <w:tab/>
      </w:r>
      <w:r w:rsidR="001826F2" w:rsidRPr="00DF7278">
        <w:rPr>
          <w:b w:val="0"/>
          <w:bCs w:val="0"/>
        </w:rPr>
        <w:t xml:space="preserve">Revenues and Expense Recognition </w:t>
      </w:r>
    </w:p>
    <w:p w14:paraId="73DA18E4" w14:textId="7A9D31D4" w:rsidR="005E7C37" w:rsidRPr="00DF7278" w:rsidRDefault="00F42FA6" w:rsidP="000C0EBF">
      <w:pPr>
        <w:pStyle w:val="af7"/>
        <w:spacing w:before="0" w:after="0" w:line="440" w:lineRule="exact"/>
        <w:ind w:left="1701" w:hanging="567"/>
        <w:jc w:val="thaiDistribute"/>
        <w:rPr>
          <w:b w:val="0"/>
          <w:bCs w:val="0"/>
        </w:rPr>
      </w:pPr>
      <w:r w:rsidRPr="00DF7278">
        <w:rPr>
          <w:b w:val="0"/>
          <w:bCs w:val="0"/>
        </w:rPr>
        <w:t>4</w:t>
      </w:r>
      <w:r w:rsidR="005E7C37" w:rsidRPr="00DF7278">
        <w:rPr>
          <w:b w:val="0"/>
          <w:bCs w:val="0"/>
        </w:rPr>
        <w:t>.1.1</w:t>
      </w:r>
      <w:r w:rsidR="000C0EBF">
        <w:rPr>
          <w:rFonts w:hint="cs"/>
          <w:b w:val="0"/>
          <w:bCs w:val="0"/>
          <w:cs/>
        </w:rPr>
        <w:tab/>
      </w:r>
      <w:r w:rsidR="001826F2" w:rsidRPr="00DF7278">
        <w:rPr>
          <w:b w:val="0"/>
          <w:bCs w:val="0"/>
        </w:rPr>
        <w:t xml:space="preserve">Revenues from </w:t>
      </w:r>
      <w:r w:rsidR="000C0EBF">
        <w:rPr>
          <w:b w:val="0"/>
          <w:bCs w:val="0"/>
        </w:rPr>
        <w:t xml:space="preserve">construction contract are recognized </w:t>
      </w:r>
      <w:r w:rsidR="001826F2" w:rsidRPr="00DF7278">
        <w:rPr>
          <w:b w:val="0"/>
          <w:bCs w:val="0"/>
        </w:rPr>
        <w:t>as</w:t>
      </w:r>
      <w:r w:rsidR="000C0EBF">
        <w:rPr>
          <w:b w:val="0"/>
          <w:bCs w:val="0"/>
        </w:rPr>
        <w:t xml:space="preserve"> income over time </w:t>
      </w:r>
      <w:r w:rsidR="001826F2" w:rsidRPr="00DF7278">
        <w:rPr>
          <w:b w:val="0"/>
          <w:bCs w:val="0"/>
        </w:rPr>
        <w:t xml:space="preserve">of construction contract by using input </w:t>
      </w:r>
      <w:r w:rsidR="000C0EBF">
        <w:rPr>
          <w:b w:val="0"/>
          <w:bCs w:val="0"/>
        </w:rPr>
        <w:t xml:space="preserve">method to measure the stage of completion of the </w:t>
      </w:r>
      <w:r w:rsidR="001826F2" w:rsidRPr="00DF7278">
        <w:rPr>
          <w:b w:val="0"/>
          <w:bCs w:val="0"/>
        </w:rPr>
        <w:t xml:space="preserve">contract which compared the actual </w:t>
      </w:r>
      <w:r w:rsidR="009C6560" w:rsidRPr="00DF7278">
        <w:rPr>
          <w:b w:val="0"/>
          <w:bCs w:val="0"/>
        </w:rPr>
        <w:t>costs at the end of the reporting period and total estimated costs of construction contract. The Company shall provide</w:t>
      </w:r>
      <w:r w:rsidR="000C0EBF">
        <w:rPr>
          <w:b w:val="0"/>
          <w:bCs w:val="0"/>
        </w:rPr>
        <w:t xml:space="preserve"> the provision for loss on construction when the expected losses incurred for revenues recognized in the reporting period </w:t>
      </w:r>
      <w:r w:rsidR="009C6560" w:rsidRPr="00DF7278">
        <w:rPr>
          <w:b w:val="0"/>
          <w:bCs w:val="0"/>
        </w:rPr>
        <w:t>immediatel</w:t>
      </w:r>
      <w:r w:rsidR="000C0EBF">
        <w:rPr>
          <w:b w:val="0"/>
          <w:bCs w:val="0"/>
        </w:rPr>
        <w:t>y. The</w:t>
      </w:r>
      <w:r w:rsidR="009C6560" w:rsidRPr="00DF7278">
        <w:rPr>
          <w:b w:val="0"/>
          <w:bCs w:val="0"/>
        </w:rPr>
        <w:t xml:space="preserve"> excess </w:t>
      </w:r>
      <w:r w:rsidR="000C0EBF">
        <w:rPr>
          <w:b w:val="0"/>
          <w:bCs w:val="0"/>
        </w:rPr>
        <w:t xml:space="preserve">over contract </w:t>
      </w:r>
      <w:r w:rsidR="009C6560" w:rsidRPr="00DF7278">
        <w:rPr>
          <w:b w:val="0"/>
          <w:bCs w:val="0"/>
        </w:rPr>
        <w:t>revenue is</w:t>
      </w:r>
      <w:r w:rsidR="000C0EBF">
        <w:rPr>
          <w:b w:val="0"/>
          <w:bCs w:val="0"/>
        </w:rPr>
        <w:t xml:space="preserve"> presented </w:t>
      </w:r>
      <w:r w:rsidR="009C6560" w:rsidRPr="00DF7278">
        <w:rPr>
          <w:b w:val="0"/>
          <w:bCs w:val="0"/>
        </w:rPr>
        <w:t xml:space="preserve">as </w:t>
      </w:r>
      <w:r w:rsidR="009C6560" w:rsidRPr="00DF7278">
        <w:rPr>
          <w:b w:val="0"/>
          <w:bCs w:val="0"/>
          <w:cs/>
        </w:rPr>
        <w:t>"</w:t>
      </w:r>
      <w:r w:rsidR="0086587B" w:rsidRPr="00DF7278">
        <w:rPr>
          <w:b w:val="0"/>
          <w:bCs w:val="0"/>
        </w:rPr>
        <w:t>contract assets</w:t>
      </w:r>
      <w:r w:rsidR="009C6560" w:rsidRPr="00DF7278">
        <w:rPr>
          <w:b w:val="0"/>
          <w:bCs w:val="0"/>
        </w:rPr>
        <w:t>" in statements of position.</w:t>
      </w:r>
      <w:r w:rsidR="009C6560" w:rsidRPr="00DF7278">
        <w:rPr>
          <w:rFonts w:hint="cs"/>
          <w:b w:val="0"/>
          <w:bCs w:val="0"/>
          <w:cs/>
        </w:rPr>
        <w:t xml:space="preserve"> </w:t>
      </w:r>
      <w:r w:rsidR="001826F2" w:rsidRPr="00DF7278">
        <w:rPr>
          <w:rFonts w:hint="cs"/>
          <w:b w:val="0"/>
          <w:bCs w:val="0"/>
          <w:cs/>
        </w:rPr>
        <w:t xml:space="preserve"> </w:t>
      </w:r>
    </w:p>
    <w:p w14:paraId="19F86C73" w14:textId="318AE6A8" w:rsidR="005E7C37" w:rsidRPr="00DF7278" w:rsidRDefault="00F42FA6" w:rsidP="000C0EBF">
      <w:pPr>
        <w:pStyle w:val="af7"/>
        <w:spacing w:before="0" w:after="0" w:line="440" w:lineRule="exact"/>
        <w:ind w:left="1701" w:hanging="567"/>
        <w:jc w:val="thaiDistribute"/>
        <w:rPr>
          <w:b w:val="0"/>
          <w:bCs w:val="0"/>
        </w:rPr>
      </w:pPr>
      <w:r w:rsidRPr="00DF7278">
        <w:rPr>
          <w:b w:val="0"/>
          <w:bCs w:val="0"/>
        </w:rPr>
        <w:t>4</w:t>
      </w:r>
      <w:r w:rsidR="005E7C37" w:rsidRPr="00DF7278">
        <w:rPr>
          <w:b w:val="0"/>
          <w:bCs w:val="0"/>
        </w:rPr>
        <w:t>.1.2</w:t>
      </w:r>
      <w:r w:rsidR="000C0EBF">
        <w:rPr>
          <w:rFonts w:hint="cs"/>
          <w:b w:val="0"/>
          <w:bCs w:val="0"/>
          <w:cs/>
        </w:rPr>
        <w:tab/>
      </w:r>
      <w:r w:rsidR="005E7C37" w:rsidRPr="00DF7278">
        <w:rPr>
          <w:b w:val="0"/>
          <w:bCs w:val="0"/>
        </w:rPr>
        <w:t xml:space="preserve"> </w:t>
      </w:r>
      <w:r w:rsidR="00523103" w:rsidRPr="00DF7278">
        <w:rPr>
          <w:b w:val="0"/>
          <w:bCs w:val="0"/>
        </w:rPr>
        <w:t>Revenues from the sales of goods are recognized as income whenever the goods, the significant risks</w:t>
      </w:r>
      <w:r w:rsidR="00523103" w:rsidRPr="00DF7278">
        <w:rPr>
          <w:rFonts w:hint="cs"/>
          <w:b w:val="0"/>
          <w:bCs w:val="0"/>
          <w:cs/>
        </w:rPr>
        <w:t xml:space="preserve"> </w:t>
      </w:r>
      <w:r w:rsidR="00523103" w:rsidRPr="00DF7278">
        <w:rPr>
          <w:b w:val="0"/>
          <w:bCs w:val="0"/>
        </w:rPr>
        <w:t>and rewards have been transferred to the buyer.</w:t>
      </w:r>
      <w:r w:rsidR="00523103" w:rsidRPr="00DF7278">
        <w:rPr>
          <w:rFonts w:hint="cs"/>
          <w:b w:val="0"/>
          <w:bCs w:val="0"/>
          <w:cs/>
        </w:rPr>
        <w:t xml:space="preserve"> </w:t>
      </w:r>
    </w:p>
    <w:p w14:paraId="5A303E71" w14:textId="063E34D0" w:rsidR="005E7C37" w:rsidRPr="00DF7278" w:rsidRDefault="00F42FA6" w:rsidP="000C0EBF">
      <w:pPr>
        <w:pStyle w:val="af7"/>
        <w:spacing w:before="0" w:after="0" w:line="440" w:lineRule="exact"/>
        <w:ind w:left="1701" w:hanging="567"/>
        <w:rPr>
          <w:b w:val="0"/>
          <w:bCs w:val="0"/>
        </w:rPr>
      </w:pPr>
      <w:r w:rsidRPr="00DF7278">
        <w:rPr>
          <w:b w:val="0"/>
          <w:bCs w:val="0"/>
        </w:rPr>
        <w:t>4</w:t>
      </w:r>
      <w:r w:rsidR="005E7C37" w:rsidRPr="00DF7278">
        <w:rPr>
          <w:b w:val="0"/>
          <w:bCs w:val="0"/>
        </w:rPr>
        <w:t>.1.3</w:t>
      </w:r>
      <w:r w:rsidR="000C0EBF">
        <w:rPr>
          <w:rFonts w:hint="cs"/>
          <w:b w:val="0"/>
          <w:bCs w:val="0"/>
          <w:cs/>
        </w:rPr>
        <w:tab/>
      </w:r>
      <w:r w:rsidR="00523103" w:rsidRPr="00DF7278">
        <w:rPr>
          <w:b w:val="0"/>
          <w:bCs w:val="0"/>
        </w:rPr>
        <w:t xml:space="preserve">Revenues from services are recognized as income whenever the services are rendered. </w:t>
      </w:r>
    </w:p>
    <w:p w14:paraId="6CF5659F" w14:textId="1B1136CB" w:rsidR="005E7C37" w:rsidRPr="00DF7278" w:rsidRDefault="00F42FA6" w:rsidP="000C0EBF">
      <w:pPr>
        <w:pStyle w:val="af7"/>
        <w:spacing w:before="0" w:after="0" w:line="440" w:lineRule="exact"/>
        <w:ind w:left="1701" w:hanging="567"/>
        <w:rPr>
          <w:b w:val="0"/>
          <w:bCs w:val="0"/>
        </w:rPr>
      </w:pPr>
      <w:r w:rsidRPr="00DF7278">
        <w:rPr>
          <w:b w:val="0"/>
          <w:bCs w:val="0"/>
        </w:rPr>
        <w:t>4</w:t>
      </w:r>
      <w:r w:rsidR="005E7C37" w:rsidRPr="00DF7278">
        <w:rPr>
          <w:b w:val="0"/>
          <w:bCs w:val="0"/>
        </w:rPr>
        <w:t>.1.4</w:t>
      </w:r>
      <w:r w:rsidR="000C0EBF">
        <w:rPr>
          <w:rFonts w:hint="cs"/>
          <w:b w:val="0"/>
          <w:bCs w:val="0"/>
          <w:cs/>
        </w:rPr>
        <w:tab/>
      </w:r>
      <w:r w:rsidR="005E7C37" w:rsidRPr="00DF7278">
        <w:rPr>
          <w:b w:val="0"/>
          <w:bCs w:val="0"/>
        </w:rPr>
        <w:t xml:space="preserve"> </w:t>
      </w:r>
      <w:r w:rsidR="00523103" w:rsidRPr="00DF7278">
        <w:rPr>
          <w:b w:val="0"/>
          <w:bCs w:val="0"/>
        </w:rPr>
        <w:t>Income and expenses are recognized on an accrual basis.</w:t>
      </w:r>
    </w:p>
    <w:p w14:paraId="27CEFB92" w14:textId="2C9822ED" w:rsidR="005E7C37" w:rsidRPr="00DF7278" w:rsidRDefault="00F42FA6" w:rsidP="006E1FD7">
      <w:pPr>
        <w:pStyle w:val="af7"/>
        <w:spacing w:before="0" w:after="0" w:line="440" w:lineRule="exact"/>
        <w:ind w:left="1701" w:hanging="567"/>
        <w:rPr>
          <w:b w:val="0"/>
          <w:bCs w:val="0"/>
        </w:rPr>
      </w:pPr>
      <w:r w:rsidRPr="00DF7278">
        <w:rPr>
          <w:b w:val="0"/>
          <w:bCs w:val="0"/>
        </w:rPr>
        <w:t>4</w:t>
      </w:r>
      <w:r w:rsidR="005E7C37" w:rsidRPr="00DF7278">
        <w:rPr>
          <w:b w:val="0"/>
          <w:bCs w:val="0"/>
        </w:rPr>
        <w:t>.1.5</w:t>
      </w:r>
      <w:r w:rsidR="006E1FD7">
        <w:rPr>
          <w:rFonts w:hint="cs"/>
          <w:b w:val="0"/>
          <w:bCs w:val="0"/>
          <w:cs/>
        </w:rPr>
        <w:tab/>
      </w:r>
      <w:r w:rsidR="00523103" w:rsidRPr="00DF7278">
        <w:rPr>
          <w:b w:val="0"/>
          <w:bCs w:val="0"/>
        </w:rPr>
        <w:t>Cost of construction comprise material cost</w:t>
      </w:r>
      <w:proofErr w:type="gramStart"/>
      <w:r w:rsidR="00523103" w:rsidRPr="00DF7278">
        <w:rPr>
          <w:b w:val="0"/>
          <w:bCs w:val="0"/>
        </w:rPr>
        <w:t>,  direct</w:t>
      </w:r>
      <w:proofErr w:type="gramEnd"/>
      <w:r w:rsidR="00523103" w:rsidRPr="00DF7278">
        <w:rPr>
          <w:b w:val="0"/>
          <w:bCs w:val="0"/>
        </w:rPr>
        <w:t xml:space="preserve"> labor and operating expenses  are recognized on an </w:t>
      </w:r>
      <w:r w:rsidR="000A3557" w:rsidRPr="00DF7278">
        <w:rPr>
          <w:b w:val="0"/>
          <w:bCs w:val="0"/>
        </w:rPr>
        <w:t>accrual basis.</w:t>
      </w:r>
      <w:r w:rsidR="000A3557" w:rsidRPr="00DF7278">
        <w:rPr>
          <w:rFonts w:hint="cs"/>
          <w:b w:val="0"/>
          <w:bCs w:val="0"/>
          <w:cs/>
        </w:rPr>
        <w:t xml:space="preserve"> </w:t>
      </w:r>
    </w:p>
    <w:p w14:paraId="766208F2" w14:textId="06246BFB" w:rsidR="005E7C37" w:rsidRPr="00DF7278" w:rsidRDefault="00F42FA6" w:rsidP="005E7C37">
      <w:pPr>
        <w:pStyle w:val="af7"/>
        <w:spacing w:before="0" w:after="0" w:line="440" w:lineRule="exact"/>
        <w:ind w:left="1134" w:hanging="567"/>
        <w:rPr>
          <w:b w:val="0"/>
          <w:bCs w:val="0"/>
        </w:rPr>
      </w:pPr>
      <w:r w:rsidRPr="00DF7278">
        <w:rPr>
          <w:b w:val="0"/>
          <w:bCs w:val="0"/>
        </w:rPr>
        <w:t>4</w:t>
      </w:r>
      <w:r w:rsidR="005E7C37" w:rsidRPr="00DF7278">
        <w:rPr>
          <w:b w:val="0"/>
          <w:bCs w:val="0"/>
          <w:cs/>
        </w:rPr>
        <w:t>.</w:t>
      </w:r>
      <w:r w:rsidR="005E7C37" w:rsidRPr="00DF7278">
        <w:rPr>
          <w:b w:val="0"/>
          <w:bCs w:val="0"/>
        </w:rPr>
        <w:t>2</w:t>
      </w:r>
      <w:r w:rsidR="005E7C37" w:rsidRPr="00DF7278">
        <w:rPr>
          <w:b w:val="0"/>
          <w:bCs w:val="0"/>
          <w:cs/>
        </w:rPr>
        <w:tab/>
      </w:r>
      <w:r w:rsidR="009C60AB" w:rsidRPr="00DF7278">
        <w:rPr>
          <w:b w:val="0"/>
          <w:bCs w:val="0"/>
        </w:rPr>
        <w:t>Cash and cash equivalents</w:t>
      </w:r>
      <w:r w:rsidR="009C60AB" w:rsidRPr="00DF7278">
        <w:rPr>
          <w:rFonts w:hint="cs"/>
          <w:b w:val="0"/>
          <w:bCs w:val="0"/>
          <w:cs/>
        </w:rPr>
        <w:t xml:space="preserve"> </w:t>
      </w:r>
    </w:p>
    <w:p w14:paraId="7934BCA5" w14:textId="77777777" w:rsidR="00BC70A8" w:rsidRPr="00DF7278" w:rsidRDefault="009C60AB" w:rsidP="004862A8">
      <w:pPr>
        <w:pStyle w:val="af7"/>
        <w:spacing w:before="0" w:after="0" w:line="440" w:lineRule="exact"/>
        <w:ind w:left="1134"/>
        <w:rPr>
          <w:b w:val="0"/>
          <w:bCs w:val="0"/>
        </w:rPr>
      </w:pPr>
      <w:r w:rsidRPr="00DF7278">
        <w:rPr>
          <w:b w:val="0"/>
          <w:bCs w:val="0"/>
        </w:rPr>
        <w:t xml:space="preserve">Cash and cash equivalents mean cash and deposit at </w:t>
      </w:r>
      <w:proofErr w:type="gramStart"/>
      <w:r w:rsidRPr="00DF7278">
        <w:rPr>
          <w:b w:val="0"/>
          <w:bCs w:val="0"/>
        </w:rPr>
        <w:t>banks  which</w:t>
      </w:r>
      <w:proofErr w:type="gramEnd"/>
      <w:r w:rsidRPr="00DF7278">
        <w:rPr>
          <w:b w:val="0"/>
          <w:bCs w:val="0"/>
        </w:rPr>
        <w:t xml:space="preserve"> the maturity is less than three months  from the deposit date and are not subject to the restriction on withdrawal.</w:t>
      </w:r>
    </w:p>
    <w:p w14:paraId="66AB510A" w14:textId="7DE46393" w:rsidR="004862A8" w:rsidRPr="00DF7278" w:rsidRDefault="00F42FA6" w:rsidP="004862A8">
      <w:pPr>
        <w:pStyle w:val="af7"/>
        <w:spacing w:before="0" w:after="0" w:line="440" w:lineRule="exact"/>
        <w:ind w:left="1134" w:hanging="567"/>
        <w:rPr>
          <w:b w:val="0"/>
          <w:bCs w:val="0"/>
        </w:rPr>
      </w:pPr>
      <w:r w:rsidRPr="00DF7278">
        <w:rPr>
          <w:b w:val="0"/>
          <w:bCs w:val="0"/>
        </w:rPr>
        <w:t>4</w:t>
      </w:r>
      <w:r w:rsidR="004862A8" w:rsidRPr="00DF7278">
        <w:rPr>
          <w:b w:val="0"/>
          <w:bCs w:val="0"/>
          <w:cs/>
        </w:rPr>
        <w:t>.</w:t>
      </w:r>
      <w:r w:rsidR="0086587B" w:rsidRPr="00DF7278">
        <w:rPr>
          <w:rFonts w:hint="cs"/>
          <w:b w:val="0"/>
          <w:bCs w:val="0"/>
          <w:cs/>
        </w:rPr>
        <w:t>3</w:t>
      </w:r>
      <w:r w:rsidR="004862A8" w:rsidRPr="00DF7278">
        <w:rPr>
          <w:b w:val="0"/>
          <w:bCs w:val="0"/>
          <w:cs/>
        </w:rPr>
        <w:tab/>
      </w:r>
      <w:r w:rsidR="008C56A5" w:rsidRPr="00DF7278">
        <w:rPr>
          <w:b w:val="0"/>
          <w:bCs w:val="0"/>
        </w:rPr>
        <w:t xml:space="preserve">Inventories </w:t>
      </w:r>
    </w:p>
    <w:p w14:paraId="1AD5A712" w14:textId="63809BD6" w:rsidR="004862A8" w:rsidRPr="00DF7278" w:rsidRDefault="008C56A5" w:rsidP="006E1FD7">
      <w:pPr>
        <w:pStyle w:val="af7"/>
        <w:spacing w:before="0" w:after="0" w:line="440" w:lineRule="exact"/>
        <w:ind w:left="1134"/>
        <w:rPr>
          <w:b w:val="0"/>
          <w:bCs w:val="0"/>
        </w:rPr>
      </w:pPr>
      <w:r w:rsidRPr="00DF7278">
        <w:rPr>
          <w:b w:val="0"/>
          <w:bCs w:val="0"/>
        </w:rPr>
        <w:t xml:space="preserve">Inventories are valued at the lower of cost or net realizable value. </w:t>
      </w:r>
    </w:p>
    <w:p w14:paraId="74A48590" w14:textId="0BA13E17" w:rsidR="00B51B83" w:rsidRPr="00DF7278" w:rsidRDefault="008C56A5" w:rsidP="006E1FD7">
      <w:pPr>
        <w:pStyle w:val="af7"/>
        <w:spacing w:before="0" w:after="0" w:line="440" w:lineRule="exact"/>
        <w:ind w:left="1134"/>
        <w:jc w:val="thaiDistribute"/>
        <w:rPr>
          <w:b w:val="0"/>
          <w:bCs w:val="0"/>
        </w:rPr>
      </w:pPr>
      <w:r w:rsidRPr="00DF7278">
        <w:rPr>
          <w:b w:val="0"/>
          <w:bCs w:val="0"/>
        </w:rPr>
        <w:t>Cost is determined on a first-in, first-out (FIFO) basis. Cost of inventories comprises</w:t>
      </w:r>
      <w:r w:rsidR="006E1FD7">
        <w:rPr>
          <w:b w:val="0"/>
          <w:bCs w:val="0"/>
        </w:rPr>
        <w:t xml:space="preserve"> cost of raw materials, production overheads in converting direct </w:t>
      </w:r>
      <w:r w:rsidRPr="00DF7278">
        <w:rPr>
          <w:b w:val="0"/>
          <w:bCs w:val="0"/>
        </w:rPr>
        <w:t>material</w:t>
      </w:r>
      <w:r w:rsidR="006E1FD7">
        <w:rPr>
          <w:b w:val="0"/>
          <w:bCs w:val="0"/>
        </w:rPr>
        <w:t xml:space="preserve">s into finished goods. The allocation of fixed </w:t>
      </w:r>
      <w:r w:rsidRPr="00DF7278">
        <w:rPr>
          <w:b w:val="0"/>
          <w:bCs w:val="0"/>
        </w:rPr>
        <w:t xml:space="preserve">production overheads to the costs of conversion is based on the normal capacity. </w:t>
      </w:r>
      <w:proofErr w:type="gramStart"/>
      <w:r w:rsidRPr="00DF7278">
        <w:rPr>
          <w:b w:val="0"/>
          <w:bCs w:val="0"/>
        </w:rPr>
        <w:t>Work in process consist</w:t>
      </w:r>
      <w:proofErr w:type="gramEnd"/>
      <w:r w:rsidRPr="00DF7278">
        <w:rPr>
          <w:b w:val="0"/>
          <w:bCs w:val="0"/>
        </w:rPr>
        <w:t xml:space="preserve"> of construction costs expected to be recovered only. </w:t>
      </w:r>
    </w:p>
    <w:p w14:paraId="51FC2272" w14:textId="55FBEDF0" w:rsidR="004862A8" w:rsidRPr="00DF7278" w:rsidRDefault="00F42FA6" w:rsidP="004862A8">
      <w:pPr>
        <w:pStyle w:val="af7"/>
        <w:spacing w:before="0" w:after="0" w:line="440" w:lineRule="exact"/>
        <w:ind w:left="1134" w:hanging="567"/>
        <w:rPr>
          <w:b w:val="0"/>
          <w:bCs w:val="0"/>
        </w:rPr>
      </w:pPr>
      <w:r w:rsidRPr="00DF7278">
        <w:rPr>
          <w:b w:val="0"/>
          <w:bCs w:val="0"/>
        </w:rPr>
        <w:t>4</w:t>
      </w:r>
      <w:r w:rsidR="004862A8" w:rsidRPr="00DF7278">
        <w:rPr>
          <w:b w:val="0"/>
          <w:bCs w:val="0"/>
          <w:cs/>
        </w:rPr>
        <w:t>.</w:t>
      </w:r>
      <w:r w:rsidRPr="00DF7278">
        <w:rPr>
          <w:b w:val="0"/>
          <w:bCs w:val="0"/>
        </w:rPr>
        <w:t>4</w:t>
      </w:r>
      <w:r w:rsidR="004862A8" w:rsidRPr="00DF7278">
        <w:rPr>
          <w:b w:val="0"/>
          <w:bCs w:val="0"/>
          <w:cs/>
        </w:rPr>
        <w:tab/>
      </w:r>
      <w:r w:rsidR="00B51B83" w:rsidRPr="00DF7278">
        <w:rPr>
          <w:b w:val="0"/>
          <w:bCs w:val="0"/>
        </w:rPr>
        <w:t>Investments in subsidiaries</w:t>
      </w:r>
    </w:p>
    <w:p w14:paraId="4E4AD2C8" w14:textId="43D7AD68" w:rsidR="004862A8" w:rsidRDefault="00F061F1" w:rsidP="006E1FD7">
      <w:pPr>
        <w:pStyle w:val="af7"/>
        <w:spacing w:before="0" w:after="0" w:line="440" w:lineRule="exact"/>
        <w:ind w:left="1134"/>
        <w:rPr>
          <w:b w:val="0"/>
          <w:bCs w:val="0"/>
        </w:rPr>
      </w:pPr>
      <w:r w:rsidRPr="00DF7278">
        <w:rPr>
          <w:b w:val="0"/>
          <w:bCs w:val="0"/>
        </w:rPr>
        <w:t xml:space="preserve">Investments in subsidiaries are stated at cost less provision for impairment of investment (if any). </w:t>
      </w:r>
    </w:p>
    <w:p w14:paraId="44243956" w14:textId="77777777" w:rsidR="006E1FD7" w:rsidRDefault="006E1FD7" w:rsidP="006E1FD7">
      <w:pPr>
        <w:pStyle w:val="af7"/>
        <w:spacing w:before="0" w:after="0" w:line="440" w:lineRule="exact"/>
        <w:ind w:left="1134"/>
        <w:rPr>
          <w:b w:val="0"/>
          <w:bCs w:val="0"/>
        </w:rPr>
      </w:pPr>
    </w:p>
    <w:p w14:paraId="3CB867D1" w14:textId="77777777" w:rsidR="006E1FD7" w:rsidRPr="00DF7278" w:rsidRDefault="006E1FD7" w:rsidP="006E1FD7">
      <w:pPr>
        <w:pStyle w:val="af7"/>
        <w:spacing w:before="0" w:after="0" w:line="440" w:lineRule="exact"/>
        <w:ind w:left="1134"/>
        <w:rPr>
          <w:b w:val="0"/>
          <w:bCs w:val="0"/>
        </w:rPr>
      </w:pPr>
    </w:p>
    <w:p w14:paraId="66782F48" w14:textId="77777777" w:rsidR="00666AC2" w:rsidRPr="00DF7278" w:rsidRDefault="00666AC2">
      <w:r w:rsidRPr="00DF7278">
        <w:br w:type="page"/>
      </w:r>
    </w:p>
    <w:p w14:paraId="5D296365" w14:textId="31DBF558" w:rsidR="00666AC2" w:rsidRPr="00DF7278" w:rsidRDefault="006E1FD7" w:rsidP="006E1FD7">
      <w:pPr>
        <w:pStyle w:val="af7"/>
        <w:spacing w:before="0" w:after="0" w:line="440" w:lineRule="exact"/>
        <w:ind w:left="567" w:hanging="567"/>
        <w:rPr>
          <w:b w:val="0"/>
          <w:bCs w:val="0"/>
        </w:rPr>
      </w:pPr>
      <w:r>
        <w:rPr>
          <w:rFonts w:hint="cs"/>
          <w:cs/>
        </w:rPr>
        <w:lastRenderedPageBreak/>
        <w:t>4</w:t>
      </w:r>
      <w:r w:rsidR="00666AC2" w:rsidRPr="00DF7278">
        <w:t>.</w:t>
      </w:r>
      <w:r w:rsidR="00666AC2" w:rsidRPr="00DF7278">
        <w:tab/>
        <w:t>SUMMARY OF SIGNIFICANT ACCOUNTING POLICIES (Cont'd)</w:t>
      </w:r>
    </w:p>
    <w:p w14:paraId="352B07C2" w14:textId="151FACDA" w:rsidR="004862A8" w:rsidRPr="00DF7278" w:rsidRDefault="00F42FA6" w:rsidP="004862A8">
      <w:pPr>
        <w:pStyle w:val="af7"/>
        <w:spacing w:before="0" w:after="0" w:line="440" w:lineRule="exact"/>
        <w:ind w:left="1134" w:hanging="567"/>
        <w:rPr>
          <w:b w:val="0"/>
          <w:bCs w:val="0"/>
        </w:rPr>
      </w:pPr>
      <w:r w:rsidRPr="00DF7278">
        <w:rPr>
          <w:b w:val="0"/>
          <w:bCs w:val="0"/>
        </w:rPr>
        <w:t>4</w:t>
      </w:r>
      <w:r w:rsidR="004862A8" w:rsidRPr="00DF7278">
        <w:rPr>
          <w:b w:val="0"/>
          <w:bCs w:val="0"/>
          <w:cs/>
        </w:rPr>
        <w:t>.</w:t>
      </w:r>
      <w:r w:rsidRPr="00DF7278">
        <w:rPr>
          <w:b w:val="0"/>
          <w:bCs w:val="0"/>
        </w:rPr>
        <w:t>5</w:t>
      </w:r>
      <w:r w:rsidR="004862A8" w:rsidRPr="00DF7278">
        <w:rPr>
          <w:b w:val="0"/>
          <w:bCs w:val="0"/>
          <w:cs/>
        </w:rPr>
        <w:tab/>
      </w:r>
      <w:r w:rsidR="00F061F1" w:rsidRPr="00DF7278">
        <w:rPr>
          <w:b w:val="0"/>
          <w:bCs w:val="0"/>
        </w:rPr>
        <w:t>Property, plants and equipment</w:t>
      </w:r>
    </w:p>
    <w:p w14:paraId="72330EBF" w14:textId="35AD3AD2" w:rsidR="004862A8" w:rsidRPr="00DF7278" w:rsidRDefault="001776E2" w:rsidP="006E1FD7">
      <w:pPr>
        <w:pStyle w:val="af7"/>
        <w:spacing w:before="0" w:after="0" w:line="440" w:lineRule="exact"/>
        <w:ind w:left="1134"/>
        <w:rPr>
          <w:b w:val="0"/>
          <w:bCs w:val="0"/>
        </w:rPr>
      </w:pPr>
      <w:r w:rsidRPr="00DF7278">
        <w:rPr>
          <w:b w:val="0"/>
          <w:bCs w:val="0"/>
        </w:rPr>
        <w:t xml:space="preserve">The Group stated land at cost less provision for impairment (if any). </w:t>
      </w:r>
    </w:p>
    <w:p w14:paraId="2EEA19C9" w14:textId="51B66780" w:rsidR="004862A8" w:rsidRPr="00DF7278" w:rsidRDefault="001776E2" w:rsidP="006E1FD7">
      <w:pPr>
        <w:pStyle w:val="af7"/>
        <w:spacing w:after="0" w:line="440" w:lineRule="exact"/>
        <w:ind w:left="1134"/>
        <w:rPr>
          <w:b w:val="0"/>
          <w:bCs w:val="0"/>
          <w:cs/>
        </w:rPr>
      </w:pPr>
      <w:r w:rsidRPr="00DF7278">
        <w:rPr>
          <w:b w:val="0"/>
          <w:bCs w:val="0"/>
        </w:rPr>
        <w:t>Building and equipment are stated at cost less accumulated depreciation and provision for impairment (if any).</w:t>
      </w:r>
      <w:r w:rsidRPr="00DF7278">
        <w:t xml:space="preserve"> </w:t>
      </w:r>
      <w:r w:rsidRPr="00DF7278">
        <w:rPr>
          <w:b w:val="0"/>
          <w:bCs w:val="0"/>
        </w:rPr>
        <w:t xml:space="preserve">Cost includes initially estimated cost of dismantlement, removal and restoration the site on which it is located, the obligation for which the Company incurs. </w:t>
      </w:r>
    </w:p>
    <w:p w14:paraId="08D152DA" w14:textId="5DAD71D7" w:rsidR="000453F8" w:rsidRPr="00DF7278" w:rsidRDefault="001776E2" w:rsidP="006E1FD7">
      <w:pPr>
        <w:pStyle w:val="af7"/>
        <w:spacing w:after="0" w:line="440" w:lineRule="exact"/>
        <w:ind w:left="1134"/>
        <w:jc w:val="thaiDistribute"/>
        <w:rPr>
          <w:b w:val="0"/>
          <w:bCs w:val="0"/>
        </w:rPr>
      </w:pPr>
      <w:r w:rsidRPr="00DF7278">
        <w:rPr>
          <w:b w:val="0"/>
          <w:bCs w:val="0"/>
        </w:rPr>
        <w:t xml:space="preserve">The Group determined depreciation on a straight-line basis over the estimated useful lives of assets and the depreciation charge has to be determined separately for each significant </w:t>
      </w:r>
      <w:proofErr w:type="gramStart"/>
      <w:r w:rsidRPr="00DF7278">
        <w:rPr>
          <w:b w:val="0"/>
          <w:bCs w:val="0"/>
        </w:rPr>
        <w:t>parts</w:t>
      </w:r>
      <w:proofErr w:type="gramEnd"/>
      <w:r w:rsidRPr="00DF7278">
        <w:rPr>
          <w:b w:val="0"/>
          <w:bCs w:val="0"/>
        </w:rPr>
        <w:t xml:space="preserve"> of assets with the cost that is significant in relation to the total cost of the assets item. In addition the Group </w:t>
      </w:r>
      <w:proofErr w:type="gramStart"/>
      <w:r w:rsidRPr="00DF7278">
        <w:rPr>
          <w:b w:val="0"/>
          <w:bCs w:val="0"/>
        </w:rPr>
        <w:t>are</w:t>
      </w:r>
      <w:proofErr w:type="gramEnd"/>
      <w:r w:rsidRPr="00DF7278">
        <w:rPr>
          <w:b w:val="0"/>
          <w:bCs w:val="0"/>
        </w:rPr>
        <w:t xml:space="preserve"> required to review the useful lives, residual value and depreciation method at least of each financial year-end. </w:t>
      </w:r>
    </w:p>
    <w:p w14:paraId="0BF0C7FE" w14:textId="340B6EFA" w:rsidR="000453F8" w:rsidRPr="00DF7278" w:rsidRDefault="001776E2" w:rsidP="006E1FD7">
      <w:pPr>
        <w:pStyle w:val="af7"/>
        <w:spacing w:after="0" w:line="440" w:lineRule="exact"/>
        <w:ind w:left="1134"/>
        <w:rPr>
          <w:b w:val="0"/>
          <w:bCs w:val="0"/>
        </w:rPr>
      </w:pPr>
      <w:r w:rsidRPr="00DF7278">
        <w:rPr>
          <w:b w:val="0"/>
          <w:bCs w:val="0"/>
        </w:rPr>
        <w:t xml:space="preserve">The estimated useful lives of the assets are as follows: </w:t>
      </w:r>
    </w:p>
    <w:tbl>
      <w:tblPr>
        <w:tblW w:w="6750" w:type="dxa"/>
        <w:tblInd w:w="1620" w:type="dxa"/>
        <w:tblLook w:val="04A0" w:firstRow="1" w:lastRow="0" w:firstColumn="1" w:lastColumn="0" w:noHBand="0" w:noVBand="1"/>
      </w:tblPr>
      <w:tblGrid>
        <w:gridCol w:w="3870"/>
        <w:gridCol w:w="2880"/>
      </w:tblGrid>
      <w:tr w:rsidR="000453F8" w:rsidRPr="00DF7278" w14:paraId="6ACA4EEF" w14:textId="77777777" w:rsidTr="000453F8">
        <w:trPr>
          <w:trHeight w:val="85"/>
        </w:trPr>
        <w:tc>
          <w:tcPr>
            <w:tcW w:w="3870" w:type="dxa"/>
            <w:shd w:val="clear" w:color="auto" w:fill="auto"/>
          </w:tcPr>
          <w:p w14:paraId="7BE9399E" w14:textId="76CED61E" w:rsidR="000453F8" w:rsidRPr="00DF7278" w:rsidRDefault="000453F8" w:rsidP="00053E7F">
            <w:pPr>
              <w:spacing w:line="400" w:lineRule="exact"/>
              <w:jc w:val="thaiDistribute"/>
              <w:rPr>
                <w:rFonts w:eastAsia="SimSun"/>
                <w:b w:val="0"/>
                <w:bCs w:val="0"/>
              </w:rPr>
            </w:pPr>
          </w:p>
        </w:tc>
        <w:tc>
          <w:tcPr>
            <w:tcW w:w="2880" w:type="dxa"/>
            <w:shd w:val="clear" w:color="auto" w:fill="auto"/>
          </w:tcPr>
          <w:p w14:paraId="3D546C44" w14:textId="2E641DE4" w:rsidR="000453F8" w:rsidRPr="00DF7278" w:rsidRDefault="001776E2" w:rsidP="000453F8">
            <w:pPr>
              <w:spacing w:line="400" w:lineRule="exact"/>
              <w:jc w:val="center"/>
              <w:rPr>
                <w:rFonts w:eastAsia="SimSun"/>
                <w:b w:val="0"/>
                <w:bCs w:val="0"/>
              </w:rPr>
            </w:pPr>
            <w:r w:rsidRPr="00DF7278">
              <w:rPr>
                <w:rFonts w:eastAsia="SimSun"/>
                <w:b w:val="0"/>
                <w:bCs w:val="0"/>
              </w:rPr>
              <w:t>Number of years</w:t>
            </w:r>
          </w:p>
        </w:tc>
      </w:tr>
      <w:tr w:rsidR="000453F8" w:rsidRPr="00DF7278" w14:paraId="0D370AD8" w14:textId="77777777" w:rsidTr="000453F8">
        <w:tc>
          <w:tcPr>
            <w:tcW w:w="3870" w:type="dxa"/>
            <w:shd w:val="clear" w:color="auto" w:fill="auto"/>
          </w:tcPr>
          <w:p w14:paraId="6E4305AE" w14:textId="514CCF80" w:rsidR="000453F8" w:rsidRPr="00DF7278" w:rsidRDefault="001776E2" w:rsidP="00053E7F">
            <w:pPr>
              <w:spacing w:line="400" w:lineRule="exact"/>
              <w:ind w:left="284"/>
              <w:jc w:val="thaiDistribute"/>
              <w:rPr>
                <w:rFonts w:eastAsia="SimSun"/>
                <w:b w:val="0"/>
                <w:bCs w:val="0"/>
              </w:rPr>
            </w:pPr>
            <w:r w:rsidRPr="00DF7278">
              <w:rPr>
                <w:rFonts w:eastAsia="SimSun"/>
                <w:b w:val="0"/>
                <w:bCs w:val="0"/>
              </w:rPr>
              <w:t xml:space="preserve">Building and factory </w:t>
            </w:r>
          </w:p>
        </w:tc>
        <w:tc>
          <w:tcPr>
            <w:tcW w:w="2880" w:type="dxa"/>
            <w:shd w:val="clear" w:color="auto" w:fill="auto"/>
          </w:tcPr>
          <w:p w14:paraId="1C3DE2EB" w14:textId="1740A0B2" w:rsidR="000453F8" w:rsidRPr="00DF7278" w:rsidRDefault="000453F8" w:rsidP="000453F8">
            <w:pPr>
              <w:spacing w:line="400" w:lineRule="exact"/>
              <w:jc w:val="center"/>
              <w:rPr>
                <w:rFonts w:eastAsia="SimSun"/>
                <w:b w:val="0"/>
                <w:bCs w:val="0"/>
              </w:rPr>
            </w:pPr>
            <w:r w:rsidRPr="00DF7278">
              <w:rPr>
                <w:rFonts w:eastAsia="SimSun" w:hint="cs"/>
                <w:b w:val="0"/>
                <w:bCs w:val="0"/>
                <w:cs/>
              </w:rPr>
              <w:t>10 - 40</w:t>
            </w:r>
          </w:p>
        </w:tc>
      </w:tr>
      <w:tr w:rsidR="000453F8" w:rsidRPr="00DF7278" w14:paraId="115BDDF2" w14:textId="77777777" w:rsidTr="000453F8">
        <w:tc>
          <w:tcPr>
            <w:tcW w:w="3870" w:type="dxa"/>
            <w:shd w:val="clear" w:color="auto" w:fill="auto"/>
          </w:tcPr>
          <w:p w14:paraId="7F15E060" w14:textId="5E696DEA" w:rsidR="000453F8" w:rsidRPr="00DF7278" w:rsidRDefault="001776E2" w:rsidP="00053E7F">
            <w:pPr>
              <w:spacing w:line="400" w:lineRule="exact"/>
              <w:ind w:left="284"/>
              <w:jc w:val="thaiDistribute"/>
              <w:rPr>
                <w:rFonts w:eastAsia="SimSun"/>
                <w:b w:val="0"/>
                <w:bCs w:val="0"/>
                <w:cs/>
              </w:rPr>
            </w:pPr>
            <w:r w:rsidRPr="00DF7278">
              <w:rPr>
                <w:rFonts w:eastAsia="SimSun"/>
                <w:b w:val="0"/>
                <w:bCs w:val="0"/>
              </w:rPr>
              <w:t xml:space="preserve">Buoy </w:t>
            </w:r>
          </w:p>
        </w:tc>
        <w:tc>
          <w:tcPr>
            <w:tcW w:w="2880" w:type="dxa"/>
            <w:shd w:val="clear" w:color="auto" w:fill="auto"/>
          </w:tcPr>
          <w:p w14:paraId="054DB66B" w14:textId="28C76A05" w:rsidR="000453F8" w:rsidRPr="00DF7278" w:rsidRDefault="000453F8" w:rsidP="000453F8">
            <w:pPr>
              <w:spacing w:line="400" w:lineRule="exact"/>
              <w:jc w:val="center"/>
              <w:rPr>
                <w:rFonts w:eastAsia="SimSun"/>
                <w:b w:val="0"/>
                <w:bCs w:val="0"/>
                <w:cs/>
              </w:rPr>
            </w:pPr>
            <w:r w:rsidRPr="00DF7278">
              <w:rPr>
                <w:rFonts w:eastAsia="SimSun" w:hint="cs"/>
                <w:b w:val="0"/>
                <w:bCs w:val="0"/>
                <w:cs/>
              </w:rPr>
              <w:t>5 - 10</w:t>
            </w:r>
          </w:p>
        </w:tc>
      </w:tr>
      <w:tr w:rsidR="000453F8" w:rsidRPr="00DF7278" w14:paraId="31381113" w14:textId="77777777" w:rsidTr="000453F8">
        <w:tc>
          <w:tcPr>
            <w:tcW w:w="3870" w:type="dxa"/>
            <w:shd w:val="clear" w:color="auto" w:fill="auto"/>
          </w:tcPr>
          <w:p w14:paraId="0C5E53CD" w14:textId="0B643EAB" w:rsidR="000453F8" w:rsidRPr="00DF7278" w:rsidRDefault="001776E2" w:rsidP="003D7D54">
            <w:pPr>
              <w:spacing w:line="400" w:lineRule="exact"/>
              <w:ind w:left="284"/>
              <w:jc w:val="thaiDistribute"/>
              <w:rPr>
                <w:rFonts w:eastAsia="SimSun"/>
                <w:b w:val="0"/>
                <w:bCs w:val="0"/>
                <w:cs/>
              </w:rPr>
            </w:pPr>
            <w:r w:rsidRPr="00DF7278">
              <w:rPr>
                <w:rFonts w:eastAsia="SimSun"/>
                <w:b w:val="0"/>
                <w:bCs w:val="0"/>
              </w:rPr>
              <w:t>Machinery and equipment</w:t>
            </w:r>
          </w:p>
        </w:tc>
        <w:tc>
          <w:tcPr>
            <w:tcW w:w="2880" w:type="dxa"/>
            <w:shd w:val="clear" w:color="auto" w:fill="auto"/>
          </w:tcPr>
          <w:p w14:paraId="19C18C82" w14:textId="4016530D" w:rsidR="000453F8" w:rsidRPr="00DF7278" w:rsidRDefault="000453F8" w:rsidP="000453F8">
            <w:pPr>
              <w:spacing w:line="400" w:lineRule="exact"/>
              <w:jc w:val="center"/>
              <w:rPr>
                <w:rFonts w:eastAsia="SimSun"/>
                <w:b w:val="0"/>
                <w:bCs w:val="0"/>
                <w:cs/>
              </w:rPr>
            </w:pPr>
            <w:r w:rsidRPr="00DF7278">
              <w:rPr>
                <w:rFonts w:eastAsia="SimSun" w:hint="cs"/>
                <w:b w:val="0"/>
                <w:bCs w:val="0"/>
                <w:cs/>
              </w:rPr>
              <w:t>5 - 10</w:t>
            </w:r>
          </w:p>
        </w:tc>
      </w:tr>
      <w:tr w:rsidR="000453F8" w:rsidRPr="00DF7278" w14:paraId="4EAF6AB7" w14:textId="77777777" w:rsidTr="000453F8">
        <w:tc>
          <w:tcPr>
            <w:tcW w:w="3870" w:type="dxa"/>
            <w:shd w:val="clear" w:color="auto" w:fill="auto"/>
          </w:tcPr>
          <w:p w14:paraId="1F4AFA18" w14:textId="4CA9FAB2" w:rsidR="000453F8" w:rsidRPr="00DF7278" w:rsidRDefault="001776E2" w:rsidP="003D7D54">
            <w:pPr>
              <w:spacing w:line="400" w:lineRule="exact"/>
              <w:ind w:left="284"/>
              <w:jc w:val="thaiDistribute"/>
              <w:rPr>
                <w:rFonts w:eastAsia="SimSun"/>
                <w:b w:val="0"/>
                <w:bCs w:val="0"/>
                <w:cs/>
              </w:rPr>
            </w:pPr>
            <w:r w:rsidRPr="00DF7278">
              <w:rPr>
                <w:rFonts w:eastAsia="SimSun"/>
                <w:b w:val="0"/>
                <w:bCs w:val="0"/>
              </w:rPr>
              <w:t xml:space="preserve">Office equipment </w:t>
            </w:r>
          </w:p>
        </w:tc>
        <w:tc>
          <w:tcPr>
            <w:tcW w:w="2880" w:type="dxa"/>
            <w:shd w:val="clear" w:color="auto" w:fill="auto"/>
          </w:tcPr>
          <w:p w14:paraId="1A6924A4" w14:textId="658AB0E9" w:rsidR="000453F8" w:rsidRPr="00DF7278" w:rsidRDefault="000453F8" w:rsidP="000453F8">
            <w:pPr>
              <w:spacing w:line="400" w:lineRule="exact"/>
              <w:jc w:val="center"/>
              <w:rPr>
                <w:rFonts w:eastAsia="SimSun"/>
                <w:b w:val="0"/>
                <w:bCs w:val="0"/>
                <w:cs/>
              </w:rPr>
            </w:pPr>
            <w:r w:rsidRPr="00DF7278">
              <w:rPr>
                <w:rFonts w:eastAsia="SimSun" w:hint="cs"/>
                <w:b w:val="0"/>
                <w:bCs w:val="0"/>
                <w:cs/>
              </w:rPr>
              <w:t>5 - 20</w:t>
            </w:r>
          </w:p>
        </w:tc>
      </w:tr>
      <w:tr w:rsidR="000453F8" w:rsidRPr="00DF7278" w14:paraId="1E04418F" w14:textId="77777777" w:rsidTr="000453F8">
        <w:tc>
          <w:tcPr>
            <w:tcW w:w="3870" w:type="dxa"/>
            <w:shd w:val="clear" w:color="auto" w:fill="auto"/>
          </w:tcPr>
          <w:p w14:paraId="7BBA6054" w14:textId="57EA2568" w:rsidR="000453F8" w:rsidRPr="00DF7278" w:rsidRDefault="001776E2" w:rsidP="003D7D54">
            <w:pPr>
              <w:spacing w:line="400" w:lineRule="exact"/>
              <w:ind w:left="284"/>
              <w:jc w:val="thaiDistribute"/>
              <w:rPr>
                <w:rFonts w:eastAsia="SimSun"/>
                <w:b w:val="0"/>
                <w:bCs w:val="0"/>
                <w:cs/>
              </w:rPr>
            </w:pPr>
            <w:r w:rsidRPr="00DF7278">
              <w:rPr>
                <w:rFonts w:eastAsia="SimSun"/>
                <w:b w:val="0"/>
                <w:bCs w:val="0"/>
              </w:rPr>
              <w:t>Vehicles</w:t>
            </w:r>
          </w:p>
        </w:tc>
        <w:tc>
          <w:tcPr>
            <w:tcW w:w="2880" w:type="dxa"/>
            <w:shd w:val="clear" w:color="auto" w:fill="auto"/>
          </w:tcPr>
          <w:p w14:paraId="380E7751" w14:textId="508B9E58" w:rsidR="000453F8" w:rsidRPr="00DF7278" w:rsidRDefault="000453F8" w:rsidP="000453F8">
            <w:pPr>
              <w:spacing w:line="400" w:lineRule="exact"/>
              <w:jc w:val="center"/>
              <w:rPr>
                <w:rFonts w:eastAsia="SimSun"/>
                <w:b w:val="0"/>
                <w:bCs w:val="0"/>
                <w:cs/>
              </w:rPr>
            </w:pPr>
            <w:r w:rsidRPr="00DF7278">
              <w:rPr>
                <w:rFonts w:eastAsia="SimSun" w:hint="cs"/>
                <w:b w:val="0"/>
                <w:bCs w:val="0"/>
                <w:cs/>
              </w:rPr>
              <w:t>5 - 10</w:t>
            </w:r>
          </w:p>
        </w:tc>
      </w:tr>
      <w:tr w:rsidR="000453F8" w:rsidRPr="00DF7278" w14:paraId="613A4E12" w14:textId="77777777" w:rsidTr="000453F8">
        <w:tc>
          <w:tcPr>
            <w:tcW w:w="3870" w:type="dxa"/>
            <w:shd w:val="clear" w:color="auto" w:fill="auto"/>
          </w:tcPr>
          <w:p w14:paraId="2453CA57" w14:textId="3003586E" w:rsidR="000453F8" w:rsidRPr="00DF7278" w:rsidRDefault="001776E2" w:rsidP="003D7D54">
            <w:pPr>
              <w:spacing w:line="400" w:lineRule="exact"/>
              <w:ind w:left="284"/>
              <w:jc w:val="thaiDistribute"/>
              <w:rPr>
                <w:rFonts w:eastAsia="SimSun"/>
                <w:b w:val="0"/>
                <w:bCs w:val="0"/>
                <w:cs/>
              </w:rPr>
            </w:pPr>
            <w:r w:rsidRPr="00DF7278">
              <w:rPr>
                <w:rFonts w:eastAsia="SimSun"/>
                <w:b w:val="0"/>
                <w:bCs w:val="0"/>
              </w:rPr>
              <w:t xml:space="preserve">Factory improvement </w:t>
            </w:r>
          </w:p>
        </w:tc>
        <w:tc>
          <w:tcPr>
            <w:tcW w:w="2880" w:type="dxa"/>
            <w:shd w:val="clear" w:color="auto" w:fill="auto"/>
          </w:tcPr>
          <w:p w14:paraId="3D8638B5" w14:textId="4EFE3B6A" w:rsidR="000453F8" w:rsidRPr="00DF7278" w:rsidRDefault="000453F8" w:rsidP="000453F8">
            <w:pPr>
              <w:spacing w:line="400" w:lineRule="exact"/>
              <w:jc w:val="center"/>
              <w:rPr>
                <w:rFonts w:eastAsia="SimSun"/>
                <w:b w:val="0"/>
                <w:bCs w:val="0"/>
                <w:cs/>
              </w:rPr>
            </w:pPr>
            <w:r w:rsidRPr="00DF7278">
              <w:rPr>
                <w:rFonts w:eastAsia="SimSun" w:hint="cs"/>
                <w:b w:val="0"/>
                <w:bCs w:val="0"/>
                <w:cs/>
              </w:rPr>
              <w:t>5 - 30</w:t>
            </w:r>
          </w:p>
        </w:tc>
      </w:tr>
    </w:tbl>
    <w:p w14:paraId="14A87FB7" w14:textId="5CCDB71E" w:rsidR="000453F8" w:rsidRPr="00DF7278" w:rsidRDefault="001C0364" w:rsidP="006E1FD7">
      <w:pPr>
        <w:pStyle w:val="af7"/>
        <w:spacing w:after="120" w:line="440" w:lineRule="exact"/>
        <w:ind w:left="1134" w:hanging="567"/>
        <w:rPr>
          <w:b w:val="0"/>
          <w:bCs w:val="0"/>
        </w:rPr>
      </w:pPr>
      <w:r w:rsidRPr="00DF7278">
        <w:rPr>
          <w:b w:val="0"/>
          <w:bCs w:val="0"/>
        </w:rPr>
        <w:t>4</w:t>
      </w:r>
      <w:r w:rsidR="000453F8" w:rsidRPr="00DF7278">
        <w:rPr>
          <w:b w:val="0"/>
          <w:bCs w:val="0"/>
          <w:cs/>
        </w:rPr>
        <w:t>.</w:t>
      </w:r>
      <w:r w:rsidR="00F42FA6" w:rsidRPr="00DF7278">
        <w:rPr>
          <w:b w:val="0"/>
          <w:bCs w:val="0"/>
        </w:rPr>
        <w:t>6</w:t>
      </w:r>
      <w:r w:rsidR="000453F8" w:rsidRPr="00DF7278">
        <w:rPr>
          <w:b w:val="0"/>
          <w:bCs w:val="0"/>
          <w:cs/>
        </w:rPr>
        <w:tab/>
      </w:r>
      <w:r w:rsidR="002A4FAE" w:rsidRPr="00DF7278">
        <w:rPr>
          <w:b w:val="0"/>
          <w:bCs w:val="0"/>
        </w:rPr>
        <w:t>Intangible assets and amortization</w:t>
      </w:r>
      <w:r w:rsidR="002A4FAE" w:rsidRPr="00DF7278">
        <w:rPr>
          <w:rFonts w:hint="cs"/>
          <w:b w:val="0"/>
          <w:bCs w:val="0"/>
          <w:cs/>
        </w:rPr>
        <w:t xml:space="preserve"> </w:t>
      </w:r>
    </w:p>
    <w:p w14:paraId="3400D7BA" w14:textId="4121C92B" w:rsidR="005531BD" w:rsidRPr="00DF7278" w:rsidRDefault="002A4FAE" w:rsidP="006E1FD7">
      <w:pPr>
        <w:pStyle w:val="af7"/>
        <w:spacing w:before="0" w:after="0" w:line="440" w:lineRule="exact"/>
        <w:ind w:left="1134"/>
        <w:jc w:val="thaiDistribute"/>
        <w:rPr>
          <w:b w:val="0"/>
          <w:bCs w:val="0"/>
        </w:rPr>
      </w:pPr>
      <w:r w:rsidRPr="00DF7278">
        <w:rPr>
          <w:b w:val="0"/>
          <w:bCs w:val="0"/>
        </w:rPr>
        <w:t>Intangible assets with finite useful lives that are acquired separately are carried at cost less accumulated</w:t>
      </w:r>
      <w:r w:rsidR="00AE5E5C" w:rsidRPr="00DF7278">
        <w:rPr>
          <w:rFonts w:hint="cs"/>
          <w:b w:val="0"/>
          <w:bCs w:val="0"/>
          <w:cs/>
        </w:rPr>
        <w:t xml:space="preserve"> </w:t>
      </w:r>
      <w:r w:rsidR="00AE5E5C" w:rsidRPr="00DF7278">
        <w:rPr>
          <w:b w:val="0"/>
          <w:bCs w:val="0"/>
        </w:rPr>
        <w:t>amortization and provision for impairment (if any).  Amortization is recognized on a straight-line basis over the</w:t>
      </w:r>
      <w:r w:rsidR="00AE5E5C" w:rsidRPr="00DF7278">
        <w:rPr>
          <w:rFonts w:hint="cs"/>
          <w:b w:val="0"/>
          <w:bCs w:val="0"/>
          <w:cs/>
        </w:rPr>
        <w:t xml:space="preserve"> </w:t>
      </w:r>
      <w:r w:rsidR="00AE5E5C" w:rsidRPr="00DF7278">
        <w:rPr>
          <w:b w:val="0"/>
          <w:bCs w:val="0"/>
        </w:rPr>
        <w:t>expected economic benefit generating period from the date when they will be available for use</w:t>
      </w:r>
      <w:r w:rsidR="00AE5E5C" w:rsidRPr="00DF7278">
        <w:rPr>
          <w:rFonts w:hint="cs"/>
          <w:b w:val="0"/>
          <w:bCs w:val="0"/>
          <w:cs/>
        </w:rPr>
        <w:t>.</w:t>
      </w:r>
    </w:p>
    <w:p w14:paraId="35070866" w14:textId="736AD4AE" w:rsidR="000453F8" w:rsidRPr="00DF7278" w:rsidRDefault="00AE5E5C" w:rsidP="006E1FD7">
      <w:pPr>
        <w:pStyle w:val="af7"/>
        <w:spacing w:after="120" w:line="440" w:lineRule="exact"/>
        <w:ind w:left="1134"/>
        <w:rPr>
          <w:b w:val="0"/>
          <w:bCs w:val="0"/>
        </w:rPr>
      </w:pPr>
      <w:r w:rsidRPr="00DF7278">
        <w:rPr>
          <w:b w:val="0"/>
          <w:bCs w:val="0"/>
        </w:rPr>
        <w:t>The expected economic benefit generating period is below:</w:t>
      </w:r>
    </w:p>
    <w:tbl>
      <w:tblPr>
        <w:tblW w:w="6750" w:type="dxa"/>
        <w:tblInd w:w="1620" w:type="dxa"/>
        <w:tblLook w:val="04A0" w:firstRow="1" w:lastRow="0" w:firstColumn="1" w:lastColumn="0" w:noHBand="0" w:noVBand="1"/>
      </w:tblPr>
      <w:tblGrid>
        <w:gridCol w:w="3870"/>
        <w:gridCol w:w="2880"/>
      </w:tblGrid>
      <w:tr w:rsidR="000453F8" w:rsidRPr="00DF7278" w14:paraId="5A273B19" w14:textId="77777777" w:rsidTr="00053E7F">
        <w:trPr>
          <w:trHeight w:val="85"/>
        </w:trPr>
        <w:tc>
          <w:tcPr>
            <w:tcW w:w="3870" w:type="dxa"/>
            <w:shd w:val="clear" w:color="auto" w:fill="auto"/>
          </w:tcPr>
          <w:p w14:paraId="4EB23D1C" w14:textId="77777777" w:rsidR="000453F8" w:rsidRPr="00DF7278" w:rsidRDefault="000453F8" w:rsidP="00053E7F">
            <w:pPr>
              <w:spacing w:line="400" w:lineRule="exact"/>
              <w:jc w:val="thaiDistribute"/>
              <w:rPr>
                <w:rFonts w:eastAsia="SimSun"/>
                <w:b w:val="0"/>
                <w:bCs w:val="0"/>
              </w:rPr>
            </w:pPr>
          </w:p>
        </w:tc>
        <w:tc>
          <w:tcPr>
            <w:tcW w:w="2880" w:type="dxa"/>
            <w:shd w:val="clear" w:color="auto" w:fill="auto"/>
          </w:tcPr>
          <w:p w14:paraId="26DF28A6" w14:textId="49C46FB2" w:rsidR="000453F8" w:rsidRPr="00DF7278" w:rsidRDefault="00AE5E5C" w:rsidP="00053E7F">
            <w:pPr>
              <w:spacing w:line="400" w:lineRule="exact"/>
              <w:jc w:val="center"/>
              <w:rPr>
                <w:rFonts w:eastAsia="SimSun"/>
                <w:b w:val="0"/>
                <w:bCs w:val="0"/>
              </w:rPr>
            </w:pPr>
            <w:r w:rsidRPr="00DF7278">
              <w:rPr>
                <w:rFonts w:eastAsia="SimSun"/>
                <w:b w:val="0"/>
                <w:bCs w:val="0"/>
              </w:rPr>
              <w:t>Number of years</w:t>
            </w:r>
          </w:p>
        </w:tc>
      </w:tr>
      <w:tr w:rsidR="000453F8" w:rsidRPr="00DF7278" w14:paraId="4F17FB43" w14:textId="77777777" w:rsidTr="00053E7F">
        <w:tc>
          <w:tcPr>
            <w:tcW w:w="3870" w:type="dxa"/>
            <w:shd w:val="clear" w:color="auto" w:fill="auto"/>
          </w:tcPr>
          <w:p w14:paraId="2E132345" w14:textId="58FABD68" w:rsidR="000453F8" w:rsidRPr="00DF7278" w:rsidRDefault="00175960" w:rsidP="00053E7F">
            <w:pPr>
              <w:spacing w:line="400" w:lineRule="exact"/>
              <w:ind w:left="284"/>
              <w:jc w:val="thaiDistribute"/>
              <w:rPr>
                <w:rFonts w:eastAsia="SimSun"/>
                <w:b w:val="0"/>
                <w:bCs w:val="0"/>
              </w:rPr>
            </w:pPr>
            <w:r w:rsidRPr="00DF7278">
              <w:rPr>
                <w:rFonts w:eastAsia="SimSun"/>
                <w:b w:val="0"/>
                <w:bCs w:val="0"/>
              </w:rPr>
              <w:t>Computer software</w:t>
            </w:r>
          </w:p>
        </w:tc>
        <w:tc>
          <w:tcPr>
            <w:tcW w:w="2880" w:type="dxa"/>
            <w:shd w:val="clear" w:color="auto" w:fill="auto"/>
          </w:tcPr>
          <w:p w14:paraId="2F3CEB34" w14:textId="71F02CA3" w:rsidR="000453F8" w:rsidRPr="00DF7278" w:rsidRDefault="000453F8" w:rsidP="00053E7F">
            <w:pPr>
              <w:spacing w:line="400" w:lineRule="exact"/>
              <w:jc w:val="center"/>
              <w:rPr>
                <w:rFonts w:eastAsia="SimSun"/>
                <w:b w:val="0"/>
                <w:bCs w:val="0"/>
              </w:rPr>
            </w:pPr>
            <w:r w:rsidRPr="00DF7278">
              <w:rPr>
                <w:rFonts w:eastAsia="SimSun" w:hint="cs"/>
                <w:b w:val="0"/>
                <w:bCs w:val="0"/>
                <w:cs/>
              </w:rPr>
              <w:t>5 - 10</w:t>
            </w:r>
          </w:p>
        </w:tc>
      </w:tr>
    </w:tbl>
    <w:p w14:paraId="63717F4C" w14:textId="77777777" w:rsidR="00666AC2" w:rsidRPr="00DF7278" w:rsidRDefault="00666AC2" w:rsidP="005B51BA">
      <w:pPr>
        <w:pStyle w:val="af7"/>
        <w:spacing w:before="0" w:after="0" w:line="440" w:lineRule="exact"/>
        <w:ind w:left="1134" w:hanging="567"/>
      </w:pPr>
    </w:p>
    <w:p w14:paraId="2C3BA90E" w14:textId="77777777" w:rsidR="00666AC2" w:rsidRPr="00DF7278" w:rsidRDefault="00666AC2">
      <w:r w:rsidRPr="00DF7278">
        <w:br w:type="page"/>
      </w:r>
    </w:p>
    <w:p w14:paraId="79DD2000" w14:textId="3E805B18" w:rsidR="00666AC2" w:rsidRPr="00DF7278" w:rsidRDefault="00F42FA6" w:rsidP="006E1FD7">
      <w:pPr>
        <w:pStyle w:val="af7"/>
        <w:spacing w:before="0" w:after="0" w:line="440" w:lineRule="exact"/>
        <w:ind w:left="567" w:hanging="567"/>
        <w:rPr>
          <w:b w:val="0"/>
          <w:bCs w:val="0"/>
        </w:rPr>
      </w:pPr>
      <w:r w:rsidRPr="00DF7278">
        <w:lastRenderedPageBreak/>
        <w:t>4</w:t>
      </w:r>
      <w:r w:rsidR="00666AC2" w:rsidRPr="00DF7278">
        <w:t>.</w:t>
      </w:r>
      <w:bookmarkStart w:id="2" w:name="_Hlk64448327"/>
      <w:r w:rsidR="006E1FD7">
        <w:rPr>
          <w:rFonts w:hint="cs"/>
          <w:cs/>
        </w:rPr>
        <w:tab/>
      </w:r>
      <w:r w:rsidR="00666AC2" w:rsidRPr="00DF7278">
        <w:t>SUMMARY OF SIGNIFICANT ACCOUNTING POLICIES (Cont'd)</w:t>
      </w:r>
      <w:bookmarkEnd w:id="2"/>
    </w:p>
    <w:p w14:paraId="67A86692" w14:textId="02FE150B" w:rsidR="005B51BA" w:rsidRPr="00DF7278" w:rsidRDefault="00F42FA6" w:rsidP="006E1FD7">
      <w:pPr>
        <w:pStyle w:val="af7"/>
        <w:spacing w:before="0" w:after="120" w:line="440" w:lineRule="exact"/>
        <w:ind w:left="1134" w:hanging="567"/>
        <w:rPr>
          <w:b w:val="0"/>
          <w:bCs w:val="0"/>
        </w:rPr>
      </w:pPr>
      <w:r w:rsidRPr="00DF7278">
        <w:rPr>
          <w:b w:val="0"/>
          <w:bCs w:val="0"/>
        </w:rPr>
        <w:t>4</w:t>
      </w:r>
      <w:r w:rsidR="005B51BA" w:rsidRPr="00DF7278">
        <w:rPr>
          <w:b w:val="0"/>
          <w:bCs w:val="0"/>
          <w:cs/>
        </w:rPr>
        <w:t>.</w:t>
      </w:r>
      <w:r w:rsidRPr="00DF7278">
        <w:rPr>
          <w:b w:val="0"/>
          <w:bCs w:val="0"/>
        </w:rPr>
        <w:t>7</w:t>
      </w:r>
      <w:r w:rsidR="005B51BA" w:rsidRPr="00DF7278">
        <w:rPr>
          <w:b w:val="0"/>
          <w:bCs w:val="0"/>
          <w:cs/>
        </w:rPr>
        <w:tab/>
      </w:r>
      <w:r w:rsidR="0034757C" w:rsidRPr="00DF7278">
        <w:rPr>
          <w:b w:val="0"/>
          <w:bCs w:val="0"/>
        </w:rPr>
        <w:t>Impairment of non-financial assets</w:t>
      </w:r>
    </w:p>
    <w:p w14:paraId="7307B8B3" w14:textId="3E92B73A" w:rsidR="004F72FF" w:rsidRPr="00DF7278" w:rsidRDefault="0034757C" w:rsidP="006E1FD7">
      <w:pPr>
        <w:pStyle w:val="af7"/>
        <w:spacing w:before="0" w:after="0" w:line="440" w:lineRule="exact"/>
        <w:ind w:left="1134"/>
        <w:jc w:val="thaiDistribute"/>
        <w:rPr>
          <w:b w:val="0"/>
          <w:bCs w:val="0"/>
        </w:rPr>
      </w:pPr>
      <w:r w:rsidRPr="00DF7278">
        <w:rPr>
          <w:b w:val="0"/>
          <w:bCs w:val="0"/>
        </w:rPr>
        <w:t xml:space="preserve">At the end of each reporting period, the Group performs impairment reviews in respect of the </w:t>
      </w:r>
      <w:r w:rsidR="005E5FEC" w:rsidRPr="00DF7278">
        <w:rPr>
          <w:b w:val="0"/>
          <w:bCs w:val="0"/>
        </w:rPr>
        <w:t>non-financial assets</w:t>
      </w:r>
      <w:r w:rsidRPr="00DF7278">
        <w:rPr>
          <w:b w:val="0"/>
          <w:bCs w:val="0"/>
        </w:rPr>
        <w:t xml:space="preserve"> whenever events or changes in circumstances indicate that an asset may be impaired. An impairment loss is </w:t>
      </w:r>
      <w:proofErr w:type="spellStart"/>
      <w:r w:rsidRPr="00DF7278">
        <w:rPr>
          <w:b w:val="0"/>
          <w:bCs w:val="0"/>
        </w:rPr>
        <w:t>recognised</w:t>
      </w:r>
      <w:proofErr w:type="spellEnd"/>
      <w:r w:rsidRPr="00DF7278">
        <w:rPr>
          <w:b w:val="0"/>
          <w:bCs w:val="0"/>
        </w:rPr>
        <w:t xml:space="preserve"> when the recoverable amount of an asset, which is the higher of the asset’s fair value less costs to sell and its value in use, is less than the carrying amount. </w:t>
      </w:r>
    </w:p>
    <w:p w14:paraId="4273DF95" w14:textId="0EE49A7F" w:rsidR="005B51BA" w:rsidRPr="00DF7278" w:rsidRDefault="0034757C" w:rsidP="006E1FD7">
      <w:pPr>
        <w:pStyle w:val="af7"/>
        <w:spacing w:after="0" w:line="440" w:lineRule="exact"/>
        <w:ind w:left="1134"/>
        <w:jc w:val="thaiDistribute"/>
        <w:rPr>
          <w:b w:val="0"/>
          <w:bCs w:val="0"/>
          <w:cs/>
        </w:rPr>
      </w:pPr>
      <w:r w:rsidRPr="00DF7278">
        <w:rPr>
          <w:b w:val="0"/>
          <w:bCs w:val="0"/>
        </w:rPr>
        <w:t>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153D17B7" w14:textId="5C647121" w:rsidR="00962165" w:rsidRPr="00DF7278" w:rsidRDefault="0034757C" w:rsidP="006E1FD7">
      <w:pPr>
        <w:pStyle w:val="af7"/>
        <w:spacing w:after="120" w:line="440" w:lineRule="exact"/>
        <w:ind w:left="1134"/>
        <w:jc w:val="thaiDistribute"/>
        <w:rPr>
          <w:b w:val="0"/>
          <w:bCs w:val="0"/>
        </w:rPr>
      </w:pPr>
      <w:r w:rsidRPr="00DF7278">
        <w:rPr>
          <w:b w:val="0"/>
          <w:bCs w:val="0"/>
        </w:rPr>
        <w:t xml:space="preserve">An impairment loss is </w:t>
      </w:r>
      <w:proofErr w:type="spellStart"/>
      <w:r w:rsidRPr="00DF7278">
        <w:rPr>
          <w:b w:val="0"/>
          <w:bCs w:val="0"/>
        </w:rPr>
        <w:t>recognised</w:t>
      </w:r>
      <w:proofErr w:type="spellEnd"/>
      <w:r w:rsidRPr="00DF7278">
        <w:rPr>
          <w:b w:val="0"/>
          <w:bCs w:val="0"/>
        </w:rPr>
        <w:t xml:space="preserve"> in the income statement.</w:t>
      </w:r>
    </w:p>
    <w:p w14:paraId="63C39255" w14:textId="32D106C7" w:rsidR="00962165" w:rsidRDefault="0034757C" w:rsidP="006E1FD7">
      <w:pPr>
        <w:pStyle w:val="af7"/>
        <w:spacing w:after="0" w:line="440" w:lineRule="exact"/>
        <w:ind w:left="1134"/>
        <w:jc w:val="thaiDistribute"/>
        <w:rPr>
          <w:b w:val="0"/>
          <w:bCs w:val="0"/>
        </w:rPr>
      </w:pPr>
      <w:r w:rsidRPr="00DF7278">
        <w:rPr>
          <w:b w:val="0"/>
          <w:bCs w:val="0"/>
        </w:rPr>
        <w:t>In the assessment</w:t>
      </w:r>
      <w:r w:rsidRPr="00DF7278">
        <w:rPr>
          <w:b w:val="0"/>
          <w:bCs w:val="0"/>
          <w:cs/>
        </w:rPr>
        <w:t xml:space="preserve"> </w:t>
      </w:r>
      <w:r w:rsidRPr="00DF7278">
        <w:rPr>
          <w:b w:val="0"/>
          <w:bCs w:val="0"/>
        </w:rPr>
        <w:t>of asset impairment</w:t>
      </w:r>
      <w:r w:rsidRPr="00DF7278">
        <w:rPr>
          <w:b w:val="0"/>
          <w:bCs w:val="0"/>
          <w:cs/>
        </w:rPr>
        <w:t xml:space="preserve"> </w:t>
      </w:r>
      <w:r w:rsidRPr="00DF7278">
        <w:rPr>
          <w:b w:val="0"/>
          <w:bCs w:val="0"/>
        </w:rPr>
        <w:t xml:space="preserve">if there is any indication that the previously </w:t>
      </w:r>
      <w:proofErr w:type="spellStart"/>
      <w:r w:rsidRPr="00DF7278">
        <w:rPr>
          <w:b w:val="0"/>
          <w:bCs w:val="0"/>
        </w:rPr>
        <w:t>recognised</w:t>
      </w:r>
      <w:proofErr w:type="spellEnd"/>
      <w:r w:rsidRPr="00DF7278">
        <w:rPr>
          <w:b w:val="0"/>
          <w:bCs w:val="0"/>
        </w:rPr>
        <w:t xml:space="preserve"> impairment losses may no longer exist or may have decreased, the Group estimates the asset’s recoverable amount. A previously </w:t>
      </w:r>
      <w:proofErr w:type="spellStart"/>
      <w:r w:rsidRPr="00DF7278">
        <w:rPr>
          <w:b w:val="0"/>
          <w:bCs w:val="0"/>
        </w:rPr>
        <w:t>recognised</w:t>
      </w:r>
      <w:proofErr w:type="spellEnd"/>
      <w:r w:rsidRPr="00DF7278">
        <w:rPr>
          <w:b w:val="0"/>
          <w:bCs w:val="0"/>
        </w:rPr>
        <w:t xml:space="preserve"> impairment loss is reversed only if there has been a change in the assumptions used to determine the asset’s recoverable amount since the last impairment loss was </w:t>
      </w:r>
      <w:proofErr w:type="spellStart"/>
      <w:r w:rsidRPr="00DF7278">
        <w:rPr>
          <w:b w:val="0"/>
          <w:bCs w:val="0"/>
        </w:rPr>
        <w:t>recognised</w:t>
      </w:r>
      <w:proofErr w:type="spellEnd"/>
      <w:r w:rsidRPr="00DF7278">
        <w:rPr>
          <w:b w:val="0"/>
          <w:bCs w:val="0"/>
        </w:rPr>
        <w:t>. The increased carrying amount of the asset attributable to a reversal of an impairment loss shall not exceed the carrying amount that would have been determined</w:t>
      </w:r>
      <w:r w:rsidRPr="00DF7278">
        <w:rPr>
          <w:b w:val="0"/>
          <w:bCs w:val="0"/>
          <w:cs/>
        </w:rPr>
        <w:t xml:space="preserve"> </w:t>
      </w:r>
      <w:r w:rsidRPr="00DF7278">
        <w:rPr>
          <w:b w:val="0"/>
          <w:bCs w:val="0"/>
        </w:rPr>
        <w:t xml:space="preserve">had no impairment loss been </w:t>
      </w:r>
      <w:proofErr w:type="spellStart"/>
      <w:r w:rsidRPr="00DF7278">
        <w:rPr>
          <w:b w:val="0"/>
          <w:bCs w:val="0"/>
        </w:rPr>
        <w:t>recognised</w:t>
      </w:r>
      <w:proofErr w:type="spellEnd"/>
      <w:r w:rsidRPr="00DF7278">
        <w:rPr>
          <w:b w:val="0"/>
          <w:bCs w:val="0"/>
        </w:rPr>
        <w:t xml:space="preserve"> for the asset in prior years. Such reversal is </w:t>
      </w:r>
      <w:proofErr w:type="spellStart"/>
      <w:r w:rsidRPr="00DF7278">
        <w:rPr>
          <w:b w:val="0"/>
          <w:bCs w:val="0"/>
        </w:rPr>
        <w:t>recognised</w:t>
      </w:r>
      <w:proofErr w:type="spellEnd"/>
      <w:r w:rsidRPr="00DF7278">
        <w:rPr>
          <w:b w:val="0"/>
          <w:bCs w:val="0"/>
        </w:rPr>
        <w:t xml:space="preserve"> in the income statement.</w:t>
      </w:r>
    </w:p>
    <w:p w14:paraId="17FDC60E" w14:textId="77777777" w:rsidR="006E1FD7" w:rsidRDefault="006E1FD7" w:rsidP="006E1FD7">
      <w:pPr>
        <w:pStyle w:val="af7"/>
        <w:spacing w:after="0" w:line="440" w:lineRule="exact"/>
        <w:ind w:left="1134"/>
        <w:jc w:val="thaiDistribute"/>
        <w:rPr>
          <w:b w:val="0"/>
          <w:bCs w:val="0"/>
        </w:rPr>
      </w:pPr>
    </w:p>
    <w:p w14:paraId="7DA3BEAE" w14:textId="77777777" w:rsidR="006E1FD7" w:rsidRPr="00DF7278" w:rsidRDefault="006E1FD7" w:rsidP="006E1FD7">
      <w:pPr>
        <w:pStyle w:val="af7"/>
        <w:spacing w:after="0" w:line="440" w:lineRule="exact"/>
        <w:ind w:left="1134"/>
        <w:jc w:val="thaiDistribute"/>
        <w:rPr>
          <w:b w:val="0"/>
          <w:bCs w:val="0"/>
        </w:rPr>
      </w:pPr>
    </w:p>
    <w:p w14:paraId="04B8D1D8" w14:textId="77777777" w:rsidR="00FC4587" w:rsidRPr="00DF7278" w:rsidRDefault="00FC4587">
      <w:r w:rsidRPr="00DF7278">
        <w:br w:type="page"/>
      </w:r>
    </w:p>
    <w:p w14:paraId="0A7FAC41" w14:textId="1DD3083A" w:rsidR="00FC4587" w:rsidRPr="00DF7278" w:rsidRDefault="00B27D9F" w:rsidP="006E1FD7">
      <w:pPr>
        <w:pStyle w:val="af7"/>
        <w:spacing w:before="0" w:after="0" w:line="440" w:lineRule="exact"/>
        <w:ind w:left="567" w:hanging="567"/>
        <w:rPr>
          <w:b w:val="0"/>
          <w:bCs w:val="0"/>
        </w:rPr>
      </w:pPr>
      <w:r w:rsidRPr="00DF7278">
        <w:rPr>
          <w:rFonts w:hint="cs"/>
          <w:cs/>
        </w:rPr>
        <w:lastRenderedPageBreak/>
        <w:t>4</w:t>
      </w:r>
      <w:r w:rsidR="00FC4587" w:rsidRPr="00DF7278">
        <w:t>.</w:t>
      </w:r>
      <w:r w:rsidR="006E1FD7">
        <w:rPr>
          <w:rFonts w:hint="cs"/>
          <w:cs/>
        </w:rPr>
        <w:tab/>
      </w:r>
      <w:r w:rsidR="00FC4587" w:rsidRPr="00DF7278">
        <w:t>SUMMARY OF SIGNIFICANT ACCOUNTING POLICIES (Cont'd)</w:t>
      </w:r>
    </w:p>
    <w:p w14:paraId="60D1B253" w14:textId="2459CC71" w:rsidR="00962165" w:rsidRPr="00DF7278" w:rsidRDefault="001C0364" w:rsidP="00962165">
      <w:pPr>
        <w:pStyle w:val="af7"/>
        <w:spacing w:before="0" w:after="0" w:line="440" w:lineRule="exact"/>
        <w:ind w:left="1134" w:hanging="567"/>
        <w:rPr>
          <w:b w:val="0"/>
          <w:bCs w:val="0"/>
        </w:rPr>
      </w:pPr>
      <w:r w:rsidRPr="00DF7278">
        <w:rPr>
          <w:b w:val="0"/>
          <w:bCs w:val="0"/>
        </w:rPr>
        <w:t>4.8</w:t>
      </w:r>
      <w:r w:rsidR="00962165" w:rsidRPr="00DF7278">
        <w:rPr>
          <w:b w:val="0"/>
          <w:bCs w:val="0"/>
          <w:cs/>
        </w:rPr>
        <w:tab/>
      </w:r>
      <w:r w:rsidR="00130E08" w:rsidRPr="00DF7278">
        <w:rPr>
          <w:b w:val="0"/>
          <w:bCs w:val="0"/>
        </w:rPr>
        <w:t>Leases</w:t>
      </w:r>
    </w:p>
    <w:p w14:paraId="15FDFAA6" w14:textId="4A3721D2" w:rsidR="00130E08" w:rsidRPr="00DF7278" w:rsidRDefault="003D1186" w:rsidP="006548DB">
      <w:pPr>
        <w:spacing w:before="120" w:line="420" w:lineRule="exact"/>
        <w:ind w:left="1134"/>
        <w:jc w:val="thaiDistribute"/>
        <w:rPr>
          <w:b w:val="0"/>
          <w:bCs w:val="0"/>
        </w:rPr>
      </w:pPr>
      <w:r w:rsidRPr="00DF7278">
        <w:rPr>
          <w:b w:val="0"/>
          <w:bCs w:val="0"/>
        </w:rPr>
        <w:t>At inception of contract, the Group assesses whether a contract is, or contains, a lease. A contract is, or contains, a lease if the contract conveys the right to control the use of an identified asset for a period of time in exchange for consideration.</w:t>
      </w:r>
    </w:p>
    <w:p w14:paraId="4BC840A1" w14:textId="21E49143" w:rsidR="00962165" w:rsidRPr="00DF7278" w:rsidRDefault="003D1186" w:rsidP="00FC4587">
      <w:pPr>
        <w:spacing w:before="120" w:line="420" w:lineRule="exact"/>
        <w:ind w:left="414" w:firstLine="720"/>
        <w:jc w:val="thaiDistribute"/>
      </w:pPr>
      <w:r w:rsidRPr="00DF7278">
        <w:t>The Group as a lessee</w:t>
      </w:r>
    </w:p>
    <w:p w14:paraId="4BFA9B85" w14:textId="08373D26" w:rsidR="0052543B" w:rsidRPr="00DF7278" w:rsidRDefault="003D1186" w:rsidP="0052543B">
      <w:pPr>
        <w:spacing w:before="120" w:line="420" w:lineRule="exact"/>
        <w:ind w:left="1134"/>
        <w:jc w:val="thaiDistribute"/>
        <w:rPr>
          <w:b w:val="0"/>
          <w:bCs w:val="0"/>
          <w:u w:val="single"/>
        </w:rPr>
      </w:pPr>
      <w:r w:rsidRPr="00DF7278">
        <w:rPr>
          <w:b w:val="0"/>
          <w:bCs w:val="0"/>
          <w:u w:val="single"/>
        </w:rPr>
        <w:t>Accounting policies adopted</w:t>
      </w:r>
      <w:r w:rsidRPr="00DF7278">
        <w:rPr>
          <w:rFonts w:hint="cs"/>
          <w:b w:val="0"/>
          <w:bCs w:val="0"/>
          <w:u w:val="single"/>
          <w:cs/>
        </w:rPr>
        <w:t xml:space="preserve"> </w:t>
      </w:r>
      <w:r w:rsidRPr="00DF7278">
        <w:rPr>
          <w:b w:val="0"/>
          <w:bCs w:val="0"/>
          <w:u w:val="single"/>
        </w:rPr>
        <w:t>since 1 January 2020</w:t>
      </w:r>
    </w:p>
    <w:p w14:paraId="5C644A5C" w14:textId="2140DB41" w:rsidR="00962165" w:rsidRPr="00DF7278" w:rsidRDefault="003D1186" w:rsidP="006548DB">
      <w:pPr>
        <w:spacing w:before="120" w:line="420" w:lineRule="exact"/>
        <w:ind w:left="1134"/>
        <w:jc w:val="thaiDistribute"/>
        <w:rPr>
          <w:b w:val="0"/>
          <w:bCs w:val="0"/>
        </w:rPr>
      </w:pPr>
      <w:r w:rsidRPr="00DF7278">
        <w:rPr>
          <w:b w:val="0"/>
          <w:bCs w:val="0"/>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DF7278">
        <w:rPr>
          <w:b w:val="0"/>
          <w:bCs w:val="0"/>
        </w:rPr>
        <w:t>recognises</w:t>
      </w:r>
      <w:proofErr w:type="spellEnd"/>
      <w:r w:rsidRPr="00DF7278">
        <w:rPr>
          <w:b w:val="0"/>
          <w:bCs w:val="0"/>
        </w:rPr>
        <w:t xml:space="preserve"> right-of-use assets representing the right to use underlying assets and lease liabilities based on lease payments.</w:t>
      </w:r>
    </w:p>
    <w:p w14:paraId="1B88038F" w14:textId="43CBCBF8" w:rsidR="00A81B91" w:rsidRPr="00DF7278" w:rsidRDefault="00D915AD" w:rsidP="00266ED0">
      <w:pPr>
        <w:spacing w:before="120" w:line="420" w:lineRule="exact"/>
        <w:ind w:left="414" w:firstLine="720"/>
        <w:jc w:val="thaiDistribute"/>
        <w:rPr>
          <w:b w:val="0"/>
          <w:bCs w:val="0"/>
        </w:rPr>
      </w:pPr>
      <w:r w:rsidRPr="00DF7278">
        <w:t>Right-of-use assets</w:t>
      </w:r>
      <w:r w:rsidR="00A81B91" w:rsidRPr="00DF7278">
        <w:rPr>
          <w:b w:val="0"/>
          <w:bCs w:val="0"/>
          <w:cs/>
        </w:rPr>
        <w:t xml:space="preserve"> </w:t>
      </w:r>
    </w:p>
    <w:p w14:paraId="4BFD4384" w14:textId="696423A4" w:rsidR="00A81B91" w:rsidRPr="00DF7278" w:rsidRDefault="00D915AD" w:rsidP="006548DB">
      <w:pPr>
        <w:spacing w:before="120" w:line="420" w:lineRule="exact"/>
        <w:ind w:left="1134"/>
        <w:jc w:val="thaiDistribute"/>
        <w:rPr>
          <w:b w:val="0"/>
          <w:bCs w:val="0"/>
        </w:rPr>
      </w:pPr>
      <w:r w:rsidRPr="00DF7278">
        <w:rPr>
          <w:b w:val="0"/>
          <w:bCs w:val="0"/>
        </w:rPr>
        <w:t xml:space="preserve">Right-of-use assets are measured at cost, less any accumulated </w:t>
      </w:r>
      <w:proofErr w:type="gramStart"/>
      <w:r w:rsidRPr="00DF7278">
        <w:rPr>
          <w:b w:val="0"/>
          <w:bCs w:val="0"/>
        </w:rPr>
        <w:t>depreciation,</w:t>
      </w:r>
      <w:proofErr w:type="gramEnd"/>
      <w:r w:rsidRPr="00DF7278">
        <w:rPr>
          <w:b w:val="0"/>
          <w:bCs w:val="0"/>
        </w:rPr>
        <w:t xml:space="preserve"> any accumulated impairment losses, and adjusted for any </w:t>
      </w:r>
      <w:proofErr w:type="spellStart"/>
      <w:r w:rsidRPr="00DF7278">
        <w:rPr>
          <w:b w:val="0"/>
          <w:bCs w:val="0"/>
        </w:rPr>
        <w:t>remeasurement</w:t>
      </w:r>
      <w:proofErr w:type="spellEnd"/>
      <w:r w:rsidRPr="00DF7278">
        <w:rPr>
          <w:b w:val="0"/>
          <w:bCs w:val="0"/>
        </w:rPr>
        <w:t xml:space="preserve"> of lease liabilities. The cost of right-of-use assets includes the amount of lease liabilities initially </w:t>
      </w:r>
      <w:proofErr w:type="spellStart"/>
      <w:r w:rsidRPr="00DF7278">
        <w:rPr>
          <w:b w:val="0"/>
          <w:bCs w:val="0"/>
        </w:rPr>
        <w:t>recognised</w:t>
      </w:r>
      <w:proofErr w:type="spellEnd"/>
      <w:r w:rsidRPr="00DF7278">
        <w:rPr>
          <w:b w:val="0"/>
          <w:bCs w:val="0"/>
        </w:rPr>
        <w:t>, initial direct costs incurred, and lease payments made at or before the commencement date of the lease less any lease incentives received.</w:t>
      </w:r>
    </w:p>
    <w:p w14:paraId="36BB0AA2" w14:textId="6CB540DB" w:rsidR="00962165" w:rsidRPr="00DF7278" w:rsidRDefault="00D915AD" w:rsidP="006548DB">
      <w:pPr>
        <w:spacing w:before="120" w:line="420" w:lineRule="exact"/>
        <w:ind w:left="1134"/>
        <w:jc w:val="thaiDistribute"/>
        <w:rPr>
          <w:b w:val="0"/>
          <w:bCs w:val="0"/>
        </w:rPr>
      </w:pPr>
      <w:r w:rsidRPr="00DF7278">
        <w:rPr>
          <w:b w:val="0"/>
          <w:bCs w:val="0"/>
        </w:rPr>
        <w:t>Depreciation of right-of-use assets are calculated by reference to their costs, on the straight-line basis over the shorter of their estimated useful lives and the lease term.</w:t>
      </w:r>
    </w:p>
    <w:tbl>
      <w:tblPr>
        <w:tblW w:w="0" w:type="auto"/>
        <w:tblInd w:w="1080" w:type="dxa"/>
        <w:tblLayout w:type="fixed"/>
        <w:tblLook w:val="0000" w:firstRow="0" w:lastRow="0" w:firstColumn="0" w:lastColumn="0" w:noHBand="0" w:noVBand="0"/>
      </w:tblPr>
      <w:tblGrid>
        <w:gridCol w:w="4449"/>
        <w:gridCol w:w="1419"/>
        <w:gridCol w:w="1720"/>
      </w:tblGrid>
      <w:tr w:rsidR="00962165" w:rsidRPr="00DF7278" w14:paraId="39436FEB" w14:textId="77777777" w:rsidTr="007A644A">
        <w:tc>
          <w:tcPr>
            <w:tcW w:w="4449" w:type="dxa"/>
          </w:tcPr>
          <w:p w14:paraId="4093C23E" w14:textId="77777777" w:rsidR="00962165" w:rsidRPr="00DF7278" w:rsidRDefault="00962165" w:rsidP="007A644A">
            <w:pPr>
              <w:ind w:right="-43"/>
              <w:rPr>
                <w:sz w:val="32"/>
                <w:szCs w:val="32"/>
                <w:cs/>
              </w:rPr>
            </w:pPr>
          </w:p>
        </w:tc>
        <w:tc>
          <w:tcPr>
            <w:tcW w:w="1419" w:type="dxa"/>
          </w:tcPr>
          <w:p w14:paraId="7F8F92BF" w14:textId="77777777" w:rsidR="00962165" w:rsidRPr="00DF7278" w:rsidRDefault="00962165" w:rsidP="007A644A">
            <w:pPr>
              <w:ind w:right="-18"/>
              <w:jc w:val="right"/>
              <w:rPr>
                <w:sz w:val="32"/>
                <w:szCs w:val="32"/>
                <w:cs/>
              </w:rPr>
            </w:pPr>
          </w:p>
        </w:tc>
        <w:tc>
          <w:tcPr>
            <w:tcW w:w="1720" w:type="dxa"/>
          </w:tcPr>
          <w:p w14:paraId="41FD9B81" w14:textId="77777777" w:rsidR="00962165" w:rsidRPr="00DF7278" w:rsidRDefault="00962165" w:rsidP="007A644A">
            <w:pPr>
              <w:ind w:right="-43"/>
              <w:rPr>
                <w:sz w:val="32"/>
                <w:szCs w:val="32"/>
                <w:cs/>
              </w:rPr>
            </w:pPr>
          </w:p>
        </w:tc>
      </w:tr>
      <w:tr w:rsidR="00962165" w:rsidRPr="00DF7278" w14:paraId="34E96EA1" w14:textId="77777777" w:rsidTr="007A644A">
        <w:tc>
          <w:tcPr>
            <w:tcW w:w="4449" w:type="dxa"/>
          </w:tcPr>
          <w:p w14:paraId="6B294BDB" w14:textId="63669C1C" w:rsidR="00962165" w:rsidRPr="00DF7278" w:rsidRDefault="00D915AD" w:rsidP="006E1FD7">
            <w:pPr>
              <w:ind w:right="-43" w:firstLine="54"/>
              <w:rPr>
                <w:b w:val="0"/>
                <w:bCs w:val="0"/>
              </w:rPr>
            </w:pPr>
            <w:r w:rsidRPr="00DF7278">
              <w:rPr>
                <w:b w:val="0"/>
                <w:bCs w:val="0"/>
              </w:rPr>
              <w:t>Land</w:t>
            </w:r>
          </w:p>
        </w:tc>
        <w:tc>
          <w:tcPr>
            <w:tcW w:w="1419" w:type="dxa"/>
          </w:tcPr>
          <w:p w14:paraId="2A500752" w14:textId="6C95BC1C" w:rsidR="00962165" w:rsidRPr="00DF7278" w:rsidRDefault="00962165" w:rsidP="007A644A">
            <w:pPr>
              <w:ind w:right="-18"/>
              <w:jc w:val="right"/>
              <w:rPr>
                <w:b w:val="0"/>
                <w:bCs w:val="0"/>
              </w:rPr>
            </w:pPr>
            <w:r w:rsidRPr="00DF7278">
              <w:rPr>
                <w:rFonts w:hint="cs"/>
                <w:b w:val="0"/>
                <w:bCs w:val="0"/>
                <w:cs/>
              </w:rPr>
              <w:t>6</w:t>
            </w:r>
          </w:p>
        </w:tc>
        <w:tc>
          <w:tcPr>
            <w:tcW w:w="1720" w:type="dxa"/>
          </w:tcPr>
          <w:p w14:paraId="5B35AAE1" w14:textId="03D1329C" w:rsidR="00962165" w:rsidRPr="00DF7278" w:rsidRDefault="00D915AD" w:rsidP="007A644A">
            <w:pPr>
              <w:ind w:right="-43"/>
              <w:rPr>
                <w:b w:val="0"/>
                <w:bCs w:val="0"/>
              </w:rPr>
            </w:pPr>
            <w:r w:rsidRPr="00DF7278">
              <w:rPr>
                <w:b w:val="0"/>
                <w:bCs w:val="0"/>
              </w:rPr>
              <w:t>years</w:t>
            </w:r>
          </w:p>
        </w:tc>
      </w:tr>
      <w:tr w:rsidR="00962165" w:rsidRPr="00DF7278" w14:paraId="28C78A7A" w14:textId="77777777" w:rsidTr="007A644A">
        <w:tc>
          <w:tcPr>
            <w:tcW w:w="4449" w:type="dxa"/>
          </w:tcPr>
          <w:p w14:paraId="7A45D7BF" w14:textId="78620986" w:rsidR="00962165" w:rsidRPr="00DF7278" w:rsidRDefault="00D915AD" w:rsidP="006E1FD7">
            <w:pPr>
              <w:ind w:right="-43" w:firstLine="54"/>
              <w:rPr>
                <w:b w:val="0"/>
                <w:bCs w:val="0"/>
              </w:rPr>
            </w:pPr>
            <w:r w:rsidRPr="00DF7278">
              <w:rPr>
                <w:b w:val="0"/>
                <w:bCs w:val="0"/>
              </w:rPr>
              <w:t>Motor vehicles</w:t>
            </w:r>
          </w:p>
        </w:tc>
        <w:tc>
          <w:tcPr>
            <w:tcW w:w="1419" w:type="dxa"/>
          </w:tcPr>
          <w:p w14:paraId="6472C29B" w14:textId="520EA5AB" w:rsidR="00962165" w:rsidRPr="00DF7278" w:rsidRDefault="00962165" w:rsidP="007A644A">
            <w:pPr>
              <w:ind w:right="-18"/>
              <w:jc w:val="right"/>
              <w:rPr>
                <w:b w:val="0"/>
                <w:bCs w:val="0"/>
                <w:cs/>
              </w:rPr>
            </w:pPr>
            <w:r w:rsidRPr="00DF7278">
              <w:rPr>
                <w:b w:val="0"/>
                <w:bCs w:val="0"/>
              </w:rPr>
              <w:t>3</w:t>
            </w:r>
          </w:p>
        </w:tc>
        <w:tc>
          <w:tcPr>
            <w:tcW w:w="1720" w:type="dxa"/>
          </w:tcPr>
          <w:p w14:paraId="21A096D7" w14:textId="0B43C7B5" w:rsidR="00962165" w:rsidRPr="00DF7278" w:rsidRDefault="00D915AD" w:rsidP="007A644A">
            <w:pPr>
              <w:ind w:right="-43"/>
              <w:rPr>
                <w:b w:val="0"/>
                <w:bCs w:val="0"/>
              </w:rPr>
            </w:pPr>
            <w:r w:rsidRPr="00DF7278">
              <w:rPr>
                <w:b w:val="0"/>
                <w:bCs w:val="0"/>
              </w:rPr>
              <w:t>years</w:t>
            </w:r>
          </w:p>
        </w:tc>
      </w:tr>
    </w:tbl>
    <w:p w14:paraId="0A183208" w14:textId="0A5394CF" w:rsidR="00962165" w:rsidRPr="00DF7278" w:rsidRDefault="00D915AD" w:rsidP="006548DB">
      <w:pPr>
        <w:spacing w:before="120" w:line="420" w:lineRule="exact"/>
        <w:ind w:left="1134"/>
        <w:jc w:val="thaiDistribute"/>
        <w:rPr>
          <w:b w:val="0"/>
          <w:bCs w:val="0"/>
          <w:cs/>
        </w:rPr>
      </w:pPr>
      <w:r w:rsidRPr="00DF7278">
        <w:rPr>
          <w:b w:val="0"/>
          <w:bCs w:val="0"/>
        </w:rPr>
        <w:t>If ownership of the leased asset is transferred to the Group at the end of the lease term or the cost reflects the exercise of a purchase option, depreciation is calculated using the estimated useful life of the asset.</w:t>
      </w:r>
    </w:p>
    <w:p w14:paraId="02337284" w14:textId="77777777" w:rsidR="00B25F99" w:rsidRPr="00DF7278" w:rsidRDefault="00B25F99">
      <w:pPr>
        <w:rPr>
          <w:cs/>
        </w:rPr>
      </w:pPr>
      <w:r w:rsidRPr="00DF7278">
        <w:rPr>
          <w:cs/>
        </w:rPr>
        <w:br w:type="page"/>
      </w:r>
    </w:p>
    <w:p w14:paraId="699AE292" w14:textId="1ACB1CD7" w:rsidR="00B25F99" w:rsidRPr="00DF7278" w:rsidRDefault="00B25F99" w:rsidP="006E1FD7">
      <w:pPr>
        <w:ind w:left="567" w:hanging="567"/>
        <w:rPr>
          <w:cs/>
        </w:rPr>
      </w:pPr>
      <w:r w:rsidRPr="00DF7278">
        <w:rPr>
          <w:rFonts w:hint="cs"/>
          <w:cs/>
        </w:rPr>
        <w:lastRenderedPageBreak/>
        <w:t>4</w:t>
      </w:r>
      <w:r w:rsidRPr="00DF7278">
        <w:t>.</w:t>
      </w:r>
      <w:r w:rsidR="006E1FD7">
        <w:rPr>
          <w:rFonts w:hint="cs"/>
          <w:cs/>
        </w:rPr>
        <w:tab/>
      </w:r>
      <w:r w:rsidRPr="00DF7278">
        <w:t>SUMMARY OF SIGNIFICANT ACCOUNTING POLICIES (Cont'd)</w:t>
      </w:r>
    </w:p>
    <w:p w14:paraId="3E085973" w14:textId="7D1E31CD" w:rsidR="00D915AD" w:rsidRPr="00DF7278" w:rsidRDefault="00D915AD" w:rsidP="006E1FD7">
      <w:pPr>
        <w:spacing w:before="120" w:line="420" w:lineRule="exact"/>
        <w:ind w:left="1134"/>
        <w:jc w:val="thaiDistribute"/>
        <w:rPr>
          <w:b w:val="0"/>
          <w:bCs w:val="0"/>
        </w:rPr>
      </w:pPr>
      <w:r w:rsidRPr="00DF7278">
        <w:t>Lease liabilities</w:t>
      </w:r>
    </w:p>
    <w:p w14:paraId="54CA079A" w14:textId="77777777" w:rsidR="00D915AD" w:rsidRPr="00DF7278" w:rsidRDefault="00D915AD" w:rsidP="006548DB">
      <w:pPr>
        <w:spacing w:before="120" w:line="420" w:lineRule="exact"/>
        <w:ind w:left="1134"/>
        <w:jc w:val="thaiDistribute"/>
        <w:rPr>
          <w:b w:val="0"/>
          <w:bCs w:val="0"/>
        </w:rPr>
      </w:pPr>
      <w:r w:rsidRPr="00DF7278">
        <w:rPr>
          <w:b w:val="0"/>
          <w:bCs w:val="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DF7278">
        <w:rPr>
          <w:b w:val="0"/>
          <w:bCs w:val="0"/>
        </w:rPr>
        <w:t>recognised</w:t>
      </w:r>
      <w:proofErr w:type="spellEnd"/>
      <w:r w:rsidRPr="00DF7278">
        <w:rPr>
          <w:b w:val="0"/>
          <w:bCs w:val="0"/>
        </w:rPr>
        <w:t xml:space="preserve"> as expenses in the period in which the event or condition that triggers the payment occurs.</w:t>
      </w:r>
    </w:p>
    <w:p w14:paraId="798DC754" w14:textId="50A0ED7B" w:rsidR="00962165" w:rsidRPr="00DF7278" w:rsidRDefault="00D915AD" w:rsidP="006548DB">
      <w:pPr>
        <w:spacing w:before="120" w:line="420" w:lineRule="exact"/>
        <w:ind w:left="1134"/>
        <w:jc w:val="thaiDistribute"/>
        <w:rPr>
          <w:b w:val="0"/>
          <w:bCs w:val="0"/>
        </w:rPr>
      </w:pPr>
      <w:r w:rsidRPr="00DF7278">
        <w:rPr>
          <w:b w:val="0"/>
          <w:bCs w:val="0"/>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DF7278">
        <w:rPr>
          <w:b w:val="0"/>
          <w:bCs w:val="0"/>
        </w:rPr>
        <w:t>remeasured</w:t>
      </w:r>
      <w:proofErr w:type="spellEnd"/>
      <w:r w:rsidRPr="00DF7278">
        <w:rPr>
          <w:b w:val="0"/>
          <w:bCs w:val="0"/>
        </w:rPr>
        <w:t xml:space="preserve"> if there is a change in the lease term, a change in the lease payments or a change in the assessment of an option to purchase the underlying asset.</w:t>
      </w:r>
    </w:p>
    <w:p w14:paraId="4F24DBDF" w14:textId="0A69938A" w:rsidR="00962165" w:rsidRPr="00DF7278" w:rsidRDefault="00D915AD" w:rsidP="006548DB">
      <w:pPr>
        <w:spacing w:before="120" w:line="420" w:lineRule="exact"/>
        <w:ind w:left="1080"/>
        <w:jc w:val="thaiDistribute"/>
        <w:rPr>
          <w:cs/>
        </w:rPr>
      </w:pPr>
      <w:r w:rsidRPr="00DF7278">
        <w:t>Short-term leases and leases of low-value assets</w:t>
      </w:r>
    </w:p>
    <w:p w14:paraId="5413EBAD" w14:textId="14C507DA" w:rsidR="00962165" w:rsidRPr="00DF7278" w:rsidRDefault="00D915AD" w:rsidP="006548DB">
      <w:pPr>
        <w:spacing w:before="120" w:line="420" w:lineRule="exact"/>
        <w:ind w:left="1134"/>
        <w:jc w:val="thaiDistribute"/>
        <w:rPr>
          <w:b w:val="0"/>
          <w:bCs w:val="0"/>
        </w:rPr>
      </w:pPr>
      <w:r w:rsidRPr="00DF7278">
        <w:rPr>
          <w:b w:val="0"/>
          <w:bCs w:val="0"/>
        </w:rPr>
        <w:t xml:space="preserve">A lease that has a lease term less than or equal to 12 months from commencement date or a lease of low-value assets is </w:t>
      </w:r>
      <w:proofErr w:type="spellStart"/>
      <w:r w:rsidRPr="00DF7278">
        <w:rPr>
          <w:b w:val="0"/>
          <w:bCs w:val="0"/>
        </w:rPr>
        <w:t>recognised</w:t>
      </w:r>
      <w:proofErr w:type="spellEnd"/>
      <w:r w:rsidRPr="00DF7278">
        <w:rPr>
          <w:b w:val="0"/>
          <w:bCs w:val="0"/>
        </w:rPr>
        <w:t xml:space="preserve"> as expenses on a straight-line basis over the lease term.</w:t>
      </w:r>
    </w:p>
    <w:p w14:paraId="280A1C16" w14:textId="0F4DD799" w:rsidR="00D915AD" w:rsidRPr="00DF7278" w:rsidRDefault="00D915AD" w:rsidP="006548DB">
      <w:pPr>
        <w:spacing w:before="120" w:line="420" w:lineRule="exact"/>
        <w:ind w:left="1080"/>
        <w:jc w:val="thaiDistribute"/>
      </w:pPr>
      <w:r w:rsidRPr="00DF7278">
        <w:t>The Group as a lessor</w:t>
      </w:r>
    </w:p>
    <w:p w14:paraId="52CC8104" w14:textId="19AD9CF4" w:rsidR="00962165" w:rsidRPr="00DF7278" w:rsidRDefault="00D915AD" w:rsidP="006548DB">
      <w:pPr>
        <w:spacing w:before="120" w:line="420" w:lineRule="exact"/>
        <w:ind w:left="1134"/>
        <w:jc w:val="thaiDistribute"/>
        <w:rPr>
          <w:sz w:val="32"/>
          <w:szCs w:val="32"/>
        </w:rPr>
      </w:pPr>
      <w:r w:rsidRPr="00DF7278">
        <w:rPr>
          <w:b w:val="0"/>
          <w:bCs w:val="0"/>
        </w:rPr>
        <w:t xml:space="preserve">A lease is classified as an operating lease if it does not transfer substantially all the risks and rewards incidental to ownership of an underlying asset to a lessee. Lease </w:t>
      </w:r>
      <w:proofErr w:type="gramStart"/>
      <w:r w:rsidRPr="00DF7278">
        <w:rPr>
          <w:b w:val="0"/>
          <w:bCs w:val="0"/>
        </w:rPr>
        <w:t>receivables from operating leases is</w:t>
      </w:r>
      <w:proofErr w:type="gramEnd"/>
      <w:r w:rsidRPr="00DF7278">
        <w:rPr>
          <w:b w:val="0"/>
          <w:bCs w:val="0"/>
        </w:rPr>
        <w:t xml:space="preserve"> </w:t>
      </w:r>
      <w:proofErr w:type="spellStart"/>
      <w:r w:rsidRPr="00DF7278">
        <w:rPr>
          <w:b w:val="0"/>
          <w:bCs w:val="0"/>
        </w:rPr>
        <w:t>recognised</w:t>
      </w:r>
      <w:proofErr w:type="spellEnd"/>
      <w:r w:rsidRPr="00DF7278">
        <w:rPr>
          <w:b w:val="0"/>
          <w:bCs w:val="0"/>
        </w:rPr>
        <w:t xml:space="preserve"> as income in profit or loss on a straight-line basis over the lease term. Initial direct costs incurred in obtaining an operating lease are added to the carrying amount of the underlying assets and </w:t>
      </w:r>
      <w:proofErr w:type="spellStart"/>
      <w:r w:rsidRPr="00DF7278">
        <w:rPr>
          <w:b w:val="0"/>
          <w:bCs w:val="0"/>
        </w:rPr>
        <w:t>recognised</w:t>
      </w:r>
      <w:proofErr w:type="spellEnd"/>
      <w:r w:rsidRPr="00DF7278">
        <w:rPr>
          <w:b w:val="0"/>
          <w:bCs w:val="0"/>
        </w:rPr>
        <w:t xml:space="preserve"> as an expense over the lease term on the same basis as the lease income.</w:t>
      </w:r>
    </w:p>
    <w:p w14:paraId="30CDFEA8" w14:textId="77777777" w:rsidR="00FC4587" w:rsidRPr="00DF7278" w:rsidRDefault="00FC4587">
      <w:pPr>
        <w:rPr>
          <w:cs/>
        </w:rPr>
      </w:pPr>
      <w:r w:rsidRPr="00DF7278">
        <w:rPr>
          <w:cs/>
        </w:rPr>
        <w:br w:type="page"/>
      </w:r>
    </w:p>
    <w:p w14:paraId="528FA970" w14:textId="2668F57E" w:rsidR="00FC4587" w:rsidRPr="00DF7278" w:rsidRDefault="00C11EEA" w:rsidP="006E1FD7">
      <w:pPr>
        <w:spacing w:before="120" w:after="120" w:line="380" w:lineRule="exact"/>
        <w:ind w:left="567" w:hanging="567"/>
        <w:jc w:val="thaiDistribute"/>
        <w:rPr>
          <w:b w:val="0"/>
          <w:bCs w:val="0"/>
        </w:rPr>
      </w:pPr>
      <w:r w:rsidRPr="00DF7278">
        <w:lastRenderedPageBreak/>
        <w:t>4</w:t>
      </w:r>
      <w:r w:rsidR="00FC4587" w:rsidRPr="00DF7278">
        <w:t>.</w:t>
      </w:r>
      <w:r w:rsidR="006E1FD7">
        <w:rPr>
          <w:rFonts w:hint="cs"/>
          <w:cs/>
        </w:rPr>
        <w:tab/>
      </w:r>
      <w:r w:rsidR="00FC4587" w:rsidRPr="00DF7278">
        <w:t>SUMMARY OF SIGNIFICANT ACCOUNTING POLICIES (Cont'd)</w:t>
      </w:r>
      <w:r w:rsidR="004B59F4" w:rsidRPr="00DF7278">
        <w:rPr>
          <w:rFonts w:hint="cs"/>
          <w:b w:val="0"/>
          <w:bCs w:val="0"/>
          <w:cs/>
        </w:rPr>
        <w:t xml:space="preserve"> </w:t>
      </w:r>
    </w:p>
    <w:p w14:paraId="34B79541" w14:textId="2602C015" w:rsidR="000B09ED" w:rsidRPr="00DF7278" w:rsidRDefault="000B09ED" w:rsidP="000B09ED">
      <w:pPr>
        <w:spacing w:before="120" w:after="120" w:line="380" w:lineRule="exact"/>
        <w:ind w:left="1080"/>
        <w:jc w:val="thaiDistribute"/>
        <w:rPr>
          <w:b w:val="0"/>
          <w:bCs w:val="0"/>
          <w:u w:val="single"/>
        </w:rPr>
      </w:pPr>
      <w:r w:rsidRPr="00DF7278">
        <w:rPr>
          <w:b w:val="0"/>
          <w:bCs w:val="0"/>
          <w:u w:val="single"/>
        </w:rPr>
        <w:t>Accounting policies adopted</w:t>
      </w:r>
      <w:r w:rsidRPr="00DF7278">
        <w:rPr>
          <w:b w:val="0"/>
          <w:bCs w:val="0"/>
          <w:u w:val="single"/>
          <w:cs/>
        </w:rPr>
        <w:t xml:space="preserve"> </w:t>
      </w:r>
      <w:r w:rsidRPr="00DF7278">
        <w:rPr>
          <w:b w:val="0"/>
          <w:bCs w:val="0"/>
          <w:u w:val="single"/>
        </w:rPr>
        <w:t>before 1 January 2020</w:t>
      </w:r>
    </w:p>
    <w:p w14:paraId="29EC89A7" w14:textId="0A78DED4" w:rsidR="00962165" w:rsidRPr="00DF7278" w:rsidRDefault="00F1595E" w:rsidP="004B59F4">
      <w:pPr>
        <w:pStyle w:val="af7"/>
        <w:spacing w:before="0" w:after="0" w:line="440" w:lineRule="exact"/>
        <w:ind w:left="360" w:firstLine="720"/>
      </w:pPr>
      <w:r w:rsidRPr="00DF7278">
        <w:t>Financial lease</w:t>
      </w:r>
    </w:p>
    <w:p w14:paraId="7801EA5E" w14:textId="23A64E16" w:rsidR="00F1595E" w:rsidRPr="00DF7278" w:rsidRDefault="00F1595E" w:rsidP="001E654C">
      <w:pPr>
        <w:pStyle w:val="af7"/>
        <w:spacing w:before="0" w:after="0" w:line="440" w:lineRule="exact"/>
        <w:ind w:left="1134"/>
        <w:jc w:val="thaiDistribute"/>
        <w:rPr>
          <w:b w:val="0"/>
          <w:bCs w:val="0"/>
        </w:rPr>
      </w:pPr>
      <w:r w:rsidRPr="00DF7278">
        <w:rPr>
          <w:b w:val="0"/>
          <w:bCs w:val="0"/>
        </w:rPr>
        <w:t>The Group records vehicles under financial lease as assets and liabilities in the statements of financial</w:t>
      </w:r>
      <w:r w:rsidRPr="00DF7278">
        <w:t xml:space="preserve"> </w:t>
      </w:r>
      <w:r w:rsidRPr="00DF7278">
        <w:rPr>
          <w:b w:val="0"/>
          <w:bCs w:val="0"/>
        </w:rPr>
        <w:t>position in an amount equal to the fair value of the lease assets at the inception of the agreement. Interest</w:t>
      </w:r>
      <w:r w:rsidRPr="00DF7278">
        <w:t xml:space="preserve"> </w:t>
      </w:r>
      <w:r w:rsidRPr="00DF7278">
        <w:rPr>
          <w:b w:val="0"/>
          <w:bCs w:val="0"/>
        </w:rPr>
        <w:t>expenses are recorded to each period over the term of agreement based on the outstanding balance of the</w:t>
      </w:r>
      <w:r w:rsidRPr="00DF7278">
        <w:t xml:space="preserve"> </w:t>
      </w:r>
      <w:r w:rsidRPr="00DF7278">
        <w:rPr>
          <w:b w:val="0"/>
          <w:bCs w:val="0"/>
        </w:rPr>
        <w:t>financial lease liabilities during each period.</w:t>
      </w:r>
    </w:p>
    <w:p w14:paraId="5972643C" w14:textId="47EE90C9" w:rsidR="00962165" w:rsidRPr="00DF7278" w:rsidRDefault="00F1595E" w:rsidP="004B59F4">
      <w:pPr>
        <w:pStyle w:val="af7"/>
        <w:spacing w:before="0" w:after="0" w:line="440" w:lineRule="exact"/>
        <w:ind w:left="414" w:firstLine="720"/>
      </w:pPr>
      <w:r w:rsidRPr="00DF7278">
        <w:t>Operating lease</w:t>
      </w:r>
    </w:p>
    <w:p w14:paraId="147C3561" w14:textId="5A82A943" w:rsidR="00962165" w:rsidRPr="00DF7278" w:rsidRDefault="00F1595E" w:rsidP="00F1595E">
      <w:pPr>
        <w:spacing w:before="40" w:line="420" w:lineRule="exact"/>
        <w:ind w:left="1134"/>
        <w:jc w:val="thaiDistribute"/>
        <w:rPr>
          <w:b w:val="0"/>
          <w:bCs w:val="0"/>
        </w:rPr>
      </w:pPr>
      <w:proofErr w:type="gramStart"/>
      <w:r w:rsidRPr="00DF7278">
        <w:rPr>
          <w:b w:val="0"/>
          <w:bCs w:val="0"/>
        </w:rPr>
        <w:t>Long-term lease that transferring a significant portion of the risks and rewards of ownership to the</w:t>
      </w:r>
      <w:r w:rsidRPr="00DF7278">
        <w:t xml:space="preserve"> </w:t>
      </w:r>
      <w:r w:rsidRPr="00DF7278">
        <w:rPr>
          <w:b w:val="0"/>
          <w:bCs w:val="0"/>
        </w:rPr>
        <w:t>lessee are classified as operating leases.</w:t>
      </w:r>
      <w:proofErr w:type="gramEnd"/>
      <w:r w:rsidRPr="00DF7278">
        <w:rPr>
          <w:b w:val="0"/>
          <w:bCs w:val="0"/>
        </w:rPr>
        <w:t xml:space="preserve"> Payments made under operating leases (net of any incentives received</w:t>
      </w:r>
      <w:r w:rsidRPr="00DF7278">
        <w:t xml:space="preserve"> </w:t>
      </w:r>
      <w:r w:rsidRPr="00DF7278">
        <w:rPr>
          <w:b w:val="0"/>
          <w:bCs w:val="0"/>
        </w:rPr>
        <w:t>from the lesser) are charged to the statement of comprehensive income on a straight-line basis over the period</w:t>
      </w:r>
      <w:r w:rsidRPr="00DF7278">
        <w:t xml:space="preserve"> </w:t>
      </w:r>
      <w:r w:rsidRPr="00DF7278">
        <w:rPr>
          <w:b w:val="0"/>
          <w:bCs w:val="0"/>
        </w:rPr>
        <w:t>of the lease.</w:t>
      </w:r>
    </w:p>
    <w:p w14:paraId="7C188D12" w14:textId="52090038" w:rsidR="00962165" w:rsidRPr="00DF7278" w:rsidRDefault="00B27D9F" w:rsidP="00962165">
      <w:pPr>
        <w:pStyle w:val="af7"/>
        <w:spacing w:before="0" w:after="0" w:line="440" w:lineRule="exact"/>
        <w:ind w:left="1134" w:hanging="567"/>
        <w:rPr>
          <w:b w:val="0"/>
          <w:bCs w:val="0"/>
        </w:rPr>
      </w:pPr>
      <w:r w:rsidRPr="00DF7278">
        <w:rPr>
          <w:rFonts w:hint="cs"/>
          <w:b w:val="0"/>
          <w:bCs w:val="0"/>
          <w:cs/>
        </w:rPr>
        <w:t>4</w:t>
      </w:r>
      <w:r w:rsidR="00962165" w:rsidRPr="00DF7278">
        <w:rPr>
          <w:b w:val="0"/>
          <w:bCs w:val="0"/>
          <w:cs/>
        </w:rPr>
        <w:t>.</w:t>
      </w:r>
      <w:r w:rsidR="001E654C" w:rsidRPr="00DF7278">
        <w:rPr>
          <w:b w:val="0"/>
          <w:bCs w:val="0"/>
        </w:rPr>
        <w:t>9</w:t>
      </w:r>
      <w:r w:rsidR="00962165" w:rsidRPr="00DF7278">
        <w:rPr>
          <w:b w:val="0"/>
          <w:bCs w:val="0"/>
          <w:cs/>
        </w:rPr>
        <w:tab/>
      </w:r>
      <w:r w:rsidR="00F1595E" w:rsidRPr="00DF7278">
        <w:rPr>
          <w:b w:val="0"/>
          <w:bCs w:val="0"/>
        </w:rPr>
        <w:t>Financial instruments</w:t>
      </w:r>
    </w:p>
    <w:p w14:paraId="439F70C5" w14:textId="77777777" w:rsidR="0061516B" w:rsidRPr="00DF7278" w:rsidRDefault="0061516B" w:rsidP="00D608C5">
      <w:pPr>
        <w:spacing w:before="40" w:line="420" w:lineRule="exact"/>
        <w:ind w:left="1134"/>
        <w:jc w:val="thaiDistribute"/>
        <w:rPr>
          <w:b w:val="0"/>
          <w:bCs w:val="0"/>
          <w:u w:val="single"/>
        </w:rPr>
      </w:pPr>
      <w:r w:rsidRPr="00DF7278">
        <w:rPr>
          <w:b w:val="0"/>
          <w:bCs w:val="0"/>
          <w:u w:val="single"/>
        </w:rPr>
        <w:t>Accounting policies adopted</w:t>
      </w:r>
      <w:r w:rsidRPr="00DF7278">
        <w:rPr>
          <w:b w:val="0"/>
          <w:bCs w:val="0"/>
          <w:u w:val="single"/>
          <w:cs/>
        </w:rPr>
        <w:t xml:space="preserve"> </w:t>
      </w:r>
      <w:r w:rsidRPr="00DF7278">
        <w:rPr>
          <w:b w:val="0"/>
          <w:bCs w:val="0"/>
          <w:u w:val="single"/>
        </w:rPr>
        <w:t>since 1 January 2020</w:t>
      </w:r>
    </w:p>
    <w:p w14:paraId="06CB2839" w14:textId="028088F8" w:rsidR="00962165" w:rsidRPr="00DF7278" w:rsidRDefault="000B09ED" w:rsidP="006548DB">
      <w:pPr>
        <w:spacing w:before="40" w:line="420" w:lineRule="exact"/>
        <w:ind w:left="1134"/>
        <w:jc w:val="thaiDistribute"/>
        <w:rPr>
          <w:b w:val="0"/>
          <w:bCs w:val="0"/>
        </w:rPr>
      </w:pPr>
      <w:r w:rsidRPr="00DF7278">
        <w:rPr>
          <w:b w:val="0"/>
          <w:bCs w:val="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69A8F76" w14:textId="77777777" w:rsidR="000B09ED" w:rsidRPr="00DF7278" w:rsidRDefault="000B09ED" w:rsidP="006548DB">
      <w:pPr>
        <w:spacing w:before="40" w:line="420" w:lineRule="exact"/>
        <w:ind w:left="1080"/>
        <w:jc w:val="thaiDistribute"/>
      </w:pPr>
      <w:r w:rsidRPr="00DF7278">
        <w:t>Classification and measurement of financial assets</w:t>
      </w:r>
      <w:r w:rsidRPr="00DF7278">
        <w:rPr>
          <w:cs/>
        </w:rPr>
        <w:t xml:space="preserve"> </w:t>
      </w:r>
    </w:p>
    <w:p w14:paraId="544FD235" w14:textId="6A4AF1F6" w:rsidR="000B09ED" w:rsidRPr="00DF7278" w:rsidRDefault="000B09ED" w:rsidP="006548DB">
      <w:pPr>
        <w:spacing w:before="40" w:line="420" w:lineRule="exact"/>
        <w:ind w:left="1134"/>
        <w:jc w:val="thaiDistribute"/>
        <w:rPr>
          <w:b w:val="0"/>
          <w:bCs w:val="0"/>
        </w:rPr>
      </w:pPr>
      <w:r w:rsidRPr="00DF7278">
        <w:rPr>
          <w:b w:val="0"/>
          <w:bCs w:val="0"/>
        </w:rPr>
        <w:t xml:space="preserve">Financial assets are classified, at initial recognition, as to be subsequently measured at </w:t>
      </w:r>
      <w:proofErr w:type="spellStart"/>
      <w:r w:rsidRPr="00DF7278">
        <w:rPr>
          <w:b w:val="0"/>
          <w:bCs w:val="0"/>
        </w:rPr>
        <w:t>amortised</w:t>
      </w:r>
      <w:proofErr w:type="spellEnd"/>
      <w:r w:rsidRPr="00DF7278">
        <w:rPr>
          <w:b w:val="0"/>
          <w:bCs w:val="0"/>
        </w:rPr>
        <w:t xml:space="preserve"> cost, fair value through other comprehensive income, or fair value through profit or loss. The classification of financial assets at initial recognition is driven by the Group’s business model for managing the financial assets and the contractual cash flows characteristics of the financial assets.</w:t>
      </w:r>
      <w:r w:rsidRPr="00DF7278">
        <w:rPr>
          <w:rFonts w:hint="cs"/>
          <w:b w:val="0"/>
          <w:bCs w:val="0"/>
          <w:cs/>
        </w:rPr>
        <w:t xml:space="preserve"> </w:t>
      </w:r>
    </w:p>
    <w:p w14:paraId="07A34B01" w14:textId="23476A3F" w:rsidR="000B09ED" w:rsidRPr="00DF7278" w:rsidRDefault="000B09ED" w:rsidP="006548DB">
      <w:pPr>
        <w:spacing w:before="40" w:line="420" w:lineRule="exact"/>
        <w:ind w:left="1170"/>
        <w:jc w:val="thaiDistribute"/>
      </w:pPr>
      <w:r w:rsidRPr="00DF7278">
        <w:t xml:space="preserve">Financial assets at </w:t>
      </w:r>
      <w:proofErr w:type="spellStart"/>
      <w:r w:rsidRPr="00DF7278">
        <w:t>amortised</w:t>
      </w:r>
      <w:proofErr w:type="spellEnd"/>
      <w:r w:rsidRPr="00DF7278">
        <w:t xml:space="preserve"> cost</w:t>
      </w:r>
    </w:p>
    <w:p w14:paraId="2531B290" w14:textId="01EFE33C" w:rsidR="00962165" w:rsidRPr="00DF7278" w:rsidRDefault="000B09ED" w:rsidP="006548DB">
      <w:pPr>
        <w:spacing w:before="40" w:line="420" w:lineRule="exact"/>
        <w:ind w:left="1134"/>
        <w:jc w:val="thaiDistribute"/>
        <w:rPr>
          <w:b w:val="0"/>
          <w:bCs w:val="0"/>
        </w:rPr>
      </w:pPr>
      <w:r w:rsidRPr="00DF7278">
        <w:rPr>
          <w:b w:val="0"/>
          <w:bCs w:val="0"/>
        </w:rPr>
        <w:t xml:space="preserve">The Group measures financial assets at </w:t>
      </w:r>
      <w:proofErr w:type="spellStart"/>
      <w:r w:rsidRPr="00DF7278">
        <w:rPr>
          <w:b w:val="0"/>
          <w:bCs w:val="0"/>
        </w:rPr>
        <w:t>amortised</w:t>
      </w:r>
      <w:proofErr w:type="spellEnd"/>
      <w:r w:rsidRPr="00DF7278">
        <w:rPr>
          <w:b w:val="0"/>
          <w:bCs w:val="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r w:rsidR="00962165" w:rsidRPr="00DF7278">
        <w:rPr>
          <w:b w:val="0"/>
          <w:bCs w:val="0"/>
          <w:cs/>
        </w:rPr>
        <w:t xml:space="preserve"> </w:t>
      </w:r>
    </w:p>
    <w:p w14:paraId="7B109985" w14:textId="77777777" w:rsidR="001E654C" w:rsidRPr="00DF7278" w:rsidRDefault="001E654C">
      <w:r w:rsidRPr="00DF7278">
        <w:br w:type="page"/>
      </w:r>
    </w:p>
    <w:p w14:paraId="12F0898B" w14:textId="1B816F69" w:rsidR="001E654C" w:rsidRPr="00DF7278" w:rsidRDefault="001E654C" w:rsidP="009D0EAC">
      <w:pPr>
        <w:spacing w:before="40" w:line="420" w:lineRule="exact"/>
        <w:ind w:left="567" w:hanging="567"/>
        <w:jc w:val="thaiDistribute"/>
        <w:rPr>
          <w:b w:val="0"/>
          <w:bCs w:val="0"/>
        </w:rPr>
      </w:pPr>
      <w:r w:rsidRPr="00DF7278">
        <w:rPr>
          <w:rFonts w:hint="cs"/>
          <w:cs/>
        </w:rPr>
        <w:lastRenderedPageBreak/>
        <w:t>4</w:t>
      </w:r>
      <w:r w:rsidRPr="00DF7278">
        <w:t>.</w:t>
      </w:r>
      <w:r w:rsidR="009D0EAC">
        <w:rPr>
          <w:rFonts w:hint="cs"/>
          <w:cs/>
        </w:rPr>
        <w:tab/>
      </w:r>
      <w:r w:rsidRPr="00DF7278">
        <w:t>SUMMARY OF SIGNIFICANT ACCOUNTING POLICIES (Cont'd)</w:t>
      </w:r>
    </w:p>
    <w:p w14:paraId="5F3277F1" w14:textId="7E17BB2F" w:rsidR="00FC4587" w:rsidRPr="00DF7278" w:rsidRDefault="000B09ED" w:rsidP="006548DB">
      <w:pPr>
        <w:spacing w:before="40" w:line="420" w:lineRule="exact"/>
        <w:ind w:left="1134"/>
        <w:jc w:val="thaiDistribute"/>
        <w:rPr>
          <w:b w:val="0"/>
          <w:bCs w:val="0"/>
        </w:rPr>
      </w:pPr>
      <w:r w:rsidRPr="00DF7278">
        <w:rPr>
          <w:b w:val="0"/>
          <w:bCs w:val="0"/>
        </w:rPr>
        <w:t xml:space="preserve">Financial assets at </w:t>
      </w:r>
      <w:proofErr w:type="spellStart"/>
      <w:r w:rsidRPr="00DF7278">
        <w:rPr>
          <w:b w:val="0"/>
          <w:bCs w:val="0"/>
        </w:rPr>
        <w:t>amortised</w:t>
      </w:r>
      <w:proofErr w:type="spellEnd"/>
      <w:r w:rsidRPr="00DF7278">
        <w:rPr>
          <w:b w:val="0"/>
          <w:bCs w:val="0"/>
        </w:rPr>
        <w:t xml:space="preserve"> cost are subsequently measured using the effective interest rate (EIR) method and are subject to impairment. Gains and losses are </w:t>
      </w:r>
      <w:proofErr w:type="spellStart"/>
      <w:r w:rsidRPr="00DF7278">
        <w:rPr>
          <w:b w:val="0"/>
          <w:bCs w:val="0"/>
        </w:rPr>
        <w:t>recognised</w:t>
      </w:r>
      <w:proofErr w:type="spellEnd"/>
      <w:r w:rsidRPr="00DF7278">
        <w:rPr>
          <w:b w:val="0"/>
          <w:bCs w:val="0"/>
        </w:rPr>
        <w:t xml:space="preserve"> in the income statement when the asset is </w:t>
      </w:r>
      <w:proofErr w:type="spellStart"/>
      <w:r w:rsidRPr="00DF7278">
        <w:rPr>
          <w:b w:val="0"/>
          <w:bCs w:val="0"/>
        </w:rPr>
        <w:t>derecognised</w:t>
      </w:r>
      <w:proofErr w:type="spellEnd"/>
      <w:r w:rsidRPr="00DF7278">
        <w:rPr>
          <w:b w:val="0"/>
          <w:bCs w:val="0"/>
        </w:rPr>
        <w:t>, modified or impaired.</w:t>
      </w:r>
      <w:r w:rsidR="00FC4587" w:rsidRPr="00DF7278">
        <w:rPr>
          <w:b w:val="0"/>
          <w:bCs w:val="0"/>
        </w:rPr>
        <w:t xml:space="preserve"> </w:t>
      </w:r>
    </w:p>
    <w:p w14:paraId="41E7C96A" w14:textId="7A70B700" w:rsidR="00962165" w:rsidRPr="00DF7278" w:rsidRDefault="000B09ED" w:rsidP="001E654C">
      <w:pPr>
        <w:spacing w:before="40" w:line="420" w:lineRule="exact"/>
        <w:ind w:left="1134"/>
        <w:jc w:val="thaiDistribute"/>
      </w:pPr>
      <w:r w:rsidRPr="00DF7278">
        <w:t>Classification and measurement of financial liabilities</w:t>
      </w:r>
    </w:p>
    <w:p w14:paraId="7426BBF3" w14:textId="0369F73A" w:rsidR="00962165" w:rsidRPr="00DF7278" w:rsidRDefault="000B09ED" w:rsidP="006548DB">
      <w:pPr>
        <w:spacing w:before="40" w:line="420" w:lineRule="exact"/>
        <w:ind w:left="1134"/>
        <w:jc w:val="thaiDistribute"/>
        <w:rPr>
          <w:b w:val="0"/>
          <w:bCs w:val="0"/>
        </w:rPr>
      </w:pPr>
      <w:r w:rsidRPr="00DF7278">
        <w:rPr>
          <w:b w:val="0"/>
          <w:bCs w:val="0"/>
        </w:rPr>
        <w:t xml:space="preserve">Except for derivative liabilities, at initial recognition the Group’s financial liabilities are </w:t>
      </w:r>
      <w:proofErr w:type="spellStart"/>
      <w:r w:rsidRPr="00DF7278">
        <w:rPr>
          <w:b w:val="0"/>
          <w:bCs w:val="0"/>
        </w:rPr>
        <w:t>recognised</w:t>
      </w:r>
      <w:proofErr w:type="spellEnd"/>
      <w:r w:rsidRPr="00DF7278">
        <w:rPr>
          <w:b w:val="0"/>
          <w:bCs w:val="0"/>
        </w:rPr>
        <w:t xml:space="preserve"> at fair value net of</w:t>
      </w:r>
      <w:r w:rsidRPr="00DF7278">
        <w:rPr>
          <w:b w:val="0"/>
          <w:bCs w:val="0"/>
          <w:cs/>
        </w:rPr>
        <w:t xml:space="preserve"> </w:t>
      </w:r>
      <w:r w:rsidRPr="00DF7278">
        <w:rPr>
          <w:b w:val="0"/>
          <w:bCs w:val="0"/>
        </w:rPr>
        <w:t>transaction costs and classified</w:t>
      </w:r>
      <w:r w:rsidRPr="00DF7278">
        <w:rPr>
          <w:rFonts w:hint="cs"/>
          <w:b w:val="0"/>
          <w:bCs w:val="0"/>
          <w:cs/>
        </w:rPr>
        <w:t xml:space="preserve"> </w:t>
      </w:r>
      <w:r w:rsidRPr="00DF7278">
        <w:rPr>
          <w:b w:val="0"/>
          <w:bCs w:val="0"/>
        </w:rPr>
        <w:t xml:space="preserve">as liabilities to be subsequently measured at </w:t>
      </w:r>
      <w:proofErr w:type="spellStart"/>
      <w:r w:rsidRPr="00DF7278">
        <w:rPr>
          <w:b w:val="0"/>
          <w:bCs w:val="0"/>
        </w:rPr>
        <w:t>amortised</w:t>
      </w:r>
      <w:proofErr w:type="spellEnd"/>
      <w:r w:rsidRPr="00DF7278">
        <w:rPr>
          <w:b w:val="0"/>
          <w:bCs w:val="0"/>
        </w:rPr>
        <w:t xml:space="preserve"> cost using the EIR method.</w:t>
      </w:r>
      <w:r w:rsidRPr="00DF7278">
        <w:rPr>
          <w:b w:val="0"/>
          <w:bCs w:val="0"/>
          <w:cs/>
        </w:rPr>
        <w:t xml:space="preserve"> </w:t>
      </w:r>
      <w:r w:rsidRPr="00DF7278">
        <w:rPr>
          <w:b w:val="0"/>
          <w:bCs w:val="0"/>
        </w:rPr>
        <w:t xml:space="preserve">Gains and losses are </w:t>
      </w:r>
      <w:proofErr w:type="spellStart"/>
      <w:r w:rsidRPr="00DF7278">
        <w:rPr>
          <w:b w:val="0"/>
          <w:bCs w:val="0"/>
        </w:rPr>
        <w:t>recognised</w:t>
      </w:r>
      <w:proofErr w:type="spellEnd"/>
      <w:r w:rsidRPr="00DF7278">
        <w:rPr>
          <w:b w:val="0"/>
          <w:bCs w:val="0"/>
        </w:rPr>
        <w:t xml:space="preserve"> in </w:t>
      </w:r>
      <w:proofErr w:type="spellStart"/>
      <w:r w:rsidRPr="00DF7278">
        <w:rPr>
          <w:b w:val="0"/>
          <w:bCs w:val="0"/>
        </w:rPr>
        <w:t>trhe</w:t>
      </w:r>
      <w:proofErr w:type="spellEnd"/>
      <w:r w:rsidRPr="00DF7278">
        <w:rPr>
          <w:b w:val="0"/>
          <w:bCs w:val="0"/>
        </w:rPr>
        <w:t xml:space="preserve"> income statement when the liabilities are </w:t>
      </w:r>
      <w:proofErr w:type="spellStart"/>
      <w:r w:rsidRPr="00DF7278">
        <w:rPr>
          <w:b w:val="0"/>
          <w:bCs w:val="0"/>
        </w:rPr>
        <w:t>derecognised</w:t>
      </w:r>
      <w:proofErr w:type="spellEnd"/>
      <w:r w:rsidRPr="00DF7278">
        <w:rPr>
          <w:b w:val="0"/>
          <w:bCs w:val="0"/>
        </w:rPr>
        <w:t xml:space="preserve"> as well as through the EIR </w:t>
      </w:r>
      <w:proofErr w:type="spellStart"/>
      <w:r w:rsidRPr="00DF7278">
        <w:rPr>
          <w:b w:val="0"/>
          <w:bCs w:val="0"/>
        </w:rPr>
        <w:t>amortisation</w:t>
      </w:r>
      <w:proofErr w:type="spellEnd"/>
      <w:r w:rsidRPr="00DF7278">
        <w:rPr>
          <w:b w:val="0"/>
          <w:bCs w:val="0"/>
        </w:rPr>
        <w:t xml:space="preserve"> process. </w:t>
      </w:r>
      <w:proofErr w:type="gramStart"/>
      <w:r w:rsidRPr="00DF7278">
        <w:rPr>
          <w:b w:val="0"/>
          <w:bCs w:val="0"/>
        </w:rPr>
        <w:t xml:space="preserve">In determining </w:t>
      </w:r>
      <w:proofErr w:type="spellStart"/>
      <w:r w:rsidRPr="00DF7278">
        <w:rPr>
          <w:b w:val="0"/>
          <w:bCs w:val="0"/>
        </w:rPr>
        <w:t>amortised</w:t>
      </w:r>
      <w:proofErr w:type="spellEnd"/>
      <w:r w:rsidRPr="00DF7278">
        <w:rPr>
          <w:b w:val="0"/>
          <w:bCs w:val="0"/>
        </w:rPr>
        <w:t xml:space="preserve"> cost, the Group takes into account any fees or costs that are an integral part of the EIR.</w:t>
      </w:r>
      <w:proofErr w:type="gramEnd"/>
      <w:r w:rsidRPr="00DF7278">
        <w:rPr>
          <w:b w:val="0"/>
          <w:bCs w:val="0"/>
        </w:rPr>
        <w:t xml:space="preserve"> The EIR </w:t>
      </w:r>
      <w:proofErr w:type="spellStart"/>
      <w:r w:rsidRPr="00DF7278">
        <w:rPr>
          <w:b w:val="0"/>
          <w:bCs w:val="0"/>
        </w:rPr>
        <w:t>amortisation</w:t>
      </w:r>
      <w:proofErr w:type="spellEnd"/>
      <w:r w:rsidRPr="00DF7278">
        <w:rPr>
          <w:b w:val="0"/>
          <w:bCs w:val="0"/>
        </w:rPr>
        <w:t xml:space="preserve"> is included in finance costs</w:t>
      </w:r>
      <w:r w:rsidRPr="00DF7278">
        <w:rPr>
          <w:rFonts w:hint="cs"/>
          <w:b w:val="0"/>
          <w:bCs w:val="0"/>
          <w:cs/>
        </w:rPr>
        <w:t xml:space="preserve"> </w:t>
      </w:r>
      <w:r w:rsidRPr="00DF7278">
        <w:rPr>
          <w:b w:val="0"/>
          <w:bCs w:val="0"/>
        </w:rPr>
        <w:t>in the income statement</w:t>
      </w:r>
      <w:r w:rsidRPr="00DF7278">
        <w:rPr>
          <w:b w:val="0"/>
          <w:bCs w:val="0"/>
          <w:cs/>
        </w:rPr>
        <w:t>.</w:t>
      </w:r>
    </w:p>
    <w:p w14:paraId="0D054E52" w14:textId="5E76948C" w:rsidR="00962165" w:rsidRPr="00DF7278" w:rsidRDefault="009970B2" w:rsidP="001E654C">
      <w:pPr>
        <w:spacing w:before="40" w:line="420" w:lineRule="exact"/>
        <w:ind w:left="1134"/>
        <w:jc w:val="thaiDistribute"/>
      </w:pPr>
      <w:proofErr w:type="spellStart"/>
      <w:r w:rsidRPr="00DF7278">
        <w:t>Derecognition</w:t>
      </w:r>
      <w:proofErr w:type="spellEnd"/>
      <w:r w:rsidRPr="00DF7278">
        <w:t xml:space="preserve"> of financial instruments</w:t>
      </w:r>
    </w:p>
    <w:p w14:paraId="662FD892" w14:textId="77777777" w:rsidR="009970B2" w:rsidRPr="00DF7278" w:rsidRDefault="009970B2" w:rsidP="006548DB">
      <w:pPr>
        <w:spacing w:before="40" w:line="420" w:lineRule="exact"/>
        <w:ind w:left="1134"/>
        <w:jc w:val="thaiDistribute"/>
        <w:rPr>
          <w:b w:val="0"/>
          <w:bCs w:val="0"/>
        </w:rPr>
      </w:pPr>
      <w:r w:rsidRPr="00DF7278">
        <w:rPr>
          <w:b w:val="0"/>
          <w:bCs w:val="0"/>
        </w:rPr>
        <w:t xml:space="preserve">A financial asset is primarily </w:t>
      </w:r>
      <w:proofErr w:type="spellStart"/>
      <w:r w:rsidRPr="00DF7278">
        <w:rPr>
          <w:b w:val="0"/>
          <w:bCs w:val="0"/>
        </w:rPr>
        <w:t>derecognised</w:t>
      </w:r>
      <w:proofErr w:type="spellEnd"/>
      <w:r w:rsidRPr="00DF7278">
        <w:rPr>
          <w:b w:val="0"/>
          <w:bCs w:val="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0D9692B" w14:textId="77777777" w:rsidR="009970B2" w:rsidRPr="00DF7278" w:rsidRDefault="009970B2" w:rsidP="006548DB">
      <w:pPr>
        <w:spacing w:before="40" w:line="420" w:lineRule="exact"/>
        <w:ind w:left="1134"/>
        <w:jc w:val="thaiDistribute"/>
        <w:rPr>
          <w:b w:val="0"/>
          <w:bCs w:val="0"/>
        </w:rPr>
      </w:pPr>
      <w:r w:rsidRPr="00DF7278">
        <w:rPr>
          <w:b w:val="0"/>
          <w:bCs w:val="0"/>
        </w:rPr>
        <w:t xml:space="preserve">A financial liability is </w:t>
      </w:r>
      <w:proofErr w:type="spellStart"/>
      <w:r w:rsidRPr="00DF7278">
        <w:rPr>
          <w:b w:val="0"/>
          <w:bCs w:val="0"/>
        </w:rPr>
        <w:t>derecognised</w:t>
      </w:r>
      <w:proofErr w:type="spellEnd"/>
      <w:r w:rsidRPr="00DF7278">
        <w:rPr>
          <w:b w:val="0"/>
          <w:bCs w:val="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w:t>
      </w:r>
      <w:proofErr w:type="spellStart"/>
      <w:r w:rsidRPr="00DF7278">
        <w:rPr>
          <w:b w:val="0"/>
          <w:bCs w:val="0"/>
        </w:rPr>
        <w:t>derecognition</w:t>
      </w:r>
      <w:proofErr w:type="spellEnd"/>
      <w:r w:rsidRPr="00DF7278">
        <w:rPr>
          <w:b w:val="0"/>
          <w:bCs w:val="0"/>
        </w:rPr>
        <w:t xml:space="preserve"> of the original liability and the recognition of a new liability. The difference in the respective carrying amounts is </w:t>
      </w:r>
      <w:proofErr w:type="spellStart"/>
      <w:r w:rsidRPr="00DF7278">
        <w:rPr>
          <w:b w:val="0"/>
          <w:bCs w:val="0"/>
        </w:rPr>
        <w:t>recognised</w:t>
      </w:r>
      <w:proofErr w:type="spellEnd"/>
      <w:r w:rsidRPr="00DF7278">
        <w:rPr>
          <w:b w:val="0"/>
          <w:bCs w:val="0"/>
        </w:rPr>
        <w:t xml:space="preserve"> in</w:t>
      </w:r>
      <w:r w:rsidRPr="00DF7278">
        <w:rPr>
          <w:rFonts w:hint="cs"/>
          <w:b w:val="0"/>
          <w:bCs w:val="0"/>
          <w:cs/>
        </w:rPr>
        <w:t xml:space="preserve"> </w:t>
      </w:r>
      <w:r w:rsidRPr="00DF7278">
        <w:rPr>
          <w:b w:val="0"/>
          <w:bCs w:val="0"/>
        </w:rPr>
        <w:t>the income statement.</w:t>
      </w:r>
    </w:p>
    <w:p w14:paraId="485A431A" w14:textId="25E51813" w:rsidR="009970B2" w:rsidRPr="00DF7278" w:rsidRDefault="009970B2" w:rsidP="001E654C">
      <w:pPr>
        <w:spacing w:before="40" w:line="420" w:lineRule="exact"/>
        <w:ind w:left="1134"/>
        <w:jc w:val="thaiDistribute"/>
      </w:pPr>
      <w:r w:rsidRPr="00DF7278">
        <w:t>Impairment of financial assets</w:t>
      </w:r>
    </w:p>
    <w:p w14:paraId="4FAFEB08" w14:textId="63F1217B" w:rsidR="009970B2" w:rsidRPr="00DF7278" w:rsidRDefault="009970B2" w:rsidP="006548DB">
      <w:pPr>
        <w:pStyle w:val="af7"/>
        <w:spacing w:before="0" w:after="0" w:line="440" w:lineRule="exact"/>
        <w:ind w:left="1134"/>
        <w:jc w:val="thaiDistribute"/>
        <w:rPr>
          <w:b w:val="0"/>
          <w:bCs w:val="0"/>
        </w:rPr>
      </w:pPr>
      <w:r w:rsidRPr="00DF7278">
        <w:rPr>
          <w:b w:val="0"/>
          <w:bCs w:val="0"/>
        </w:rPr>
        <w:t xml:space="preserve">For trade receivables and contract assets, the Group applies a simplified approach in calculating ECLs. Therefore, the Group does not track changes in credit risk, but instead </w:t>
      </w:r>
      <w:proofErr w:type="spellStart"/>
      <w:r w:rsidRPr="00DF7278">
        <w:rPr>
          <w:b w:val="0"/>
          <w:bCs w:val="0"/>
        </w:rPr>
        <w:t>recognises</w:t>
      </w:r>
      <w:proofErr w:type="spellEnd"/>
      <w:r w:rsidRPr="00DF7278">
        <w:rPr>
          <w:b w:val="0"/>
          <w:bCs w:val="0"/>
        </w:rPr>
        <w:t xml:space="preserve"> a loss allowance based on lifetime ECLs at each reporting date. It is based on its historical credit loss experience and adjusted for forward-looking factors specific to the debtors and the economic environment.</w:t>
      </w:r>
    </w:p>
    <w:p w14:paraId="4270FE32" w14:textId="2BD83CB7" w:rsidR="009970B2" w:rsidRPr="00DF7278" w:rsidRDefault="009970B2" w:rsidP="006548DB">
      <w:pPr>
        <w:spacing w:before="40" w:line="420" w:lineRule="exact"/>
        <w:ind w:left="1134"/>
        <w:jc w:val="thaiDistribute"/>
        <w:rPr>
          <w:b w:val="0"/>
          <w:bCs w:val="0"/>
        </w:rPr>
      </w:pPr>
    </w:p>
    <w:p w14:paraId="01B30BAB" w14:textId="77777777" w:rsidR="00844C2E" w:rsidRPr="00DF7278" w:rsidRDefault="00844C2E">
      <w:r w:rsidRPr="00DF7278">
        <w:br w:type="page"/>
      </w:r>
    </w:p>
    <w:p w14:paraId="47E96D09" w14:textId="24FF0584" w:rsidR="00844C2E" w:rsidRPr="00DF7278" w:rsidRDefault="00B27D9F" w:rsidP="00645C6E">
      <w:pPr>
        <w:spacing w:line="400" w:lineRule="exact"/>
        <w:ind w:left="567" w:hanging="567"/>
      </w:pPr>
      <w:r w:rsidRPr="00DF7278">
        <w:rPr>
          <w:rFonts w:hint="cs"/>
          <w:cs/>
        </w:rPr>
        <w:lastRenderedPageBreak/>
        <w:t>4</w:t>
      </w:r>
      <w:r w:rsidR="00844C2E" w:rsidRPr="00DF7278">
        <w:t>.</w:t>
      </w:r>
      <w:r w:rsidR="009D0EAC">
        <w:rPr>
          <w:rFonts w:hint="cs"/>
          <w:cs/>
        </w:rPr>
        <w:tab/>
      </w:r>
      <w:r w:rsidR="00844C2E" w:rsidRPr="00DF7278">
        <w:t>SUMMARY OF SIGNIFICANT ACCOUNTING POLICIES (Cont'd)</w:t>
      </w:r>
    </w:p>
    <w:p w14:paraId="46C775C2" w14:textId="6CFD5B08" w:rsidR="00142CE6" w:rsidRPr="00DF7278" w:rsidRDefault="00142CE6" w:rsidP="00645C6E">
      <w:pPr>
        <w:pStyle w:val="af7"/>
        <w:spacing w:before="0" w:after="0" w:line="400" w:lineRule="exact"/>
        <w:ind w:left="1134"/>
        <w:jc w:val="thaiDistribute"/>
        <w:rPr>
          <w:b w:val="0"/>
          <w:bCs w:val="0"/>
        </w:rPr>
      </w:pPr>
      <w:r w:rsidRPr="00DF7278">
        <w:rPr>
          <w:b w:val="0"/>
          <w:bCs w:val="0"/>
        </w:rPr>
        <w:t>A financial asset is written off when there is no reasonable expectation of recovering the contractual cash flows.</w:t>
      </w:r>
    </w:p>
    <w:p w14:paraId="5DB2ECE7" w14:textId="50D73AA9" w:rsidR="009970B2" w:rsidRPr="00DF7278" w:rsidRDefault="009970B2" w:rsidP="00645C6E">
      <w:pPr>
        <w:spacing w:before="40" w:line="400" w:lineRule="exact"/>
        <w:ind w:left="1080"/>
        <w:jc w:val="thaiDistribute"/>
      </w:pPr>
      <w:r w:rsidRPr="00DF7278">
        <w:t xml:space="preserve">Offsetting of financial instruments </w:t>
      </w:r>
    </w:p>
    <w:p w14:paraId="4A009393" w14:textId="77777777" w:rsidR="009970B2" w:rsidRPr="00DF7278" w:rsidRDefault="009970B2" w:rsidP="00645C6E">
      <w:pPr>
        <w:pStyle w:val="af7"/>
        <w:spacing w:before="0" w:after="0" w:line="400" w:lineRule="exact"/>
        <w:ind w:left="1134"/>
        <w:jc w:val="thaiDistribute"/>
        <w:rPr>
          <w:b w:val="0"/>
          <w:bCs w:val="0"/>
        </w:rPr>
      </w:pPr>
      <w:r w:rsidRPr="00DF7278">
        <w:rPr>
          <w:b w:val="0"/>
          <w:bCs w:val="0"/>
        </w:rPr>
        <w:t xml:space="preserve">Financial assets and financial liabilities are offset and the net amount is reported in the statement of financial position if there is a currently enforceable legal right to offset the </w:t>
      </w:r>
      <w:proofErr w:type="spellStart"/>
      <w:r w:rsidRPr="00DF7278">
        <w:rPr>
          <w:b w:val="0"/>
          <w:bCs w:val="0"/>
        </w:rPr>
        <w:t>recognised</w:t>
      </w:r>
      <w:proofErr w:type="spellEnd"/>
      <w:r w:rsidRPr="00DF7278">
        <w:rPr>
          <w:b w:val="0"/>
          <w:bCs w:val="0"/>
        </w:rPr>
        <w:t xml:space="preserve"> amounts and there is an intention to settle on a net basis, to </w:t>
      </w:r>
      <w:proofErr w:type="spellStart"/>
      <w:r w:rsidRPr="00DF7278">
        <w:rPr>
          <w:b w:val="0"/>
          <w:bCs w:val="0"/>
        </w:rPr>
        <w:t>realise</w:t>
      </w:r>
      <w:proofErr w:type="spellEnd"/>
      <w:r w:rsidRPr="00DF7278">
        <w:rPr>
          <w:b w:val="0"/>
          <w:bCs w:val="0"/>
        </w:rPr>
        <w:t xml:space="preserve"> the assets and settle the liabilities simultaneously.</w:t>
      </w:r>
    </w:p>
    <w:p w14:paraId="2EE2EFEB" w14:textId="7CA22B85" w:rsidR="0061516B" w:rsidRPr="00DF7278" w:rsidRDefault="0061516B" w:rsidP="00645C6E">
      <w:pPr>
        <w:spacing w:before="120" w:after="120" w:line="400" w:lineRule="exact"/>
        <w:ind w:left="1080"/>
        <w:jc w:val="thaiDistribute"/>
        <w:rPr>
          <w:b w:val="0"/>
          <w:bCs w:val="0"/>
          <w:u w:val="single"/>
        </w:rPr>
      </w:pPr>
      <w:r w:rsidRPr="00DF7278">
        <w:rPr>
          <w:b w:val="0"/>
          <w:bCs w:val="0"/>
          <w:u w:val="single"/>
        </w:rPr>
        <w:t>Accounting policies adopted</w:t>
      </w:r>
      <w:r w:rsidRPr="00DF7278">
        <w:rPr>
          <w:b w:val="0"/>
          <w:bCs w:val="0"/>
          <w:u w:val="single"/>
          <w:cs/>
        </w:rPr>
        <w:t xml:space="preserve"> </w:t>
      </w:r>
      <w:r w:rsidRPr="00DF7278">
        <w:rPr>
          <w:b w:val="0"/>
          <w:bCs w:val="0"/>
          <w:u w:val="single"/>
        </w:rPr>
        <w:t>before 1 January 2020</w:t>
      </w:r>
    </w:p>
    <w:p w14:paraId="2B900666" w14:textId="3EC14A79" w:rsidR="00BC70A8" w:rsidRPr="00DF7278" w:rsidRDefault="00BC70A8" w:rsidP="00645C6E">
      <w:pPr>
        <w:spacing w:before="40" w:line="400" w:lineRule="exact"/>
        <w:ind w:left="360" w:firstLine="720"/>
        <w:jc w:val="thaiDistribute"/>
      </w:pPr>
      <w:r w:rsidRPr="00DF7278">
        <w:t>Trade and other receivables</w:t>
      </w:r>
      <w:r w:rsidRPr="00DF7278">
        <w:rPr>
          <w:rFonts w:hint="cs"/>
          <w:cs/>
        </w:rPr>
        <w:t xml:space="preserve"> </w:t>
      </w:r>
    </w:p>
    <w:p w14:paraId="4F5232C6" w14:textId="17831A60" w:rsidR="00BC70A8" w:rsidRPr="00DF7278" w:rsidRDefault="00BC70A8" w:rsidP="00645C6E">
      <w:pPr>
        <w:pStyle w:val="af7"/>
        <w:spacing w:before="0" w:after="0" w:line="400" w:lineRule="exact"/>
        <w:ind w:left="1170"/>
        <w:jc w:val="thaiDistribute"/>
        <w:rPr>
          <w:b w:val="0"/>
          <w:bCs w:val="0"/>
        </w:rPr>
      </w:pPr>
      <w:r w:rsidRPr="00DF7278">
        <w:rPr>
          <w:b w:val="0"/>
          <w:bCs w:val="0"/>
        </w:rPr>
        <w:t xml:space="preserve">Trade and other receivables are stated at the invoice </w:t>
      </w:r>
      <w:proofErr w:type="gramStart"/>
      <w:r w:rsidRPr="00DF7278">
        <w:rPr>
          <w:b w:val="0"/>
          <w:bCs w:val="0"/>
        </w:rPr>
        <w:t>amount  less</w:t>
      </w:r>
      <w:proofErr w:type="gramEnd"/>
      <w:r w:rsidRPr="00DF7278">
        <w:rPr>
          <w:b w:val="0"/>
          <w:bCs w:val="0"/>
        </w:rPr>
        <w:t xml:space="preserve"> allowance for doubtful accounts. </w:t>
      </w:r>
    </w:p>
    <w:p w14:paraId="1F72A6DB" w14:textId="77777777" w:rsidR="00BC70A8" w:rsidRPr="00DF7278" w:rsidRDefault="00BC70A8" w:rsidP="00645C6E">
      <w:pPr>
        <w:pStyle w:val="af7"/>
        <w:spacing w:before="0" w:after="0" w:line="400" w:lineRule="exact"/>
        <w:ind w:left="1134" w:hanging="567"/>
        <w:jc w:val="thaiDistribute"/>
        <w:rPr>
          <w:b w:val="0"/>
          <w:bCs w:val="0"/>
        </w:rPr>
      </w:pPr>
      <w:r w:rsidRPr="00DF7278">
        <w:rPr>
          <w:b w:val="0"/>
          <w:bCs w:val="0"/>
        </w:rPr>
        <w:tab/>
        <w:t xml:space="preserve">The Group provided the allowance for doubtful </w:t>
      </w:r>
      <w:proofErr w:type="gramStart"/>
      <w:r w:rsidRPr="00DF7278">
        <w:rPr>
          <w:b w:val="0"/>
          <w:bCs w:val="0"/>
        </w:rPr>
        <w:t>accounts  equal</w:t>
      </w:r>
      <w:proofErr w:type="gramEnd"/>
      <w:r w:rsidRPr="00DF7278">
        <w:rPr>
          <w:b w:val="0"/>
          <w:bCs w:val="0"/>
        </w:rPr>
        <w:t xml:space="preserve"> to the estimated uncollectible receivable based on historical collection experience. Receivables will be written-off when the bad </w:t>
      </w:r>
      <w:proofErr w:type="gramStart"/>
      <w:r w:rsidRPr="00DF7278">
        <w:rPr>
          <w:b w:val="0"/>
          <w:bCs w:val="0"/>
        </w:rPr>
        <w:t>debts is</w:t>
      </w:r>
      <w:proofErr w:type="gramEnd"/>
      <w:r w:rsidRPr="00DF7278">
        <w:rPr>
          <w:b w:val="0"/>
          <w:bCs w:val="0"/>
        </w:rPr>
        <w:t xml:space="preserve"> indicated.</w:t>
      </w:r>
    </w:p>
    <w:p w14:paraId="0C77D9A2" w14:textId="2F816EC1" w:rsidR="00BC70A8" w:rsidRPr="00DF7278" w:rsidRDefault="00BC70A8" w:rsidP="00645C6E">
      <w:pPr>
        <w:spacing w:before="120" w:after="120" w:line="400" w:lineRule="exact"/>
        <w:ind w:left="414" w:firstLine="720"/>
        <w:jc w:val="thaiDistribute"/>
      </w:pPr>
      <w:r w:rsidRPr="00DF7278">
        <w:t xml:space="preserve">Unbilled construction in progress </w:t>
      </w:r>
    </w:p>
    <w:p w14:paraId="6CE4C68F" w14:textId="26712179" w:rsidR="00BC70A8" w:rsidRPr="00DF7278" w:rsidRDefault="00BC70A8" w:rsidP="00645C6E">
      <w:pPr>
        <w:pStyle w:val="af7"/>
        <w:spacing w:before="0" w:after="0" w:line="400" w:lineRule="exact"/>
        <w:ind w:left="1134" w:hanging="567"/>
        <w:jc w:val="thaiDistribute"/>
        <w:rPr>
          <w:b w:val="0"/>
          <w:bCs w:val="0"/>
        </w:rPr>
      </w:pPr>
      <w:r w:rsidRPr="00DF7278">
        <w:rPr>
          <w:b w:val="0"/>
          <w:bCs w:val="0"/>
          <w:cs/>
        </w:rPr>
        <w:tab/>
      </w:r>
      <w:r w:rsidRPr="00DF7278">
        <w:rPr>
          <w:b w:val="0"/>
          <w:bCs w:val="0"/>
        </w:rPr>
        <w:t xml:space="preserve">Unbilled construction in </w:t>
      </w:r>
      <w:proofErr w:type="gramStart"/>
      <w:r w:rsidRPr="00DF7278">
        <w:rPr>
          <w:b w:val="0"/>
          <w:bCs w:val="0"/>
        </w:rPr>
        <w:t>progress  is</w:t>
      </w:r>
      <w:proofErr w:type="gramEnd"/>
      <w:r w:rsidRPr="00DF7278">
        <w:rPr>
          <w:b w:val="0"/>
          <w:bCs w:val="0"/>
        </w:rPr>
        <w:t xml:space="preserve"> the excess of cumulative revenues  over the amounts currently billed from customers. The Group will record allowance for impairment loss of unbilled income for the estimated loss incurred from </w:t>
      </w:r>
      <w:proofErr w:type="spellStart"/>
      <w:r w:rsidRPr="00DF7278">
        <w:rPr>
          <w:b w:val="0"/>
          <w:bCs w:val="0"/>
        </w:rPr>
        <w:t>uncollectability</w:t>
      </w:r>
      <w:proofErr w:type="spellEnd"/>
      <w:r w:rsidRPr="00DF7278">
        <w:rPr>
          <w:b w:val="0"/>
          <w:bCs w:val="0"/>
        </w:rPr>
        <w:t xml:space="preserve"> receivables. Unbilled income is classified as trade accounts receivables when the entity had a right to receive the payment without conditions, such as when the services are rendered and the works are assigned. </w:t>
      </w:r>
    </w:p>
    <w:p w14:paraId="7C9503DC" w14:textId="4FC79D9A" w:rsidR="00AD183B" w:rsidRPr="00DF7278" w:rsidRDefault="00BC70A8" w:rsidP="00645C6E">
      <w:pPr>
        <w:pStyle w:val="af7"/>
        <w:spacing w:before="0" w:after="0" w:line="400" w:lineRule="exact"/>
        <w:ind w:left="1134" w:hanging="567"/>
        <w:jc w:val="thaiDistribute"/>
        <w:rPr>
          <w:b w:val="0"/>
          <w:bCs w:val="0"/>
        </w:rPr>
      </w:pPr>
      <w:r w:rsidRPr="00DF7278">
        <w:rPr>
          <w:b w:val="0"/>
          <w:bCs w:val="0"/>
          <w:cs/>
        </w:rPr>
        <w:tab/>
      </w:r>
      <w:r w:rsidRPr="00DF7278">
        <w:rPr>
          <w:b w:val="0"/>
          <w:bCs w:val="0"/>
        </w:rPr>
        <w:t xml:space="preserve">Retention receivables are retention under services contract which had no interest and any collaterals. Retention receivables are classified as non-current under condition of the contract by the customers deducted the retention from the amounts paid to the Group at the agreed rate indicated in contract and will be returned to the Group when the performance obligations and conditions as stipulated in the contract are satisfied. </w:t>
      </w:r>
    </w:p>
    <w:p w14:paraId="1281DC89" w14:textId="77777777" w:rsidR="0034757C" w:rsidRPr="00DF7278" w:rsidRDefault="0034757C" w:rsidP="00645C6E">
      <w:pPr>
        <w:pStyle w:val="af7"/>
        <w:spacing w:after="120" w:line="400" w:lineRule="exact"/>
        <w:ind w:left="1134"/>
      </w:pPr>
      <w:r w:rsidRPr="00DF7278">
        <w:t>Unearned revenues and advance received from customers</w:t>
      </w:r>
    </w:p>
    <w:p w14:paraId="71B69D43" w14:textId="1582AAE2" w:rsidR="0034757C" w:rsidRPr="00DF7278" w:rsidRDefault="0034757C" w:rsidP="00645C6E">
      <w:pPr>
        <w:pStyle w:val="af7"/>
        <w:spacing w:before="0" w:after="0" w:line="400" w:lineRule="exact"/>
        <w:ind w:left="1134" w:hanging="567"/>
        <w:jc w:val="thaiDistribute"/>
        <w:rPr>
          <w:b w:val="0"/>
          <w:bCs w:val="0"/>
        </w:rPr>
      </w:pPr>
      <w:r w:rsidRPr="00DF7278">
        <w:rPr>
          <w:b w:val="0"/>
          <w:bCs w:val="0"/>
          <w:cs/>
        </w:rPr>
        <w:tab/>
      </w:r>
      <w:r w:rsidRPr="00DF7278">
        <w:rPr>
          <w:b w:val="0"/>
          <w:bCs w:val="0"/>
        </w:rPr>
        <w:t>Unearned revenues are the excess amounts of currently collected from customers over accumulated income. The Group still has an obligation to transfer the goods or services to the customers. Unearned</w:t>
      </w:r>
      <w:r w:rsidRPr="00DF7278">
        <w:rPr>
          <w:rFonts w:hint="cs"/>
          <w:b w:val="0"/>
          <w:bCs w:val="0"/>
          <w:cs/>
        </w:rPr>
        <w:t xml:space="preserve"> </w:t>
      </w:r>
      <w:r w:rsidRPr="00DF7278">
        <w:rPr>
          <w:b w:val="0"/>
          <w:bCs w:val="0"/>
        </w:rPr>
        <w:t>revenues will be</w:t>
      </w:r>
      <w:r w:rsidRPr="00DF7278">
        <w:rPr>
          <w:rFonts w:hint="cs"/>
          <w:b w:val="0"/>
          <w:bCs w:val="0"/>
          <w:cs/>
        </w:rPr>
        <w:t xml:space="preserve"> </w:t>
      </w:r>
      <w:r w:rsidRPr="00DF7278">
        <w:rPr>
          <w:b w:val="0"/>
          <w:bCs w:val="0"/>
        </w:rPr>
        <w:t>recognized as income when the performance obligation under the contract is completely satisfied.</w:t>
      </w:r>
      <w:r w:rsidR="00645C6E">
        <w:rPr>
          <w:rFonts w:hint="cs"/>
          <w:b w:val="0"/>
          <w:bCs w:val="0"/>
          <w:cs/>
        </w:rPr>
        <w:t xml:space="preserve"> </w:t>
      </w:r>
      <w:r w:rsidRPr="00DF7278">
        <w:rPr>
          <w:b w:val="0"/>
          <w:bCs w:val="0"/>
        </w:rPr>
        <w:t>Advance received from customers are part of advance payment as stipulated in the contract and will be gradually deducted from each work statement at the concerned rate.</w:t>
      </w:r>
    </w:p>
    <w:p w14:paraId="6AC7FEBB" w14:textId="77777777" w:rsidR="00844C2E" w:rsidRPr="00DF7278" w:rsidRDefault="00844C2E" w:rsidP="00645C6E">
      <w:pPr>
        <w:spacing w:line="400" w:lineRule="exact"/>
        <w:rPr>
          <w:cs/>
        </w:rPr>
      </w:pPr>
      <w:r w:rsidRPr="00DF7278">
        <w:rPr>
          <w:cs/>
        </w:rPr>
        <w:br w:type="page"/>
      </w:r>
    </w:p>
    <w:p w14:paraId="5655296E" w14:textId="3810AB3B" w:rsidR="00844C2E" w:rsidRPr="00DF7278" w:rsidRDefault="00B27D9F" w:rsidP="00645C6E">
      <w:pPr>
        <w:pStyle w:val="af7"/>
        <w:spacing w:before="0" w:after="0" w:line="440" w:lineRule="exact"/>
        <w:ind w:left="567" w:hanging="567"/>
        <w:rPr>
          <w:b w:val="0"/>
          <w:bCs w:val="0"/>
        </w:rPr>
      </w:pPr>
      <w:r w:rsidRPr="00DF7278">
        <w:rPr>
          <w:rFonts w:hint="cs"/>
          <w:cs/>
        </w:rPr>
        <w:lastRenderedPageBreak/>
        <w:t>4</w:t>
      </w:r>
      <w:r w:rsidR="00844C2E" w:rsidRPr="00DF7278">
        <w:t>.</w:t>
      </w:r>
      <w:r w:rsidR="00645C6E">
        <w:rPr>
          <w:rFonts w:hint="cs"/>
          <w:cs/>
        </w:rPr>
        <w:tab/>
      </w:r>
      <w:r w:rsidR="00844C2E" w:rsidRPr="00DF7278">
        <w:t>SUMMARY OF SIGNIFICANT ACCOUNTING POLICIES (Cont'd)</w:t>
      </w:r>
    </w:p>
    <w:p w14:paraId="11AFD4C6" w14:textId="4E636AD5" w:rsidR="00962165" w:rsidRPr="00DF7278" w:rsidRDefault="00B27D9F" w:rsidP="00962165">
      <w:pPr>
        <w:pStyle w:val="af7"/>
        <w:spacing w:before="0" w:after="0" w:line="440" w:lineRule="exact"/>
        <w:ind w:left="1134" w:hanging="567"/>
        <w:rPr>
          <w:b w:val="0"/>
          <w:bCs w:val="0"/>
        </w:rPr>
      </w:pPr>
      <w:r w:rsidRPr="00DF7278">
        <w:rPr>
          <w:rFonts w:hint="cs"/>
          <w:b w:val="0"/>
          <w:bCs w:val="0"/>
          <w:cs/>
        </w:rPr>
        <w:t>4</w:t>
      </w:r>
      <w:r w:rsidR="00962165" w:rsidRPr="00DF7278">
        <w:rPr>
          <w:b w:val="0"/>
          <w:bCs w:val="0"/>
          <w:cs/>
        </w:rPr>
        <w:t>.</w:t>
      </w:r>
      <w:r w:rsidR="00962165" w:rsidRPr="00DF7278">
        <w:rPr>
          <w:rFonts w:hint="cs"/>
          <w:b w:val="0"/>
          <w:bCs w:val="0"/>
          <w:cs/>
        </w:rPr>
        <w:t>1</w:t>
      </w:r>
      <w:r w:rsidR="00196CBA" w:rsidRPr="00DF7278">
        <w:rPr>
          <w:b w:val="0"/>
          <w:bCs w:val="0"/>
        </w:rPr>
        <w:t>0</w:t>
      </w:r>
      <w:r w:rsidR="00962165" w:rsidRPr="00DF7278">
        <w:rPr>
          <w:b w:val="0"/>
          <w:bCs w:val="0"/>
          <w:cs/>
        </w:rPr>
        <w:tab/>
      </w:r>
      <w:r w:rsidR="00962165" w:rsidRPr="00DF7278">
        <w:rPr>
          <w:b w:val="0"/>
          <w:bCs w:val="0"/>
        </w:rPr>
        <w:t>Employee benefits</w:t>
      </w:r>
    </w:p>
    <w:p w14:paraId="21826282" w14:textId="6FD700D6" w:rsidR="00962165" w:rsidRPr="00DF7278" w:rsidRDefault="00B27D9F" w:rsidP="00645C6E">
      <w:pPr>
        <w:pStyle w:val="af7"/>
        <w:spacing w:before="0" w:after="0" w:line="440" w:lineRule="exact"/>
        <w:ind w:left="1701" w:hanging="567"/>
        <w:rPr>
          <w:b w:val="0"/>
          <w:bCs w:val="0"/>
        </w:rPr>
      </w:pPr>
      <w:r w:rsidRPr="00DF7278">
        <w:rPr>
          <w:rFonts w:hint="cs"/>
          <w:b w:val="0"/>
          <w:bCs w:val="0"/>
          <w:cs/>
        </w:rPr>
        <w:t>4</w:t>
      </w:r>
      <w:r w:rsidR="00962165" w:rsidRPr="00DF7278">
        <w:rPr>
          <w:rFonts w:hint="cs"/>
          <w:b w:val="0"/>
          <w:bCs w:val="0"/>
          <w:cs/>
        </w:rPr>
        <w:t>.</w:t>
      </w:r>
      <w:r w:rsidR="00962165" w:rsidRPr="00DF7278">
        <w:rPr>
          <w:b w:val="0"/>
          <w:bCs w:val="0"/>
        </w:rPr>
        <w:t>1</w:t>
      </w:r>
      <w:r w:rsidR="00196CBA" w:rsidRPr="00DF7278">
        <w:rPr>
          <w:b w:val="0"/>
          <w:bCs w:val="0"/>
        </w:rPr>
        <w:t>0</w:t>
      </w:r>
      <w:r w:rsidR="00962165" w:rsidRPr="00DF7278">
        <w:rPr>
          <w:b w:val="0"/>
          <w:bCs w:val="0"/>
        </w:rPr>
        <w:t>.1</w:t>
      </w:r>
      <w:r w:rsidR="00645C6E">
        <w:rPr>
          <w:rFonts w:hint="cs"/>
          <w:b w:val="0"/>
          <w:bCs w:val="0"/>
          <w:cs/>
        </w:rPr>
        <w:tab/>
      </w:r>
      <w:r w:rsidR="00962165" w:rsidRPr="00DF7278">
        <w:rPr>
          <w:b w:val="0"/>
          <w:bCs w:val="0"/>
        </w:rPr>
        <w:t xml:space="preserve">Provident fund  </w:t>
      </w:r>
    </w:p>
    <w:p w14:paraId="2209E002" w14:textId="264810E6" w:rsidR="00962165" w:rsidRPr="00DF7278" w:rsidRDefault="00962165" w:rsidP="00645C6E">
      <w:pPr>
        <w:pStyle w:val="af7"/>
        <w:spacing w:before="0" w:after="0" w:line="440" w:lineRule="exact"/>
        <w:ind w:left="1701"/>
        <w:jc w:val="thaiDistribute"/>
      </w:pPr>
      <w:r w:rsidRPr="00DF7278">
        <w:rPr>
          <w:b w:val="0"/>
          <w:bCs w:val="0"/>
        </w:rPr>
        <w:t>The Group and their employees have jointly established a provident fund under the Provident Fund</w:t>
      </w:r>
      <w:r w:rsidRPr="00DF7278">
        <w:rPr>
          <w:rFonts w:hint="cs"/>
          <w:b w:val="0"/>
          <w:bCs w:val="0"/>
          <w:cs/>
        </w:rPr>
        <w:t xml:space="preserve"> </w:t>
      </w:r>
      <w:r w:rsidRPr="00DF7278">
        <w:rPr>
          <w:b w:val="0"/>
          <w:bCs w:val="0"/>
        </w:rPr>
        <w:t xml:space="preserve">Act B.E. 2530. The </w:t>
      </w:r>
      <w:proofErr w:type="gramStart"/>
      <w:r w:rsidRPr="00DF7278">
        <w:rPr>
          <w:b w:val="0"/>
          <w:bCs w:val="0"/>
        </w:rPr>
        <w:t>fund</w:t>
      </w:r>
      <w:r w:rsidRPr="00DF7278">
        <w:rPr>
          <w:rFonts w:hint="cs"/>
          <w:b w:val="0"/>
          <w:bCs w:val="0"/>
          <w:cs/>
        </w:rPr>
        <w:t xml:space="preserve"> </w:t>
      </w:r>
      <w:r w:rsidRPr="00DF7278">
        <w:rPr>
          <w:b w:val="0"/>
          <w:bCs w:val="0"/>
        </w:rPr>
        <w:t>consist</w:t>
      </w:r>
      <w:proofErr w:type="gramEnd"/>
      <w:r w:rsidRPr="00DF7278">
        <w:rPr>
          <w:rFonts w:hint="cs"/>
          <w:b w:val="0"/>
          <w:bCs w:val="0"/>
          <w:cs/>
        </w:rPr>
        <w:t xml:space="preserve"> </w:t>
      </w:r>
      <w:r w:rsidRPr="00DF7278">
        <w:rPr>
          <w:b w:val="0"/>
          <w:bCs w:val="0"/>
        </w:rPr>
        <w:t>of the accumulation by the employees on a monthly basis at a rate of 2.5-5</w:t>
      </w:r>
      <w:r w:rsidRPr="00DF7278">
        <w:rPr>
          <w:rFonts w:hint="cs"/>
          <w:b w:val="0"/>
          <w:bCs w:val="0"/>
          <w:cs/>
        </w:rPr>
        <w:t xml:space="preserve"> </w:t>
      </w:r>
      <w:r w:rsidRPr="00DF7278">
        <w:rPr>
          <w:b w:val="0"/>
          <w:bCs w:val="0"/>
        </w:rPr>
        <w:t xml:space="preserve">percent of basic salaries, and the Group's contribution at a rate of </w:t>
      </w:r>
      <w:r w:rsidRPr="00DF7278">
        <w:rPr>
          <w:b w:val="0"/>
          <w:bCs w:val="0"/>
          <w:cs/>
        </w:rPr>
        <w:t xml:space="preserve">2.5-5 </w:t>
      </w:r>
      <w:r w:rsidRPr="00DF7278">
        <w:rPr>
          <w:b w:val="0"/>
          <w:bCs w:val="0"/>
        </w:rPr>
        <w:t>percent. The Company's fund is managed by Bangkok Bank Public Company Limited.</w:t>
      </w:r>
    </w:p>
    <w:p w14:paraId="6FE36AD7" w14:textId="2F616349" w:rsidR="00962165" w:rsidRPr="00DF7278" w:rsidRDefault="00B27D9F" w:rsidP="00645C6E">
      <w:pPr>
        <w:pStyle w:val="af7"/>
        <w:spacing w:before="0" w:after="0" w:line="440" w:lineRule="exact"/>
        <w:ind w:left="1701" w:hanging="567"/>
        <w:rPr>
          <w:b w:val="0"/>
          <w:bCs w:val="0"/>
        </w:rPr>
      </w:pPr>
      <w:r w:rsidRPr="00DF7278">
        <w:rPr>
          <w:rFonts w:hint="cs"/>
          <w:b w:val="0"/>
          <w:bCs w:val="0"/>
          <w:cs/>
        </w:rPr>
        <w:t>4</w:t>
      </w:r>
      <w:r w:rsidR="00962165" w:rsidRPr="00DF7278">
        <w:rPr>
          <w:rFonts w:hint="cs"/>
          <w:b w:val="0"/>
          <w:bCs w:val="0"/>
          <w:cs/>
        </w:rPr>
        <w:t>.</w:t>
      </w:r>
      <w:r w:rsidR="00962165" w:rsidRPr="00DF7278">
        <w:rPr>
          <w:b w:val="0"/>
          <w:bCs w:val="0"/>
        </w:rPr>
        <w:t>1</w:t>
      </w:r>
      <w:r w:rsidR="00196CBA" w:rsidRPr="00DF7278">
        <w:rPr>
          <w:b w:val="0"/>
          <w:bCs w:val="0"/>
        </w:rPr>
        <w:t>0</w:t>
      </w:r>
      <w:r w:rsidR="00962165" w:rsidRPr="00DF7278">
        <w:rPr>
          <w:b w:val="0"/>
          <w:bCs w:val="0"/>
        </w:rPr>
        <w:t>.2</w:t>
      </w:r>
      <w:r w:rsidR="00645C6E">
        <w:rPr>
          <w:rFonts w:hint="cs"/>
          <w:b w:val="0"/>
          <w:bCs w:val="0"/>
          <w:cs/>
        </w:rPr>
        <w:tab/>
      </w:r>
      <w:r w:rsidR="00962165" w:rsidRPr="00DF7278">
        <w:rPr>
          <w:b w:val="0"/>
          <w:bCs w:val="0"/>
        </w:rPr>
        <w:t>Employee benefits</w:t>
      </w:r>
    </w:p>
    <w:p w14:paraId="0286AA34" w14:textId="569F7F6F" w:rsidR="00962165" w:rsidRPr="00DF7278" w:rsidRDefault="00962165" w:rsidP="00645C6E">
      <w:pPr>
        <w:pStyle w:val="af7"/>
        <w:spacing w:before="0" w:after="0" w:line="440" w:lineRule="exact"/>
        <w:ind w:left="1701"/>
        <w:jc w:val="thaiDistribute"/>
        <w:rPr>
          <w:b w:val="0"/>
          <w:bCs w:val="0"/>
        </w:rPr>
      </w:pPr>
      <w:r w:rsidRPr="00DF7278">
        <w:rPr>
          <w:b w:val="0"/>
          <w:bCs w:val="0"/>
        </w:rPr>
        <w:t xml:space="preserve">The Group provides for post-employment benefits, payable to employees under the Thai Labor </w:t>
      </w:r>
      <w:proofErr w:type="spellStart"/>
      <w:r w:rsidRPr="00DF7278">
        <w:rPr>
          <w:b w:val="0"/>
          <w:bCs w:val="0"/>
        </w:rPr>
        <w:t>Law.The</w:t>
      </w:r>
      <w:proofErr w:type="spellEnd"/>
      <w:r w:rsidRPr="00DF7278">
        <w:rPr>
          <w:b w:val="0"/>
          <w:bCs w:val="0"/>
        </w:rPr>
        <w:t xml:space="preserv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determines the appropriate discount rate, which represents the interest rate that should be used to determine the present value of future cash flows currently expected to be required to settle the employee benefits. In determining the appropriate discount rate, the Group considers the market yield based on Thai government bonds with currency and term similar to the estimated term of benefit obligation.</w:t>
      </w:r>
    </w:p>
    <w:p w14:paraId="37F73969" w14:textId="7076F5DB" w:rsidR="00962165" w:rsidRPr="00DF7278" w:rsidRDefault="00962165" w:rsidP="00645C6E">
      <w:pPr>
        <w:pStyle w:val="af7"/>
        <w:spacing w:before="0" w:after="0" w:line="440" w:lineRule="exact"/>
        <w:ind w:left="0" w:firstLine="1701"/>
        <w:rPr>
          <w:b w:val="0"/>
          <w:bCs w:val="0"/>
        </w:rPr>
      </w:pPr>
      <w:r w:rsidRPr="00DF7278">
        <w:rPr>
          <w:b w:val="0"/>
          <w:bCs w:val="0"/>
        </w:rPr>
        <w:t xml:space="preserve">The principles actuarial assumption can be summarized as </w:t>
      </w:r>
      <w:proofErr w:type="gramStart"/>
      <w:r w:rsidRPr="00DF7278">
        <w:rPr>
          <w:b w:val="0"/>
          <w:bCs w:val="0"/>
        </w:rPr>
        <w:t>follows :</w:t>
      </w:r>
      <w:proofErr w:type="gramEnd"/>
    </w:p>
    <w:tbl>
      <w:tblPr>
        <w:tblW w:w="9109" w:type="dxa"/>
        <w:tblInd w:w="817" w:type="dxa"/>
        <w:tblLayout w:type="fixed"/>
        <w:tblLook w:val="04A0" w:firstRow="1" w:lastRow="0" w:firstColumn="1" w:lastColumn="0" w:noHBand="0" w:noVBand="1"/>
      </w:tblPr>
      <w:tblGrid>
        <w:gridCol w:w="2410"/>
        <w:gridCol w:w="1596"/>
        <w:gridCol w:w="1701"/>
        <w:gridCol w:w="1701"/>
        <w:gridCol w:w="1701"/>
      </w:tblGrid>
      <w:tr w:rsidR="004941EF" w:rsidRPr="00DF7278" w14:paraId="3A9B3E23" w14:textId="77777777" w:rsidTr="00B408C1">
        <w:trPr>
          <w:trHeight w:val="435"/>
        </w:trPr>
        <w:tc>
          <w:tcPr>
            <w:tcW w:w="2410" w:type="dxa"/>
            <w:shd w:val="clear" w:color="auto" w:fill="auto"/>
            <w:noWrap/>
            <w:vAlign w:val="bottom"/>
          </w:tcPr>
          <w:p w14:paraId="2262528C" w14:textId="77777777" w:rsidR="00962165" w:rsidRPr="00B408C1" w:rsidRDefault="00962165" w:rsidP="00B408C1">
            <w:pPr>
              <w:spacing w:line="360" w:lineRule="exact"/>
              <w:rPr>
                <w:rFonts w:eastAsia="Times New Roman"/>
                <w:b w:val="0"/>
                <w:bCs w:val="0"/>
                <w:sz w:val="26"/>
                <w:szCs w:val="26"/>
                <w:lang w:eastAsia="en-US"/>
              </w:rPr>
            </w:pPr>
          </w:p>
        </w:tc>
        <w:tc>
          <w:tcPr>
            <w:tcW w:w="3297" w:type="dxa"/>
            <w:gridSpan w:val="2"/>
            <w:shd w:val="clear" w:color="auto" w:fill="auto"/>
            <w:noWrap/>
            <w:vAlign w:val="bottom"/>
            <w:hideMark/>
          </w:tcPr>
          <w:p w14:paraId="31059C27" w14:textId="77777777" w:rsidR="00962165" w:rsidRPr="00B408C1" w:rsidRDefault="00962165" w:rsidP="00B408C1">
            <w:pPr>
              <w:pBdr>
                <w:bottom w:val="single" w:sz="4" w:space="1" w:color="auto"/>
              </w:pBdr>
              <w:spacing w:line="360" w:lineRule="exact"/>
              <w:jc w:val="center"/>
              <w:rPr>
                <w:rFonts w:eastAsia="Times New Roman"/>
                <w:b w:val="0"/>
                <w:bCs w:val="0"/>
                <w:sz w:val="26"/>
                <w:szCs w:val="26"/>
                <w:lang w:eastAsia="en-US"/>
              </w:rPr>
            </w:pPr>
            <w:r w:rsidRPr="00B408C1">
              <w:rPr>
                <w:rFonts w:eastAsia="Times New Roman"/>
                <w:b w:val="0"/>
                <w:bCs w:val="0"/>
                <w:sz w:val="26"/>
                <w:szCs w:val="26"/>
                <w:lang w:eastAsia="en-US"/>
              </w:rPr>
              <w:t xml:space="preserve">As at December </w:t>
            </w:r>
            <w:r w:rsidRPr="00B408C1">
              <w:rPr>
                <w:rFonts w:eastAsia="Times New Roman"/>
                <w:b w:val="0"/>
                <w:bCs w:val="0"/>
                <w:sz w:val="26"/>
                <w:szCs w:val="26"/>
                <w:cs/>
                <w:lang w:eastAsia="en-US"/>
              </w:rPr>
              <w:t>31</w:t>
            </w:r>
            <w:r w:rsidRPr="00B408C1">
              <w:rPr>
                <w:rFonts w:eastAsia="Times New Roman"/>
                <w:b w:val="0"/>
                <w:bCs w:val="0"/>
                <w:sz w:val="26"/>
                <w:szCs w:val="26"/>
                <w:lang w:eastAsia="en-US"/>
              </w:rPr>
              <w:t xml:space="preserve">, </w:t>
            </w:r>
            <w:r w:rsidRPr="00B408C1">
              <w:rPr>
                <w:rFonts w:eastAsia="Times New Roman"/>
                <w:b w:val="0"/>
                <w:bCs w:val="0"/>
                <w:sz w:val="26"/>
                <w:szCs w:val="26"/>
                <w:cs/>
                <w:lang w:eastAsia="en-US"/>
              </w:rPr>
              <w:t>20</w:t>
            </w:r>
            <w:r w:rsidRPr="00B408C1">
              <w:rPr>
                <w:rFonts w:eastAsia="Times New Roman"/>
                <w:b w:val="0"/>
                <w:bCs w:val="0"/>
                <w:sz w:val="26"/>
                <w:szCs w:val="26"/>
                <w:lang w:eastAsia="en-US"/>
              </w:rPr>
              <w:t>20</w:t>
            </w:r>
          </w:p>
        </w:tc>
        <w:tc>
          <w:tcPr>
            <w:tcW w:w="3402" w:type="dxa"/>
            <w:gridSpan w:val="2"/>
            <w:shd w:val="clear" w:color="auto" w:fill="auto"/>
            <w:noWrap/>
            <w:vAlign w:val="bottom"/>
            <w:hideMark/>
          </w:tcPr>
          <w:p w14:paraId="3F444F19" w14:textId="77777777" w:rsidR="00962165" w:rsidRPr="00B408C1" w:rsidRDefault="00962165" w:rsidP="00B408C1">
            <w:pPr>
              <w:pBdr>
                <w:bottom w:val="single" w:sz="4" w:space="1" w:color="auto"/>
              </w:pBdr>
              <w:spacing w:line="360" w:lineRule="exact"/>
              <w:jc w:val="center"/>
              <w:rPr>
                <w:rFonts w:eastAsia="Times New Roman"/>
                <w:b w:val="0"/>
                <w:bCs w:val="0"/>
                <w:sz w:val="26"/>
                <w:szCs w:val="26"/>
                <w:lang w:eastAsia="en-US"/>
              </w:rPr>
            </w:pPr>
            <w:r w:rsidRPr="00B408C1">
              <w:rPr>
                <w:rFonts w:eastAsia="Times New Roman"/>
                <w:b w:val="0"/>
                <w:bCs w:val="0"/>
                <w:sz w:val="26"/>
                <w:szCs w:val="26"/>
                <w:lang w:eastAsia="en-US"/>
              </w:rPr>
              <w:t xml:space="preserve">As at December </w:t>
            </w:r>
            <w:r w:rsidRPr="00B408C1">
              <w:rPr>
                <w:rFonts w:eastAsia="Times New Roman"/>
                <w:b w:val="0"/>
                <w:bCs w:val="0"/>
                <w:sz w:val="26"/>
                <w:szCs w:val="26"/>
                <w:cs/>
                <w:lang w:eastAsia="en-US"/>
              </w:rPr>
              <w:t>31</w:t>
            </w:r>
            <w:r w:rsidRPr="00B408C1">
              <w:rPr>
                <w:rFonts w:eastAsia="Times New Roman"/>
                <w:b w:val="0"/>
                <w:bCs w:val="0"/>
                <w:sz w:val="26"/>
                <w:szCs w:val="26"/>
                <w:lang w:eastAsia="en-US"/>
              </w:rPr>
              <w:t xml:space="preserve">, </w:t>
            </w:r>
            <w:r w:rsidRPr="00B408C1">
              <w:rPr>
                <w:rFonts w:eastAsia="Times New Roman"/>
                <w:b w:val="0"/>
                <w:bCs w:val="0"/>
                <w:sz w:val="26"/>
                <w:szCs w:val="26"/>
                <w:cs/>
                <w:lang w:eastAsia="en-US"/>
              </w:rPr>
              <w:t>201</w:t>
            </w:r>
            <w:r w:rsidRPr="00B408C1">
              <w:rPr>
                <w:rFonts w:eastAsia="Times New Roman"/>
                <w:b w:val="0"/>
                <w:bCs w:val="0"/>
                <w:sz w:val="26"/>
                <w:szCs w:val="26"/>
                <w:lang w:eastAsia="en-US"/>
              </w:rPr>
              <w:t>9</w:t>
            </w:r>
          </w:p>
        </w:tc>
      </w:tr>
      <w:tr w:rsidR="004941EF" w:rsidRPr="00DF7278" w14:paraId="0EF1CFF8" w14:textId="77777777" w:rsidTr="00B408C1">
        <w:trPr>
          <w:trHeight w:val="339"/>
        </w:trPr>
        <w:tc>
          <w:tcPr>
            <w:tcW w:w="2410" w:type="dxa"/>
            <w:shd w:val="clear" w:color="auto" w:fill="auto"/>
            <w:noWrap/>
            <w:vAlign w:val="bottom"/>
          </w:tcPr>
          <w:p w14:paraId="70AB8633" w14:textId="77777777" w:rsidR="00962165" w:rsidRPr="00B408C1" w:rsidRDefault="00962165" w:rsidP="00B408C1">
            <w:pPr>
              <w:spacing w:line="360" w:lineRule="exact"/>
              <w:rPr>
                <w:rFonts w:eastAsia="Times New Roman"/>
                <w:b w:val="0"/>
                <w:bCs w:val="0"/>
                <w:sz w:val="26"/>
                <w:szCs w:val="26"/>
                <w:lang w:eastAsia="en-US"/>
              </w:rPr>
            </w:pPr>
          </w:p>
        </w:tc>
        <w:tc>
          <w:tcPr>
            <w:tcW w:w="1596" w:type="dxa"/>
            <w:shd w:val="clear" w:color="auto" w:fill="auto"/>
            <w:noWrap/>
            <w:hideMark/>
          </w:tcPr>
          <w:p w14:paraId="7F484949" w14:textId="77777777" w:rsidR="00962165" w:rsidRPr="00B408C1" w:rsidRDefault="00962165" w:rsidP="00B408C1">
            <w:pPr>
              <w:spacing w:line="360" w:lineRule="exact"/>
              <w:jc w:val="center"/>
              <w:rPr>
                <w:rFonts w:eastAsia="Times New Roman"/>
                <w:b w:val="0"/>
                <w:bCs w:val="0"/>
                <w:sz w:val="26"/>
                <w:szCs w:val="26"/>
                <w:lang w:eastAsia="en-US"/>
              </w:rPr>
            </w:pPr>
            <w:r w:rsidRPr="00B408C1">
              <w:rPr>
                <w:b w:val="0"/>
                <w:bCs w:val="0"/>
                <w:sz w:val="26"/>
                <w:szCs w:val="26"/>
              </w:rPr>
              <w:t xml:space="preserve">Consolidated </w:t>
            </w:r>
          </w:p>
        </w:tc>
        <w:tc>
          <w:tcPr>
            <w:tcW w:w="1701" w:type="dxa"/>
            <w:shd w:val="clear" w:color="auto" w:fill="auto"/>
            <w:noWrap/>
            <w:hideMark/>
          </w:tcPr>
          <w:p w14:paraId="133071FA" w14:textId="0FB0BB91" w:rsidR="00962165" w:rsidRPr="00B408C1" w:rsidRDefault="00962165" w:rsidP="00B408C1">
            <w:pPr>
              <w:spacing w:line="360" w:lineRule="exact"/>
              <w:jc w:val="center"/>
              <w:rPr>
                <w:rFonts w:eastAsia="Times New Roman"/>
                <w:b w:val="0"/>
                <w:bCs w:val="0"/>
                <w:sz w:val="26"/>
                <w:szCs w:val="26"/>
                <w:lang w:eastAsia="en-US"/>
              </w:rPr>
            </w:pPr>
            <w:r w:rsidRPr="00B408C1">
              <w:rPr>
                <w:b w:val="0"/>
                <w:bCs w:val="0"/>
                <w:sz w:val="26"/>
                <w:szCs w:val="26"/>
              </w:rPr>
              <w:t>Separate l</w:t>
            </w:r>
          </w:p>
        </w:tc>
        <w:tc>
          <w:tcPr>
            <w:tcW w:w="1701" w:type="dxa"/>
            <w:shd w:val="clear" w:color="auto" w:fill="auto"/>
            <w:noWrap/>
            <w:hideMark/>
          </w:tcPr>
          <w:p w14:paraId="4491526C" w14:textId="2C8113BE" w:rsidR="004941EF" w:rsidRPr="00B408C1" w:rsidRDefault="00962165" w:rsidP="00B408C1">
            <w:pPr>
              <w:spacing w:line="360" w:lineRule="exact"/>
              <w:jc w:val="center"/>
              <w:rPr>
                <w:b w:val="0"/>
                <w:bCs w:val="0"/>
                <w:sz w:val="26"/>
                <w:szCs w:val="26"/>
              </w:rPr>
            </w:pPr>
            <w:r w:rsidRPr="00B408C1">
              <w:rPr>
                <w:b w:val="0"/>
                <w:bCs w:val="0"/>
                <w:sz w:val="26"/>
                <w:szCs w:val="26"/>
              </w:rPr>
              <w:t xml:space="preserve">Consolidated </w:t>
            </w:r>
          </w:p>
        </w:tc>
        <w:tc>
          <w:tcPr>
            <w:tcW w:w="1701" w:type="dxa"/>
            <w:shd w:val="clear" w:color="auto" w:fill="auto"/>
            <w:noWrap/>
            <w:hideMark/>
          </w:tcPr>
          <w:p w14:paraId="1613C178" w14:textId="0A18561D" w:rsidR="004941EF" w:rsidRPr="00B408C1" w:rsidRDefault="00962165" w:rsidP="00B408C1">
            <w:pPr>
              <w:spacing w:line="360" w:lineRule="exact"/>
              <w:jc w:val="center"/>
              <w:rPr>
                <w:rFonts w:eastAsia="Times New Roman"/>
                <w:b w:val="0"/>
                <w:bCs w:val="0"/>
                <w:sz w:val="26"/>
                <w:szCs w:val="26"/>
                <w:lang w:eastAsia="en-US"/>
              </w:rPr>
            </w:pPr>
            <w:r w:rsidRPr="00B408C1">
              <w:rPr>
                <w:b w:val="0"/>
                <w:bCs w:val="0"/>
                <w:sz w:val="26"/>
                <w:szCs w:val="26"/>
              </w:rPr>
              <w:t xml:space="preserve">Separate </w:t>
            </w:r>
          </w:p>
        </w:tc>
      </w:tr>
      <w:tr w:rsidR="004941EF" w:rsidRPr="00DF7278" w14:paraId="781BEE3C" w14:textId="77777777" w:rsidTr="00B408C1">
        <w:trPr>
          <w:trHeight w:val="259"/>
        </w:trPr>
        <w:tc>
          <w:tcPr>
            <w:tcW w:w="2410" w:type="dxa"/>
            <w:shd w:val="clear" w:color="auto" w:fill="auto"/>
            <w:noWrap/>
            <w:vAlign w:val="bottom"/>
          </w:tcPr>
          <w:p w14:paraId="6DC4197C" w14:textId="77777777" w:rsidR="004941EF" w:rsidRPr="00B408C1" w:rsidRDefault="004941EF" w:rsidP="00B408C1">
            <w:pPr>
              <w:spacing w:line="360" w:lineRule="exact"/>
              <w:rPr>
                <w:rFonts w:eastAsia="Times New Roman"/>
                <w:b w:val="0"/>
                <w:bCs w:val="0"/>
                <w:sz w:val="26"/>
                <w:szCs w:val="26"/>
                <w:lang w:eastAsia="en-US"/>
              </w:rPr>
            </w:pPr>
          </w:p>
        </w:tc>
        <w:tc>
          <w:tcPr>
            <w:tcW w:w="1596" w:type="dxa"/>
            <w:shd w:val="clear" w:color="auto" w:fill="auto"/>
            <w:noWrap/>
          </w:tcPr>
          <w:p w14:paraId="17129353" w14:textId="77777777" w:rsidR="004941EF" w:rsidRPr="00B408C1" w:rsidRDefault="004941EF" w:rsidP="00B408C1">
            <w:pPr>
              <w:spacing w:line="360" w:lineRule="exact"/>
              <w:jc w:val="center"/>
              <w:rPr>
                <w:rFonts w:eastAsia="Times New Roman"/>
                <w:b w:val="0"/>
                <w:bCs w:val="0"/>
                <w:sz w:val="26"/>
                <w:szCs w:val="26"/>
                <w:cs/>
                <w:lang w:eastAsia="en-US"/>
              </w:rPr>
            </w:pPr>
            <w:r w:rsidRPr="00B408C1">
              <w:rPr>
                <w:b w:val="0"/>
                <w:bCs w:val="0"/>
                <w:sz w:val="26"/>
                <w:szCs w:val="26"/>
              </w:rPr>
              <w:t>financial statements</w:t>
            </w:r>
          </w:p>
        </w:tc>
        <w:tc>
          <w:tcPr>
            <w:tcW w:w="1701" w:type="dxa"/>
            <w:shd w:val="clear" w:color="auto" w:fill="auto"/>
            <w:noWrap/>
          </w:tcPr>
          <w:p w14:paraId="3EAA9292" w14:textId="1B760A9A" w:rsidR="004941EF" w:rsidRPr="00B408C1" w:rsidRDefault="004941EF" w:rsidP="00B408C1">
            <w:pPr>
              <w:spacing w:line="360" w:lineRule="exact"/>
              <w:jc w:val="center"/>
              <w:rPr>
                <w:rFonts w:eastAsia="Times New Roman"/>
                <w:b w:val="0"/>
                <w:bCs w:val="0"/>
                <w:sz w:val="26"/>
                <w:szCs w:val="26"/>
                <w:cs/>
                <w:lang w:eastAsia="en-US"/>
              </w:rPr>
            </w:pPr>
            <w:r w:rsidRPr="00B408C1">
              <w:rPr>
                <w:b w:val="0"/>
                <w:bCs w:val="0"/>
                <w:sz w:val="26"/>
                <w:szCs w:val="26"/>
              </w:rPr>
              <w:t>financial statements</w:t>
            </w:r>
          </w:p>
        </w:tc>
        <w:tc>
          <w:tcPr>
            <w:tcW w:w="1701" w:type="dxa"/>
            <w:shd w:val="clear" w:color="auto" w:fill="auto"/>
            <w:noWrap/>
          </w:tcPr>
          <w:p w14:paraId="30C5C674" w14:textId="38D53A1E" w:rsidR="004941EF" w:rsidRPr="00B408C1" w:rsidRDefault="004941EF" w:rsidP="00B408C1">
            <w:pPr>
              <w:spacing w:line="360" w:lineRule="exact"/>
              <w:jc w:val="center"/>
              <w:rPr>
                <w:rFonts w:eastAsia="Times New Roman"/>
                <w:b w:val="0"/>
                <w:bCs w:val="0"/>
                <w:sz w:val="26"/>
                <w:szCs w:val="26"/>
                <w:lang w:eastAsia="en-US"/>
              </w:rPr>
            </w:pPr>
            <w:r w:rsidRPr="00B408C1">
              <w:rPr>
                <w:b w:val="0"/>
                <w:bCs w:val="0"/>
                <w:sz w:val="26"/>
                <w:szCs w:val="26"/>
              </w:rPr>
              <w:t>financial statements</w:t>
            </w:r>
          </w:p>
        </w:tc>
        <w:tc>
          <w:tcPr>
            <w:tcW w:w="1701" w:type="dxa"/>
            <w:shd w:val="clear" w:color="auto" w:fill="auto"/>
            <w:noWrap/>
          </w:tcPr>
          <w:p w14:paraId="2E5B1AB2" w14:textId="4D25CE07" w:rsidR="004941EF" w:rsidRPr="00B408C1" w:rsidRDefault="004941EF" w:rsidP="00B408C1">
            <w:pPr>
              <w:spacing w:line="360" w:lineRule="exact"/>
              <w:jc w:val="center"/>
              <w:rPr>
                <w:rFonts w:eastAsia="Times New Roman"/>
                <w:b w:val="0"/>
                <w:bCs w:val="0"/>
                <w:sz w:val="26"/>
                <w:szCs w:val="26"/>
                <w:lang w:eastAsia="en-US"/>
              </w:rPr>
            </w:pPr>
            <w:r w:rsidRPr="00B408C1">
              <w:rPr>
                <w:b w:val="0"/>
                <w:bCs w:val="0"/>
                <w:sz w:val="26"/>
                <w:szCs w:val="26"/>
              </w:rPr>
              <w:t>financial statements</w:t>
            </w:r>
          </w:p>
        </w:tc>
      </w:tr>
      <w:tr w:rsidR="004941EF" w:rsidRPr="00DF7278" w14:paraId="30021F0E" w14:textId="77777777" w:rsidTr="00B408C1">
        <w:trPr>
          <w:trHeight w:val="435"/>
        </w:trPr>
        <w:tc>
          <w:tcPr>
            <w:tcW w:w="2410" w:type="dxa"/>
            <w:shd w:val="clear" w:color="auto" w:fill="auto"/>
            <w:noWrap/>
            <w:hideMark/>
          </w:tcPr>
          <w:p w14:paraId="628F7040" w14:textId="77777777" w:rsidR="004941EF" w:rsidRPr="00B408C1" w:rsidRDefault="004941EF" w:rsidP="00B408C1">
            <w:pPr>
              <w:spacing w:line="360" w:lineRule="exact"/>
              <w:rPr>
                <w:rFonts w:eastAsia="Times New Roman"/>
                <w:b w:val="0"/>
                <w:bCs w:val="0"/>
                <w:sz w:val="26"/>
                <w:szCs w:val="26"/>
                <w:lang w:eastAsia="en-US"/>
              </w:rPr>
            </w:pPr>
            <w:r w:rsidRPr="00B408C1">
              <w:rPr>
                <w:b w:val="0"/>
                <w:bCs w:val="0"/>
                <w:sz w:val="26"/>
                <w:szCs w:val="26"/>
              </w:rPr>
              <w:t xml:space="preserve">Discount rate for employees </w:t>
            </w:r>
          </w:p>
        </w:tc>
        <w:tc>
          <w:tcPr>
            <w:tcW w:w="1596" w:type="dxa"/>
            <w:shd w:val="clear" w:color="auto" w:fill="auto"/>
            <w:noWrap/>
            <w:vAlign w:val="bottom"/>
          </w:tcPr>
          <w:p w14:paraId="33D23C37" w14:textId="77777777" w:rsidR="004941EF" w:rsidRPr="00B408C1" w:rsidRDefault="004941EF" w:rsidP="00B408C1">
            <w:pPr>
              <w:spacing w:line="360" w:lineRule="exact"/>
              <w:jc w:val="right"/>
              <w:rPr>
                <w:rFonts w:eastAsia="Times New Roman"/>
                <w:b w:val="0"/>
                <w:bCs w:val="0"/>
                <w:sz w:val="26"/>
                <w:szCs w:val="26"/>
                <w:lang w:eastAsia="en-US"/>
              </w:rPr>
            </w:pPr>
          </w:p>
        </w:tc>
        <w:tc>
          <w:tcPr>
            <w:tcW w:w="1701" w:type="dxa"/>
            <w:shd w:val="clear" w:color="auto" w:fill="auto"/>
            <w:noWrap/>
            <w:vAlign w:val="bottom"/>
          </w:tcPr>
          <w:p w14:paraId="235CD237" w14:textId="77777777" w:rsidR="004941EF" w:rsidRPr="00B408C1" w:rsidRDefault="004941EF" w:rsidP="00B408C1">
            <w:pPr>
              <w:spacing w:line="360" w:lineRule="exact"/>
              <w:jc w:val="right"/>
              <w:rPr>
                <w:rFonts w:eastAsia="Times New Roman"/>
                <w:b w:val="0"/>
                <w:bCs w:val="0"/>
                <w:sz w:val="26"/>
                <w:szCs w:val="26"/>
                <w:lang w:eastAsia="en-US"/>
              </w:rPr>
            </w:pPr>
          </w:p>
        </w:tc>
        <w:tc>
          <w:tcPr>
            <w:tcW w:w="1701" w:type="dxa"/>
            <w:shd w:val="clear" w:color="auto" w:fill="auto"/>
            <w:noWrap/>
            <w:vAlign w:val="bottom"/>
          </w:tcPr>
          <w:p w14:paraId="3AF93F5A" w14:textId="77777777" w:rsidR="004941EF" w:rsidRPr="00B408C1" w:rsidRDefault="004941EF" w:rsidP="00B408C1">
            <w:pPr>
              <w:spacing w:line="360" w:lineRule="exact"/>
              <w:jc w:val="right"/>
              <w:rPr>
                <w:rFonts w:eastAsia="Times New Roman"/>
                <w:b w:val="0"/>
                <w:bCs w:val="0"/>
                <w:sz w:val="26"/>
                <w:szCs w:val="26"/>
                <w:lang w:eastAsia="en-US"/>
              </w:rPr>
            </w:pPr>
          </w:p>
        </w:tc>
        <w:tc>
          <w:tcPr>
            <w:tcW w:w="1701" w:type="dxa"/>
            <w:shd w:val="clear" w:color="auto" w:fill="auto"/>
            <w:noWrap/>
            <w:vAlign w:val="bottom"/>
          </w:tcPr>
          <w:p w14:paraId="07004274" w14:textId="77777777" w:rsidR="004941EF" w:rsidRPr="00B408C1" w:rsidRDefault="004941EF" w:rsidP="00B408C1">
            <w:pPr>
              <w:spacing w:line="360" w:lineRule="exact"/>
              <w:jc w:val="right"/>
              <w:rPr>
                <w:rFonts w:eastAsia="Times New Roman"/>
                <w:b w:val="0"/>
                <w:bCs w:val="0"/>
                <w:sz w:val="26"/>
                <w:szCs w:val="26"/>
                <w:lang w:eastAsia="en-US"/>
              </w:rPr>
            </w:pPr>
          </w:p>
        </w:tc>
      </w:tr>
      <w:tr w:rsidR="00844C2E" w:rsidRPr="00DF7278" w14:paraId="187F8E7F" w14:textId="77777777" w:rsidTr="00B408C1">
        <w:trPr>
          <w:trHeight w:val="313"/>
        </w:trPr>
        <w:tc>
          <w:tcPr>
            <w:tcW w:w="2410" w:type="dxa"/>
            <w:shd w:val="clear" w:color="auto" w:fill="auto"/>
            <w:noWrap/>
            <w:hideMark/>
          </w:tcPr>
          <w:p w14:paraId="5C6E176E" w14:textId="77777777" w:rsidR="00844C2E" w:rsidRPr="00B408C1" w:rsidRDefault="00844C2E" w:rsidP="00B408C1">
            <w:pPr>
              <w:spacing w:line="360" w:lineRule="exact"/>
              <w:rPr>
                <w:rFonts w:eastAsia="Times New Roman"/>
                <w:b w:val="0"/>
                <w:bCs w:val="0"/>
                <w:sz w:val="26"/>
                <w:szCs w:val="26"/>
                <w:lang w:eastAsia="en-US"/>
              </w:rPr>
            </w:pPr>
            <w:r w:rsidRPr="00B408C1">
              <w:rPr>
                <w:b w:val="0"/>
                <w:bCs w:val="0"/>
                <w:sz w:val="26"/>
                <w:szCs w:val="26"/>
              </w:rPr>
              <w:t>and daily employees</w:t>
            </w:r>
          </w:p>
        </w:tc>
        <w:tc>
          <w:tcPr>
            <w:tcW w:w="1596" w:type="dxa"/>
            <w:shd w:val="clear" w:color="auto" w:fill="auto"/>
            <w:noWrap/>
            <w:vAlign w:val="bottom"/>
            <w:hideMark/>
          </w:tcPr>
          <w:p w14:paraId="0685AB69" w14:textId="04AC5C61" w:rsidR="00844C2E" w:rsidRPr="00B408C1" w:rsidRDefault="00844C2E" w:rsidP="00B408C1">
            <w:pPr>
              <w:spacing w:line="360" w:lineRule="exact"/>
              <w:jc w:val="center"/>
              <w:rPr>
                <w:rFonts w:eastAsia="Times New Roman"/>
                <w:b w:val="0"/>
                <w:bCs w:val="0"/>
                <w:sz w:val="26"/>
                <w:szCs w:val="26"/>
                <w:lang w:eastAsia="en-US"/>
              </w:rPr>
            </w:pPr>
            <w:r w:rsidRPr="00B408C1">
              <w:rPr>
                <w:rFonts w:eastAsia="Times New Roman"/>
                <w:b w:val="0"/>
                <w:bCs w:val="0"/>
                <w:sz w:val="26"/>
                <w:szCs w:val="26"/>
                <w:lang w:eastAsia="en-US"/>
              </w:rPr>
              <w:t>1.26 - 1.84</w:t>
            </w:r>
          </w:p>
        </w:tc>
        <w:tc>
          <w:tcPr>
            <w:tcW w:w="1701" w:type="dxa"/>
            <w:shd w:val="clear" w:color="auto" w:fill="auto"/>
            <w:noWrap/>
            <w:vAlign w:val="bottom"/>
            <w:hideMark/>
          </w:tcPr>
          <w:p w14:paraId="510D8375" w14:textId="0C9758C7" w:rsidR="00844C2E" w:rsidRPr="00B408C1" w:rsidRDefault="00844C2E" w:rsidP="00B408C1">
            <w:pPr>
              <w:spacing w:line="360" w:lineRule="exact"/>
              <w:jc w:val="center"/>
              <w:rPr>
                <w:rFonts w:eastAsia="Times New Roman"/>
                <w:b w:val="0"/>
                <w:bCs w:val="0"/>
                <w:sz w:val="26"/>
                <w:szCs w:val="26"/>
                <w:lang w:eastAsia="en-US"/>
              </w:rPr>
            </w:pPr>
            <w:r w:rsidRPr="00B408C1">
              <w:rPr>
                <w:rFonts w:eastAsia="Times New Roman"/>
                <w:b w:val="0"/>
                <w:bCs w:val="0"/>
                <w:sz w:val="26"/>
                <w:szCs w:val="26"/>
                <w:lang w:eastAsia="en-US"/>
              </w:rPr>
              <w:t>1.26 - 1.71</w:t>
            </w:r>
          </w:p>
        </w:tc>
        <w:tc>
          <w:tcPr>
            <w:tcW w:w="1701" w:type="dxa"/>
            <w:shd w:val="clear" w:color="auto" w:fill="auto"/>
            <w:noWrap/>
            <w:vAlign w:val="bottom"/>
            <w:hideMark/>
          </w:tcPr>
          <w:p w14:paraId="0E78EEB5" w14:textId="12C761FB" w:rsidR="00844C2E" w:rsidRPr="00B408C1" w:rsidRDefault="00844C2E" w:rsidP="00B408C1">
            <w:pPr>
              <w:spacing w:line="360" w:lineRule="exact"/>
              <w:jc w:val="center"/>
              <w:rPr>
                <w:rFonts w:eastAsia="Times New Roman"/>
                <w:b w:val="0"/>
                <w:bCs w:val="0"/>
                <w:sz w:val="26"/>
                <w:szCs w:val="26"/>
                <w:lang w:eastAsia="en-US"/>
              </w:rPr>
            </w:pPr>
            <w:r w:rsidRPr="00B408C1">
              <w:rPr>
                <w:rFonts w:eastAsia="Times New Roman" w:hint="cs"/>
                <w:b w:val="0"/>
                <w:bCs w:val="0"/>
                <w:sz w:val="26"/>
                <w:szCs w:val="26"/>
                <w:cs/>
                <w:lang w:eastAsia="en-US"/>
              </w:rPr>
              <w:t>1</w:t>
            </w:r>
            <w:r w:rsidRPr="00B408C1">
              <w:rPr>
                <w:rFonts w:eastAsia="Times New Roman"/>
                <w:b w:val="0"/>
                <w:bCs w:val="0"/>
                <w:sz w:val="26"/>
                <w:szCs w:val="26"/>
                <w:lang w:eastAsia="en-US"/>
              </w:rPr>
              <w:t>.</w:t>
            </w:r>
            <w:r w:rsidRPr="00B408C1">
              <w:rPr>
                <w:rFonts w:eastAsia="Times New Roman" w:hint="cs"/>
                <w:b w:val="0"/>
                <w:bCs w:val="0"/>
                <w:sz w:val="26"/>
                <w:szCs w:val="26"/>
                <w:cs/>
                <w:lang w:eastAsia="en-US"/>
              </w:rPr>
              <w:t>26</w:t>
            </w:r>
            <w:r w:rsidRPr="00B408C1">
              <w:rPr>
                <w:rFonts w:eastAsia="Times New Roman"/>
                <w:b w:val="0"/>
                <w:bCs w:val="0"/>
                <w:sz w:val="26"/>
                <w:szCs w:val="26"/>
                <w:lang w:eastAsia="en-US"/>
              </w:rPr>
              <w:t xml:space="preserve"> - </w:t>
            </w:r>
            <w:r w:rsidRPr="00B408C1">
              <w:rPr>
                <w:rFonts w:eastAsia="Times New Roman" w:hint="cs"/>
                <w:b w:val="0"/>
                <w:bCs w:val="0"/>
                <w:sz w:val="26"/>
                <w:szCs w:val="26"/>
                <w:cs/>
                <w:lang w:eastAsia="en-US"/>
              </w:rPr>
              <w:t>1</w:t>
            </w:r>
            <w:r w:rsidRPr="00B408C1">
              <w:rPr>
                <w:rFonts w:eastAsia="Times New Roman"/>
                <w:b w:val="0"/>
                <w:bCs w:val="0"/>
                <w:sz w:val="26"/>
                <w:szCs w:val="26"/>
                <w:lang w:eastAsia="en-US"/>
              </w:rPr>
              <w:t>.</w:t>
            </w:r>
            <w:r w:rsidRPr="00B408C1">
              <w:rPr>
                <w:rFonts w:eastAsia="Times New Roman" w:hint="cs"/>
                <w:b w:val="0"/>
                <w:bCs w:val="0"/>
                <w:sz w:val="26"/>
                <w:szCs w:val="26"/>
                <w:cs/>
                <w:lang w:eastAsia="en-US"/>
              </w:rPr>
              <w:t>84</w:t>
            </w:r>
          </w:p>
        </w:tc>
        <w:tc>
          <w:tcPr>
            <w:tcW w:w="1701" w:type="dxa"/>
            <w:shd w:val="clear" w:color="auto" w:fill="auto"/>
            <w:noWrap/>
            <w:vAlign w:val="bottom"/>
            <w:hideMark/>
          </w:tcPr>
          <w:p w14:paraId="506A4901" w14:textId="439AE7E5" w:rsidR="00844C2E" w:rsidRPr="00B408C1" w:rsidRDefault="00844C2E" w:rsidP="00B408C1">
            <w:pPr>
              <w:spacing w:line="360" w:lineRule="exact"/>
              <w:jc w:val="center"/>
              <w:rPr>
                <w:rFonts w:eastAsia="Times New Roman"/>
                <w:b w:val="0"/>
                <w:bCs w:val="0"/>
                <w:sz w:val="26"/>
                <w:szCs w:val="26"/>
                <w:lang w:eastAsia="en-US"/>
              </w:rPr>
            </w:pPr>
            <w:r w:rsidRPr="00B408C1">
              <w:rPr>
                <w:rFonts w:eastAsia="Times New Roman" w:hint="cs"/>
                <w:b w:val="0"/>
                <w:bCs w:val="0"/>
                <w:sz w:val="26"/>
                <w:szCs w:val="26"/>
                <w:cs/>
                <w:lang w:eastAsia="en-US"/>
              </w:rPr>
              <w:t>1</w:t>
            </w:r>
            <w:r w:rsidRPr="00B408C1">
              <w:rPr>
                <w:rFonts w:eastAsia="Times New Roman"/>
                <w:b w:val="0"/>
                <w:bCs w:val="0"/>
                <w:sz w:val="26"/>
                <w:szCs w:val="26"/>
                <w:lang w:eastAsia="en-US"/>
              </w:rPr>
              <w:t>.</w:t>
            </w:r>
            <w:r w:rsidRPr="00B408C1">
              <w:rPr>
                <w:rFonts w:eastAsia="Times New Roman" w:hint="cs"/>
                <w:b w:val="0"/>
                <w:bCs w:val="0"/>
                <w:sz w:val="26"/>
                <w:szCs w:val="26"/>
                <w:cs/>
                <w:lang w:eastAsia="en-US"/>
              </w:rPr>
              <w:t>26</w:t>
            </w:r>
            <w:r w:rsidRPr="00B408C1">
              <w:rPr>
                <w:rFonts w:eastAsia="Times New Roman"/>
                <w:b w:val="0"/>
                <w:bCs w:val="0"/>
                <w:sz w:val="26"/>
                <w:szCs w:val="26"/>
                <w:lang w:eastAsia="en-US"/>
              </w:rPr>
              <w:t xml:space="preserve"> - </w:t>
            </w:r>
            <w:r w:rsidRPr="00B408C1">
              <w:rPr>
                <w:rFonts w:eastAsia="Times New Roman" w:hint="cs"/>
                <w:b w:val="0"/>
                <w:bCs w:val="0"/>
                <w:sz w:val="26"/>
                <w:szCs w:val="26"/>
                <w:cs/>
                <w:lang w:eastAsia="en-US"/>
              </w:rPr>
              <w:t>1</w:t>
            </w:r>
            <w:r w:rsidRPr="00B408C1">
              <w:rPr>
                <w:rFonts w:eastAsia="Times New Roman"/>
                <w:b w:val="0"/>
                <w:bCs w:val="0"/>
                <w:sz w:val="26"/>
                <w:szCs w:val="26"/>
                <w:lang w:eastAsia="en-US"/>
              </w:rPr>
              <w:t>.</w:t>
            </w:r>
            <w:r w:rsidRPr="00B408C1">
              <w:rPr>
                <w:rFonts w:eastAsia="Times New Roman" w:hint="cs"/>
                <w:b w:val="0"/>
                <w:bCs w:val="0"/>
                <w:sz w:val="26"/>
                <w:szCs w:val="26"/>
                <w:cs/>
                <w:lang w:eastAsia="en-US"/>
              </w:rPr>
              <w:t>71</w:t>
            </w:r>
          </w:p>
        </w:tc>
      </w:tr>
      <w:tr w:rsidR="00844C2E" w:rsidRPr="00DF7278" w14:paraId="71DEADAD" w14:textId="77777777" w:rsidTr="00B408C1">
        <w:trPr>
          <w:trHeight w:val="375"/>
        </w:trPr>
        <w:tc>
          <w:tcPr>
            <w:tcW w:w="2410" w:type="dxa"/>
            <w:shd w:val="clear" w:color="auto" w:fill="auto"/>
            <w:noWrap/>
            <w:hideMark/>
          </w:tcPr>
          <w:p w14:paraId="708A5D86" w14:textId="20523744" w:rsidR="00844C2E" w:rsidRPr="00B408C1" w:rsidRDefault="00844C2E" w:rsidP="00B408C1">
            <w:pPr>
              <w:spacing w:line="360" w:lineRule="exact"/>
              <w:rPr>
                <w:rFonts w:eastAsia="Times New Roman"/>
                <w:b w:val="0"/>
                <w:bCs w:val="0"/>
                <w:sz w:val="26"/>
                <w:szCs w:val="26"/>
                <w:lang w:eastAsia="en-US"/>
              </w:rPr>
            </w:pPr>
            <w:r w:rsidRPr="00B408C1">
              <w:rPr>
                <w:b w:val="0"/>
                <w:bCs w:val="0"/>
                <w:sz w:val="26"/>
                <w:szCs w:val="26"/>
              </w:rPr>
              <w:t xml:space="preserve">Increase in salaries rate of </w:t>
            </w:r>
          </w:p>
        </w:tc>
        <w:tc>
          <w:tcPr>
            <w:tcW w:w="1596" w:type="dxa"/>
            <w:shd w:val="clear" w:color="auto" w:fill="auto"/>
            <w:noWrap/>
            <w:vAlign w:val="bottom"/>
          </w:tcPr>
          <w:p w14:paraId="0732D126" w14:textId="77777777" w:rsidR="00844C2E" w:rsidRPr="00B408C1" w:rsidRDefault="00844C2E" w:rsidP="00B408C1">
            <w:pPr>
              <w:spacing w:line="360" w:lineRule="exact"/>
              <w:jc w:val="right"/>
              <w:rPr>
                <w:rFonts w:eastAsia="Times New Roman"/>
                <w:b w:val="0"/>
                <w:bCs w:val="0"/>
                <w:sz w:val="26"/>
                <w:szCs w:val="26"/>
                <w:lang w:eastAsia="en-US"/>
              </w:rPr>
            </w:pPr>
          </w:p>
        </w:tc>
        <w:tc>
          <w:tcPr>
            <w:tcW w:w="1701" w:type="dxa"/>
            <w:shd w:val="clear" w:color="auto" w:fill="auto"/>
            <w:noWrap/>
            <w:vAlign w:val="bottom"/>
          </w:tcPr>
          <w:p w14:paraId="438E4ED5" w14:textId="77777777" w:rsidR="00844C2E" w:rsidRPr="00B408C1" w:rsidRDefault="00844C2E" w:rsidP="00B408C1">
            <w:pPr>
              <w:spacing w:line="360" w:lineRule="exact"/>
              <w:jc w:val="right"/>
              <w:rPr>
                <w:rFonts w:eastAsia="Times New Roman"/>
                <w:b w:val="0"/>
                <w:bCs w:val="0"/>
                <w:sz w:val="26"/>
                <w:szCs w:val="26"/>
                <w:lang w:eastAsia="en-US"/>
              </w:rPr>
            </w:pPr>
          </w:p>
        </w:tc>
        <w:tc>
          <w:tcPr>
            <w:tcW w:w="1701" w:type="dxa"/>
            <w:shd w:val="clear" w:color="auto" w:fill="auto"/>
            <w:noWrap/>
            <w:vAlign w:val="bottom"/>
          </w:tcPr>
          <w:p w14:paraId="45732BC7" w14:textId="77777777" w:rsidR="00844C2E" w:rsidRPr="00B408C1" w:rsidRDefault="00844C2E" w:rsidP="00B408C1">
            <w:pPr>
              <w:spacing w:line="360" w:lineRule="exact"/>
              <w:jc w:val="right"/>
              <w:rPr>
                <w:rFonts w:eastAsia="Times New Roman"/>
                <w:b w:val="0"/>
                <w:bCs w:val="0"/>
                <w:sz w:val="26"/>
                <w:szCs w:val="26"/>
                <w:lang w:eastAsia="en-US"/>
              </w:rPr>
            </w:pPr>
          </w:p>
        </w:tc>
        <w:tc>
          <w:tcPr>
            <w:tcW w:w="1701" w:type="dxa"/>
            <w:shd w:val="clear" w:color="auto" w:fill="auto"/>
            <w:noWrap/>
            <w:vAlign w:val="bottom"/>
          </w:tcPr>
          <w:p w14:paraId="6E63486F" w14:textId="77777777" w:rsidR="00844C2E" w:rsidRPr="00B408C1" w:rsidRDefault="00844C2E" w:rsidP="00B408C1">
            <w:pPr>
              <w:spacing w:line="360" w:lineRule="exact"/>
              <w:jc w:val="right"/>
              <w:rPr>
                <w:rFonts w:eastAsia="Times New Roman"/>
                <w:b w:val="0"/>
                <w:bCs w:val="0"/>
                <w:sz w:val="26"/>
                <w:szCs w:val="26"/>
                <w:lang w:eastAsia="en-US"/>
              </w:rPr>
            </w:pPr>
          </w:p>
        </w:tc>
      </w:tr>
      <w:tr w:rsidR="00844C2E" w:rsidRPr="00DF7278" w14:paraId="187DE126" w14:textId="77777777" w:rsidTr="00B408C1">
        <w:trPr>
          <w:trHeight w:val="435"/>
        </w:trPr>
        <w:tc>
          <w:tcPr>
            <w:tcW w:w="2410" w:type="dxa"/>
            <w:shd w:val="clear" w:color="auto" w:fill="auto"/>
            <w:noWrap/>
            <w:hideMark/>
          </w:tcPr>
          <w:p w14:paraId="06B9C0A9" w14:textId="73F1BE8E" w:rsidR="00844C2E" w:rsidRPr="00B408C1" w:rsidRDefault="00844C2E" w:rsidP="00B408C1">
            <w:pPr>
              <w:spacing w:line="360" w:lineRule="exact"/>
              <w:rPr>
                <w:rFonts w:eastAsia="Times New Roman"/>
                <w:b w:val="0"/>
                <w:bCs w:val="0"/>
                <w:sz w:val="26"/>
                <w:szCs w:val="26"/>
                <w:lang w:eastAsia="en-US"/>
              </w:rPr>
            </w:pPr>
            <w:r w:rsidRPr="00B408C1">
              <w:rPr>
                <w:b w:val="0"/>
                <w:bCs w:val="0"/>
                <w:sz w:val="26"/>
                <w:szCs w:val="26"/>
              </w:rPr>
              <w:t>employees and daily employees</w:t>
            </w:r>
          </w:p>
        </w:tc>
        <w:tc>
          <w:tcPr>
            <w:tcW w:w="1596" w:type="dxa"/>
            <w:shd w:val="clear" w:color="auto" w:fill="auto"/>
            <w:noWrap/>
            <w:vAlign w:val="bottom"/>
            <w:hideMark/>
          </w:tcPr>
          <w:p w14:paraId="1F20BBC9" w14:textId="469D387E" w:rsidR="00844C2E" w:rsidRPr="00B408C1" w:rsidRDefault="00844C2E" w:rsidP="00B408C1">
            <w:pPr>
              <w:spacing w:line="360" w:lineRule="exact"/>
              <w:jc w:val="center"/>
              <w:rPr>
                <w:rFonts w:eastAsia="Times New Roman"/>
                <w:b w:val="0"/>
                <w:bCs w:val="0"/>
                <w:sz w:val="26"/>
                <w:szCs w:val="26"/>
                <w:lang w:eastAsia="en-US"/>
              </w:rPr>
            </w:pPr>
            <w:r w:rsidRPr="00B408C1">
              <w:rPr>
                <w:rFonts w:eastAsia="Times New Roman"/>
                <w:b w:val="0"/>
                <w:bCs w:val="0"/>
                <w:sz w:val="26"/>
                <w:szCs w:val="26"/>
                <w:lang w:eastAsia="en-US"/>
              </w:rPr>
              <w:t>1.57 - 6.03</w:t>
            </w:r>
          </w:p>
        </w:tc>
        <w:tc>
          <w:tcPr>
            <w:tcW w:w="1701" w:type="dxa"/>
            <w:shd w:val="clear" w:color="auto" w:fill="auto"/>
            <w:noWrap/>
            <w:vAlign w:val="bottom"/>
            <w:hideMark/>
          </w:tcPr>
          <w:p w14:paraId="45D0BDD3" w14:textId="74F75992" w:rsidR="00844C2E" w:rsidRPr="00B408C1" w:rsidRDefault="00844C2E" w:rsidP="00B408C1">
            <w:pPr>
              <w:spacing w:line="360" w:lineRule="exact"/>
              <w:jc w:val="center"/>
              <w:rPr>
                <w:rFonts w:eastAsia="Times New Roman"/>
                <w:b w:val="0"/>
                <w:bCs w:val="0"/>
                <w:sz w:val="26"/>
                <w:szCs w:val="26"/>
                <w:lang w:eastAsia="en-US"/>
              </w:rPr>
            </w:pPr>
            <w:r w:rsidRPr="00B408C1">
              <w:rPr>
                <w:rFonts w:eastAsia="Times New Roman"/>
                <w:b w:val="0"/>
                <w:bCs w:val="0"/>
                <w:sz w:val="26"/>
                <w:szCs w:val="26"/>
                <w:lang w:eastAsia="en-US"/>
              </w:rPr>
              <w:t>1.57. - 6.03</w:t>
            </w:r>
          </w:p>
        </w:tc>
        <w:tc>
          <w:tcPr>
            <w:tcW w:w="1701" w:type="dxa"/>
            <w:shd w:val="clear" w:color="auto" w:fill="auto"/>
            <w:noWrap/>
            <w:vAlign w:val="bottom"/>
            <w:hideMark/>
          </w:tcPr>
          <w:p w14:paraId="740F1D25" w14:textId="7B099D2F" w:rsidR="00844C2E" w:rsidRPr="00B408C1" w:rsidRDefault="00844C2E" w:rsidP="00B408C1">
            <w:pPr>
              <w:spacing w:line="360" w:lineRule="exact"/>
              <w:jc w:val="center"/>
              <w:rPr>
                <w:rFonts w:eastAsia="Times New Roman"/>
                <w:b w:val="0"/>
                <w:bCs w:val="0"/>
                <w:sz w:val="26"/>
                <w:szCs w:val="26"/>
                <w:lang w:eastAsia="en-US"/>
              </w:rPr>
            </w:pPr>
            <w:r w:rsidRPr="00B408C1">
              <w:rPr>
                <w:rFonts w:eastAsia="Times New Roman" w:hint="cs"/>
                <w:b w:val="0"/>
                <w:bCs w:val="0"/>
                <w:sz w:val="26"/>
                <w:szCs w:val="26"/>
                <w:cs/>
                <w:lang w:eastAsia="en-US"/>
              </w:rPr>
              <w:t>1</w:t>
            </w:r>
            <w:r w:rsidRPr="00B408C1">
              <w:rPr>
                <w:rFonts w:eastAsia="Times New Roman"/>
                <w:b w:val="0"/>
                <w:bCs w:val="0"/>
                <w:sz w:val="26"/>
                <w:szCs w:val="26"/>
                <w:lang w:eastAsia="en-US"/>
              </w:rPr>
              <w:t>.</w:t>
            </w:r>
            <w:r w:rsidRPr="00B408C1">
              <w:rPr>
                <w:rFonts w:eastAsia="Times New Roman" w:hint="cs"/>
                <w:b w:val="0"/>
                <w:bCs w:val="0"/>
                <w:sz w:val="26"/>
                <w:szCs w:val="26"/>
                <w:cs/>
                <w:lang w:eastAsia="en-US"/>
              </w:rPr>
              <w:t>57</w:t>
            </w:r>
            <w:r w:rsidRPr="00B408C1">
              <w:rPr>
                <w:rFonts w:eastAsia="Times New Roman"/>
                <w:b w:val="0"/>
                <w:bCs w:val="0"/>
                <w:sz w:val="26"/>
                <w:szCs w:val="26"/>
                <w:lang w:eastAsia="en-US"/>
              </w:rPr>
              <w:t xml:space="preserve"> - </w:t>
            </w:r>
            <w:r w:rsidRPr="00B408C1">
              <w:rPr>
                <w:rFonts w:eastAsia="Times New Roman" w:hint="cs"/>
                <w:b w:val="0"/>
                <w:bCs w:val="0"/>
                <w:sz w:val="26"/>
                <w:szCs w:val="26"/>
                <w:cs/>
                <w:lang w:eastAsia="en-US"/>
              </w:rPr>
              <w:t>6</w:t>
            </w:r>
            <w:r w:rsidRPr="00B408C1">
              <w:rPr>
                <w:rFonts w:eastAsia="Times New Roman"/>
                <w:b w:val="0"/>
                <w:bCs w:val="0"/>
                <w:sz w:val="26"/>
                <w:szCs w:val="26"/>
                <w:lang w:eastAsia="en-US"/>
              </w:rPr>
              <w:t>.</w:t>
            </w:r>
            <w:r w:rsidRPr="00B408C1">
              <w:rPr>
                <w:rFonts w:eastAsia="Times New Roman" w:hint="cs"/>
                <w:b w:val="0"/>
                <w:bCs w:val="0"/>
                <w:sz w:val="26"/>
                <w:szCs w:val="26"/>
                <w:cs/>
                <w:lang w:eastAsia="en-US"/>
              </w:rPr>
              <w:t>03</w:t>
            </w:r>
          </w:p>
        </w:tc>
        <w:tc>
          <w:tcPr>
            <w:tcW w:w="1701" w:type="dxa"/>
            <w:shd w:val="clear" w:color="auto" w:fill="auto"/>
            <w:noWrap/>
            <w:vAlign w:val="bottom"/>
            <w:hideMark/>
          </w:tcPr>
          <w:p w14:paraId="02DDF7F3" w14:textId="42768DF4" w:rsidR="00844C2E" w:rsidRPr="00B408C1" w:rsidRDefault="00844C2E" w:rsidP="00B408C1">
            <w:pPr>
              <w:spacing w:line="360" w:lineRule="exact"/>
              <w:jc w:val="center"/>
              <w:rPr>
                <w:rFonts w:eastAsia="Times New Roman"/>
                <w:b w:val="0"/>
                <w:bCs w:val="0"/>
                <w:sz w:val="26"/>
                <w:szCs w:val="26"/>
                <w:lang w:eastAsia="en-US"/>
              </w:rPr>
            </w:pPr>
            <w:r w:rsidRPr="00B408C1">
              <w:rPr>
                <w:rFonts w:eastAsia="Times New Roman"/>
                <w:b w:val="0"/>
                <w:bCs w:val="0"/>
                <w:sz w:val="26"/>
                <w:szCs w:val="26"/>
                <w:lang w:eastAsia="en-US"/>
              </w:rPr>
              <w:t>1.</w:t>
            </w:r>
            <w:r w:rsidRPr="00B408C1">
              <w:rPr>
                <w:rFonts w:eastAsia="Times New Roman" w:hint="cs"/>
                <w:b w:val="0"/>
                <w:bCs w:val="0"/>
                <w:sz w:val="26"/>
                <w:szCs w:val="26"/>
                <w:cs/>
                <w:lang w:eastAsia="en-US"/>
              </w:rPr>
              <w:t>57</w:t>
            </w:r>
            <w:r w:rsidRPr="00B408C1">
              <w:rPr>
                <w:rFonts w:eastAsia="Times New Roman"/>
                <w:b w:val="0"/>
                <w:bCs w:val="0"/>
                <w:sz w:val="26"/>
                <w:szCs w:val="26"/>
                <w:lang w:eastAsia="en-US"/>
              </w:rPr>
              <w:t xml:space="preserve"> - </w:t>
            </w:r>
            <w:r w:rsidRPr="00B408C1">
              <w:rPr>
                <w:rFonts w:eastAsia="Times New Roman" w:hint="cs"/>
                <w:b w:val="0"/>
                <w:bCs w:val="0"/>
                <w:sz w:val="26"/>
                <w:szCs w:val="26"/>
                <w:cs/>
                <w:lang w:eastAsia="en-US"/>
              </w:rPr>
              <w:t>6</w:t>
            </w:r>
            <w:r w:rsidRPr="00B408C1">
              <w:rPr>
                <w:rFonts w:eastAsia="Times New Roman"/>
                <w:b w:val="0"/>
                <w:bCs w:val="0"/>
                <w:sz w:val="26"/>
                <w:szCs w:val="26"/>
                <w:lang w:eastAsia="en-US"/>
              </w:rPr>
              <w:t>.</w:t>
            </w:r>
            <w:r w:rsidRPr="00B408C1">
              <w:rPr>
                <w:rFonts w:eastAsia="Times New Roman" w:hint="cs"/>
                <w:b w:val="0"/>
                <w:bCs w:val="0"/>
                <w:sz w:val="26"/>
                <w:szCs w:val="26"/>
                <w:cs/>
                <w:lang w:eastAsia="en-US"/>
              </w:rPr>
              <w:t>03</w:t>
            </w:r>
          </w:p>
        </w:tc>
      </w:tr>
    </w:tbl>
    <w:p w14:paraId="3033274E" w14:textId="26E47AD9" w:rsidR="00962165" w:rsidRPr="00DF7278" w:rsidRDefault="00962165" w:rsidP="00B408C1">
      <w:pPr>
        <w:spacing w:before="120"/>
        <w:ind w:firstLine="1134"/>
        <w:rPr>
          <w:b w:val="0"/>
          <w:bCs w:val="0"/>
        </w:rPr>
      </w:pPr>
      <w:r w:rsidRPr="00DF7278">
        <w:rPr>
          <w:b w:val="0"/>
          <w:bCs w:val="0"/>
        </w:rPr>
        <w:t xml:space="preserve">Mortality and disability rate in according to TMO </w:t>
      </w:r>
      <w:r w:rsidRPr="00DF7278">
        <w:rPr>
          <w:b w:val="0"/>
          <w:bCs w:val="0"/>
          <w:cs/>
        </w:rPr>
        <w:t>17 (</w:t>
      </w:r>
      <w:r w:rsidRPr="00DF7278">
        <w:rPr>
          <w:b w:val="0"/>
          <w:bCs w:val="0"/>
        </w:rPr>
        <w:t xml:space="preserve">B.E. </w:t>
      </w:r>
      <w:r w:rsidRPr="00DF7278">
        <w:rPr>
          <w:b w:val="0"/>
          <w:bCs w:val="0"/>
          <w:cs/>
        </w:rPr>
        <w:t xml:space="preserve">2560). </w:t>
      </w:r>
    </w:p>
    <w:p w14:paraId="1F708BC0" w14:textId="7FDEA7B3" w:rsidR="00844C2E" w:rsidRPr="00DF7278" w:rsidRDefault="00844C2E" w:rsidP="00B408C1">
      <w:pPr>
        <w:ind w:left="567" w:hanging="567"/>
        <w:rPr>
          <w:b w:val="0"/>
          <w:bCs w:val="0"/>
        </w:rPr>
      </w:pPr>
      <w:r w:rsidRPr="00DF7278">
        <w:rPr>
          <w:b w:val="0"/>
          <w:bCs w:val="0"/>
        </w:rPr>
        <w:br w:type="page"/>
      </w:r>
      <w:r w:rsidR="00B27D9F" w:rsidRPr="00DF7278">
        <w:rPr>
          <w:rFonts w:hint="cs"/>
          <w:cs/>
        </w:rPr>
        <w:lastRenderedPageBreak/>
        <w:t>4</w:t>
      </w:r>
      <w:r w:rsidRPr="00DF7278">
        <w:t>.</w:t>
      </w:r>
      <w:r w:rsidRPr="00DF7278">
        <w:tab/>
        <w:t>SUMMARY OF SIGNIFICANT ACCOUNTING POLICIES (Cont'd)</w:t>
      </w:r>
    </w:p>
    <w:p w14:paraId="16C91022" w14:textId="0CB0393E" w:rsidR="00962165" w:rsidRPr="00DF7278" w:rsidRDefault="00B27D9F" w:rsidP="00962165">
      <w:pPr>
        <w:pStyle w:val="af7"/>
        <w:spacing w:before="0" w:after="0" w:line="440" w:lineRule="exact"/>
        <w:ind w:left="1134" w:hanging="567"/>
        <w:rPr>
          <w:b w:val="0"/>
          <w:bCs w:val="0"/>
        </w:rPr>
      </w:pPr>
      <w:r w:rsidRPr="00DF7278">
        <w:rPr>
          <w:rFonts w:hint="cs"/>
          <w:b w:val="0"/>
          <w:bCs w:val="0"/>
          <w:cs/>
        </w:rPr>
        <w:t>4</w:t>
      </w:r>
      <w:r w:rsidR="00962165" w:rsidRPr="00DF7278">
        <w:rPr>
          <w:b w:val="0"/>
          <w:bCs w:val="0"/>
          <w:cs/>
        </w:rPr>
        <w:t>.</w:t>
      </w:r>
      <w:r w:rsidR="00962165" w:rsidRPr="00DF7278">
        <w:rPr>
          <w:rFonts w:hint="cs"/>
          <w:b w:val="0"/>
          <w:bCs w:val="0"/>
          <w:cs/>
        </w:rPr>
        <w:t>1</w:t>
      </w:r>
      <w:r w:rsidR="00196CBA" w:rsidRPr="00DF7278">
        <w:rPr>
          <w:b w:val="0"/>
          <w:bCs w:val="0"/>
        </w:rPr>
        <w:t>1</w:t>
      </w:r>
      <w:r w:rsidR="00962165" w:rsidRPr="00DF7278">
        <w:rPr>
          <w:b w:val="0"/>
          <w:bCs w:val="0"/>
          <w:cs/>
        </w:rPr>
        <w:tab/>
      </w:r>
      <w:r w:rsidR="00962165" w:rsidRPr="00DF7278">
        <w:rPr>
          <w:b w:val="0"/>
          <w:bCs w:val="0"/>
        </w:rPr>
        <w:t>Accounting estimates</w:t>
      </w:r>
    </w:p>
    <w:p w14:paraId="3A7CB800" w14:textId="5550F4AA" w:rsidR="00962165" w:rsidRPr="00DF7278" w:rsidRDefault="00962165" w:rsidP="00962165">
      <w:pPr>
        <w:pStyle w:val="af7"/>
        <w:spacing w:before="0" w:after="0" w:line="440" w:lineRule="exact"/>
        <w:ind w:left="1134" w:hanging="567"/>
        <w:jc w:val="thaiDistribute"/>
        <w:rPr>
          <w:b w:val="0"/>
          <w:bCs w:val="0"/>
        </w:rPr>
      </w:pPr>
      <w:r w:rsidRPr="00DF7278">
        <w:rPr>
          <w:b w:val="0"/>
          <w:bCs w:val="0"/>
        </w:rPr>
        <w:tab/>
        <w:t xml:space="preserve">Preparation of financial statements in conformity with Thai Financial Reporting Standards required management to make several estimation and assumption which affect the reported amounts in the financial statements the and notes related thereto.  Consequent actual results may differ from these estimates. </w:t>
      </w:r>
    </w:p>
    <w:p w14:paraId="5DABB50F" w14:textId="1DC70E61" w:rsidR="00962165" w:rsidRPr="00DF7278" w:rsidRDefault="00962165" w:rsidP="00962165">
      <w:pPr>
        <w:pStyle w:val="af7"/>
        <w:spacing w:before="0" w:after="0" w:line="440" w:lineRule="exact"/>
        <w:ind w:left="1134" w:hanging="567"/>
        <w:jc w:val="thaiDistribute"/>
        <w:rPr>
          <w:b w:val="0"/>
          <w:bCs w:val="0"/>
        </w:rPr>
      </w:pPr>
      <w:r w:rsidRPr="00DF7278">
        <w:rPr>
          <w:b w:val="0"/>
          <w:bCs w:val="0"/>
        </w:rPr>
        <w:tab/>
        <w:t xml:space="preserve">The Group provided the estimates and assumption to the future events that the actual results may differ from these estimates.  The estimates and assumptions may have a risk of causing an adjustment to the assets in the next financial year related to allowance for doubtful accounts and allowance for devaluation of assets at the statement of financial position date. Other estimates are further described in the corresponding disclosures. </w:t>
      </w:r>
    </w:p>
    <w:p w14:paraId="037E2586" w14:textId="37993A2C" w:rsidR="00962165" w:rsidRPr="00DF7278" w:rsidRDefault="00BA1F0E" w:rsidP="00962165">
      <w:pPr>
        <w:pStyle w:val="af7"/>
        <w:spacing w:before="0" w:after="0" w:line="440" w:lineRule="exact"/>
        <w:ind w:left="1134" w:hanging="567"/>
        <w:rPr>
          <w:b w:val="0"/>
          <w:bCs w:val="0"/>
        </w:rPr>
      </w:pPr>
      <w:r w:rsidRPr="00DF7278">
        <w:rPr>
          <w:rFonts w:hint="cs"/>
          <w:b w:val="0"/>
          <w:bCs w:val="0"/>
          <w:cs/>
        </w:rPr>
        <w:t>4</w:t>
      </w:r>
      <w:r w:rsidR="00962165" w:rsidRPr="00DF7278">
        <w:rPr>
          <w:b w:val="0"/>
          <w:bCs w:val="0"/>
          <w:cs/>
        </w:rPr>
        <w:t>.</w:t>
      </w:r>
      <w:r w:rsidR="00962165" w:rsidRPr="00DF7278">
        <w:rPr>
          <w:rFonts w:hint="cs"/>
          <w:b w:val="0"/>
          <w:bCs w:val="0"/>
          <w:cs/>
        </w:rPr>
        <w:t>1</w:t>
      </w:r>
      <w:r w:rsidR="00196CBA" w:rsidRPr="00DF7278">
        <w:rPr>
          <w:b w:val="0"/>
          <w:bCs w:val="0"/>
        </w:rPr>
        <w:t>2</w:t>
      </w:r>
      <w:r w:rsidR="00962165" w:rsidRPr="00DF7278">
        <w:rPr>
          <w:b w:val="0"/>
          <w:bCs w:val="0"/>
          <w:cs/>
        </w:rPr>
        <w:tab/>
      </w:r>
      <w:r w:rsidR="00962165" w:rsidRPr="00DF7278">
        <w:rPr>
          <w:b w:val="0"/>
          <w:bCs w:val="0"/>
        </w:rPr>
        <w:t>Provisions</w:t>
      </w:r>
    </w:p>
    <w:p w14:paraId="413007FF" w14:textId="77777777" w:rsidR="00844C2E" w:rsidRPr="00DF7278" w:rsidRDefault="00962165" w:rsidP="00844C2E">
      <w:pPr>
        <w:pStyle w:val="af7"/>
        <w:spacing w:before="0" w:after="0" w:line="440" w:lineRule="exact"/>
        <w:ind w:left="1134" w:hanging="567"/>
        <w:jc w:val="thaiDistribute"/>
        <w:rPr>
          <w:b w:val="0"/>
          <w:bCs w:val="0"/>
        </w:rPr>
      </w:pPr>
      <w:r w:rsidRPr="00DF7278">
        <w:rPr>
          <w:b w:val="0"/>
          <w:bCs w:val="0"/>
        </w:rPr>
        <w:tab/>
        <w:t xml:space="preserve">The Group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settles the obligation.  The amount recognized should not exceed the amount of the provision. </w:t>
      </w:r>
    </w:p>
    <w:p w14:paraId="1779F37E" w14:textId="609478C1" w:rsidR="00962165" w:rsidRPr="00DF7278" w:rsidRDefault="00BA1F0E" w:rsidP="00196CBA">
      <w:pPr>
        <w:pStyle w:val="af7"/>
        <w:spacing w:before="0" w:after="0" w:line="440" w:lineRule="exact"/>
        <w:ind w:left="1134" w:hanging="567"/>
        <w:rPr>
          <w:b w:val="0"/>
          <w:bCs w:val="0"/>
        </w:rPr>
      </w:pPr>
      <w:r w:rsidRPr="00DF7278">
        <w:rPr>
          <w:rFonts w:hint="cs"/>
          <w:b w:val="0"/>
          <w:bCs w:val="0"/>
          <w:cs/>
        </w:rPr>
        <w:t>4</w:t>
      </w:r>
      <w:r w:rsidR="00962165" w:rsidRPr="00DF7278">
        <w:rPr>
          <w:b w:val="0"/>
          <w:bCs w:val="0"/>
          <w:cs/>
        </w:rPr>
        <w:t>.</w:t>
      </w:r>
      <w:r w:rsidR="00962165" w:rsidRPr="00DF7278">
        <w:rPr>
          <w:rFonts w:hint="cs"/>
          <w:b w:val="0"/>
          <w:bCs w:val="0"/>
          <w:cs/>
        </w:rPr>
        <w:t>1</w:t>
      </w:r>
      <w:r w:rsidR="00196CBA" w:rsidRPr="00DF7278">
        <w:rPr>
          <w:b w:val="0"/>
          <w:bCs w:val="0"/>
        </w:rPr>
        <w:t>3</w:t>
      </w:r>
      <w:r w:rsidR="00962165" w:rsidRPr="00DF7278">
        <w:rPr>
          <w:b w:val="0"/>
          <w:bCs w:val="0"/>
          <w:cs/>
        </w:rPr>
        <w:tab/>
      </w:r>
      <w:r w:rsidR="00341A85" w:rsidRPr="00DF7278">
        <w:rPr>
          <w:b w:val="0"/>
          <w:bCs w:val="0"/>
        </w:rPr>
        <w:t>Significant accounting judgements and estimates</w:t>
      </w:r>
    </w:p>
    <w:p w14:paraId="3C7EE637" w14:textId="5F2BDB4A" w:rsidR="00962165" w:rsidRPr="00DF7278" w:rsidRDefault="00962165" w:rsidP="00962165">
      <w:pPr>
        <w:pStyle w:val="af7"/>
        <w:spacing w:before="0" w:after="0" w:line="440" w:lineRule="exact"/>
        <w:ind w:left="1134" w:hanging="567"/>
        <w:jc w:val="thaiDistribute"/>
        <w:rPr>
          <w:b w:val="0"/>
          <w:bCs w:val="0"/>
        </w:rPr>
      </w:pPr>
      <w:r w:rsidRPr="00DF7278">
        <w:rPr>
          <w:b w:val="0"/>
          <w:bCs w:val="0"/>
          <w:cs/>
        </w:rPr>
        <w:tab/>
      </w:r>
      <w:r w:rsidR="00A35D8E" w:rsidRPr="00DF7278">
        <w:rPr>
          <w:b w:val="0"/>
          <w:bCs w:val="0"/>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w:t>
      </w:r>
      <w:r w:rsidR="00A35D8E" w:rsidRPr="00DF7278">
        <w:rPr>
          <w:rFonts w:ascii="Arial" w:eastAsia="Times New Roman" w:hAnsi="Arial" w:cs="Arial"/>
          <w:b w:val="0"/>
          <w:bCs w:val="0"/>
          <w:sz w:val="22"/>
          <w:szCs w:val="22"/>
          <w:lang w:eastAsia="en-US"/>
        </w:rPr>
        <w:t xml:space="preserve"> </w:t>
      </w:r>
      <w:r w:rsidR="00A35D8E" w:rsidRPr="00DF7278">
        <w:rPr>
          <w:b w:val="0"/>
          <w:bCs w:val="0"/>
        </w:rPr>
        <w:t>Significant judgements and estimates are as follows:</w:t>
      </w:r>
    </w:p>
    <w:p w14:paraId="0286EC21" w14:textId="5B397F7D" w:rsidR="00CA4B57" w:rsidRPr="00DF7278" w:rsidRDefault="00C11EEA" w:rsidP="00CA4B57">
      <w:pPr>
        <w:pStyle w:val="af7"/>
        <w:spacing w:before="0" w:after="0" w:line="440" w:lineRule="exact"/>
        <w:ind w:left="1134"/>
        <w:jc w:val="thaiDistribute"/>
        <w:rPr>
          <w:b w:val="0"/>
          <w:bCs w:val="0"/>
          <w:u w:val="single"/>
        </w:rPr>
      </w:pPr>
      <w:r w:rsidRPr="00DF7278">
        <w:rPr>
          <w:b w:val="0"/>
          <w:bCs w:val="0"/>
          <w:u w:val="single"/>
        </w:rPr>
        <w:t>Revenues from construction contract</w:t>
      </w:r>
    </w:p>
    <w:p w14:paraId="30889348" w14:textId="24B3D1C4" w:rsidR="00CA4B57" w:rsidRPr="00DF7278" w:rsidRDefault="00CA4B57" w:rsidP="00CA4B57">
      <w:pPr>
        <w:pStyle w:val="af7"/>
        <w:spacing w:before="0" w:after="0" w:line="440" w:lineRule="exact"/>
        <w:ind w:left="1134" w:hanging="567"/>
        <w:jc w:val="thaiDistribute"/>
        <w:rPr>
          <w:b w:val="0"/>
          <w:bCs w:val="0"/>
        </w:rPr>
      </w:pPr>
      <w:r w:rsidRPr="00DF7278">
        <w:rPr>
          <w:b w:val="0"/>
          <w:bCs w:val="0"/>
          <w:cs/>
        </w:rPr>
        <w:tab/>
      </w:r>
      <w:r w:rsidR="009872B8" w:rsidRPr="00DF7278">
        <w:rPr>
          <w:b w:val="0"/>
          <w:bCs w:val="0"/>
        </w:rPr>
        <w:t>The Group recognized revenues from construction contract overtime of construction. The management used input method to measure the percentage of completion by comparing the actual costs incurred for the transaction at the end of the reporting period with the estimated total costs of construction contract. Therefore, the management used the significant judgment for estimating actual costs of construction of the completion work until present, assessment of contract revenue and total construction costs.</w:t>
      </w:r>
    </w:p>
    <w:p w14:paraId="316A6580" w14:textId="77777777" w:rsidR="00CA4B57" w:rsidRPr="00DF7278" w:rsidRDefault="00CA4B57">
      <w:r w:rsidRPr="00DF7278">
        <w:br w:type="page"/>
      </w:r>
    </w:p>
    <w:p w14:paraId="6860AECC" w14:textId="729B14A4" w:rsidR="00CA4B57" w:rsidRPr="00DF7278" w:rsidRDefault="00CA4B57" w:rsidP="00B408C1">
      <w:pPr>
        <w:pStyle w:val="af7"/>
        <w:spacing w:before="0" w:after="0" w:line="440" w:lineRule="exact"/>
        <w:ind w:left="567" w:hanging="567"/>
        <w:jc w:val="thaiDistribute"/>
      </w:pPr>
      <w:r w:rsidRPr="00DF7278">
        <w:rPr>
          <w:rFonts w:hint="cs"/>
          <w:cs/>
        </w:rPr>
        <w:lastRenderedPageBreak/>
        <w:t>4</w:t>
      </w:r>
      <w:r w:rsidRPr="00DF7278">
        <w:t>.</w:t>
      </w:r>
      <w:r w:rsidRPr="00DF7278">
        <w:tab/>
        <w:t>SUMMARY OF SIGNIFICANT ACCOUNTING POLICIES (Cont'd)</w:t>
      </w:r>
    </w:p>
    <w:p w14:paraId="55E3105D" w14:textId="59C4A7A8" w:rsidR="00341A85" w:rsidRPr="00DF7278" w:rsidRDefault="00341A85" w:rsidP="004B59F4">
      <w:pPr>
        <w:pStyle w:val="af7"/>
        <w:spacing w:before="0" w:after="0" w:line="440" w:lineRule="exact"/>
        <w:ind w:firstLine="414"/>
        <w:jc w:val="thaiDistribute"/>
      </w:pPr>
      <w:r w:rsidRPr="00DF7278">
        <w:t>Revenue from contracts with customers</w:t>
      </w:r>
    </w:p>
    <w:p w14:paraId="6B52A3B8" w14:textId="5D9B375B" w:rsidR="00962165" w:rsidRPr="00DF7278" w:rsidRDefault="00341A85" w:rsidP="004B59F4">
      <w:pPr>
        <w:pStyle w:val="af7"/>
        <w:spacing w:before="0" w:after="0" w:line="440" w:lineRule="exact"/>
        <w:ind w:firstLine="414"/>
        <w:jc w:val="thaiDistribute"/>
        <w:rPr>
          <w:b w:val="0"/>
          <w:bCs w:val="0"/>
          <w:u w:val="single"/>
        </w:rPr>
      </w:pPr>
      <w:r w:rsidRPr="00DF7278">
        <w:rPr>
          <w:b w:val="0"/>
          <w:bCs w:val="0"/>
          <w:u w:val="single"/>
        </w:rPr>
        <w:t>Identification of performance obligations</w:t>
      </w:r>
    </w:p>
    <w:p w14:paraId="5C5FBE95" w14:textId="7EE5478E" w:rsidR="00962165" w:rsidRPr="00DF7278" w:rsidRDefault="00962165" w:rsidP="00962165">
      <w:pPr>
        <w:pStyle w:val="af7"/>
        <w:spacing w:before="0" w:after="0" w:line="440" w:lineRule="exact"/>
        <w:ind w:left="1134" w:hanging="567"/>
        <w:jc w:val="thaiDistribute"/>
        <w:rPr>
          <w:b w:val="0"/>
          <w:bCs w:val="0"/>
        </w:rPr>
      </w:pPr>
      <w:r w:rsidRPr="00DF7278">
        <w:rPr>
          <w:b w:val="0"/>
          <w:bCs w:val="0"/>
          <w:cs/>
        </w:rPr>
        <w:tab/>
      </w:r>
      <w:r w:rsidR="00341A85" w:rsidRPr="00DF7278">
        <w:rPr>
          <w:b w:val="0"/>
          <w:bCs w:val="0"/>
        </w:rPr>
        <w:t>In identifying performance obligations, the management is required to use judgement regarding whether each promise to deliver goods or services is considered distinct, taking into consideration terms and conditions of the arrangement.</w:t>
      </w:r>
      <w:r w:rsidR="00341A85" w:rsidRPr="00DF7278">
        <w:rPr>
          <w:rFonts w:hint="cs"/>
          <w:b w:val="0"/>
          <w:bCs w:val="0"/>
          <w:cs/>
        </w:rPr>
        <w:t xml:space="preserve"> </w:t>
      </w:r>
      <w:r w:rsidR="00341A85" w:rsidRPr="00DF7278">
        <w:rPr>
          <w:b w:val="0"/>
          <w:bCs w:val="0"/>
        </w:rPr>
        <w:t>In other words, if a good or service is separately identifiable from other promises in the contract and if the customer can benefit from it, it is accounted for separately.</w:t>
      </w:r>
    </w:p>
    <w:p w14:paraId="601F33F7" w14:textId="3570A0B4" w:rsidR="00962165" w:rsidRPr="00DF7278" w:rsidRDefault="00936FDF" w:rsidP="004B59F4">
      <w:pPr>
        <w:pStyle w:val="af7"/>
        <w:spacing w:before="0" w:after="0" w:line="440" w:lineRule="exact"/>
        <w:ind w:firstLine="414"/>
        <w:jc w:val="thaiDistribute"/>
        <w:rPr>
          <w:b w:val="0"/>
          <w:bCs w:val="0"/>
          <w:u w:val="single"/>
        </w:rPr>
      </w:pPr>
      <w:r w:rsidRPr="00DF7278">
        <w:rPr>
          <w:b w:val="0"/>
          <w:bCs w:val="0"/>
          <w:u w:val="single"/>
        </w:rPr>
        <w:t>Determination of timing of revenue recognition</w:t>
      </w:r>
    </w:p>
    <w:p w14:paraId="281982C4" w14:textId="2B57A31E" w:rsidR="00962165" w:rsidRPr="00DF7278" w:rsidRDefault="00962165" w:rsidP="00962165">
      <w:pPr>
        <w:pStyle w:val="af7"/>
        <w:spacing w:before="0" w:after="0" w:line="440" w:lineRule="exact"/>
        <w:ind w:left="1134" w:hanging="567"/>
        <w:jc w:val="thaiDistribute"/>
        <w:rPr>
          <w:b w:val="0"/>
          <w:bCs w:val="0"/>
        </w:rPr>
      </w:pPr>
      <w:r w:rsidRPr="00DF7278">
        <w:rPr>
          <w:b w:val="0"/>
          <w:bCs w:val="0"/>
          <w:cs/>
        </w:rPr>
        <w:tab/>
      </w:r>
      <w:r w:rsidR="00936FDF" w:rsidRPr="00DF7278">
        <w:rPr>
          <w:b w:val="0"/>
          <w:bCs w:val="0"/>
        </w:rPr>
        <w:t>In determining the timing of revenue recognition, the management is required to use judgement regarding whether performance obligations are satisfied over time or at a point in time, taking into consideration terms and conditions of the arrangement. The Group</w:t>
      </w:r>
      <w:r w:rsidR="00936FDF" w:rsidRPr="00DF7278">
        <w:rPr>
          <w:rFonts w:hint="cs"/>
          <w:b w:val="0"/>
          <w:bCs w:val="0"/>
          <w:cs/>
        </w:rPr>
        <w:t xml:space="preserve"> </w:t>
      </w:r>
      <w:proofErr w:type="spellStart"/>
      <w:r w:rsidR="00936FDF" w:rsidRPr="00DF7278">
        <w:rPr>
          <w:b w:val="0"/>
          <w:bCs w:val="0"/>
        </w:rPr>
        <w:t>recognises</w:t>
      </w:r>
      <w:proofErr w:type="spellEnd"/>
      <w:r w:rsidR="00936FDF" w:rsidRPr="00DF7278">
        <w:rPr>
          <w:b w:val="0"/>
          <w:bCs w:val="0"/>
        </w:rPr>
        <w:t xml:space="preserve"> revenue over time in the following circumstances:</w:t>
      </w:r>
    </w:p>
    <w:p w14:paraId="75BA7297" w14:textId="7C121A61" w:rsidR="00962165" w:rsidRPr="00DF7278" w:rsidRDefault="00936FDF" w:rsidP="00BA1F0E">
      <w:pPr>
        <w:numPr>
          <w:ilvl w:val="0"/>
          <w:numId w:val="3"/>
        </w:numPr>
        <w:tabs>
          <w:tab w:val="left" w:pos="1134"/>
        </w:tabs>
        <w:spacing w:line="420" w:lineRule="exact"/>
        <w:ind w:left="1134" w:firstLine="36"/>
        <w:jc w:val="thaiDistribute"/>
        <w:rPr>
          <w:b w:val="0"/>
          <w:bCs w:val="0"/>
        </w:rPr>
      </w:pPr>
      <w:r w:rsidRPr="00DF7278">
        <w:rPr>
          <w:b w:val="0"/>
          <w:bCs w:val="0"/>
        </w:rPr>
        <w:t>the customer simultaneously receives and consumes the benefits provided by the entity’s performance as the entity performs</w:t>
      </w:r>
    </w:p>
    <w:p w14:paraId="0CCAFF73" w14:textId="0998B4AF" w:rsidR="00962165" w:rsidRPr="00DF7278" w:rsidRDefault="00936FDF" w:rsidP="00BA1F0E">
      <w:pPr>
        <w:numPr>
          <w:ilvl w:val="0"/>
          <w:numId w:val="3"/>
        </w:numPr>
        <w:tabs>
          <w:tab w:val="left" w:pos="1134"/>
        </w:tabs>
        <w:spacing w:line="420" w:lineRule="exact"/>
        <w:ind w:left="1134" w:firstLine="36"/>
        <w:jc w:val="thaiDistribute"/>
        <w:rPr>
          <w:b w:val="0"/>
          <w:bCs w:val="0"/>
        </w:rPr>
      </w:pPr>
      <w:r w:rsidRPr="00DF7278">
        <w:rPr>
          <w:b w:val="0"/>
          <w:bCs w:val="0"/>
        </w:rPr>
        <w:t>the entity’s performance creates or enhances an asset that the customer controls as the asset is created or enhanced; or</w:t>
      </w:r>
    </w:p>
    <w:p w14:paraId="62B6842A" w14:textId="5CB99BF3" w:rsidR="00962165" w:rsidRPr="00DF7278" w:rsidRDefault="00936FDF" w:rsidP="00BA1F0E">
      <w:pPr>
        <w:numPr>
          <w:ilvl w:val="0"/>
          <w:numId w:val="3"/>
        </w:numPr>
        <w:tabs>
          <w:tab w:val="left" w:pos="1134"/>
        </w:tabs>
        <w:spacing w:line="420" w:lineRule="exact"/>
        <w:ind w:left="1134" w:firstLine="36"/>
        <w:jc w:val="thaiDistribute"/>
        <w:rPr>
          <w:b w:val="0"/>
          <w:bCs w:val="0"/>
        </w:rPr>
      </w:pPr>
      <w:r w:rsidRPr="00DF7278">
        <w:rPr>
          <w:b w:val="0"/>
          <w:bCs w:val="0"/>
        </w:rPr>
        <w:t>the entity’s performance does not create an asset with an alternative use to the entity and the entity has an enforceable right to payment for performance completed to date</w:t>
      </w:r>
    </w:p>
    <w:p w14:paraId="0EF9319A" w14:textId="7D9F235E" w:rsidR="00962165" w:rsidRPr="00DF7278" w:rsidRDefault="00936FDF" w:rsidP="004B59F4">
      <w:pPr>
        <w:pStyle w:val="af7"/>
        <w:spacing w:before="0" w:after="0" w:line="440" w:lineRule="exact"/>
        <w:ind w:left="1134"/>
        <w:jc w:val="thaiDistribute"/>
        <w:rPr>
          <w:b w:val="0"/>
          <w:bCs w:val="0"/>
        </w:rPr>
      </w:pPr>
      <w:r w:rsidRPr="00DF7278">
        <w:rPr>
          <w:b w:val="0"/>
          <w:bCs w:val="0"/>
        </w:rPr>
        <w:t xml:space="preserve">Where the above criteria are not met, revenue is </w:t>
      </w:r>
      <w:proofErr w:type="spellStart"/>
      <w:r w:rsidRPr="00DF7278">
        <w:rPr>
          <w:b w:val="0"/>
          <w:bCs w:val="0"/>
        </w:rPr>
        <w:t>recognised</w:t>
      </w:r>
      <w:proofErr w:type="spellEnd"/>
      <w:r w:rsidRPr="00DF7278">
        <w:rPr>
          <w:b w:val="0"/>
          <w:bCs w:val="0"/>
        </w:rPr>
        <w:t xml:space="preserve"> at a point in time. Where revenue is </w:t>
      </w:r>
      <w:proofErr w:type="spellStart"/>
      <w:r w:rsidRPr="00DF7278">
        <w:rPr>
          <w:b w:val="0"/>
          <w:bCs w:val="0"/>
        </w:rPr>
        <w:t>recognised</w:t>
      </w:r>
      <w:proofErr w:type="spellEnd"/>
      <w:r w:rsidRPr="00DF7278">
        <w:rPr>
          <w:b w:val="0"/>
          <w:bCs w:val="0"/>
        </w:rPr>
        <w:t xml:space="preserve"> at a point in time, the management is required to determine when the performance obligation under the contract is satisfied.</w:t>
      </w:r>
    </w:p>
    <w:p w14:paraId="08F09B78" w14:textId="5C1988EB" w:rsidR="00962165" w:rsidRPr="00DF7278" w:rsidRDefault="00936FDF" w:rsidP="004B59F4">
      <w:pPr>
        <w:pStyle w:val="af7"/>
        <w:spacing w:before="0" w:after="0" w:line="440" w:lineRule="exact"/>
        <w:ind w:firstLine="414"/>
        <w:rPr>
          <w:b w:val="0"/>
          <w:bCs w:val="0"/>
          <w:u w:val="single"/>
        </w:rPr>
      </w:pPr>
      <w:r w:rsidRPr="00DF7278">
        <w:rPr>
          <w:b w:val="0"/>
          <w:bCs w:val="0"/>
          <w:u w:val="single"/>
        </w:rPr>
        <w:t>Estimated costs of project</w:t>
      </w:r>
    </w:p>
    <w:p w14:paraId="1188F8C1" w14:textId="2E9F27C6" w:rsidR="00962165" w:rsidRPr="00DF7278" w:rsidRDefault="00962165" w:rsidP="00962165">
      <w:pPr>
        <w:pStyle w:val="af7"/>
        <w:spacing w:before="0" w:after="0" w:line="440" w:lineRule="exact"/>
        <w:ind w:left="1134" w:hanging="567"/>
        <w:jc w:val="thaiDistribute"/>
        <w:rPr>
          <w:b w:val="0"/>
          <w:bCs w:val="0"/>
        </w:rPr>
      </w:pPr>
      <w:r w:rsidRPr="00DF7278">
        <w:rPr>
          <w:b w:val="0"/>
          <w:bCs w:val="0"/>
          <w:cs/>
        </w:rPr>
        <w:tab/>
      </w:r>
      <w:r w:rsidR="00936FDF" w:rsidRPr="00DF7278">
        <w:rPr>
          <w:b w:val="0"/>
          <w:bCs w:val="0"/>
        </w:rPr>
        <w:t>In  determining the  cost of   each project  from the details of services work  and  calculates the labor, wages, and</w:t>
      </w:r>
      <w:r w:rsidR="00936FDF" w:rsidRPr="00DF7278">
        <w:t xml:space="preserve"> </w:t>
      </w:r>
      <w:r w:rsidR="00936FDF" w:rsidRPr="00DF7278">
        <w:rPr>
          <w:b w:val="0"/>
          <w:bCs w:val="0"/>
        </w:rPr>
        <w:t>overhead costs required to complete the services as well as considering the tendency of changes prices of wages and</w:t>
      </w:r>
      <w:r w:rsidR="00936FDF" w:rsidRPr="00DF7278">
        <w:t xml:space="preserve"> </w:t>
      </w:r>
      <w:r w:rsidR="00936FDF" w:rsidRPr="00DF7278">
        <w:rPr>
          <w:b w:val="0"/>
          <w:bCs w:val="0"/>
        </w:rPr>
        <w:t>other  costs,  actual costs expected to be received including  the assessment  of the deduction of income arising  from</w:t>
      </w:r>
      <w:r w:rsidR="00936FDF" w:rsidRPr="00DF7278">
        <w:t xml:space="preserve"> </w:t>
      </w:r>
      <w:r w:rsidR="00936FDF" w:rsidRPr="00DF7278">
        <w:rPr>
          <w:b w:val="0"/>
          <w:bCs w:val="0"/>
        </w:rPr>
        <w:t>delay of works  assignment and contractual fines based on the historical experience and information. The Group will</w:t>
      </w:r>
      <w:r w:rsidR="00936FDF" w:rsidRPr="00DF7278">
        <w:t xml:space="preserve"> </w:t>
      </w:r>
      <w:r w:rsidR="00936FDF" w:rsidRPr="00DF7278">
        <w:rPr>
          <w:b w:val="0"/>
          <w:bCs w:val="0"/>
        </w:rPr>
        <w:t xml:space="preserve">regularly review the estimated costs and every time of actual costs </w:t>
      </w:r>
      <w:proofErr w:type="gramStart"/>
      <w:r w:rsidR="00936FDF" w:rsidRPr="00DF7278">
        <w:rPr>
          <w:b w:val="0"/>
          <w:bCs w:val="0"/>
        </w:rPr>
        <w:t>are</w:t>
      </w:r>
      <w:proofErr w:type="gramEnd"/>
      <w:r w:rsidR="00936FDF" w:rsidRPr="00DF7278">
        <w:rPr>
          <w:b w:val="0"/>
          <w:bCs w:val="0"/>
        </w:rPr>
        <w:t xml:space="preserve"> significantly differed from the estimated costs.</w:t>
      </w:r>
    </w:p>
    <w:p w14:paraId="62870E9E" w14:textId="77777777" w:rsidR="00CA4B57" w:rsidRPr="00DF7278" w:rsidRDefault="00CA4B57">
      <w:pPr>
        <w:rPr>
          <w:u w:val="single"/>
        </w:rPr>
      </w:pPr>
      <w:r w:rsidRPr="00DF7278">
        <w:rPr>
          <w:u w:val="single"/>
        </w:rPr>
        <w:br w:type="page"/>
      </w:r>
    </w:p>
    <w:p w14:paraId="6AFAEE55" w14:textId="48E84ED9" w:rsidR="00CA4B57" w:rsidRPr="00DF7278" w:rsidRDefault="00CA4B57" w:rsidP="00B408C1">
      <w:pPr>
        <w:pStyle w:val="af7"/>
        <w:spacing w:before="0" w:after="0" w:line="440" w:lineRule="exact"/>
        <w:ind w:left="567" w:hanging="567"/>
        <w:rPr>
          <w:u w:val="single"/>
        </w:rPr>
      </w:pPr>
      <w:r w:rsidRPr="00DF7278">
        <w:rPr>
          <w:rFonts w:hint="cs"/>
          <w:cs/>
        </w:rPr>
        <w:lastRenderedPageBreak/>
        <w:t>4</w:t>
      </w:r>
      <w:r w:rsidRPr="00DF7278">
        <w:t>.</w:t>
      </w:r>
      <w:r w:rsidRPr="00DF7278">
        <w:tab/>
        <w:t>SUMMARY OF SIGNIFICANT ACCOUNTING POLICIES (Cont'd)</w:t>
      </w:r>
    </w:p>
    <w:p w14:paraId="0B04038F" w14:textId="7248B955" w:rsidR="00962165" w:rsidRPr="00DF7278" w:rsidRDefault="00936FDF" w:rsidP="004B59F4">
      <w:pPr>
        <w:pStyle w:val="af7"/>
        <w:spacing w:before="0" w:after="0" w:line="440" w:lineRule="exact"/>
        <w:ind w:firstLine="414"/>
        <w:rPr>
          <w:b w:val="0"/>
          <w:bCs w:val="0"/>
          <w:u w:val="single"/>
        </w:rPr>
      </w:pPr>
      <w:r w:rsidRPr="00DF7278">
        <w:rPr>
          <w:b w:val="0"/>
          <w:bCs w:val="0"/>
          <w:u w:val="single"/>
        </w:rPr>
        <w:t>Allowance for expected credit losses of trade receivables and contract assets</w:t>
      </w:r>
    </w:p>
    <w:p w14:paraId="34093E32" w14:textId="2D044E4D" w:rsidR="00962165" w:rsidRPr="00DF7278" w:rsidRDefault="00962165" w:rsidP="00962165">
      <w:pPr>
        <w:pStyle w:val="af7"/>
        <w:spacing w:before="0" w:after="0" w:line="440" w:lineRule="exact"/>
        <w:ind w:left="1134" w:hanging="567"/>
        <w:jc w:val="thaiDistribute"/>
        <w:rPr>
          <w:spacing w:val="-4"/>
        </w:rPr>
      </w:pPr>
      <w:r w:rsidRPr="00DF7278">
        <w:rPr>
          <w:b w:val="0"/>
          <w:bCs w:val="0"/>
        </w:rPr>
        <w:tab/>
      </w:r>
      <w:bookmarkStart w:id="3" w:name="_Hlk61513633"/>
      <w:bookmarkStart w:id="4" w:name="_Hlk61507334"/>
      <w:r w:rsidR="00936FDF" w:rsidRPr="00DF7278">
        <w:rPr>
          <w:b w:val="0"/>
          <w:bCs w:val="0"/>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00936FDF" w:rsidRPr="00DF7278">
        <w:rPr>
          <w:b w:val="0"/>
          <w:bCs w:val="0"/>
          <w:cs/>
        </w:rPr>
        <w:t xml:space="preserve"> </w:t>
      </w:r>
      <w:r w:rsidR="00936FDF" w:rsidRPr="00DF7278">
        <w:rPr>
          <w:b w:val="0"/>
          <w:bCs w:val="0"/>
        </w:rPr>
        <w:t>for groupings of various customer segments with similar credit risks. The Group’s historical credit loss experience and forecast economic conditions may also not be representative of whether a customer will actually default in the future.</w:t>
      </w:r>
      <w:bookmarkEnd w:id="3"/>
      <w:bookmarkEnd w:id="4"/>
    </w:p>
    <w:p w14:paraId="61A3D54F" w14:textId="43BF6C18" w:rsidR="00962165" w:rsidRPr="00DF7278" w:rsidRDefault="00D0767F" w:rsidP="004B59F4">
      <w:pPr>
        <w:pStyle w:val="af7"/>
        <w:spacing w:before="0" w:after="0" w:line="440" w:lineRule="exact"/>
        <w:ind w:firstLine="414"/>
        <w:jc w:val="thaiDistribute"/>
        <w:rPr>
          <w:b w:val="0"/>
          <w:bCs w:val="0"/>
          <w:u w:val="single"/>
        </w:rPr>
      </w:pPr>
      <w:r w:rsidRPr="00DF7278">
        <w:rPr>
          <w:b w:val="0"/>
          <w:bCs w:val="0"/>
          <w:u w:val="single"/>
        </w:rPr>
        <w:t>Fair value of financial instruments</w:t>
      </w:r>
    </w:p>
    <w:p w14:paraId="653B2D09" w14:textId="0779CBB5" w:rsidR="00962165" w:rsidRPr="00DF7278" w:rsidRDefault="00962165" w:rsidP="00962165">
      <w:pPr>
        <w:pStyle w:val="af7"/>
        <w:spacing w:before="0" w:after="0" w:line="440" w:lineRule="exact"/>
        <w:ind w:left="1134" w:hanging="567"/>
        <w:jc w:val="thaiDistribute"/>
        <w:rPr>
          <w:b w:val="0"/>
          <w:bCs w:val="0"/>
        </w:rPr>
      </w:pPr>
      <w:r w:rsidRPr="00DF7278">
        <w:rPr>
          <w:b w:val="0"/>
          <w:bCs w:val="0"/>
        </w:rPr>
        <w:tab/>
      </w:r>
      <w:r w:rsidR="00D0767F" w:rsidRPr="00DF7278">
        <w:rPr>
          <w:b w:val="0"/>
          <w:bCs w:val="0"/>
        </w:rPr>
        <w:t xml:space="preserve">In determining the fair value of financial instruments </w:t>
      </w:r>
      <w:proofErr w:type="spellStart"/>
      <w:r w:rsidR="00D0767F" w:rsidRPr="00DF7278">
        <w:rPr>
          <w:b w:val="0"/>
          <w:bCs w:val="0"/>
        </w:rPr>
        <w:t>recognised</w:t>
      </w:r>
      <w:proofErr w:type="spellEnd"/>
      <w:r w:rsidR="00D0767F" w:rsidRPr="00DF7278">
        <w:rPr>
          <w:b w:val="0"/>
          <w:bCs w:val="0"/>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00D0767F" w:rsidRPr="00DF7278">
        <w:rPr>
          <w:b w:val="0"/>
          <w:bCs w:val="0"/>
        </w:rPr>
        <w:t>recognised</w:t>
      </w:r>
      <w:proofErr w:type="spellEnd"/>
      <w:r w:rsidR="00D0767F" w:rsidRPr="00DF7278">
        <w:rPr>
          <w:b w:val="0"/>
          <w:bCs w:val="0"/>
        </w:rPr>
        <w:t xml:space="preserve"> in the statement of financial position and disclosures of fair value hierarchy.</w:t>
      </w:r>
    </w:p>
    <w:p w14:paraId="2A3B9D58" w14:textId="66889A2C" w:rsidR="00962165" w:rsidRPr="00DF7278" w:rsidRDefault="00962165" w:rsidP="00962165">
      <w:pPr>
        <w:pStyle w:val="af7"/>
        <w:spacing w:before="0" w:after="0" w:line="440" w:lineRule="exact"/>
        <w:ind w:left="1134" w:hanging="567"/>
        <w:rPr>
          <w:b w:val="0"/>
          <w:bCs w:val="0"/>
          <w:u w:val="single"/>
        </w:rPr>
      </w:pPr>
      <w:r w:rsidRPr="00DF7278">
        <w:rPr>
          <w:b w:val="0"/>
          <w:bCs w:val="0"/>
          <w:cs/>
        </w:rPr>
        <w:tab/>
      </w:r>
      <w:r w:rsidR="00D0767F" w:rsidRPr="00DF7278">
        <w:rPr>
          <w:b w:val="0"/>
          <w:bCs w:val="0"/>
          <w:u w:val="single"/>
        </w:rPr>
        <w:t>Property, plant and equipment/Depreciation</w:t>
      </w:r>
    </w:p>
    <w:p w14:paraId="4C100219" w14:textId="52CF058D" w:rsidR="00962165" w:rsidRPr="00DF7278" w:rsidRDefault="00962165" w:rsidP="00962165">
      <w:pPr>
        <w:pStyle w:val="af7"/>
        <w:spacing w:before="0" w:after="0" w:line="440" w:lineRule="exact"/>
        <w:ind w:left="1134" w:hanging="567"/>
        <w:jc w:val="thaiDistribute"/>
        <w:rPr>
          <w:b w:val="0"/>
          <w:bCs w:val="0"/>
        </w:rPr>
      </w:pPr>
      <w:r w:rsidRPr="00DF7278">
        <w:rPr>
          <w:b w:val="0"/>
          <w:bCs w:val="0"/>
          <w:cs/>
        </w:rPr>
        <w:tab/>
      </w:r>
      <w:r w:rsidR="00D0767F" w:rsidRPr="00DF7278">
        <w:rPr>
          <w:b w:val="0"/>
          <w:bCs w:val="0"/>
        </w:rPr>
        <w:t>In determining depreciation of plant and equipment,</w:t>
      </w:r>
      <w:r w:rsidR="00B408C1">
        <w:rPr>
          <w:b w:val="0"/>
          <w:bCs w:val="0"/>
        </w:rPr>
        <w:t xml:space="preserve"> the management </w:t>
      </w:r>
      <w:r w:rsidR="00D0767F" w:rsidRPr="00DF7278">
        <w:rPr>
          <w:b w:val="0"/>
          <w:bCs w:val="0"/>
        </w:rPr>
        <w:t>is required to make estimates of the</w:t>
      </w:r>
      <w:r w:rsidR="00D0767F" w:rsidRPr="00DF7278">
        <w:t xml:space="preserve"> </w:t>
      </w:r>
      <w:r w:rsidR="00D0767F" w:rsidRPr="00DF7278">
        <w:rPr>
          <w:b w:val="0"/>
          <w:bCs w:val="0"/>
        </w:rPr>
        <w:t>useful lives and residual values of the plant and equipment and to review estimate useful lives and residual values</w:t>
      </w:r>
      <w:r w:rsidR="00D0767F" w:rsidRPr="00DF7278">
        <w:t xml:space="preserve"> </w:t>
      </w:r>
      <w:r w:rsidR="00D0767F" w:rsidRPr="00DF7278">
        <w:rPr>
          <w:b w:val="0"/>
          <w:bCs w:val="0"/>
        </w:rPr>
        <w:t>when there are any changes.</w:t>
      </w:r>
    </w:p>
    <w:p w14:paraId="1D2D5DB7" w14:textId="5303C5FB" w:rsidR="00962165" w:rsidRPr="00DF7278" w:rsidRDefault="00962165" w:rsidP="00962165">
      <w:pPr>
        <w:pStyle w:val="af7"/>
        <w:spacing w:before="0" w:after="0" w:line="440" w:lineRule="exact"/>
        <w:ind w:left="1134" w:hanging="567"/>
        <w:jc w:val="thaiDistribute"/>
        <w:rPr>
          <w:b w:val="0"/>
          <w:bCs w:val="0"/>
        </w:rPr>
      </w:pPr>
      <w:r w:rsidRPr="00DF7278">
        <w:rPr>
          <w:b w:val="0"/>
          <w:bCs w:val="0"/>
          <w:cs/>
        </w:rPr>
        <w:tab/>
      </w:r>
      <w:r w:rsidR="00B408C1">
        <w:rPr>
          <w:b w:val="0"/>
          <w:bCs w:val="0"/>
        </w:rPr>
        <w:t xml:space="preserve">In </w:t>
      </w:r>
      <w:r w:rsidR="00D0767F" w:rsidRPr="00DF7278">
        <w:rPr>
          <w:b w:val="0"/>
          <w:bCs w:val="0"/>
        </w:rPr>
        <w:t xml:space="preserve">addition, </w:t>
      </w:r>
      <w:r w:rsidR="00B408C1">
        <w:rPr>
          <w:b w:val="0"/>
          <w:bCs w:val="0"/>
        </w:rPr>
        <w:t xml:space="preserve">the management is required to review </w:t>
      </w:r>
      <w:r w:rsidR="00D0767F" w:rsidRPr="00DF7278">
        <w:rPr>
          <w:b w:val="0"/>
          <w:bCs w:val="0"/>
        </w:rPr>
        <w:t>property, plant and equipment for impairment on a</w:t>
      </w:r>
      <w:r w:rsidR="00D0767F" w:rsidRPr="00DF7278">
        <w:t xml:space="preserve"> </w:t>
      </w:r>
      <w:r w:rsidR="00D0767F" w:rsidRPr="00DF7278">
        <w:rPr>
          <w:b w:val="0"/>
          <w:bCs w:val="0"/>
        </w:rPr>
        <w:t>periodical</w:t>
      </w:r>
      <w:r w:rsidR="00B408C1">
        <w:rPr>
          <w:b w:val="0"/>
          <w:bCs w:val="0"/>
        </w:rPr>
        <w:t xml:space="preserve"> basis and record impairment losses when </w:t>
      </w:r>
      <w:r w:rsidR="00D0767F" w:rsidRPr="00DF7278">
        <w:rPr>
          <w:b w:val="0"/>
          <w:bCs w:val="0"/>
        </w:rPr>
        <w:t>it is</w:t>
      </w:r>
      <w:r w:rsidR="00B408C1">
        <w:rPr>
          <w:b w:val="0"/>
          <w:bCs w:val="0"/>
        </w:rPr>
        <w:t xml:space="preserve"> determined </w:t>
      </w:r>
      <w:r w:rsidR="00D0767F" w:rsidRPr="00DF7278">
        <w:rPr>
          <w:b w:val="0"/>
          <w:bCs w:val="0"/>
        </w:rPr>
        <w:t xml:space="preserve">that their recoverable </w:t>
      </w:r>
      <w:proofErr w:type="spellStart"/>
      <w:r w:rsidR="00D0767F" w:rsidRPr="00DF7278">
        <w:rPr>
          <w:b w:val="0"/>
          <w:bCs w:val="0"/>
        </w:rPr>
        <w:t>amoun</w:t>
      </w:r>
      <w:proofErr w:type="spellEnd"/>
      <w:r w:rsidR="00D0767F" w:rsidRPr="00DF7278">
        <w:rPr>
          <w:b w:val="0"/>
          <w:bCs w:val="0"/>
        </w:rPr>
        <w:t xml:space="preserve"> is lower than</w:t>
      </w:r>
      <w:r w:rsidR="00D0767F" w:rsidRPr="00DF7278">
        <w:t xml:space="preserve"> </w:t>
      </w:r>
      <w:r w:rsidR="00D0767F" w:rsidRPr="00DF7278">
        <w:rPr>
          <w:b w:val="0"/>
          <w:bCs w:val="0"/>
        </w:rPr>
        <w:t>the carrying amount. This requires judgments</w:t>
      </w:r>
      <w:r w:rsidR="00B408C1">
        <w:rPr>
          <w:b w:val="0"/>
          <w:bCs w:val="0"/>
        </w:rPr>
        <w:t xml:space="preserve"> regarding forecast of future revenues and expenses relating </w:t>
      </w:r>
      <w:r w:rsidR="00D0767F" w:rsidRPr="00DF7278">
        <w:rPr>
          <w:b w:val="0"/>
          <w:bCs w:val="0"/>
        </w:rPr>
        <w:t>to the</w:t>
      </w:r>
      <w:r w:rsidR="00D0767F" w:rsidRPr="00DF7278">
        <w:t xml:space="preserve"> </w:t>
      </w:r>
      <w:r w:rsidR="00D0767F" w:rsidRPr="00DF7278">
        <w:rPr>
          <w:b w:val="0"/>
          <w:bCs w:val="0"/>
        </w:rPr>
        <w:t>assets subject to the review.</w:t>
      </w:r>
    </w:p>
    <w:p w14:paraId="7070E6C8" w14:textId="3150643F" w:rsidR="00962165" w:rsidRPr="00DF7278" w:rsidRDefault="00962165" w:rsidP="00962165">
      <w:pPr>
        <w:pStyle w:val="af7"/>
        <w:spacing w:before="0" w:after="0" w:line="440" w:lineRule="exact"/>
        <w:ind w:left="1134" w:hanging="567"/>
        <w:rPr>
          <w:b w:val="0"/>
          <w:bCs w:val="0"/>
          <w:u w:val="single"/>
        </w:rPr>
      </w:pPr>
      <w:r w:rsidRPr="00DF7278">
        <w:rPr>
          <w:b w:val="0"/>
          <w:bCs w:val="0"/>
          <w:cs/>
        </w:rPr>
        <w:tab/>
      </w:r>
      <w:r w:rsidR="00D0767F" w:rsidRPr="00DF7278">
        <w:rPr>
          <w:b w:val="0"/>
          <w:bCs w:val="0"/>
          <w:u w:val="single"/>
        </w:rPr>
        <w:t>Intangible assets</w:t>
      </w:r>
    </w:p>
    <w:p w14:paraId="3652746D" w14:textId="1B9E7EA1" w:rsidR="00962165" w:rsidRPr="00DF7278" w:rsidRDefault="00962165" w:rsidP="00962165">
      <w:pPr>
        <w:pStyle w:val="af7"/>
        <w:spacing w:before="0" w:after="0" w:line="440" w:lineRule="exact"/>
        <w:ind w:left="1134" w:hanging="567"/>
        <w:jc w:val="thaiDistribute"/>
        <w:rPr>
          <w:b w:val="0"/>
          <w:bCs w:val="0"/>
        </w:rPr>
      </w:pPr>
      <w:r w:rsidRPr="00DF7278">
        <w:rPr>
          <w:b w:val="0"/>
          <w:bCs w:val="0"/>
          <w:cs/>
        </w:rPr>
        <w:tab/>
      </w:r>
      <w:r w:rsidR="00D0767F" w:rsidRPr="00DF7278">
        <w:rPr>
          <w:b w:val="0"/>
          <w:bCs w:val="0"/>
        </w:rPr>
        <w:t>The initial</w:t>
      </w:r>
      <w:r w:rsidR="00B408C1">
        <w:rPr>
          <w:b w:val="0"/>
          <w:bCs w:val="0"/>
        </w:rPr>
        <w:t xml:space="preserve"> recognition and measurement of intangible assets, and subsequent impairment testing, </w:t>
      </w:r>
      <w:r w:rsidR="00D0767F" w:rsidRPr="00DF7278">
        <w:rPr>
          <w:b w:val="0"/>
          <w:bCs w:val="0"/>
        </w:rPr>
        <w:t>require</w:t>
      </w:r>
      <w:r w:rsidR="00D0767F" w:rsidRPr="00DF7278">
        <w:t xml:space="preserve"> </w:t>
      </w:r>
      <w:r w:rsidR="00D0767F" w:rsidRPr="00DF7278">
        <w:rPr>
          <w:b w:val="0"/>
          <w:bCs w:val="0"/>
        </w:rPr>
        <w:t>management to make estimates of cash flows to be generated by the asset or the cash generating units.</w:t>
      </w:r>
    </w:p>
    <w:p w14:paraId="1449577C" w14:textId="77777777" w:rsidR="00962165" w:rsidRPr="00DF7278" w:rsidRDefault="00962165" w:rsidP="00962165">
      <w:pPr>
        <w:rPr>
          <w:b w:val="0"/>
          <w:bCs w:val="0"/>
          <w:u w:val="single"/>
          <w:cs/>
        </w:rPr>
      </w:pPr>
      <w:r w:rsidRPr="00DF7278">
        <w:rPr>
          <w:b w:val="0"/>
          <w:bCs w:val="0"/>
          <w:u w:val="single"/>
          <w:cs/>
        </w:rPr>
        <w:br w:type="page"/>
      </w:r>
    </w:p>
    <w:p w14:paraId="35FACBE5" w14:textId="0946BAD7" w:rsidR="004941EF" w:rsidRPr="00DF7278" w:rsidRDefault="00D4409E" w:rsidP="004941EF">
      <w:r w:rsidRPr="00DF7278">
        <w:rPr>
          <w:rFonts w:hint="cs"/>
          <w:cs/>
        </w:rPr>
        <w:lastRenderedPageBreak/>
        <w:t>4</w:t>
      </w:r>
      <w:r w:rsidR="004941EF" w:rsidRPr="00DF7278">
        <w:t>.</w:t>
      </w:r>
      <w:r w:rsidR="004941EF" w:rsidRPr="00DF7278">
        <w:tab/>
        <w:t>SUMMARY OF SIGNIFICANT ACCOUNTING POLICIES (Cont'd)</w:t>
      </w:r>
    </w:p>
    <w:p w14:paraId="196B15E9" w14:textId="73EBD3D8" w:rsidR="00962165" w:rsidRPr="00DF7278" w:rsidRDefault="00D0767F" w:rsidP="00B408C1">
      <w:pPr>
        <w:pStyle w:val="af7"/>
        <w:spacing w:before="0" w:after="120" w:line="440" w:lineRule="exact"/>
        <w:ind w:firstLine="414"/>
        <w:rPr>
          <w:b w:val="0"/>
          <w:bCs w:val="0"/>
          <w:u w:val="single"/>
        </w:rPr>
      </w:pPr>
      <w:r w:rsidRPr="00DF7278">
        <w:rPr>
          <w:b w:val="0"/>
          <w:bCs w:val="0"/>
          <w:u w:val="single"/>
        </w:rPr>
        <w:t>Deferred tax assets</w:t>
      </w:r>
    </w:p>
    <w:p w14:paraId="3C3447BD" w14:textId="3AC23F02" w:rsidR="00962165" w:rsidRPr="00DF7278" w:rsidRDefault="00962165" w:rsidP="00962165">
      <w:pPr>
        <w:pStyle w:val="af7"/>
        <w:spacing w:before="0" w:after="0" w:line="440" w:lineRule="exact"/>
        <w:ind w:left="1134" w:hanging="567"/>
        <w:jc w:val="thaiDistribute"/>
        <w:rPr>
          <w:b w:val="0"/>
          <w:bCs w:val="0"/>
        </w:rPr>
      </w:pPr>
      <w:r w:rsidRPr="00DF7278">
        <w:rPr>
          <w:b w:val="0"/>
          <w:bCs w:val="0"/>
          <w:cs/>
        </w:rPr>
        <w:tab/>
      </w:r>
      <w:r w:rsidR="00D0767F" w:rsidRPr="00DF7278">
        <w:rPr>
          <w:b w:val="0"/>
          <w:bCs w:val="0"/>
        </w:rPr>
        <w:t>Deferred tax assets are recognized for deductible temporary differences and unused tax losses to the extent</w:t>
      </w:r>
      <w:r w:rsidR="00D0767F" w:rsidRPr="00DF7278">
        <w:t xml:space="preserve"> </w:t>
      </w:r>
      <w:r w:rsidR="00D0767F" w:rsidRPr="00DF7278">
        <w:rPr>
          <w:b w:val="0"/>
          <w:bCs w:val="0"/>
        </w:rPr>
        <w:t>that it is probable that taxable profit will be available against which the temporary differences and losses can be</w:t>
      </w:r>
      <w:r w:rsidR="00D0767F" w:rsidRPr="00DF7278">
        <w:t xml:space="preserve"> </w:t>
      </w:r>
      <w:r w:rsidR="00D0767F" w:rsidRPr="00DF7278">
        <w:rPr>
          <w:b w:val="0"/>
          <w:bCs w:val="0"/>
        </w:rPr>
        <w:t>utilized.  Significant management judgment is required to determine the amount of deferred tax assets that can be</w:t>
      </w:r>
      <w:r w:rsidR="00D0767F" w:rsidRPr="00DF7278">
        <w:t xml:space="preserve"> </w:t>
      </w:r>
      <w:r w:rsidR="00D0767F" w:rsidRPr="00DF7278">
        <w:rPr>
          <w:b w:val="0"/>
          <w:bCs w:val="0"/>
        </w:rPr>
        <w:t>recognized, based upon the likely timing and level of estimate future taxable profits.</w:t>
      </w:r>
    </w:p>
    <w:p w14:paraId="3CB0EB10" w14:textId="663704AA" w:rsidR="00962165" w:rsidRPr="00DF7278" w:rsidRDefault="00D0767F" w:rsidP="00B408C1">
      <w:pPr>
        <w:pStyle w:val="af7"/>
        <w:spacing w:after="120" w:line="440" w:lineRule="exact"/>
        <w:ind w:firstLine="414"/>
        <w:rPr>
          <w:b w:val="0"/>
          <w:bCs w:val="0"/>
          <w:u w:val="single"/>
        </w:rPr>
      </w:pPr>
      <w:r w:rsidRPr="00DF7278">
        <w:rPr>
          <w:b w:val="0"/>
          <w:bCs w:val="0"/>
          <w:u w:val="single"/>
        </w:rPr>
        <w:t>Post-employment benefits under defined benefit plans</w:t>
      </w:r>
    </w:p>
    <w:p w14:paraId="5E199BC6" w14:textId="5512DDCE" w:rsidR="00962165" w:rsidRPr="00DF7278" w:rsidRDefault="00962165" w:rsidP="00962165">
      <w:pPr>
        <w:pStyle w:val="af7"/>
        <w:spacing w:before="0" w:after="0" w:line="440" w:lineRule="exact"/>
        <w:ind w:left="1134" w:hanging="567"/>
        <w:jc w:val="thaiDistribute"/>
        <w:rPr>
          <w:b w:val="0"/>
          <w:bCs w:val="0"/>
        </w:rPr>
      </w:pPr>
      <w:r w:rsidRPr="00DF7278">
        <w:rPr>
          <w:b w:val="0"/>
          <w:bCs w:val="0"/>
          <w:cs/>
        </w:rPr>
        <w:tab/>
      </w:r>
      <w:r w:rsidR="00D0767F" w:rsidRPr="00DF7278">
        <w:rPr>
          <w:b w:val="0"/>
          <w:bCs w:val="0"/>
        </w:rPr>
        <w:t>The obligations under the defined benefit plans are determined based on actuarial techniques. Such determination</w:t>
      </w:r>
      <w:r w:rsidR="00D0767F" w:rsidRPr="00DF7278">
        <w:t xml:space="preserve"> </w:t>
      </w:r>
      <w:r w:rsidR="00D0767F" w:rsidRPr="00DF7278">
        <w:rPr>
          <w:b w:val="0"/>
          <w:bCs w:val="0"/>
        </w:rPr>
        <w:t>is made based on various assumptions</w:t>
      </w:r>
      <w:proofErr w:type="gramStart"/>
      <w:r w:rsidR="00D0767F" w:rsidRPr="00DF7278">
        <w:rPr>
          <w:b w:val="0"/>
          <w:bCs w:val="0"/>
        </w:rPr>
        <w:t>,  including</w:t>
      </w:r>
      <w:proofErr w:type="gramEnd"/>
      <w:r w:rsidR="00D0767F" w:rsidRPr="00DF7278">
        <w:rPr>
          <w:b w:val="0"/>
          <w:bCs w:val="0"/>
        </w:rPr>
        <w:t xml:space="preserve"> discount rate, </w:t>
      </w:r>
      <w:r w:rsidR="00B408C1">
        <w:rPr>
          <w:b w:val="0"/>
          <w:bCs w:val="0"/>
        </w:rPr>
        <w:t xml:space="preserve">future salary </w:t>
      </w:r>
      <w:r w:rsidR="00D0767F" w:rsidRPr="00DF7278">
        <w:rPr>
          <w:b w:val="0"/>
          <w:bCs w:val="0"/>
        </w:rPr>
        <w:t>increase rate, mortality rate and staff</w:t>
      </w:r>
      <w:r w:rsidR="00D0767F" w:rsidRPr="00DF7278">
        <w:t xml:space="preserve"> </w:t>
      </w:r>
      <w:r w:rsidR="00D0767F" w:rsidRPr="00DF7278">
        <w:rPr>
          <w:b w:val="0"/>
          <w:bCs w:val="0"/>
        </w:rPr>
        <w:t>turnover rate.</w:t>
      </w:r>
    </w:p>
    <w:p w14:paraId="3C0E32B1" w14:textId="77777777" w:rsidR="004E6BA2" w:rsidRPr="00DF7278" w:rsidRDefault="004E6BA2" w:rsidP="00B408C1">
      <w:pPr>
        <w:pStyle w:val="af7"/>
        <w:spacing w:before="0" w:after="120" w:line="440" w:lineRule="exact"/>
        <w:ind w:firstLine="414"/>
        <w:rPr>
          <w:b w:val="0"/>
          <w:bCs w:val="0"/>
          <w:u w:val="single"/>
        </w:rPr>
      </w:pPr>
      <w:r w:rsidRPr="00DF7278">
        <w:rPr>
          <w:b w:val="0"/>
          <w:bCs w:val="0"/>
          <w:u w:val="single"/>
        </w:rPr>
        <w:t>Leases</w:t>
      </w:r>
    </w:p>
    <w:p w14:paraId="44D0D641" w14:textId="33EA7317" w:rsidR="004E6BA2" w:rsidRPr="00B408C1" w:rsidRDefault="004E6BA2" w:rsidP="004E6BA2">
      <w:pPr>
        <w:pStyle w:val="af7"/>
        <w:spacing w:before="0" w:after="0" w:line="440" w:lineRule="exact"/>
        <w:ind w:left="1134"/>
        <w:jc w:val="thaiDistribute"/>
        <w:rPr>
          <w:i/>
          <w:iCs/>
        </w:rPr>
      </w:pPr>
      <w:r w:rsidRPr="00B408C1">
        <w:rPr>
          <w:i/>
          <w:iCs/>
        </w:rPr>
        <w:t>Determining the lease term with extension and termination options - The Group as a lessee</w:t>
      </w:r>
    </w:p>
    <w:p w14:paraId="1AB844F8" w14:textId="14EF1398" w:rsidR="004E6BA2" w:rsidRPr="00DF7278" w:rsidRDefault="004E6BA2" w:rsidP="00B408C1">
      <w:pPr>
        <w:pStyle w:val="af7"/>
        <w:spacing w:after="0" w:line="440" w:lineRule="exact"/>
        <w:ind w:left="1134"/>
        <w:jc w:val="thaiDistribute"/>
        <w:rPr>
          <w:b w:val="0"/>
          <w:bCs w:val="0"/>
        </w:rPr>
      </w:pPr>
      <w:r w:rsidRPr="00DF7278">
        <w:rPr>
          <w:b w:val="0"/>
          <w:bCs w:val="0"/>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DF7278">
        <w:rPr>
          <w:rFonts w:hint="cs"/>
          <w:b w:val="0"/>
          <w:bCs w:val="0"/>
          <w:cs/>
        </w:rPr>
        <w:t xml:space="preserve"> </w:t>
      </w:r>
      <w:r w:rsidRPr="00DF7278">
        <w:rPr>
          <w:b w:val="0"/>
          <w:bCs w:val="0"/>
        </w:rPr>
        <w:t>reassesses the lease term if there is a significant event or change in circumstances that is within its control and affects its ability to exercise or not to exercise the option to extend or to terminate.</w:t>
      </w:r>
    </w:p>
    <w:p w14:paraId="2A3AB144" w14:textId="23BD9436" w:rsidR="004E6BA2" w:rsidRPr="00DF7278" w:rsidRDefault="00A83458" w:rsidP="00B408C1">
      <w:pPr>
        <w:pStyle w:val="af7"/>
        <w:spacing w:after="120" w:line="440" w:lineRule="exact"/>
        <w:ind w:firstLine="414"/>
        <w:rPr>
          <w:b w:val="0"/>
          <w:bCs w:val="0"/>
          <w:u w:val="single"/>
          <w:cs/>
        </w:rPr>
      </w:pPr>
      <w:proofErr w:type="gramStart"/>
      <w:r w:rsidRPr="00DF7278">
        <w:rPr>
          <w:b w:val="0"/>
          <w:bCs w:val="0"/>
          <w:u w:val="single"/>
        </w:rPr>
        <w:t>Provision for devaluation of inventories.</w:t>
      </w:r>
      <w:proofErr w:type="gramEnd"/>
    </w:p>
    <w:p w14:paraId="28AF4902" w14:textId="53D5C664" w:rsidR="004E6BA2" w:rsidRPr="00DF7278" w:rsidRDefault="00A83458" w:rsidP="009A0D72">
      <w:pPr>
        <w:pStyle w:val="af7"/>
        <w:ind w:left="1134"/>
        <w:jc w:val="thaiDistribute"/>
        <w:rPr>
          <w:b w:val="0"/>
          <w:bCs w:val="0"/>
        </w:rPr>
      </w:pPr>
      <w:r w:rsidRPr="00DF7278">
        <w:rPr>
          <w:b w:val="0"/>
          <w:bCs w:val="0"/>
        </w:rPr>
        <w:t xml:space="preserve">In determining provision for devaluation of inventories, the management is required to make estimates of the expected loss incurred of inventories. The provision for devaluation of inventories is considered by normal expected selling price less selling expenses and provision for devaluation of inventories slow movement or obsolete by the age </w:t>
      </w:r>
      <w:proofErr w:type="gramStart"/>
      <w:r w:rsidRPr="00DF7278">
        <w:rPr>
          <w:b w:val="0"/>
          <w:bCs w:val="0"/>
        </w:rPr>
        <w:t>of  each</w:t>
      </w:r>
      <w:proofErr w:type="gramEnd"/>
      <w:r w:rsidRPr="00DF7278">
        <w:rPr>
          <w:b w:val="0"/>
          <w:bCs w:val="0"/>
        </w:rPr>
        <w:t xml:space="preserve"> inventories.</w:t>
      </w:r>
    </w:p>
    <w:p w14:paraId="67909A41" w14:textId="77777777" w:rsidR="004E6BA2" w:rsidRPr="00DF7278" w:rsidRDefault="004E6BA2" w:rsidP="004E6BA2">
      <w:pPr>
        <w:pStyle w:val="af7"/>
        <w:spacing w:line="440" w:lineRule="exact"/>
        <w:ind w:left="1134" w:hanging="567"/>
        <w:jc w:val="thaiDistribute"/>
        <w:rPr>
          <w:b w:val="0"/>
          <w:bCs w:val="0"/>
          <w:u w:val="single"/>
          <w:cs/>
        </w:rPr>
      </w:pPr>
      <w:r w:rsidRPr="00DF7278">
        <w:rPr>
          <w:b w:val="0"/>
          <w:bCs w:val="0"/>
          <w:u w:val="single"/>
          <w:cs/>
        </w:rPr>
        <w:br w:type="page"/>
      </w:r>
    </w:p>
    <w:p w14:paraId="598E467C" w14:textId="77777777" w:rsidR="00D4409E" w:rsidRPr="00DF7278" w:rsidRDefault="00D4409E" w:rsidP="00B408C1">
      <w:pPr>
        <w:ind w:left="567" w:hanging="567"/>
      </w:pPr>
      <w:r w:rsidRPr="00DF7278">
        <w:rPr>
          <w:rFonts w:hint="cs"/>
          <w:cs/>
        </w:rPr>
        <w:lastRenderedPageBreak/>
        <w:t>4</w:t>
      </w:r>
      <w:r w:rsidRPr="00DF7278">
        <w:t>.</w:t>
      </w:r>
      <w:r w:rsidRPr="00DF7278">
        <w:tab/>
        <w:t>SUMMARY OF SIGNIFICANT ACCOUNTING POLICIES (Cont'd)</w:t>
      </w:r>
    </w:p>
    <w:p w14:paraId="450E717E" w14:textId="77777777" w:rsidR="004E6BA2" w:rsidRPr="00DF7278" w:rsidRDefault="004E6BA2" w:rsidP="004E6BA2">
      <w:pPr>
        <w:pStyle w:val="af7"/>
        <w:spacing w:before="0" w:after="0" w:line="440" w:lineRule="exact"/>
        <w:ind w:firstLine="414"/>
        <w:rPr>
          <w:b w:val="0"/>
          <w:bCs w:val="0"/>
          <w:u w:val="single"/>
        </w:rPr>
      </w:pPr>
      <w:r w:rsidRPr="00DF7278">
        <w:rPr>
          <w:b w:val="0"/>
          <w:bCs w:val="0"/>
          <w:u w:val="single"/>
        </w:rPr>
        <w:t xml:space="preserve">Litigation </w:t>
      </w:r>
    </w:p>
    <w:p w14:paraId="32772FD4" w14:textId="6A6F8303" w:rsidR="004E6BA2" w:rsidRPr="00DF7278" w:rsidRDefault="004E6BA2" w:rsidP="004E6BA2">
      <w:pPr>
        <w:pStyle w:val="af7"/>
        <w:spacing w:before="0" w:after="0" w:line="440" w:lineRule="exact"/>
        <w:ind w:left="1134"/>
        <w:jc w:val="thaiDistribute"/>
        <w:rPr>
          <w:b w:val="0"/>
          <w:bCs w:val="0"/>
        </w:rPr>
      </w:pPr>
      <w:r w:rsidRPr="00DF7278">
        <w:rPr>
          <w:b w:val="0"/>
          <w:bCs w:val="0"/>
        </w:rPr>
        <w:t>The Group has contingent liabilities as a result of litigation. The Group’s management has used judgement to assess the results of the litigation and believes that the provision made would be sufficient. However, actual results could differ from the estimates.</w:t>
      </w:r>
    </w:p>
    <w:p w14:paraId="64F6641F" w14:textId="6FDD9C2E" w:rsidR="00962165" w:rsidRPr="00DF7278" w:rsidRDefault="00D4409E" w:rsidP="00962165">
      <w:pPr>
        <w:pStyle w:val="af7"/>
        <w:spacing w:before="0" w:after="0" w:line="440" w:lineRule="exact"/>
        <w:ind w:left="1134" w:hanging="567"/>
        <w:rPr>
          <w:b w:val="0"/>
          <w:bCs w:val="0"/>
        </w:rPr>
      </w:pPr>
      <w:r w:rsidRPr="00DF7278">
        <w:rPr>
          <w:rFonts w:hint="cs"/>
          <w:b w:val="0"/>
          <w:bCs w:val="0"/>
          <w:cs/>
        </w:rPr>
        <w:t>4</w:t>
      </w:r>
      <w:r w:rsidR="00962165" w:rsidRPr="00DF7278">
        <w:rPr>
          <w:b w:val="0"/>
          <w:bCs w:val="0"/>
          <w:cs/>
        </w:rPr>
        <w:t>.</w:t>
      </w:r>
      <w:r w:rsidR="00800948" w:rsidRPr="00DF7278">
        <w:rPr>
          <w:b w:val="0"/>
          <w:bCs w:val="0"/>
        </w:rPr>
        <w:t>14</w:t>
      </w:r>
      <w:r w:rsidR="00962165" w:rsidRPr="00DF7278">
        <w:rPr>
          <w:b w:val="0"/>
          <w:bCs w:val="0"/>
          <w:cs/>
        </w:rPr>
        <w:tab/>
      </w:r>
      <w:r w:rsidR="00962165" w:rsidRPr="00DF7278">
        <w:rPr>
          <w:b w:val="0"/>
          <w:bCs w:val="0"/>
        </w:rPr>
        <w:t>Income tax expenses and deferred tax</w:t>
      </w:r>
    </w:p>
    <w:p w14:paraId="5B6BD9D8" w14:textId="77777777" w:rsidR="00962165" w:rsidRPr="00DF7278" w:rsidRDefault="00962165" w:rsidP="00962165">
      <w:pPr>
        <w:pStyle w:val="af7"/>
        <w:spacing w:before="0" w:after="0" w:line="440" w:lineRule="exact"/>
        <w:ind w:left="1134" w:hanging="567"/>
        <w:rPr>
          <w:b w:val="0"/>
          <w:bCs w:val="0"/>
        </w:rPr>
      </w:pPr>
      <w:r w:rsidRPr="00DF7278">
        <w:rPr>
          <w:b w:val="0"/>
          <w:bCs w:val="0"/>
        </w:rPr>
        <w:tab/>
      </w:r>
      <w:proofErr w:type="gramStart"/>
      <w:r w:rsidRPr="00DF7278">
        <w:rPr>
          <w:b w:val="0"/>
          <w:bCs w:val="0"/>
        </w:rPr>
        <w:t>Income tax expenses for the accounting period comprises</w:t>
      </w:r>
      <w:proofErr w:type="gramEnd"/>
      <w:r w:rsidRPr="00DF7278">
        <w:rPr>
          <w:b w:val="0"/>
          <w:bCs w:val="0"/>
        </w:rPr>
        <w:t xml:space="preserve"> current tax and deferred tax.</w:t>
      </w:r>
    </w:p>
    <w:p w14:paraId="5391127A" w14:textId="170606EC" w:rsidR="00962165" w:rsidRPr="00DF7278" w:rsidRDefault="00D4409E" w:rsidP="00962165">
      <w:pPr>
        <w:pStyle w:val="af7"/>
        <w:spacing w:before="0" w:after="0" w:line="440" w:lineRule="exact"/>
        <w:ind w:left="1134"/>
        <w:rPr>
          <w:b w:val="0"/>
          <w:bCs w:val="0"/>
        </w:rPr>
      </w:pPr>
      <w:r w:rsidRPr="00DF7278">
        <w:rPr>
          <w:rFonts w:hint="cs"/>
          <w:b w:val="0"/>
          <w:bCs w:val="0"/>
          <w:cs/>
        </w:rPr>
        <w:t>4</w:t>
      </w:r>
      <w:r w:rsidR="00962165" w:rsidRPr="00DF7278">
        <w:rPr>
          <w:rFonts w:hint="cs"/>
          <w:b w:val="0"/>
          <w:bCs w:val="0"/>
          <w:cs/>
        </w:rPr>
        <w:t>.</w:t>
      </w:r>
      <w:r w:rsidR="00962165" w:rsidRPr="00DF7278">
        <w:rPr>
          <w:b w:val="0"/>
          <w:bCs w:val="0"/>
        </w:rPr>
        <w:t>1</w:t>
      </w:r>
      <w:r w:rsidR="00800948" w:rsidRPr="00DF7278">
        <w:rPr>
          <w:b w:val="0"/>
          <w:bCs w:val="0"/>
        </w:rPr>
        <w:t>4</w:t>
      </w:r>
      <w:r w:rsidR="00962165" w:rsidRPr="00DF7278">
        <w:rPr>
          <w:b w:val="0"/>
          <w:bCs w:val="0"/>
        </w:rPr>
        <w:t>.1 Current tax</w:t>
      </w:r>
    </w:p>
    <w:p w14:paraId="7F7EB872" w14:textId="77777777" w:rsidR="00962165" w:rsidRPr="00DF7278" w:rsidRDefault="00962165" w:rsidP="00962165">
      <w:pPr>
        <w:pStyle w:val="af7"/>
        <w:spacing w:before="0" w:after="0" w:line="440" w:lineRule="exact"/>
        <w:ind w:left="1134"/>
        <w:jc w:val="thaiDistribute"/>
        <w:rPr>
          <w:b w:val="0"/>
          <w:bCs w:val="0"/>
        </w:rPr>
      </w:pPr>
      <w:r w:rsidRPr="00DF7278">
        <w:rPr>
          <w:b w:val="0"/>
          <w:bCs w:val="0"/>
        </w:rPr>
        <w:t xml:space="preserve">Current income tax is provided in the accounts at the amount expected to be paid to the taxation authorities, using the tax rates enacted and   any adjustment to tax payable in respect of previous years. </w:t>
      </w:r>
    </w:p>
    <w:p w14:paraId="3B76DD5C" w14:textId="1E340C8D" w:rsidR="00962165" w:rsidRPr="00DF7278" w:rsidRDefault="00D4409E" w:rsidP="00962165">
      <w:pPr>
        <w:pStyle w:val="af7"/>
        <w:spacing w:before="0" w:after="0" w:line="440" w:lineRule="exact"/>
        <w:ind w:left="1134"/>
        <w:rPr>
          <w:b w:val="0"/>
          <w:bCs w:val="0"/>
        </w:rPr>
      </w:pPr>
      <w:r w:rsidRPr="00DF7278">
        <w:rPr>
          <w:rFonts w:hint="cs"/>
          <w:b w:val="0"/>
          <w:bCs w:val="0"/>
          <w:cs/>
        </w:rPr>
        <w:t>4</w:t>
      </w:r>
      <w:r w:rsidR="00962165" w:rsidRPr="00DF7278">
        <w:rPr>
          <w:rFonts w:hint="cs"/>
          <w:b w:val="0"/>
          <w:bCs w:val="0"/>
          <w:cs/>
        </w:rPr>
        <w:t>.</w:t>
      </w:r>
      <w:r w:rsidR="00962165" w:rsidRPr="00DF7278">
        <w:rPr>
          <w:b w:val="0"/>
          <w:bCs w:val="0"/>
        </w:rPr>
        <w:t>1</w:t>
      </w:r>
      <w:r w:rsidR="00800948" w:rsidRPr="00DF7278">
        <w:rPr>
          <w:b w:val="0"/>
          <w:bCs w:val="0"/>
        </w:rPr>
        <w:t>4</w:t>
      </w:r>
      <w:r w:rsidR="00962165" w:rsidRPr="00DF7278">
        <w:rPr>
          <w:b w:val="0"/>
          <w:bCs w:val="0"/>
        </w:rPr>
        <w:t>.2 Deferred tax</w:t>
      </w:r>
    </w:p>
    <w:p w14:paraId="5A16D448" w14:textId="1E404C0D" w:rsidR="00962165" w:rsidRPr="00DF7278" w:rsidRDefault="00962165" w:rsidP="004B59F4">
      <w:pPr>
        <w:pStyle w:val="af7"/>
        <w:spacing w:before="0" w:after="0" w:line="440" w:lineRule="exact"/>
        <w:ind w:left="1134"/>
        <w:jc w:val="thaiDistribute"/>
        <w:rPr>
          <w:b w:val="0"/>
          <w:bCs w:val="0"/>
        </w:rPr>
      </w:pPr>
      <w:r w:rsidRPr="00DF7278">
        <w:rPr>
          <w:b w:val="0"/>
          <w:bCs w:val="0"/>
        </w:rPr>
        <w:t>Deferred tax is provided on temporary differences between their carrying amounts at the end of each reporting period and the tax bases of assets and liabilities by using the tax rates enacted at the end of the reporting period.</w:t>
      </w:r>
    </w:p>
    <w:p w14:paraId="38DAC166" w14:textId="3CF1D5BB" w:rsidR="00962165" w:rsidRPr="00DF7278" w:rsidRDefault="00962165" w:rsidP="004B59F4">
      <w:pPr>
        <w:pStyle w:val="af7"/>
        <w:spacing w:before="0" w:after="0" w:line="440" w:lineRule="exact"/>
        <w:ind w:left="1134"/>
        <w:jc w:val="thaiDistribute"/>
        <w:rPr>
          <w:b w:val="0"/>
          <w:bCs w:val="0"/>
        </w:rPr>
      </w:pPr>
      <w:r w:rsidRPr="00DF7278">
        <w:rPr>
          <w:b w:val="0"/>
          <w:bCs w:val="0"/>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3B3A2778" w14:textId="669538E0" w:rsidR="00962165" w:rsidRPr="00DF7278" w:rsidRDefault="00962165" w:rsidP="004B59F4">
      <w:pPr>
        <w:pStyle w:val="af7"/>
        <w:spacing w:before="0" w:after="0" w:line="440" w:lineRule="exact"/>
        <w:ind w:left="1134"/>
        <w:jc w:val="thaiDistribute"/>
        <w:rPr>
          <w:b w:val="0"/>
          <w:bCs w:val="0"/>
        </w:rPr>
      </w:pPr>
      <w:r w:rsidRPr="00DF7278">
        <w:rPr>
          <w:b w:val="0"/>
          <w:bCs w:val="0"/>
        </w:rPr>
        <w:t>The carrying amount of deferred tax assets is reviewed at each reporting date and reduced to the extent that it is no longer probable that sufficient taxable profit will be available to allow all or part of the deferred tax asset to be utilized.</w:t>
      </w:r>
    </w:p>
    <w:p w14:paraId="4108F006" w14:textId="47F2F3EA" w:rsidR="00962165" w:rsidRPr="00DF7278" w:rsidRDefault="00962165" w:rsidP="004B59F4">
      <w:pPr>
        <w:pStyle w:val="af7"/>
        <w:spacing w:before="0" w:after="0" w:line="440" w:lineRule="exact"/>
        <w:ind w:left="1134"/>
        <w:jc w:val="thaiDistribute"/>
        <w:rPr>
          <w:b w:val="0"/>
          <w:bCs w:val="0"/>
        </w:rPr>
      </w:pPr>
      <w:r w:rsidRPr="00DF7278">
        <w:rPr>
          <w:b w:val="0"/>
          <w:bCs w:val="0"/>
        </w:rPr>
        <w:t>The Group records deferred tax directly to shareholders' equity if the tax relates to items that are recorded directly to shareholders' equity.</w:t>
      </w:r>
    </w:p>
    <w:p w14:paraId="7448A28F" w14:textId="7D17349A" w:rsidR="00962165" w:rsidRPr="00DF7278" w:rsidRDefault="00982BDC" w:rsidP="00982BDC">
      <w:pPr>
        <w:pStyle w:val="af7"/>
        <w:spacing w:before="0" w:after="0" w:line="440" w:lineRule="exact"/>
        <w:ind w:left="1134" w:hanging="567"/>
        <w:rPr>
          <w:b w:val="0"/>
          <w:bCs w:val="0"/>
        </w:rPr>
      </w:pPr>
      <w:r w:rsidRPr="00DF7278">
        <w:rPr>
          <w:rFonts w:hint="cs"/>
          <w:b w:val="0"/>
          <w:bCs w:val="0"/>
          <w:cs/>
        </w:rPr>
        <w:t>4</w:t>
      </w:r>
      <w:r w:rsidR="00962165" w:rsidRPr="00DF7278">
        <w:rPr>
          <w:b w:val="0"/>
          <w:bCs w:val="0"/>
          <w:cs/>
        </w:rPr>
        <w:t>.</w:t>
      </w:r>
      <w:r w:rsidR="00962165" w:rsidRPr="00DF7278">
        <w:rPr>
          <w:rFonts w:hint="cs"/>
          <w:b w:val="0"/>
          <w:bCs w:val="0"/>
          <w:cs/>
        </w:rPr>
        <w:t>1</w:t>
      </w:r>
      <w:r w:rsidR="00800948" w:rsidRPr="00DF7278">
        <w:rPr>
          <w:b w:val="0"/>
          <w:bCs w:val="0"/>
        </w:rPr>
        <w:t>5</w:t>
      </w:r>
      <w:r w:rsidR="00B408C1">
        <w:rPr>
          <w:b w:val="0"/>
          <w:bCs w:val="0"/>
        </w:rPr>
        <w:tab/>
      </w:r>
      <w:r w:rsidR="00962165" w:rsidRPr="00DF7278">
        <w:rPr>
          <w:b w:val="0"/>
          <w:bCs w:val="0"/>
        </w:rPr>
        <w:t>Earnings per share</w:t>
      </w:r>
    </w:p>
    <w:p w14:paraId="21913C64" w14:textId="2C199281" w:rsidR="00962165" w:rsidRPr="00DF7278" w:rsidRDefault="00962165" w:rsidP="00962165">
      <w:pPr>
        <w:pStyle w:val="af7"/>
        <w:spacing w:before="0" w:after="0" w:line="440" w:lineRule="exact"/>
        <w:ind w:left="1134" w:hanging="567"/>
        <w:jc w:val="thaiDistribute"/>
        <w:rPr>
          <w:b w:val="0"/>
          <w:bCs w:val="0"/>
        </w:rPr>
      </w:pPr>
      <w:r w:rsidRPr="00DF7278">
        <w:rPr>
          <w:b w:val="0"/>
          <w:bCs w:val="0"/>
          <w:cs/>
        </w:rPr>
        <w:tab/>
      </w:r>
      <w:proofErr w:type="gramStart"/>
      <w:r w:rsidRPr="00DF7278">
        <w:rPr>
          <w:b w:val="0"/>
          <w:bCs w:val="0"/>
        </w:rPr>
        <w:t>Earnings per share which is determined by dividing the net profit for the year by the weighted average number</w:t>
      </w:r>
      <w:r w:rsidRPr="00DF7278">
        <w:t xml:space="preserve"> </w:t>
      </w:r>
      <w:r w:rsidRPr="00DF7278">
        <w:rPr>
          <w:b w:val="0"/>
          <w:bCs w:val="0"/>
        </w:rPr>
        <w:t>of common shares issued and paid-up during the year.</w:t>
      </w:r>
      <w:proofErr w:type="gramEnd"/>
      <w:r w:rsidRPr="00DF7278">
        <w:rPr>
          <w:b w:val="0"/>
          <w:bCs w:val="0"/>
        </w:rPr>
        <w:t xml:space="preserve">   </w:t>
      </w:r>
    </w:p>
    <w:p w14:paraId="5BC6864B" w14:textId="77522893" w:rsidR="00962165" w:rsidRPr="00DF7278" w:rsidRDefault="00962165" w:rsidP="00962165">
      <w:pPr>
        <w:pStyle w:val="af7"/>
        <w:spacing w:before="0" w:after="0" w:line="440" w:lineRule="exact"/>
        <w:ind w:left="1134"/>
        <w:jc w:val="thaiDistribute"/>
        <w:rPr>
          <w:b w:val="0"/>
          <w:bCs w:val="0"/>
        </w:rPr>
      </w:pPr>
      <w:r w:rsidRPr="00DF7278">
        <w:rPr>
          <w:b w:val="0"/>
          <w:bCs w:val="0"/>
        </w:rPr>
        <w:t xml:space="preserve">  </w:t>
      </w:r>
    </w:p>
    <w:p w14:paraId="5FA0BA64" w14:textId="77777777" w:rsidR="00982BDC" w:rsidRPr="00DF7278" w:rsidRDefault="00982BDC">
      <w:pPr>
        <w:rPr>
          <w:cs/>
        </w:rPr>
      </w:pPr>
      <w:r w:rsidRPr="00DF7278">
        <w:rPr>
          <w:cs/>
        </w:rPr>
        <w:br w:type="page"/>
      </w:r>
    </w:p>
    <w:p w14:paraId="750A180C" w14:textId="1F4971D5" w:rsidR="00982BDC" w:rsidRPr="00DF7278" w:rsidRDefault="00982BDC" w:rsidP="00B408C1">
      <w:pPr>
        <w:ind w:left="567" w:hanging="567"/>
      </w:pPr>
      <w:r w:rsidRPr="00DF7278">
        <w:rPr>
          <w:rFonts w:hint="cs"/>
          <w:cs/>
        </w:rPr>
        <w:lastRenderedPageBreak/>
        <w:t>4</w:t>
      </w:r>
      <w:r w:rsidRPr="00DF7278">
        <w:t>.</w:t>
      </w:r>
      <w:r w:rsidRPr="00DF7278">
        <w:tab/>
        <w:t>SUMMARY OF SIGNIFICANT ACCOUNTING POLICIES (Cont'd)</w:t>
      </w:r>
    </w:p>
    <w:p w14:paraId="6A1ACD66" w14:textId="0AD3465D" w:rsidR="00962165" w:rsidRPr="00DF7278" w:rsidRDefault="00982BDC" w:rsidP="00982BDC">
      <w:pPr>
        <w:pStyle w:val="af7"/>
        <w:spacing w:before="0" w:after="0" w:line="440" w:lineRule="exact"/>
        <w:ind w:left="1134" w:hanging="567"/>
        <w:rPr>
          <w:b w:val="0"/>
          <w:bCs w:val="0"/>
        </w:rPr>
      </w:pPr>
      <w:r w:rsidRPr="00DF7278">
        <w:rPr>
          <w:rFonts w:hint="cs"/>
          <w:b w:val="0"/>
          <w:bCs w:val="0"/>
          <w:cs/>
        </w:rPr>
        <w:t>4</w:t>
      </w:r>
      <w:r w:rsidR="002E4BB3" w:rsidRPr="00DF7278">
        <w:rPr>
          <w:rFonts w:hint="cs"/>
          <w:b w:val="0"/>
          <w:bCs w:val="0"/>
          <w:cs/>
        </w:rPr>
        <w:t>.1</w:t>
      </w:r>
      <w:r w:rsidR="00800948" w:rsidRPr="00DF7278">
        <w:rPr>
          <w:b w:val="0"/>
          <w:bCs w:val="0"/>
        </w:rPr>
        <w:t>6</w:t>
      </w:r>
      <w:r w:rsidR="00B408C1">
        <w:rPr>
          <w:b w:val="0"/>
          <w:bCs w:val="0"/>
        </w:rPr>
        <w:tab/>
      </w:r>
      <w:r w:rsidR="00962165" w:rsidRPr="00DF7278">
        <w:rPr>
          <w:b w:val="0"/>
          <w:bCs w:val="0"/>
        </w:rPr>
        <w:t xml:space="preserve">Measurement of fair values </w:t>
      </w:r>
    </w:p>
    <w:p w14:paraId="2146C050" w14:textId="663F245E" w:rsidR="00962165" w:rsidRPr="00DF7278" w:rsidRDefault="00962165" w:rsidP="00962165">
      <w:pPr>
        <w:spacing w:before="120" w:line="400" w:lineRule="exact"/>
        <w:ind w:left="1134"/>
        <w:jc w:val="thaiDistribute"/>
        <w:rPr>
          <w:b w:val="0"/>
          <w:bCs w:val="0"/>
        </w:rPr>
      </w:pPr>
      <w:r w:rsidRPr="00DF7278">
        <w:rPr>
          <w:b w:val="0"/>
          <w:bCs w:val="0"/>
        </w:rPr>
        <w:t>A number of the Group accounting policies and disclosures require the measurement of fair values, for both</w:t>
      </w:r>
      <w:r w:rsidRPr="00DF7278">
        <w:rPr>
          <w:rFonts w:hint="cs"/>
          <w:b w:val="0"/>
          <w:bCs w:val="0"/>
          <w:cs/>
        </w:rPr>
        <w:t xml:space="preserve"> </w:t>
      </w:r>
      <w:r w:rsidRPr="00DF7278">
        <w:rPr>
          <w:b w:val="0"/>
          <w:bCs w:val="0"/>
        </w:rPr>
        <w:t>financial and non-financial assets and liabilities.</w:t>
      </w:r>
    </w:p>
    <w:p w14:paraId="324C7303" w14:textId="1F630809" w:rsidR="00962165" w:rsidRPr="00DF7278" w:rsidRDefault="00962165" w:rsidP="00962165">
      <w:pPr>
        <w:spacing w:before="120" w:line="400" w:lineRule="exact"/>
        <w:ind w:left="1134"/>
        <w:jc w:val="thaiDistribute"/>
        <w:rPr>
          <w:b w:val="0"/>
          <w:bCs w:val="0"/>
        </w:rPr>
      </w:pPr>
      <w:r w:rsidRPr="00DF7278">
        <w:rPr>
          <w:b w:val="0"/>
          <w:bCs w:val="0"/>
        </w:rPr>
        <w:t xml:space="preserve">The Group has an established control framework with respect to the measurement of fair values. This includes a valuation team that has overall responsibility for overseeing all significant fair value measurements, including level 3 fair values, and reports directly to CFO. </w:t>
      </w:r>
    </w:p>
    <w:p w14:paraId="39E50B8A" w14:textId="5C7D050C" w:rsidR="00962165" w:rsidRPr="00DF7278" w:rsidRDefault="00962165" w:rsidP="00962165">
      <w:pPr>
        <w:spacing w:before="120" w:line="400" w:lineRule="exact"/>
        <w:ind w:left="1134"/>
        <w:jc w:val="thaiDistribute"/>
        <w:rPr>
          <w:b w:val="0"/>
          <w:bCs w:val="0"/>
        </w:rPr>
      </w:pPr>
      <w:r w:rsidRPr="00DF7278">
        <w:rPr>
          <w:b w:val="0"/>
          <w:bCs w:val="0"/>
        </w:rPr>
        <w:t>The valuation team regularly reviews significant unobservable inputs and valuation adjustment</w:t>
      </w:r>
      <w:r w:rsidR="00B408C1">
        <w:rPr>
          <w:b w:val="0"/>
          <w:bCs w:val="0"/>
        </w:rPr>
        <w:t xml:space="preserve">s. If third party information, </w:t>
      </w:r>
      <w:r w:rsidRPr="00DF7278">
        <w:rPr>
          <w:b w:val="0"/>
          <w:bCs w:val="0"/>
        </w:rPr>
        <w:t>such as brok</w:t>
      </w:r>
      <w:r w:rsidR="00B408C1">
        <w:rPr>
          <w:b w:val="0"/>
          <w:bCs w:val="0"/>
        </w:rPr>
        <w:t xml:space="preserve">er quotes or pricing services, is used </w:t>
      </w:r>
      <w:r w:rsidRPr="00DF7278">
        <w:rPr>
          <w:b w:val="0"/>
          <w:bCs w:val="0"/>
        </w:rPr>
        <w:t xml:space="preserve">to measure fair values, </w:t>
      </w:r>
      <w:r w:rsidR="00B408C1">
        <w:rPr>
          <w:b w:val="0"/>
          <w:bCs w:val="0"/>
        </w:rPr>
        <w:t xml:space="preserve">then the </w:t>
      </w:r>
      <w:r w:rsidRPr="00DF7278">
        <w:rPr>
          <w:b w:val="0"/>
          <w:bCs w:val="0"/>
        </w:rPr>
        <w:t>valuation team</w:t>
      </w:r>
      <w:r w:rsidRPr="00DF7278">
        <w:rPr>
          <w:rFonts w:hint="cs"/>
          <w:b w:val="0"/>
          <w:bCs w:val="0"/>
          <w:cs/>
        </w:rPr>
        <w:t xml:space="preserve"> </w:t>
      </w:r>
      <w:proofErr w:type="gramStart"/>
      <w:r w:rsidRPr="00DF7278">
        <w:rPr>
          <w:b w:val="0"/>
          <w:bCs w:val="0"/>
        </w:rPr>
        <w:t>assesses  the</w:t>
      </w:r>
      <w:proofErr w:type="gramEnd"/>
      <w:r w:rsidRPr="00DF7278">
        <w:rPr>
          <w:b w:val="0"/>
          <w:bCs w:val="0"/>
        </w:rPr>
        <w:t xml:space="preserve"> evidence  obtained from  the third  parties  to  sup</w:t>
      </w:r>
      <w:r w:rsidR="00B408C1">
        <w:rPr>
          <w:b w:val="0"/>
          <w:bCs w:val="0"/>
        </w:rPr>
        <w:t xml:space="preserve">port the conclusion  that such </w:t>
      </w:r>
      <w:r w:rsidRPr="00DF7278">
        <w:rPr>
          <w:b w:val="0"/>
          <w:bCs w:val="0"/>
        </w:rPr>
        <w:t>valuations meet the</w:t>
      </w:r>
      <w:r w:rsidRPr="00DF7278">
        <w:rPr>
          <w:rFonts w:hint="cs"/>
          <w:b w:val="0"/>
          <w:bCs w:val="0"/>
          <w:cs/>
        </w:rPr>
        <w:t xml:space="preserve"> </w:t>
      </w:r>
      <w:r w:rsidRPr="00DF7278">
        <w:rPr>
          <w:b w:val="0"/>
          <w:bCs w:val="0"/>
        </w:rPr>
        <w:t>requirements of TFRS, including the level in the fair value hierarchy in which such valuation should be classified.</w:t>
      </w:r>
      <w:r w:rsidRPr="00DF7278">
        <w:rPr>
          <w:rFonts w:hint="cs"/>
          <w:b w:val="0"/>
          <w:bCs w:val="0"/>
          <w:cs/>
        </w:rPr>
        <w:t xml:space="preserve"> </w:t>
      </w:r>
    </w:p>
    <w:p w14:paraId="22F8719F" w14:textId="77777777" w:rsidR="00962165" w:rsidRPr="00DF7278" w:rsidRDefault="00962165" w:rsidP="004B59F4">
      <w:pPr>
        <w:spacing w:before="120" w:line="400" w:lineRule="exact"/>
        <w:ind w:left="414" w:firstLine="720"/>
        <w:jc w:val="thaiDistribute"/>
        <w:rPr>
          <w:b w:val="0"/>
          <w:bCs w:val="0"/>
        </w:rPr>
      </w:pPr>
      <w:r w:rsidRPr="00DF7278">
        <w:rPr>
          <w:b w:val="0"/>
          <w:bCs w:val="0"/>
        </w:rPr>
        <w:t>Significant valuation issues are reported to the Group Audit Committee.</w:t>
      </w:r>
      <w:r w:rsidRPr="00DF7278">
        <w:rPr>
          <w:rFonts w:hint="cs"/>
          <w:b w:val="0"/>
          <w:bCs w:val="0"/>
          <w:cs/>
        </w:rPr>
        <w:t xml:space="preserve"> </w:t>
      </w:r>
    </w:p>
    <w:p w14:paraId="302B94FD" w14:textId="54188832" w:rsidR="00962165" w:rsidRPr="00DF7278" w:rsidRDefault="00962165" w:rsidP="004B59F4">
      <w:pPr>
        <w:spacing w:before="120" w:line="400" w:lineRule="exact"/>
        <w:ind w:left="1134"/>
        <w:jc w:val="thaiDistribute"/>
        <w:rPr>
          <w:b w:val="0"/>
          <w:bCs w:val="0"/>
        </w:rPr>
      </w:pPr>
      <w:r w:rsidRPr="00DF7278">
        <w:rPr>
          <w:b w:val="0"/>
          <w:bCs w:val="0"/>
        </w:rPr>
        <w:t xml:space="preserve">When measuring </w:t>
      </w:r>
      <w:r w:rsidR="00B408C1">
        <w:rPr>
          <w:b w:val="0"/>
          <w:bCs w:val="0"/>
        </w:rPr>
        <w:t xml:space="preserve">the fair value of an asset </w:t>
      </w:r>
      <w:r w:rsidRPr="00DF7278">
        <w:rPr>
          <w:b w:val="0"/>
          <w:bCs w:val="0"/>
        </w:rPr>
        <w:t>or a liabili</w:t>
      </w:r>
      <w:r w:rsidR="00B408C1">
        <w:rPr>
          <w:b w:val="0"/>
          <w:bCs w:val="0"/>
        </w:rPr>
        <w:t xml:space="preserve">ty, </w:t>
      </w:r>
      <w:r w:rsidRPr="00DF7278">
        <w:rPr>
          <w:b w:val="0"/>
          <w:bCs w:val="0"/>
        </w:rPr>
        <w:t xml:space="preserve">the Group </w:t>
      </w:r>
      <w:proofErr w:type="gramStart"/>
      <w:r w:rsidRPr="00DF7278">
        <w:rPr>
          <w:b w:val="0"/>
          <w:bCs w:val="0"/>
        </w:rPr>
        <w:t>use</w:t>
      </w:r>
      <w:proofErr w:type="gramEnd"/>
      <w:r w:rsidRPr="00DF7278">
        <w:rPr>
          <w:b w:val="0"/>
          <w:bCs w:val="0"/>
        </w:rPr>
        <w:t xml:space="preserve"> market observable date as fair as</w:t>
      </w:r>
      <w:r w:rsidRPr="00DF7278">
        <w:rPr>
          <w:rFonts w:hint="cs"/>
          <w:b w:val="0"/>
          <w:bCs w:val="0"/>
          <w:cs/>
        </w:rPr>
        <w:t xml:space="preserve"> </w:t>
      </w:r>
      <w:r w:rsidR="00B408C1">
        <w:rPr>
          <w:b w:val="0"/>
          <w:bCs w:val="0"/>
        </w:rPr>
        <w:t xml:space="preserve">possible.  Fair values </w:t>
      </w:r>
      <w:r w:rsidRPr="00DF7278">
        <w:rPr>
          <w:b w:val="0"/>
          <w:bCs w:val="0"/>
        </w:rPr>
        <w:t>are cat</w:t>
      </w:r>
      <w:r w:rsidR="00B408C1">
        <w:rPr>
          <w:b w:val="0"/>
          <w:bCs w:val="0"/>
        </w:rPr>
        <w:t xml:space="preserve">egorized into different levels </w:t>
      </w:r>
      <w:r w:rsidRPr="00DF7278">
        <w:rPr>
          <w:b w:val="0"/>
          <w:bCs w:val="0"/>
        </w:rPr>
        <w:t>in a fair value hierarchy based on the inputs used in</w:t>
      </w:r>
      <w:r w:rsidRPr="00DF7278">
        <w:rPr>
          <w:rFonts w:hint="cs"/>
          <w:b w:val="0"/>
          <w:bCs w:val="0"/>
          <w:cs/>
        </w:rPr>
        <w:t xml:space="preserve"> </w:t>
      </w:r>
      <w:r w:rsidRPr="00DF7278">
        <w:rPr>
          <w:b w:val="0"/>
          <w:bCs w:val="0"/>
        </w:rPr>
        <w:t xml:space="preserve">the valuation techniques as </w:t>
      </w:r>
      <w:proofErr w:type="gramStart"/>
      <w:r w:rsidRPr="00DF7278">
        <w:rPr>
          <w:b w:val="0"/>
          <w:bCs w:val="0"/>
        </w:rPr>
        <w:t>follows :</w:t>
      </w:r>
      <w:proofErr w:type="gramEnd"/>
      <w:r w:rsidRPr="00DF7278">
        <w:rPr>
          <w:rFonts w:hint="cs"/>
          <w:b w:val="0"/>
          <w:bCs w:val="0"/>
          <w:cs/>
        </w:rPr>
        <w:t xml:space="preserve"> </w:t>
      </w:r>
    </w:p>
    <w:p w14:paraId="12FF788B" w14:textId="77777777" w:rsidR="00962165" w:rsidRPr="00DF7278" w:rsidRDefault="00962165" w:rsidP="00962165">
      <w:pPr>
        <w:pStyle w:val="aff5"/>
        <w:numPr>
          <w:ilvl w:val="0"/>
          <w:numId w:val="4"/>
        </w:numPr>
        <w:spacing w:before="120" w:line="400" w:lineRule="exact"/>
        <w:jc w:val="thaiDistribute"/>
        <w:rPr>
          <w:rFonts w:ascii="Angsana New" w:eastAsia="Batang" w:hAnsi="Angsana New" w:cs="Angsana New"/>
          <w:b w:val="0"/>
          <w:bCs w:val="0"/>
          <w:sz w:val="28"/>
          <w:lang w:eastAsia="th-TH"/>
        </w:rPr>
      </w:pPr>
      <w:r w:rsidRPr="00DF7278">
        <w:rPr>
          <w:rFonts w:ascii="Angsana New" w:eastAsia="Batang" w:hAnsi="Angsana New" w:cs="Angsana New"/>
          <w:b w:val="0"/>
          <w:bCs w:val="0"/>
          <w:sz w:val="28"/>
          <w:lang w:eastAsia="th-TH"/>
        </w:rPr>
        <w:t xml:space="preserve">Level </w:t>
      </w:r>
      <w:proofErr w:type="gramStart"/>
      <w:r w:rsidRPr="00DF7278">
        <w:rPr>
          <w:rFonts w:ascii="Angsana New" w:eastAsia="Batang" w:hAnsi="Angsana New" w:cs="Angsana New" w:hint="cs"/>
          <w:b w:val="0"/>
          <w:bCs w:val="0"/>
          <w:sz w:val="28"/>
          <w:cs/>
          <w:lang w:eastAsia="th-TH"/>
        </w:rPr>
        <w:t>1</w:t>
      </w:r>
      <w:r w:rsidRPr="00DF7278">
        <w:rPr>
          <w:rFonts w:ascii="Angsana New" w:eastAsia="Batang" w:hAnsi="Angsana New" w:cs="Angsana New"/>
          <w:b w:val="0"/>
          <w:bCs w:val="0"/>
          <w:sz w:val="28"/>
          <w:cs/>
          <w:lang w:eastAsia="th-TH"/>
        </w:rPr>
        <w:t xml:space="preserve"> :</w:t>
      </w:r>
      <w:proofErr w:type="gramEnd"/>
      <w:r w:rsidRPr="00DF7278">
        <w:rPr>
          <w:rFonts w:ascii="Angsana New" w:eastAsia="Batang" w:hAnsi="Angsana New" w:cs="Angsana New"/>
          <w:b w:val="0"/>
          <w:bCs w:val="0"/>
          <w:sz w:val="28"/>
          <w:cs/>
          <w:lang w:eastAsia="th-TH"/>
        </w:rPr>
        <w:t xml:space="preserve"> </w:t>
      </w:r>
      <w:r w:rsidRPr="00DF7278">
        <w:rPr>
          <w:rFonts w:ascii="Angsana New" w:eastAsia="Batang" w:hAnsi="Angsana New" w:cs="Angsana New"/>
          <w:b w:val="0"/>
          <w:bCs w:val="0"/>
          <w:sz w:val="28"/>
          <w:lang w:eastAsia="th-TH"/>
        </w:rPr>
        <w:t>quoted prices (unadjusted) in active markets for identical assets or liabilities that the entity</w:t>
      </w:r>
      <w:r w:rsidRPr="00DF7278">
        <w:rPr>
          <w:rFonts w:ascii="Angsana New" w:eastAsia="Batang" w:hAnsi="Angsana New" w:cs="Angsana New" w:hint="cs"/>
          <w:b w:val="0"/>
          <w:bCs w:val="0"/>
          <w:sz w:val="28"/>
          <w:cs/>
          <w:lang w:eastAsia="th-TH"/>
        </w:rPr>
        <w:t xml:space="preserve"> </w:t>
      </w:r>
      <w:r w:rsidRPr="00DF7278">
        <w:rPr>
          <w:rFonts w:ascii="Angsana New" w:eastAsia="Batang" w:hAnsi="Angsana New" w:cs="Angsana New"/>
          <w:b w:val="0"/>
          <w:bCs w:val="0"/>
          <w:sz w:val="28"/>
          <w:lang w:eastAsia="th-TH"/>
        </w:rPr>
        <w:t>can access at the measurement date.</w:t>
      </w:r>
      <w:r w:rsidRPr="00DF7278">
        <w:rPr>
          <w:rFonts w:ascii="Angsana New" w:eastAsia="Batang" w:hAnsi="Angsana New" w:cs="Angsana New" w:hint="cs"/>
          <w:b w:val="0"/>
          <w:bCs w:val="0"/>
          <w:sz w:val="28"/>
          <w:cs/>
          <w:lang w:eastAsia="th-TH"/>
        </w:rPr>
        <w:t xml:space="preserve"> </w:t>
      </w:r>
    </w:p>
    <w:p w14:paraId="6DC01CAC" w14:textId="732B0910" w:rsidR="00962165" w:rsidRPr="00DF7278" w:rsidRDefault="00962165" w:rsidP="00962165">
      <w:pPr>
        <w:pStyle w:val="aff5"/>
        <w:numPr>
          <w:ilvl w:val="0"/>
          <w:numId w:val="4"/>
        </w:numPr>
        <w:spacing w:before="120" w:line="400" w:lineRule="exact"/>
        <w:jc w:val="thaiDistribute"/>
        <w:rPr>
          <w:rFonts w:ascii="Angsana New" w:eastAsia="Batang" w:hAnsi="Angsana New" w:cs="Angsana New"/>
          <w:b w:val="0"/>
          <w:bCs w:val="0"/>
          <w:sz w:val="28"/>
          <w:lang w:eastAsia="th-TH"/>
        </w:rPr>
      </w:pPr>
      <w:r w:rsidRPr="00DF7278">
        <w:rPr>
          <w:rFonts w:ascii="Angsana New" w:eastAsia="Batang" w:hAnsi="Angsana New" w:cs="Angsana New"/>
          <w:b w:val="0"/>
          <w:bCs w:val="0"/>
          <w:sz w:val="28"/>
          <w:lang w:eastAsia="th-TH"/>
        </w:rPr>
        <w:t xml:space="preserve">Level </w:t>
      </w:r>
      <w:proofErr w:type="gramStart"/>
      <w:r w:rsidRPr="00DF7278">
        <w:rPr>
          <w:rFonts w:ascii="Angsana New" w:eastAsia="Batang" w:hAnsi="Angsana New" w:cs="Angsana New"/>
          <w:b w:val="0"/>
          <w:bCs w:val="0"/>
          <w:sz w:val="28"/>
          <w:cs/>
          <w:lang w:eastAsia="th-TH"/>
        </w:rPr>
        <w:t>2 :</w:t>
      </w:r>
      <w:proofErr w:type="gramEnd"/>
      <w:r w:rsidRPr="00DF7278">
        <w:rPr>
          <w:rFonts w:ascii="Angsana New" w:eastAsia="Batang" w:hAnsi="Angsana New" w:cs="Angsana New"/>
          <w:b w:val="0"/>
          <w:bCs w:val="0"/>
          <w:sz w:val="28"/>
          <w:cs/>
          <w:lang w:eastAsia="th-TH"/>
        </w:rPr>
        <w:t xml:space="preserve"> </w:t>
      </w:r>
      <w:r w:rsidRPr="00DF7278">
        <w:rPr>
          <w:rFonts w:ascii="Angsana New" w:eastAsia="Batang" w:hAnsi="Angsana New" w:cs="Angsana New"/>
          <w:b w:val="0"/>
          <w:bCs w:val="0"/>
          <w:sz w:val="28"/>
          <w:lang w:eastAsia="th-TH"/>
        </w:rPr>
        <w:t xml:space="preserve">inputs other  than quoted  prices included  in Level </w:t>
      </w:r>
      <w:r w:rsidRPr="00DF7278">
        <w:rPr>
          <w:rFonts w:ascii="Angsana New" w:eastAsia="Batang" w:hAnsi="Angsana New" w:cs="Angsana New"/>
          <w:b w:val="0"/>
          <w:bCs w:val="0"/>
          <w:sz w:val="28"/>
          <w:cs/>
          <w:lang w:eastAsia="th-TH"/>
        </w:rPr>
        <w:t xml:space="preserve">1 </w:t>
      </w:r>
      <w:r w:rsidRPr="00DF7278">
        <w:rPr>
          <w:rFonts w:ascii="Angsana New" w:eastAsia="Batang" w:hAnsi="Angsana New" w:cs="Angsana New"/>
          <w:b w:val="0"/>
          <w:bCs w:val="0"/>
          <w:sz w:val="28"/>
          <w:lang w:eastAsia="th-TH"/>
        </w:rPr>
        <w:t xml:space="preserve">that are  observable for </w:t>
      </w:r>
      <w:r w:rsidR="00B408C1">
        <w:rPr>
          <w:rFonts w:ascii="Angsana New" w:eastAsia="Batang" w:hAnsi="Angsana New" w:cs="Angsana New"/>
          <w:b w:val="0"/>
          <w:bCs w:val="0"/>
          <w:sz w:val="28"/>
          <w:lang w:eastAsia="th-TH"/>
        </w:rPr>
        <w:t>the</w:t>
      </w:r>
      <w:r w:rsidRPr="00DF7278">
        <w:rPr>
          <w:rFonts w:ascii="Angsana New" w:eastAsia="Batang" w:hAnsi="Angsana New" w:cs="Angsana New"/>
          <w:b w:val="0"/>
          <w:bCs w:val="0"/>
          <w:sz w:val="28"/>
          <w:lang w:eastAsia="th-TH"/>
        </w:rPr>
        <w:t xml:space="preserve"> asset  or</w:t>
      </w:r>
      <w:r w:rsidRPr="00DF7278">
        <w:rPr>
          <w:rFonts w:ascii="Angsana New" w:eastAsia="Batang" w:hAnsi="Angsana New" w:cs="Angsana New" w:hint="cs"/>
          <w:b w:val="0"/>
          <w:bCs w:val="0"/>
          <w:sz w:val="28"/>
          <w:cs/>
          <w:lang w:eastAsia="th-TH"/>
        </w:rPr>
        <w:t xml:space="preserve"> </w:t>
      </w:r>
      <w:r w:rsidRPr="00DF7278">
        <w:rPr>
          <w:rFonts w:ascii="Angsana New" w:eastAsia="Batang" w:hAnsi="Angsana New" w:cs="Angsana New"/>
          <w:b w:val="0"/>
          <w:bCs w:val="0"/>
          <w:sz w:val="28"/>
          <w:lang w:eastAsia="th-TH"/>
        </w:rPr>
        <w:t>liabilities, either directly (i.e. as prices) or indirectly (i.e. derived from prices).</w:t>
      </w:r>
      <w:r w:rsidRPr="00DF7278">
        <w:rPr>
          <w:rFonts w:ascii="Angsana New" w:eastAsia="Batang" w:hAnsi="Angsana New" w:cs="Angsana New" w:hint="cs"/>
          <w:b w:val="0"/>
          <w:bCs w:val="0"/>
          <w:sz w:val="28"/>
          <w:cs/>
          <w:lang w:eastAsia="th-TH"/>
        </w:rPr>
        <w:t xml:space="preserve"> </w:t>
      </w:r>
    </w:p>
    <w:p w14:paraId="7E9889FF" w14:textId="2987E674" w:rsidR="00C26A5E" w:rsidRPr="00DF7278" w:rsidRDefault="00962165" w:rsidP="00982BDC">
      <w:pPr>
        <w:pStyle w:val="aff5"/>
        <w:numPr>
          <w:ilvl w:val="0"/>
          <w:numId w:val="4"/>
        </w:numPr>
        <w:spacing w:after="0" w:line="400" w:lineRule="exact"/>
        <w:jc w:val="thaiDistribute"/>
        <w:rPr>
          <w:rFonts w:ascii="Angsana New" w:eastAsia="Batang" w:hAnsi="Angsana New" w:cs="Angsana New"/>
          <w:b w:val="0"/>
          <w:bCs w:val="0"/>
          <w:sz w:val="28"/>
          <w:lang w:eastAsia="th-TH"/>
        </w:rPr>
      </w:pPr>
      <w:r w:rsidRPr="00DF7278">
        <w:rPr>
          <w:rFonts w:ascii="Angsana New" w:eastAsia="Batang" w:hAnsi="Angsana New" w:cs="Angsana New"/>
          <w:b w:val="0"/>
          <w:bCs w:val="0"/>
          <w:sz w:val="28"/>
          <w:lang w:eastAsia="th-TH"/>
        </w:rPr>
        <w:t xml:space="preserve">Level </w:t>
      </w:r>
      <w:r w:rsidRPr="00DF7278">
        <w:rPr>
          <w:rFonts w:ascii="Angsana New" w:eastAsia="Batang" w:hAnsi="Angsana New" w:cs="Angsana New"/>
          <w:b w:val="0"/>
          <w:bCs w:val="0"/>
          <w:sz w:val="28"/>
          <w:cs/>
          <w:lang w:eastAsia="th-TH"/>
        </w:rPr>
        <w:t>3</w:t>
      </w:r>
      <w:r w:rsidRPr="00DF7278">
        <w:rPr>
          <w:rFonts w:ascii="Angsana New" w:eastAsia="Batang" w:hAnsi="Angsana New" w:cs="Angsana New"/>
          <w:b w:val="0"/>
          <w:bCs w:val="0"/>
          <w:sz w:val="28"/>
          <w:lang w:eastAsia="th-TH"/>
        </w:rPr>
        <w:t>:</w:t>
      </w:r>
      <w:r w:rsidRPr="00DF7278">
        <w:rPr>
          <w:rFonts w:ascii="Angsana New" w:eastAsia="Batang" w:hAnsi="Angsana New" w:cs="Angsana New"/>
          <w:b w:val="0"/>
          <w:bCs w:val="0"/>
          <w:sz w:val="28"/>
          <w:cs/>
          <w:lang w:eastAsia="th-TH"/>
        </w:rPr>
        <w:t xml:space="preserve"> </w:t>
      </w:r>
      <w:r w:rsidRPr="00DF7278">
        <w:rPr>
          <w:rFonts w:ascii="Angsana New" w:eastAsia="Batang" w:hAnsi="Angsana New" w:cs="Angsana New"/>
          <w:b w:val="0"/>
          <w:bCs w:val="0"/>
          <w:sz w:val="28"/>
          <w:lang w:eastAsia="th-TH"/>
        </w:rPr>
        <w:t>inputs for the asset or liability that are not based on observable market data (unobservable</w:t>
      </w:r>
      <w:r w:rsidRPr="00DF7278">
        <w:rPr>
          <w:rFonts w:ascii="Angsana New" w:eastAsia="Batang" w:hAnsi="Angsana New" w:cs="Angsana New" w:hint="cs"/>
          <w:b w:val="0"/>
          <w:bCs w:val="0"/>
          <w:sz w:val="28"/>
          <w:cs/>
          <w:lang w:eastAsia="th-TH"/>
        </w:rPr>
        <w:t xml:space="preserve"> </w:t>
      </w:r>
      <w:r w:rsidRPr="00DF7278">
        <w:rPr>
          <w:rFonts w:ascii="Angsana New" w:eastAsia="Batang" w:hAnsi="Angsana New" w:cs="Angsana New"/>
          <w:b w:val="0"/>
          <w:bCs w:val="0"/>
          <w:sz w:val="28"/>
          <w:lang w:eastAsia="th-TH"/>
        </w:rPr>
        <w:t>inputs).</w:t>
      </w:r>
      <w:r w:rsidRPr="00DF7278">
        <w:rPr>
          <w:rFonts w:ascii="Angsana New" w:eastAsia="Batang" w:hAnsi="Angsana New" w:cs="Angsana New" w:hint="cs"/>
          <w:b w:val="0"/>
          <w:bCs w:val="0"/>
          <w:sz w:val="28"/>
          <w:cs/>
          <w:lang w:eastAsia="th-TH"/>
        </w:rPr>
        <w:t xml:space="preserve"> </w:t>
      </w:r>
    </w:p>
    <w:p w14:paraId="1CF54957" w14:textId="3CF2F399" w:rsidR="00962165" w:rsidRPr="00DF7278" w:rsidRDefault="00962165" w:rsidP="00652B39">
      <w:pPr>
        <w:spacing w:before="120" w:line="400" w:lineRule="exact"/>
        <w:ind w:left="1077"/>
        <w:jc w:val="thaiDistribute"/>
        <w:rPr>
          <w:b w:val="0"/>
          <w:bCs w:val="0"/>
        </w:rPr>
      </w:pPr>
      <w:r w:rsidRPr="00DF7278">
        <w:rPr>
          <w:b w:val="0"/>
          <w:bCs w:val="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DF7278">
        <w:rPr>
          <w:b w:val="0"/>
          <w:bCs w:val="0"/>
          <w:cs/>
        </w:rPr>
        <w:t xml:space="preserve"> </w:t>
      </w:r>
    </w:p>
    <w:p w14:paraId="71DD55C4" w14:textId="77777777" w:rsidR="00844C2E" w:rsidRPr="00DF7278" w:rsidRDefault="00844C2E" w:rsidP="00813DD0">
      <w:pPr>
        <w:spacing w:before="120" w:line="440" w:lineRule="exact"/>
        <w:ind w:left="567" w:hanging="567"/>
      </w:pPr>
      <w:bookmarkStart w:id="5" w:name="_Hlk42260331"/>
    </w:p>
    <w:p w14:paraId="6A6D9C27" w14:textId="7BD63AD6" w:rsidR="00AE5886" w:rsidRPr="00DF7278" w:rsidRDefault="00844C2E" w:rsidP="00982BDC">
      <w:r w:rsidRPr="00DF7278">
        <w:br w:type="page"/>
      </w:r>
      <w:bookmarkEnd w:id="5"/>
    </w:p>
    <w:p w14:paraId="0A0C820D" w14:textId="500A2A9D" w:rsidR="00AE5886" w:rsidRPr="00DF7278" w:rsidRDefault="006D07A1" w:rsidP="004F650A">
      <w:pPr>
        <w:spacing w:before="120" w:after="120" w:line="480" w:lineRule="exact"/>
        <w:ind w:left="567" w:hanging="567"/>
        <w:rPr>
          <w:lang w:val="en-GB"/>
        </w:rPr>
      </w:pPr>
      <w:r w:rsidRPr="00DF7278">
        <w:rPr>
          <w:rFonts w:hint="cs"/>
          <w:cs/>
        </w:rPr>
        <w:lastRenderedPageBreak/>
        <w:t>5</w:t>
      </w:r>
      <w:r w:rsidR="00AE5886" w:rsidRPr="00DF7278">
        <w:rPr>
          <w:rFonts w:hint="cs"/>
          <w:cs/>
          <w:lang w:val="en-GB"/>
        </w:rPr>
        <w:t>.</w:t>
      </w:r>
      <w:r w:rsidR="00AE5886" w:rsidRPr="00DF7278">
        <w:rPr>
          <w:cs/>
          <w:lang w:val="en-GB"/>
        </w:rPr>
        <w:tab/>
      </w:r>
      <w:r w:rsidR="0040375F" w:rsidRPr="00DF7278">
        <w:rPr>
          <w:lang w:val="en-GB"/>
        </w:rPr>
        <w:t>TRANSACTIONS WITH RELATED PERSONS AND PARTIES</w:t>
      </w:r>
    </w:p>
    <w:tbl>
      <w:tblPr>
        <w:tblW w:w="5437" w:type="pct"/>
        <w:tblLayout w:type="fixed"/>
        <w:tblLook w:val="04A0" w:firstRow="1" w:lastRow="0" w:firstColumn="1" w:lastColumn="0" w:noHBand="0" w:noVBand="1"/>
      </w:tblPr>
      <w:tblGrid>
        <w:gridCol w:w="2268"/>
        <w:gridCol w:w="1509"/>
        <w:gridCol w:w="2581"/>
        <w:gridCol w:w="3867"/>
      </w:tblGrid>
      <w:tr w:rsidR="002D27BE" w:rsidRPr="00DF7278" w14:paraId="2F582ADB" w14:textId="77777777" w:rsidTr="0040375F">
        <w:trPr>
          <w:trHeight w:val="435"/>
        </w:trPr>
        <w:tc>
          <w:tcPr>
            <w:tcW w:w="1109" w:type="pct"/>
            <w:shd w:val="clear" w:color="auto" w:fill="auto"/>
            <w:noWrap/>
            <w:vAlign w:val="bottom"/>
            <w:hideMark/>
          </w:tcPr>
          <w:p w14:paraId="1CE5E632" w14:textId="489E4D95" w:rsidR="002D27BE" w:rsidRPr="00DF7278" w:rsidRDefault="0040375F" w:rsidP="0040375F">
            <w:pPr>
              <w:spacing w:line="480" w:lineRule="exact"/>
              <w:rPr>
                <w:rFonts w:eastAsia="Times New Roman"/>
                <w:lang w:eastAsia="en-US"/>
              </w:rPr>
            </w:pPr>
            <w:bookmarkStart w:id="6" w:name="_Hlk42262916"/>
            <w:r w:rsidRPr="00DF7278">
              <w:rPr>
                <w:rFonts w:eastAsia="Times New Roman"/>
                <w:lang w:eastAsia="en-US"/>
              </w:rPr>
              <w:t xml:space="preserve">         Related party</w:t>
            </w:r>
          </w:p>
        </w:tc>
        <w:tc>
          <w:tcPr>
            <w:tcW w:w="738" w:type="pct"/>
            <w:shd w:val="clear" w:color="auto" w:fill="auto"/>
            <w:noWrap/>
            <w:vAlign w:val="bottom"/>
            <w:hideMark/>
          </w:tcPr>
          <w:p w14:paraId="3ABCCBDB" w14:textId="176193E9" w:rsidR="002D27BE" w:rsidRPr="00DF7278" w:rsidRDefault="0040375F" w:rsidP="004F650A">
            <w:pPr>
              <w:spacing w:line="480" w:lineRule="exact"/>
              <w:jc w:val="center"/>
              <w:rPr>
                <w:rFonts w:eastAsia="Times New Roman"/>
                <w:lang w:eastAsia="en-US"/>
              </w:rPr>
            </w:pPr>
            <w:r w:rsidRPr="00DF7278">
              <w:rPr>
                <w:rFonts w:eastAsia="Times New Roman"/>
                <w:lang w:eastAsia="en-US"/>
              </w:rPr>
              <w:t>Relationship</w:t>
            </w:r>
          </w:p>
        </w:tc>
        <w:tc>
          <w:tcPr>
            <w:tcW w:w="1262" w:type="pct"/>
            <w:shd w:val="clear" w:color="auto" w:fill="auto"/>
            <w:noWrap/>
            <w:vAlign w:val="bottom"/>
            <w:hideMark/>
          </w:tcPr>
          <w:p w14:paraId="77E5532B" w14:textId="023A9EA6" w:rsidR="002D27BE" w:rsidRPr="00DF7278" w:rsidRDefault="0040375F" w:rsidP="004F650A">
            <w:pPr>
              <w:spacing w:line="480" w:lineRule="exact"/>
              <w:jc w:val="center"/>
              <w:rPr>
                <w:rFonts w:eastAsia="Times New Roman"/>
                <w:lang w:eastAsia="en-US"/>
              </w:rPr>
            </w:pPr>
            <w:r w:rsidRPr="00DF7278">
              <w:rPr>
                <w:rFonts w:eastAsia="Times New Roman"/>
                <w:lang w:eastAsia="en-US"/>
              </w:rPr>
              <w:t>Transactions</w:t>
            </w:r>
          </w:p>
        </w:tc>
        <w:tc>
          <w:tcPr>
            <w:tcW w:w="1891" w:type="pct"/>
            <w:shd w:val="clear" w:color="auto" w:fill="auto"/>
            <w:noWrap/>
            <w:vAlign w:val="bottom"/>
            <w:hideMark/>
          </w:tcPr>
          <w:p w14:paraId="33B484D2" w14:textId="7671BA36" w:rsidR="002D27BE" w:rsidRPr="00DF7278" w:rsidRDefault="0040375F" w:rsidP="004F650A">
            <w:pPr>
              <w:spacing w:line="480" w:lineRule="exact"/>
              <w:jc w:val="center"/>
              <w:rPr>
                <w:rFonts w:eastAsia="Times New Roman"/>
                <w:lang w:eastAsia="en-US"/>
              </w:rPr>
            </w:pPr>
            <w:r w:rsidRPr="00DF7278">
              <w:rPr>
                <w:rFonts w:eastAsia="Times New Roman"/>
                <w:lang w:eastAsia="en-US"/>
              </w:rPr>
              <w:t>Pricing policy</w:t>
            </w:r>
          </w:p>
        </w:tc>
      </w:tr>
      <w:bookmarkEnd w:id="6"/>
      <w:tr w:rsidR="0040375F" w:rsidRPr="00DF7278" w14:paraId="1F9BFB9D" w14:textId="77777777" w:rsidTr="0040375F">
        <w:trPr>
          <w:trHeight w:val="435"/>
        </w:trPr>
        <w:tc>
          <w:tcPr>
            <w:tcW w:w="1109" w:type="pct"/>
            <w:shd w:val="clear" w:color="auto" w:fill="auto"/>
            <w:noWrap/>
            <w:vAlign w:val="bottom"/>
            <w:hideMark/>
          </w:tcPr>
          <w:p w14:paraId="6470E0BC" w14:textId="1343DDAF" w:rsidR="0040375F" w:rsidRPr="00DF7278" w:rsidRDefault="0040375F" w:rsidP="0040375F">
            <w:pPr>
              <w:spacing w:line="480" w:lineRule="exact"/>
              <w:rPr>
                <w:rFonts w:eastAsia="Times New Roman"/>
                <w:b w:val="0"/>
                <w:bCs w:val="0"/>
                <w:lang w:eastAsia="en-US"/>
              </w:rPr>
            </w:pPr>
            <w:r w:rsidRPr="00DF7278">
              <w:rPr>
                <w:rFonts w:eastAsia="Times New Roman"/>
                <w:b w:val="0"/>
                <w:bCs w:val="0"/>
                <w:cs/>
                <w:lang w:eastAsia="en-US"/>
              </w:rPr>
              <w:t>4</w:t>
            </w:r>
            <w:r w:rsidRPr="00DF7278">
              <w:rPr>
                <w:rFonts w:eastAsia="Times New Roman"/>
                <w:b w:val="0"/>
                <w:bCs w:val="0"/>
                <w:lang w:eastAsia="en-US"/>
              </w:rPr>
              <w:t>A Concrete Co., Ltd.</w:t>
            </w:r>
          </w:p>
        </w:tc>
        <w:tc>
          <w:tcPr>
            <w:tcW w:w="738" w:type="pct"/>
            <w:shd w:val="clear" w:color="auto" w:fill="auto"/>
            <w:noWrap/>
            <w:vAlign w:val="bottom"/>
            <w:hideMark/>
          </w:tcPr>
          <w:p w14:paraId="596A6995" w14:textId="60390D05" w:rsidR="0040375F" w:rsidRPr="00DF7278" w:rsidRDefault="0040375F" w:rsidP="0040375F">
            <w:pPr>
              <w:spacing w:line="480" w:lineRule="exact"/>
              <w:jc w:val="center"/>
              <w:rPr>
                <w:rFonts w:eastAsia="Times New Roman"/>
                <w:b w:val="0"/>
                <w:bCs w:val="0"/>
                <w:lang w:eastAsia="en-US"/>
              </w:rPr>
            </w:pPr>
            <w:r w:rsidRPr="00DF7278">
              <w:rPr>
                <w:rFonts w:eastAsia="Times New Roman"/>
                <w:b w:val="0"/>
                <w:bCs w:val="0"/>
                <w:lang w:eastAsia="en-US"/>
              </w:rPr>
              <w:t>Subsidiary</w:t>
            </w:r>
          </w:p>
        </w:tc>
        <w:tc>
          <w:tcPr>
            <w:tcW w:w="1262" w:type="pct"/>
            <w:shd w:val="clear" w:color="auto" w:fill="auto"/>
            <w:noWrap/>
            <w:vAlign w:val="bottom"/>
            <w:hideMark/>
          </w:tcPr>
          <w:p w14:paraId="62615870" w14:textId="493038D3" w:rsidR="0040375F" w:rsidRPr="00DF7278" w:rsidRDefault="0040375F" w:rsidP="0040375F">
            <w:pPr>
              <w:spacing w:line="480" w:lineRule="exact"/>
              <w:rPr>
                <w:rFonts w:eastAsia="Times New Roman"/>
                <w:b w:val="0"/>
                <w:bCs w:val="0"/>
                <w:lang w:eastAsia="en-US"/>
              </w:rPr>
            </w:pPr>
            <w:r w:rsidRPr="00DF7278">
              <w:rPr>
                <w:rFonts w:eastAsia="Times New Roman"/>
                <w:b w:val="0"/>
                <w:bCs w:val="0"/>
                <w:lang w:eastAsia="en-US"/>
              </w:rPr>
              <w:t>Acquire of goods</w:t>
            </w:r>
          </w:p>
        </w:tc>
        <w:tc>
          <w:tcPr>
            <w:tcW w:w="1891" w:type="pct"/>
            <w:shd w:val="clear" w:color="auto" w:fill="auto"/>
            <w:noWrap/>
            <w:hideMark/>
          </w:tcPr>
          <w:p w14:paraId="4B8A9C53" w14:textId="2DD8793C" w:rsidR="0040375F" w:rsidRPr="00BA727D" w:rsidRDefault="0040375F" w:rsidP="0040375F">
            <w:pPr>
              <w:spacing w:line="480" w:lineRule="exact"/>
              <w:rPr>
                <w:rFonts w:eastAsia="Times New Roman"/>
                <w:b w:val="0"/>
                <w:bCs w:val="0"/>
                <w:lang w:eastAsia="en-US"/>
              </w:rPr>
            </w:pPr>
            <w:r w:rsidRPr="00BA727D">
              <w:rPr>
                <w:b w:val="0"/>
                <w:bCs w:val="0"/>
              </w:rPr>
              <w:t>Cost plus margin at 1 - 25%</w:t>
            </w:r>
          </w:p>
        </w:tc>
      </w:tr>
      <w:tr w:rsidR="0040375F" w:rsidRPr="00DF7278" w14:paraId="0FFED34A" w14:textId="77777777" w:rsidTr="0040375F">
        <w:trPr>
          <w:trHeight w:val="435"/>
        </w:trPr>
        <w:tc>
          <w:tcPr>
            <w:tcW w:w="1109" w:type="pct"/>
            <w:shd w:val="clear" w:color="auto" w:fill="auto"/>
            <w:noWrap/>
            <w:vAlign w:val="bottom"/>
            <w:hideMark/>
          </w:tcPr>
          <w:p w14:paraId="3E10793F" w14:textId="77777777" w:rsidR="0040375F" w:rsidRPr="00DF7278" w:rsidRDefault="0040375F" w:rsidP="0040375F">
            <w:pPr>
              <w:spacing w:line="480" w:lineRule="exact"/>
              <w:rPr>
                <w:rFonts w:eastAsia="Times New Roman"/>
                <w:b w:val="0"/>
                <w:bCs w:val="0"/>
                <w:lang w:eastAsia="en-US"/>
              </w:rPr>
            </w:pPr>
          </w:p>
        </w:tc>
        <w:tc>
          <w:tcPr>
            <w:tcW w:w="738" w:type="pct"/>
            <w:shd w:val="clear" w:color="auto" w:fill="auto"/>
            <w:noWrap/>
            <w:vAlign w:val="bottom"/>
            <w:hideMark/>
          </w:tcPr>
          <w:p w14:paraId="19083D1B" w14:textId="77777777" w:rsidR="0040375F" w:rsidRPr="00DF7278" w:rsidRDefault="0040375F" w:rsidP="0040375F">
            <w:pPr>
              <w:spacing w:line="480" w:lineRule="exact"/>
              <w:rPr>
                <w:rFonts w:eastAsia="Times New Roman"/>
                <w:b w:val="0"/>
                <w:bCs w:val="0"/>
                <w:lang w:eastAsia="en-US"/>
              </w:rPr>
            </w:pPr>
          </w:p>
        </w:tc>
        <w:tc>
          <w:tcPr>
            <w:tcW w:w="1262" w:type="pct"/>
            <w:shd w:val="clear" w:color="auto" w:fill="auto"/>
            <w:noWrap/>
            <w:vAlign w:val="bottom"/>
            <w:hideMark/>
          </w:tcPr>
          <w:p w14:paraId="6C1CF8C4" w14:textId="77777777" w:rsidR="0040375F" w:rsidRPr="00DF7278" w:rsidRDefault="0040375F" w:rsidP="0040375F">
            <w:pPr>
              <w:spacing w:line="480" w:lineRule="exact"/>
              <w:jc w:val="center"/>
              <w:rPr>
                <w:rFonts w:eastAsia="Times New Roman"/>
                <w:b w:val="0"/>
                <w:bCs w:val="0"/>
                <w:lang w:eastAsia="en-US"/>
              </w:rPr>
            </w:pPr>
          </w:p>
        </w:tc>
        <w:tc>
          <w:tcPr>
            <w:tcW w:w="1891" w:type="pct"/>
            <w:shd w:val="clear" w:color="auto" w:fill="auto"/>
            <w:noWrap/>
            <w:hideMark/>
          </w:tcPr>
          <w:p w14:paraId="2E806DBE" w14:textId="4D2AAE28" w:rsidR="0040375F" w:rsidRPr="00BA727D" w:rsidRDefault="0040375F" w:rsidP="0040375F">
            <w:pPr>
              <w:spacing w:line="480" w:lineRule="exact"/>
              <w:rPr>
                <w:rFonts w:eastAsia="Times New Roman"/>
                <w:b w:val="0"/>
                <w:bCs w:val="0"/>
                <w:lang w:eastAsia="en-US"/>
              </w:rPr>
            </w:pPr>
            <w:r w:rsidRPr="00BA727D">
              <w:rPr>
                <w:b w:val="0"/>
                <w:bCs w:val="0"/>
              </w:rPr>
              <w:t>depend on products</w:t>
            </w:r>
          </w:p>
        </w:tc>
      </w:tr>
      <w:tr w:rsidR="002D27BE" w:rsidRPr="00DF7278" w14:paraId="0BC2E34B" w14:textId="77777777" w:rsidTr="0040375F">
        <w:trPr>
          <w:trHeight w:val="435"/>
        </w:trPr>
        <w:tc>
          <w:tcPr>
            <w:tcW w:w="1109" w:type="pct"/>
            <w:shd w:val="clear" w:color="auto" w:fill="auto"/>
            <w:noWrap/>
            <w:vAlign w:val="bottom"/>
            <w:hideMark/>
          </w:tcPr>
          <w:p w14:paraId="3DFC7960" w14:textId="77777777" w:rsidR="002D27BE" w:rsidRPr="00DF7278" w:rsidRDefault="002D27BE" w:rsidP="004F650A">
            <w:pPr>
              <w:spacing w:line="480" w:lineRule="exact"/>
              <w:rPr>
                <w:rFonts w:eastAsia="Times New Roman"/>
                <w:b w:val="0"/>
                <w:bCs w:val="0"/>
                <w:lang w:eastAsia="en-US"/>
              </w:rPr>
            </w:pPr>
          </w:p>
        </w:tc>
        <w:tc>
          <w:tcPr>
            <w:tcW w:w="738" w:type="pct"/>
            <w:shd w:val="clear" w:color="auto" w:fill="auto"/>
            <w:noWrap/>
            <w:vAlign w:val="bottom"/>
            <w:hideMark/>
          </w:tcPr>
          <w:p w14:paraId="19C93A42" w14:textId="77777777" w:rsidR="002D27BE" w:rsidRPr="00DF7278" w:rsidRDefault="002D27BE" w:rsidP="004F650A">
            <w:pPr>
              <w:spacing w:line="480" w:lineRule="exact"/>
              <w:jc w:val="center"/>
              <w:rPr>
                <w:rFonts w:eastAsia="Times New Roman"/>
                <w:b w:val="0"/>
                <w:bCs w:val="0"/>
                <w:lang w:eastAsia="en-US"/>
              </w:rPr>
            </w:pPr>
          </w:p>
        </w:tc>
        <w:tc>
          <w:tcPr>
            <w:tcW w:w="1262" w:type="pct"/>
            <w:shd w:val="clear" w:color="auto" w:fill="auto"/>
            <w:noWrap/>
            <w:vAlign w:val="bottom"/>
            <w:hideMark/>
          </w:tcPr>
          <w:p w14:paraId="57CCBC68" w14:textId="49224C9C" w:rsidR="002D27BE" w:rsidRPr="00DF7278" w:rsidRDefault="0040375F" w:rsidP="004F650A">
            <w:pPr>
              <w:spacing w:line="480" w:lineRule="exact"/>
              <w:rPr>
                <w:rFonts w:eastAsia="Times New Roman"/>
                <w:b w:val="0"/>
                <w:bCs w:val="0"/>
                <w:lang w:eastAsia="en-US"/>
              </w:rPr>
            </w:pPr>
            <w:r w:rsidRPr="00DF7278">
              <w:rPr>
                <w:rFonts w:eastAsia="Times New Roman"/>
                <w:b w:val="0"/>
                <w:bCs w:val="0"/>
                <w:lang w:eastAsia="en-US"/>
              </w:rPr>
              <w:t>Acquire of raw materials</w:t>
            </w:r>
          </w:p>
        </w:tc>
        <w:tc>
          <w:tcPr>
            <w:tcW w:w="1891" w:type="pct"/>
            <w:shd w:val="clear" w:color="auto" w:fill="auto"/>
            <w:noWrap/>
            <w:vAlign w:val="bottom"/>
            <w:hideMark/>
          </w:tcPr>
          <w:p w14:paraId="6464D817" w14:textId="154951DB" w:rsidR="002D27BE" w:rsidRPr="00DF7278" w:rsidRDefault="0040375F" w:rsidP="004F650A">
            <w:pPr>
              <w:spacing w:line="480" w:lineRule="exact"/>
              <w:rPr>
                <w:rFonts w:eastAsia="Times New Roman"/>
                <w:b w:val="0"/>
                <w:bCs w:val="0"/>
                <w:lang w:eastAsia="en-US"/>
              </w:rPr>
            </w:pPr>
            <w:r w:rsidRPr="00DF7278">
              <w:rPr>
                <w:rFonts w:eastAsia="Times New Roman"/>
                <w:b w:val="0"/>
                <w:bCs w:val="0"/>
                <w:lang w:eastAsia="en-US"/>
              </w:rPr>
              <w:t xml:space="preserve">Cost plus margin at </w:t>
            </w:r>
            <w:r w:rsidRPr="00DF7278">
              <w:rPr>
                <w:rFonts w:eastAsia="Times New Roman"/>
                <w:b w:val="0"/>
                <w:bCs w:val="0"/>
                <w:cs/>
                <w:lang w:eastAsia="en-US"/>
              </w:rPr>
              <w:t>1 - 25%</w:t>
            </w:r>
          </w:p>
        </w:tc>
      </w:tr>
      <w:tr w:rsidR="002D27BE" w:rsidRPr="00DF7278" w14:paraId="3285A557" w14:textId="77777777" w:rsidTr="0040375F">
        <w:trPr>
          <w:trHeight w:val="435"/>
        </w:trPr>
        <w:tc>
          <w:tcPr>
            <w:tcW w:w="1109" w:type="pct"/>
            <w:shd w:val="clear" w:color="auto" w:fill="auto"/>
            <w:noWrap/>
            <w:vAlign w:val="bottom"/>
            <w:hideMark/>
          </w:tcPr>
          <w:p w14:paraId="4E966E2A" w14:textId="77777777" w:rsidR="002D27BE" w:rsidRPr="00DF7278" w:rsidRDefault="002D27BE" w:rsidP="004F650A">
            <w:pPr>
              <w:spacing w:line="480" w:lineRule="exact"/>
              <w:rPr>
                <w:rFonts w:eastAsia="Times New Roman"/>
                <w:b w:val="0"/>
                <w:bCs w:val="0"/>
                <w:lang w:eastAsia="en-US"/>
              </w:rPr>
            </w:pPr>
          </w:p>
        </w:tc>
        <w:tc>
          <w:tcPr>
            <w:tcW w:w="738" w:type="pct"/>
            <w:shd w:val="clear" w:color="auto" w:fill="auto"/>
            <w:noWrap/>
            <w:vAlign w:val="bottom"/>
            <w:hideMark/>
          </w:tcPr>
          <w:p w14:paraId="7C0D2AC1" w14:textId="77777777" w:rsidR="002D27BE" w:rsidRPr="00DF7278" w:rsidRDefault="002D27BE" w:rsidP="004F650A">
            <w:pPr>
              <w:spacing w:line="480" w:lineRule="exact"/>
              <w:jc w:val="center"/>
              <w:rPr>
                <w:rFonts w:eastAsia="Times New Roman"/>
                <w:b w:val="0"/>
                <w:bCs w:val="0"/>
                <w:lang w:eastAsia="en-US"/>
              </w:rPr>
            </w:pPr>
          </w:p>
        </w:tc>
        <w:tc>
          <w:tcPr>
            <w:tcW w:w="1262" w:type="pct"/>
            <w:shd w:val="clear" w:color="auto" w:fill="auto"/>
            <w:noWrap/>
            <w:vAlign w:val="bottom"/>
            <w:hideMark/>
          </w:tcPr>
          <w:p w14:paraId="202E24BA" w14:textId="77777777" w:rsidR="002D27BE" w:rsidRPr="00DF7278" w:rsidRDefault="002D27BE" w:rsidP="004F650A">
            <w:pPr>
              <w:spacing w:line="480" w:lineRule="exact"/>
              <w:rPr>
                <w:rFonts w:eastAsia="Times New Roman"/>
                <w:b w:val="0"/>
                <w:bCs w:val="0"/>
                <w:lang w:eastAsia="en-US"/>
              </w:rPr>
            </w:pPr>
          </w:p>
        </w:tc>
        <w:tc>
          <w:tcPr>
            <w:tcW w:w="1891" w:type="pct"/>
            <w:shd w:val="clear" w:color="auto" w:fill="auto"/>
            <w:noWrap/>
            <w:vAlign w:val="bottom"/>
            <w:hideMark/>
          </w:tcPr>
          <w:p w14:paraId="2543BBBA" w14:textId="44C333BF" w:rsidR="002D27BE" w:rsidRPr="00DF7278" w:rsidRDefault="0040375F" w:rsidP="004F650A">
            <w:pPr>
              <w:spacing w:line="480" w:lineRule="exact"/>
              <w:rPr>
                <w:rFonts w:eastAsia="Times New Roman"/>
                <w:b w:val="0"/>
                <w:bCs w:val="0"/>
                <w:lang w:eastAsia="en-US"/>
              </w:rPr>
            </w:pPr>
            <w:r w:rsidRPr="00DF7278">
              <w:rPr>
                <w:rFonts w:eastAsia="Times New Roman"/>
                <w:b w:val="0"/>
                <w:bCs w:val="0"/>
                <w:lang w:eastAsia="en-US"/>
              </w:rPr>
              <w:t>depend on products</w:t>
            </w:r>
          </w:p>
        </w:tc>
      </w:tr>
      <w:tr w:rsidR="002D27BE" w:rsidRPr="00DF7278" w14:paraId="52C34332" w14:textId="77777777" w:rsidTr="0040375F">
        <w:trPr>
          <w:trHeight w:val="435"/>
        </w:trPr>
        <w:tc>
          <w:tcPr>
            <w:tcW w:w="1109" w:type="pct"/>
            <w:shd w:val="clear" w:color="auto" w:fill="auto"/>
            <w:noWrap/>
            <w:vAlign w:val="bottom"/>
            <w:hideMark/>
          </w:tcPr>
          <w:p w14:paraId="4C24BB1E" w14:textId="77777777" w:rsidR="002D27BE" w:rsidRPr="00DF7278" w:rsidRDefault="002D27BE" w:rsidP="004F650A">
            <w:pPr>
              <w:spacing w:line="480" w:lineRule="exact"/>
              <w:rPr>
                <w:rFonts w:eastAsia="Times New Roman"/>
                <w:b w:val="0"/>
                <w:bCs w:val="0"/>
                <w:lang w:eastAsia="en-US"/>
              </w:rPr>
            </w:pPr>
          </w:p>
        </w:tc>
        <w:tc>
          <w:tcPr>
            <w:tcW w:w="738" w:type="pct"/>
            <w:shd w:val="clear" w:color="auto" w:fill="auto"/>
            <w:noWrap/>
            <w:vAlign w:val="bottom"/>
            <w:hideMark/>
          </w:tcPr>
          <w:p w14:paraId="382B56CD" w14:textId="77777777" w:rsidR="002D27BE" w:rsidRPr="00DF7278" w:rsidRDefault="002D27BE" w:rsidP="004F650A">
            <w:pPr>
              <w:spacing w:line="480" w:lineRule="exact"/>
              <w:jc w:val="center"/>
              <w:rPr>
                <w:rFonts w:eastAsia="Times New Roman"/>
                <w:b w:val="0"/>
                <w:bCs w:val="0"/>
                <w:lang w:eastAsia="en-US"/>
              </w:rPr>
            </w:pPr>
          </w:p>
        </w:tc>
        <w:tc>
          <w:tcPr>
            <w:tcW w:w="1262" w:type="pct"/>
            <w:shd w:val="clear" w:color="auto" w:fill="auto"/>
            <w:noWrap/>
            <w:vAlign w:val="bottom"/>
            <w:hideMark/>
          </w:tcPr>
          <w:p w14:paraId="71ADB556" w14:textId="05080BC5" w:rsidR="002D27BE" w:rsidRPr="00DF7278" w:rsidRDefault="0040375F" w:rsidP="004F650A">
            <w:pPr>
              <w:spacing w:line="480" w:lineRule="exact"/>
              <w:rPr>
                <w:rFonts w:eastAsia="Times New Roman"/>
                <w:b w:val="0"/>
                <w:bCs w:val="0"/>
                <w:lang w:eastAsia="en-US"/>
              </w:rPr>
            </w:pPr>
            <w:r w:rsidRPr="00DF7278">
              <w:rPr>
                <w:rFonts w:eastAsia="Times New Roman"/>
                <w:b w:val="0"/>
                <w:bCs w:val="0"/>
                <w:lang w:eastAsia="en-US"/>
              </w:rPr>
              <w:t>Sales of raw materials/supplies</w:t>
            </w:r>
          </w:p>
        </w:tc>
        <w:tc>
          <w:tcPr>
            <w:tcW w:w="1891" w:type="pct"/>
            <w:shd w:val="clear" w:color="auto" w:fill="auto"/>
            <w:noWrap/>
            <w:vAlign w:val="bottom"/>
            <w:hideMark/>
          </w:tcPr>
          <w:p w14:paraId="30128D4B" w14:textId="73ADE8F3" w:rsidR="002D27BE" w:rsidRPr="00DF7278" w:rsidRDefault="0040375F" w:rsidP="004F650A">
            <w:pPr>
              <w:spacing w:line="480" w:lineRule="exact"/>
              <w:rPr>
                <w:rFonts w:eastAsia="Times New Roman"/>
                <w:b w:val="0"/>
                <w:bCs w:val="0"/>
                <w:lang w:eastAsia="en-US"/>
              </w:rPr>
            </w:pPr>
            <w:r w:rsidRPr="00DF7278">
              <w:rPr>
                <w:rFonts w:eastAsia="Times New Roman"/>
                <w:b w:val="0"/>
                <w:bCs w:val="0"/>
                <w:lang w:eastAsia="en-US"/>
              </w:rPr>
              <w:t xml:space="preserve">Cost plus margin at </w:t>
            </w:r>
            <w:r w:rsidRPr="00DF7278">
              <w:rPr>
                <w:rFonts w:eastAsia="Times New Roman"/>
                <w:b w:val="0"/>
                <w:bCs w:val="0"/>
                <w:cs/>
                <w:lang w:eastAsia="en-US"/>
              </w:rPr>
              <w:t>1 - 25%</w:t>
            </w:r>
          </w:p>
        </w:tc>
      </w:tr>
      <w:tr w:rsidR="004F650A" w:rsidRPr="00DF7278" w14:paraId="4B3C4D77" w14:textId="77777777" w:rsidTr="0040375F">
        <w:trPr>
          <w:trHeight w:val="435"/>
        </w:trPr>
        <w:tc>
          <w:tcPr>
            <w:tcW w:w="1109" w:type="pct"/>
            <w:shd w:val="clear" w:color="auto" w:fill="auto"/>
            <w:noWrap/>
            <w:vAlign w:val="bottom"/>
          </w:tcPr>
          <w:p w14:paraId="27F5C3E9" w14:textId="77777777" w:rsidR="004F650A" w:rsidRPr="00DF7278" w:rsidRDefault="004F650A" w:rsidP="004F650A">
            <w:pPr>
              <w:spacing w:line="480" w:lineRule="exact"/>
              <w:rPr>
                <w:rFonts w:eastAsia="Times New Roman"/>
                <w:b w:val="0"/>
                <w:bCs w:val="0"/>
                <w:lang w:eastAsia="en-US"/>
              </w:rPr>
            </w:pPr>
          </w:p>
        </w:tc>
        <w:tc>
          <w:tcPr>
            <w:tcW w:w="738" w:type="pct"/>
            <w:shd w:val="clear" w:color="auto" w:fill="auto"/>
            <w:noWrap/>
            <w:vAlign w:val="bottom"/>
          </w:tcPr>
          <w:p w14:paraId="1A6986F5" w14:textId="77777777" w:rsidR="004F650A" w:rsidRPr="00DF7278" w:rsidRDefault="004F650A" w:rsidP="004F650A">
            <w:pPr>
              <w:spacing w:line="480" w:lineRule="exact"/>
              <w:jc w:val="center"/>
              <w:rPr>
                <w:rFonts w:eastAsia="Times New Roman"/>
                <w:b w:val="0"/>
                <w:bCs w:val="0"/>
                <w:lang w:eastAsia="en-US"/>
              </w:rPr>
            </w:pPr>
          </w:p>
        </w:tc>
        <w:tc>
          <w:tcPr>
            <w:tcW w:w="1262" w:type="pct"/>
            <w:shd w:val="clear" w:color="auto" w:fill="auto"/>
            <w:noWrap/>
            <w:vAlign w:val="bottom"/>
          </w:tcPr>
          <w:p w14:paraId="5D6B1927" w14:textId="11381398" w:rsidR="004F650A" w:rsidRPr="00DF7278" w:rsidRDefault="004F650A" w:rsidP="004F650A">
            <w:pPr>
              <w:spacing w:line="480" w:lineRule="exact"/>
              <w:rPr>
                <w:rFonts w:eastAsia="Times New Roman"/>
                <w:b w:val="0"/>
                <w:bCs w:val="0"/>
                <w:cs/>
                <w:lang w:eastAsia="en-US"/>
              </w:rPr>
            </w:pPr>
          </w:p>
        </w:tc>
        <w:tc>
          <w:tcPr>
            <w:tcW w:w="1891" w:type="pct"/>
            <w:shd w:val="clear" w:color="auto" w:fill="auto"/>
            <w:noWrap/>
            <w:vAlign w:val="bottom"/>
          </w:tcPr>
          <w:p w14:paraId="70B0D730" w14:textId="3E20F3DC" w:rsidR="004F650A" w:rsidRPr="00DF7278" w:rsidRDefault="0040375F" w:rsidP="004F650A">
            <w:pPr>
              <w:spacing w:line="480" w:lineRule="exact"/>
              <w:rPr>
                <w:rFonts w:eastAsia="Times New Roman"/>
                <w:b w:val="0"/>
                <w:bCs w:val="0"/>
                <w:cs/>
                <w:lang w:eastAsia="en-US"/>
              </w:rPr>
            </w:pPr>
            <w:r w:rsidRPr="00DF7278">
              <w:rPr>
                <w:rFonts w:eastAsia="Times New Roman"/>
                <w:b w:val="0"/>
                <w:bCs w:val="0"/>
                <w:lang w:eastAsia="en-US"/>
              </w:rPr>
              <w:t>depend on products</w:t>
            </w:r>
          </w:p>
        </w:tc>
      </w:tr>
      <w:tr w:rsidR="002D27BE" w:rsidRPr="00DF7278" w14:paraId="3195E78B" w14:textId="77777777" w:rsidTr="0040375F">
        <w:trPr>
          <w:trHeight w:val="435"/>
        </w:trPr>
        <w:tc>
          <w:tcPr>
            <w:tcW w:w="1109" w:type="pct"/>
            <w:shd w:val="clear" w:color="auto" w:fill="auto"/>
            <w:noWrap/>
            <w:vAlign w:val="bottom"/>
            <w:hideMark/>
          </w:tcPr>
          <w:p w14:paraId="63749FFA" w14:textId="77777777" w:rsidR="002D27BE" w:rsidRPr="00DF7278" w:rsidRDefault="002D27BE" w:rsidP="004F650A">
            <w:pPr>
              <w:spacing w:line="480" w:lineRule="exact"/>
              <w:rPr>
                <w:rFonts w:eastAsia="Times New Roman"/>
                <w:b w:val="0"/>
                <w:bCs w:val="0"/>
                <w:lang w:eastAsia="en-US"/>
              </w:rPr>
            </w:pPr>
          </w:p>
        </w:tc>
        <w:tc>
          <w:tcPr>
            <w:tcW w:w="738" w:type="pct"/>
            <w:shd w:val="clear" w:color="auto" w:fill="auto"/>
            <w:noWrap/>
            <w:vAlign w:val="bottom"/>
            <w:hideMark/>
          </w:tcPr>
          <w:p w14:paraId="0C2A1A2E" w14:textId="77777777" w:rsidR="002D27BE" w:rsidRPr="00DF7278" w:rsidRDefault="002D27BE" w:rsidP="004F650A">
            <w:pPr>
              <w:spacing w:line="480" w:lineRule="exact"/>
              <w:jc w:val="center"/>
              <w:rPr>
                <w:rFonts w:eastAsia="Times New Roman"/>
                <w:b w:val="0"/>
                <w:bCs w:val="0"/>
                <w:lang w:eastAsia="en-US"/>
              </w:rPr>
            </w:pPr>
          </w:p>
        </w:tc>
        <w:tc>
          <w:tcPr>
            <w:tcW w:w="1262" w:type="pct"/>
            <w:shd w:val="clear" w:color="auto" w:fill="auto"/>
            <w:noWrap/>
            <w:vAlign w:val="bottom"/>
            <w:hideMark/>
          </w:tcPr>
          <w:p w14:paraId="463B20D1" w14:textId="378CE690" w:rsidR="002D27BE" w:rsidRPr="00DF7278" w:rsidRDefault="0040375F" w:rsidP="004F650A">
            <w:pPr>
              <w:spacing w:line="480" w:lineRule="exact"/>
              <w:rPr>
                <w:rFonts w:eastAsia="Times New Roman"/>
                <w:b w:val="0"/>
                <w:bCs w:val="0"/>
                <w:lang w:eastAsia="en-US"/>
              </w:rPr>
            </w:pPr>
            <w:r w:rsidRPr="00DF7278">
              <w:rPr>
                <w:rFonts w:eastAsia="Times New Roman"/>
                <w:b w:val="0"/>
                <w:bCs w:val="0"/>
                <w:lang w:eastAsia="en-US"/>
              </w:rPr>
              <w:t>Equipment rental income</w:t>
            </w:r>
          </w:p>
        </w:tc>
        <w:tc>
          <w:tcPr>
            <w:tcW w:w="1891" w:type="pct"/>
            <w:shd w:val="clear" w:color="auto" w:fill="auto"/>
            <w:noWrap/>
            <w:vAlign w:val="bottom"/>
            <w:hideMark/>
          </w:tcPr>
          <w:p w14:paraId="6566BE0D" w14:textId="7D7F1938" w:rsidR="002D27BE" w:rsidRPr="00DF7278" w:rsidRDefault="0040375F" w:rsidP="004F650A">
            <w:pPr>
              <w:spacing w:line="480" w:lineRule="exact"/>
              <w:rPr>
                <w:rFonts w:eastAsia="Times New Roman"/>
                <w:b w:val="0"/>
                <w:bCs w:val="0"/>
                <w:lang w:eastAsia="en-US"/>
              </w:rPr>
            </w:pPr>
            <w:r w:rsidRPr="00DF7278">
              <w:rPr>
                <w:rFonts w:eastAsia="Times New Roman"/>
                <w:b w:val="0"/>
                <w:bCs w:val="0"/>
                <w:lang w:eastAsia="en-US"/>
              </w:rPr>
              <w:t>At the agreed rate</w:t>
            </w:r>
          </w:p>
        </w:tc>
      </w:tr>
      <w:tr w:rsidR="002D27BE" w:rsidRPr="00DF7278" w14:paraId="296AD21F" w14:textId="77777777" w:rsidTr="0040375F">
        <w:trPr>
          <w:trHeight w:val="435"/>
        </w:trPr>
        <w:tc>
          <w:tcPr>
            <w:tcW w:w="1109" w:type="pct"/>
            <w:shd w:val="clear" w:color="auto" w:fill="auto"/>
            <w:noWrap/>
            <w:vAlign w:val="bottom"/>
            <w:hideMark/>
          </w:tcPr>
          <w:p w14:paraId="5EE08BC6" w14:textId="77777777" w:rsidR="002D27BE" w:rsidRPr="00DF7278" w:rsidRDefault="002D27BE" w:rsidP="004F650A">
            <w:pPr>
              <w:spacing w:line="480" w:lineRule="exact"/>
              <w:rPr>
                <w:rFonts w:eastAsia="Times New Roman"/>
                <w:b w:val="0"/>
                <w:bCs w:val="0"/>
                <w:lang w:eastAsia="en-US"/>
              </w:rPr>
            </w:pPr>
          </w:p>
        </w:tc>
        <w:tc>
          <w:tcPr>
            <w:tcW w:w="738" w:type="pct"/>
            <w:shd w:val="clear" w:color="auto" w:fill="auto"/>
            <w:noWrap/>
            <w:vAlign w:val="bottom"/>
            <w:hideMark/>
          </w:tcPr>
          <w:p w14:paraId="675F0152" w14:textId="77777777" w:rsidR="002D27BE" w:rsidRPr="00DF7278" w:rsidRDefault="002D27BE" w:rsidP="004F650A">
            <w:pPr>
              <w:spacing w:line="480" w:lineRule="exact"/>
              <w:jc w:val="center"/>
              <w:rPr>
                <w:rFonts w:eastAsia="Times New Roman"/>
                <w:b w:val="0"/>
                <w:bCs w:val="0"/>
                <w:lang w:eastAsia="en-US"/>
              </w:rPr>
            </w:pPr>
          </w:p>
        </w:tc>
        <w:tc>
          <w:tcPr>
            <w:tcW w:w="1262" w:type="pct"/>
            <w:shd w:val="clear" w:color="auto" w:fill="auto"/>
            <w:noWrap/>
            <w:vAlign w:val="bottom"/>
            <w:hideMark/>
          </w:tcPr>
          <w:p w14:paraId="42C29130" w14:textId="2111F6F6" w:rsidR="002D27BE" w:rsidRPr="00DF7278" w:rsidRDefault="0040375F" w:rsidP="0040375F">
            <w:pPr>
              <w:spacing w:line="480" w:lineRule="exact"/>
              <w:rPr>
                <w:rFonts w:eastAsia="Times New Roman"/>
                <w:b w:val="0"/>
                <w:bCs w:val="0"/>
                <w:lang w:eastAsia="en-US"/>
              </w:rPr>
            </w:pPr>
            <w:r w:rsidRPr="00DF7278">
              <w:rPr>
                <w:rFonts w:eastAsia="Times New Roman"/>
                <w:b w:val="0"/>
                <w:bCs w:val="0"/>
                <w:lang w:eastAsia="en-US"/>
              </w:rPr>
              <w:t>Transportation expenses</w:t>
            </w:r>
          </w:p>
        </w:tc>
        <w:tc>
          <w:tcPr>
            <w:tcW w:w="1891" w:type="pct"/>
            <w:shd w:val="clear" w:color="auto" w:fill="auto"/>
            <w:noWrap/>
            <w:vAlign w:val="bottom"/>
            <w:hideMark/>
          </w:tcPr>
          <w:p w14:paraId="3D48B594" w14:textId="36E65054" w:rsidR="002D27BE" w:rsidRPr="00DF7278" w:rsidRDefault="0040375F" w:rsidP="004F650A">
            <w:pPr>
              <w:spacing w:line="480" w:lineRule="exact"/>
              <w:rPr>
                <w:rFonts w:eastAsia="Times New Roman"/>
                <w:b w:val="0"/>
                <w:bCs w:val="0"/>
                <w:lang w:eastAsia="en-US"/>
              </w:rPr>
            </w:pPr>
            <w:r w:rsidRPr="00DF7278">
              <w:rPr>
                <w:rFonts w:eastAsia="Times New Roman"/>
                <w:b w:val="0"/>
                <w:bCs w:val="0"/>
                <w:lang w:eastAsia="en-US"/>
              </w:rPr>
              <w:t>At the agreed rate by reference to the distance</w:t>
            </w:r>
          </w:p>
        </w:tc>
      </w:tr>
      <w:tr w:rsidR="002D27BE" w:rsidRPr="00DF7278" w14:paraId="431129EA" w14:textId="77777777" w:rsidTr="0040375F">
        <w:trPr>
          <w:trHeight w:val="435"/>
        </w:trPr>
        <w:tc>
          <w:tcPr>
            <w:tcW w:w="1109" w:type="pct"/>
            <w:shd w:val="clear" w:color="auto" w:fill="auto"/>
            <w:noWrap/>
            <w:vAlign w:val="bottom"/>
            <w:hideMark/>
          </w:tcPr>
          <w:p w14:paraId="020BC38F" w14:textId="77777777" w:rsidR="002D27BE" w:rsidRPr="00DF7278" w:rsidRDefault="002D27BE" w:rsidP="004F650A">
            <w:pPr>
              <w:spacing w:line="480" w:lineRule="exact"/>
              <w:rPr>
                <w:rFonts w:eastAsia="Times New Roman"/>
                <w:b w:val="0"/>
                <w:bCs w:val="0"/>
                <w:lang w:eastAsia="en-US"/>
              </w:rPr>
            </w:pPr>
          </w:p>
        </w:tc>
        <w:tc>
          <w:tcPr>
            <w:tcW w:w="738" w:type="pct"/>
            <w:shd w:val="clear" w:color="auto" w:fill="auto"/>
            <w:noWrap/>
            <w:vAlign w:val="bottom"/>
            <w:hideMark/>
          </w:tcPr>
          <w:p w14:paraId="185A05B1" w14:textId="77777777" w:rsidR="002D27BE" w:rsidRPr="00DF7278" w:rsidRDefault="002D27BE" w:rsidP="004F650A">
            <w:pPr>
              <w:spacing w:line="480" w:lineRule="exact"/>
              <w:jc w:val="center"/>
              <w:rPr>
                <w:rFonts w:eastAsia="Times New Roman"/>
                <w:b w:val="0"/>
                <w:bCs w:val="0"/>
                <w:lang w:eastAsia="en-US"/>
              </w:rPr>
            </w:pPr>
          </w:p>
        </w:tc>
        <w:tc>
          <w:tcPr>
            <w:tcW w:w="1262" w:type="pct"/>
            <w:shd w:val="clear" w:color="auto" w:fill="auto"/>
            <w:noWrap/>
            <w:vAlign w:val="bottom"/>
            <w:hideMark/>
          </w:tcPr>
          <w:p w14:paraId="50990861" w14:textId="5D687F3B" w:rsidR="002D27BE" w:rsidRPr="00DF7278" w:rsidRDefault="0040375F" w:rsidP="004F650A">
            <w:pPr>
              <w:spacing w:line="480" w:lineRule="exact"/>
              <w:rPr>
                <w:rFonts w:eastAsia="Times New Roman"/>
                <w:b w:val="0"/>
                <w:bCs w:val="0"/>
                <w:lang w:eastAsia="en-US"/>
              </w:rPr>
            </w:pPr>
            <w:r w:rsidRPr="00DF7278">
              <w:rPr>
                <w:rFonts w:eastAsia="Times New Roman"/>
                <w:b w:val="0"/>
                <w:bCs w:val="0"/>
                <w:lang w:eastAsia="en-US"/>
              </w:rPr>
              <w:t>Management fee</w:t>
            </w:r>
          </w:p>
        </w:tc>
        <w:tc>
          <w:tcPr>
            <w:tcW w:w="1891" w:type="pct"/>
            <w:shd w:val="clear" w:color="auto" w:fill="auto"/>
            <w:noWrap/>
            <w:vAlign w:val="bottom"/>
            <w:hideMark/>
          </w:tcPr>
          <w:p w14:paraId="19E3611C" w14:textId="74D0B3F8" w:rsidR="002D27BE" w:rsidRPr="00DF7278" w:rsidRDefault="0040375F" w:rsidP="004F650A">
            <w:pPr>
              <w:spacing w:line="480" w:lineRule="exact"/>
              <w:rPr>
                <w:rFonts w:eastAsia="Times New Roman"/>
                <w:b w:val="0"/>
                <w:bCs w:val="0"/>
                <w:lang w:eastAsia="en-US"/>
              </w:rPr>
            </w:pPr>
            <w:r w:rsidRPr="00DF7278">
              <w:rPr>
                <w:rFonts w:eastAsia="Times New Roman"/>
                <w:b w:val="0"/>
                <w:bCs w:val="0"/>
                <w:lang w:eastAsia="en-US"/>
              </w:rPr>
              <w:t>At the rate in agreement</w:t>
            </w:r>
          </w:p>
        </w:tc>
      </w:tr>
      <w:tr w:rsidR="002D27BE" w:rsidRPr="00DF7278" w14:paraId="2B3E4A9C" w14:textId="77777777" w:rsidTr="0040375F">
        <w:trPr>
          <w:trHeight w:val="435"/>
        </w:trPr>
        <w:tc>
          <w:tcPr>
            <w:tcW w:w="1109" w:type="pct"/>
            <w:shd w:val="clear" w:color="auto" w:fill="auto"/>
            <w:noWrap/>
            <w:vAlign w:val="bottom"/>
            <w:hideMark/>
          </w:tcPr>
          <w:p w14:paraId="0481DF70" w14:textId="77777777" w:rsidR="002D27BE" w:rsidRPr="00DF7278" w:rsidRDefault="002D27BE" w:rsidP="004F650A">
            <w:pPr>
              <w:spacing w:line="480" w:lineRule="exact"/>
              <w:rPr>
                <w:rFonts w:eastAsia="Times New Roman"/>
                <w:b w:val="0"/>
                <w:bCs w:val="0"/>
                <w:lang w:eastAsia="en-US"/>
              </w:rPr>
            </w:pPr>
          </w:p>
        </w:tc>
        <w:tc>
          <w:tcPr>
            <w:tcW w:w="738" w:type="pct"/>
            <w:shd w:val="clear" w:color="auto" w:fill="auto"/>
            <w:noWrap/>
            <w:vAlign w:val="bottom"/>
            <w:hideMark/>
          </w:tcPr>
          <w:p w14:paraId="05656E9C" w14:textId="77777777" w:rsidR="002D27BE" w:rsidRPr="00DF7278" w:rsidRDefault="002D27BE" w:rsidP="004F650A">
            <w:pPr>
              <w:spacing w:line="480" w:lineRule="exact"/>
              <w:jc w:val="center"/>
              <w:rPr>
                <w:rFonts w:eastAsia="Times New Roman"/>
                <w:b w:val="0"/>
                <w:bCs w:val="0"/>
                <w:lang w:eastAsia="en-US"/>
              </w:rPr>
            </w:pPr>
          </w:p>
        </w:tc>
        <w:tc>
          <w:tcPr>
            <w:tcW w:w="1262" w:type="pct"/>
            <w:shd w:val="clear" w:color="auto" w:fill="auto"/>
            <w:noWrap/>
            <w:vAlign w:val="bottom"/>
            <w:hideMark/>
          </w:tcPr>
          <w:p w14:paraId="1F50FC83" w14:textId="4B1B4D83" w:rsidR="002D27BE" w:rsidRPr="00DF7278" w:rsidRDefault="0040375F" w:rsidP="004F650A">
            <w:pPr>
              <w:spacing w:line="480" w:lineRule="exact"/>
              <w:rPr>
                <w:rFonts w:eastAsia="Times New Roman"/>
                <w:b w:val="0"/>
                <w:bCs w:val="0"/>
                <w:lang w:eastAsia="en-US"/>
              </w:rPr>
            </w:pPr>
            <w:r w:rsidRPr="00DF7278">
              <w:rPr>
                <w:rFonts w:eastAsia="Times New Roman"/>
                <w:b w:val="0"/>
                <w:bCs w:val="0"/>
                <w:lang w:eastAsia="en-US"/>
              </w:rPr>
              <w:t>Equipment rental</w:t>
            </w:r>
          </w:p>
        </w:tc>
        <w:tc>
          <w:tcPr>
            <w:tcW w:w="1891" w:type="pct"/>
            <w:shd w:val="clear" w:color="auto" w:fill="auto"/>
            <w:noWrap/>
            <w:vAlign w:val="bottom"/>
            <w:hideMark/>
          </w:tcPr>
          <w:p w14:paraId="00F3FD05" w14:textId="2B6B2E12" w:rsidR="002D27BE" w:rsidRPr="00DF7278" w:rsidRDefault="0040375F" w:rsidP="004F650A">
            <w:pPr>
              <w:spacing w:line="480" w:lineRule="exact"/>
              <w:rPr>
                <w:rFonts w:eastAsia="Times New Roman"/>
                <w:b w:val="0"/>
                <w:bCs w:val="0"/>
                <w:lang w:eastAsia="en-US"/>
              </w:rPr>
            </w:pPr>
            <w:r w:rsidRPr="00DF7278">
              <w:rPr>
                <w:rFonts w:eastAsia="Times New Roman"/>
                <w:b w:val="0"/>
                <w:bCs w:val="0"/>
                <w:lang w:eastAsia="en-US"/>
              </w:rPr>
              <w:t>At the agreed rate</w:t>
            </w:r>
          </w:p>
        </w:tc>
      </w:tr>
      <w:tr w:rsidR="002D27BE" w:rsidRPr="00DF7278" w14:paraId="73D653A6" w14:textId="77777777" w:rsidTr="0040375F">
        <w:trPr>
          <w:trHeight w:val="435"/>
        </w:trPr>
        <w:tc>
          <w:tcPr>
            <w:tcW w:w="1109" w:type="pct"/>
            <w:shd w:val="clear" w:color="auto" w:fill="auto"/>
            <w:noWrap/>
            <w:vAlign w:val="bottom"/>
            <w:hideMark/>
          </w:tcPr>
          <w:p w14:paraId="0FC11971" w14:textId="77777777" w:rsidR="002D27BE" w:rsidRPr="00DF7278" w:rsidRDefault="002D27BE" w:rsidP="004F650A">
            <w:pPr>
              <w:spacing w:line="480" w:lineRule="exact"/>
              <w:rPr>
                <w:rFonts w:eastAsia="Times New Roman"/>
                <w:b w:val="0"/>
                <w:bCs w:val="0"/>
                <w:lang w:eastAsia="en-US"/>
              </w:rPr>
            </w:pPr>
          </w:p>
        </w:tc>
        <w:tc>
          <w:tcPr>
            <w:tcW w:w="738" w:type="pct"/>
            <w:shd w:val="clear" w:color="auto" w:fill="auto"/>
            <w:noWrap/>
            <w:vAlign w:val="bottom"/>
            <w:hideMark/>
          </w:tcPr>
          <w:p w14:paraId="7DF9D010" w14:textId="77777777" w:rsidR="002D27BE" w:rsidRPr="00DF7278" w:rsidRDefault="002D27BE" w:rsidP="004F650A">
            <w:pPr>
              <w:spacing w:line="480" w:lineRule="exact"/>
              <w:jc w:val="center"/>
              <w:rPr>
                <w:rFonts w:eastAsia="Times New Roman"/>
                <w:b w:val="0"/>
                <w:bCs w:val="0"/>
                <w:lang w:eastAsia="en-US"/>
              </w:rPr>
            </w:pPr>
          </w:p>
        </w:tc>
        <w:tc>
          <w:tcPr>
            <w:tcW w:w="1262" w:type="pct"/>
            <w:shd w:val="clear" w:color="auto" w:fill="auto"/>
            <w:noWrap/>
            <w:vAlign w:val="bottom"/>
            <w:hideMark/>
          </w:tcPr>
          <w:p w14:paraId="73AFED5C" w14:textId="01A98FBF" w:rsidR="002D27BE" w:rsidRPr="00DF7278" w:rsidRDefault="0040375F" w:rsidP="004F650A">
            <w:pPr>
              <w:spacing w:line="480" w:lineRule="exact"/>
              <w:rPr>
                <w:rFonts w:eastAsia="Times New Roman"/>
                <w:b w:val="0"/>
                <w:bCs w:val="0"/>
                <w:lang w:eastAsia="en-US"/>
              </w:rPr>
            </w:pPr>
            <w:r w:rsidRPr="00DF7278">
              <w:rPr>
                <w:rFonts w:eastAsia="Times New Roman"/>
                <w:b w:val="0"/>
                <w:bCs w:val="0"/>
                <w:lang w:eastAsia="en-US"/>
              </w:rPr>
              <w:t>Interest income</w:t>
            </w:r>
          </w:p>
        </w:tc>
        <w:tc>
          <w:tcPr>
            <w:tcW w:w="1891" w:type="pct"/>
            <w:shd w:val="clear" w:color="auto" w:fill="auto"/>
            <w:noWrap/>
            <w:vAlign w:val="bottom"/>
            <w:hideMark/>
          </w:tcPr>
          <w:p w14:paraId="3F31C81A" w14:textId="0E44D4F2" w:rsidR="00CE5B33" w:rsidRPr="00DF7278" w:rsidRDefault="0040375F" w:rsidP="004F650A">
            <w:pPr>
              <w:spacing w:line="480" w:lineRule="exact"/>
              <w:rPr>
                <w:rFonts w:eastAsia="Times New Roman"/>
                <w:b w:val="0"/>
                <w:bCs w:val="0"/>
                <w:lang w:eastAsia="en-US"/>
              </w:rPr>
            </w:pPr>
            <w:r w:rsidRPr="00DF7278">
              <w:rPr>
                <w:rFonts w:eastAsia="Times New Roman"/>
                <w:b w:val="0"/>
                <w:bCs w:val="0"/>
                <w:lang w:eastAsia="en-US"/>
              </w:rPr>
              <w:t xml:space="preserve">At the rate of </w:t>
            </w:r>
            <w:r w:rsidRPr="00DF7278">
              <w:rPr>
                <w:rFonts w:eastAsia="Times New Roman"/>
                <w:b w:val="0"/>
                <w:bCs w:val="0"/>
                <w:cs/>
                <w:lang w:eastAsia="en-US"/>
              </w:rPr>
              <w:t>4%</w:t>
            </w:r>
          </w:p>
        </w:tc>
      </w:tr>
      <w:tr w:rsidR="004F650A" w:rsidRPr="00DF7278" w14:paraId="12F0A402" w14:textId="77777777" w:rsidTr="0040375F">
        <w:trPr>
          <w:trHeight w:val="435"/>
        </w:trPr>
        <w:tc>
          <w:tcPr>
            <w:tcW w:w="1847" w:type="pct"/>
            <w:gridSpan w:val="2"/>
            <w:shd w:val="clear" w:color="auto" w:fill="auto"/>
            <w:noWrap/>
            <w:vAlign w:val="bottom"/>
          </w:tcPr>
          <w:p w14:paraId="00540F14" w14:textId="5338440D" w:rsidR="004F650A" w:rsidRPr="00DF7278" w:rsidRDefault="0040375F" w:rsidP="004F650A">
            <w:pPr>
              <w:spacing w:line="480" w:lineRule="exact"/>
              <w:rPr>
                <w:rFonts w:eastAsia="Times New Roman"/>
                <w:b w:val="0"/>
                <w:bCs w:val="0"/>
                <w:lang w:eastAsia="en-US"/>
              </w:rPr>
            </w:pPr>
            <w:proofErr w:type="spellStart"/>
            <w:r w:rsidRPr="00DF7278">
              <w:rPr>
                <w:rFonts w:eastAsia="Times New Roman"/>
                <w:b w:val="0"/>
                <w:bCs w:val="0"/>
                <w:lang w:eastAsia="en-US"/>
              </w:rPr>
              <w:t>Sirikamol</w:t>
            </w:r>
            <w:proofErr w:type="spellEnd"/>
            <w:r w:rsidRPr="00DF7278">
              <w:rPr>
                <w:rFonts w:eastAsia="Times New Roman"/>
                <w:b w:val="0"/>
                <w:bCs w:val="0"/>
                <w:lang w:eastAsia="en-US"/>
              </w:rPr>
              <w:t xml:space="preserve"> Construction</w:t>
            </w:r>
          </w:p>
        </w:tc>
        <w:tc>
          <w:tcPr>
            <w:tcW w:w="1262" w:type="pct"/>
            <w:shd w:val="clear" w:color="auto" w:fill="auto"/>
            <w:noWrap/>
            <w:vAlign w:val="bottom"/>
          </w:tcPr>
          <w:p w14:paraId="33D32AD6" w14:textId="77777777" w:rsidR="004F650A" w:rsidRPr="00DF7278" w:rsidRDefault="004F650A" w:rsidP="004F650A">
            <w:pPr>
              <w:spacing w:line="480" w:lineRule="exact"/>
              <w:rPr>
                <w:rFonts w:eastAsia="Times New Roman"/>
                <w:b w:val="0"/>
                <w:bCs w:val="0"/>
                <w:cs/>
                <w:lang w:eastAsia="en-US"/>
              </w:rPr>
            </w:pPr>
          </w:p>
        </w:tc>
        <w:tc>
          <w:tcPr>
            <w:tcW w:w="1891" w:type="pct"/>
            <w:shd w:val="clear" w:color="auto" w:fill="auto"/>
            <w:noWrap/>
            <w:vAlign w:val="bottom"/>
          </w:tcPr>
          <w:p w14:paraId="471F32E7" w14:textId="77777777" w:rsidR="004F650A" w:rsidRPr="00DF7278" w:rsidRDefault="004F650A" w:rsidP="004F650A">
            <w:pPr>
              <w:spacing w:line="480" w:lineRule="exact"/>
              <w:rPr>
                <w:rFonts w:eastAsia="Times New Roman"/>
                <w:b w:val="0"/>
                <w:bCs w:val="0"/>
                <w:cs/>
                <w:lang w:eastAsia="en-US"/>
              </w:rPr>
            </w:pPr>
          </w:p>
        </w:tc>
      </w:tr>
      <w:tr w:rsidR="00105721" w:rsidRPr="00DF7278" w14:paraId="4CC404CD" w14:textId="77777777" w:rsidTr="0040375F">
        <w:trPr>
          <w:trHeight w:val="435"/>
        </w:trPr>
        <w:tc>
          <w:tcPr>
            <w:tcW w:w="1109" w:type="pct"/>
            <w:shd w:val="clear" w:color="auto" w:fill="auto"/>
            <w:noWrap/>
            <w:vAlign w:val="bottom"/>
            <w:hideMark/>
          </w:tcPr>
          <w:p w14:paraId="34D09D45" w14:textId="42E0C051" w:rsidR="002D27BE" w:rsidRPr="00DF7278" w:rsidRDefault="0040375F" w:rsidP="004F650A">
            <w:pPr>
              <w:spacing w:line="480" w:lineRule="exact"/>
              <w:ind w:left="284"/>
              <w:rPr>
                <w:rFonts w:eastAsia="Times New Roman"/>
                <w:b w:val="0"/>
                <w:bCs w:val="0"/>
                <w:lang w:eastAsia="en-US"/>
              </w:rPr>
            </w:pPr>
            <w:r w:rsidRPr="00DF7278">
              <w:rPr>
                <w:rFonts w:eastAsia="Times New Roman"/>
                <w:b w:val="0"/>
                <w:bCs w:val="0"/>
                <w:lang w:eastAsia="en-US"/>
              </w:rPr>
              <w:t xml:space="preserve">      Co., Ltd.</w:t>
            </w:r>
          </w:p>
        </w:tc>
        <w:tc>
          <w:tcPr>
            <w:tcW w:w="738" w:type="pct"/>
            <w:shd w:val="clear" w:color="auto" w:fill="auto"/>
            <w:noWrap/>
            <w:vAlign w:val="bottom"/>
            <w:hideMark/>
          </w:tcPr>
          <w:p w14:paraId="422E30EA" w14:textId="64875D36" w:rsidR="002D27BE" w:rsidRPr="00DF7278" w:rsidRDefault="0040375F" w:rsidP="004F650A">
            <w:pPr>
              <w:spacing w:line="480" w:lineRule="exact"/>
              <w:jc w:val="center"/>
              <w:rPr>
                <w:rFonts w:eastAsia="Times New Roman"/>
                <w:b w:val="0"/>
                <w:bCs w:val="0"/>
                <w:lang w:eastAsia="en-US"/>
              </w:rPr>
            </w:pPr>
            <w:r w:rsidRPr="00DF7278">
              <w:rPr>
                <w:rFonts w:eastAsia="Times New Roman"/>
                <w:b w:val="0"/>
                <w:bCs w:val="0"/>
                <w:lang w:eastAsia="en-US"/>
              </w:rPr>
              <w:t>Subsidiary</w:t>
            </w:r>
          </w:p>
        </w:tc>
        <w:tc>
          <w:tcPr>
            <w:tcW w:w="1262" w:type="pct"/>
            <w:shd w:val="clear" w:color="auto" w:fill="auto"/>
            <w:noWrap/>
            <w:vAlign w:val="bottom"/>
            <w:hideMark/>
          </w:tcPr>
          <w:p w14:paraId="01175A7A" w14:textId="4DC49B8E" w:rsidR="002D27BE" w:rsidRPr="00DF7278" w:rsidRDefault="0040375F" w:rsidP="004F650A">
            <w:pPr>
              <w:spacing w:line="480" w:lineRule="exact"/>
              <w:rPr>
                <w:rFonts w:eastAsia="Times New Roman"/>
                <w:b w:val="0"/>
                <w:bCs w:val="0"/>
                <w:lang w:eastAsia="en-US"/>
              </w:rPr>
            </w:pPr>
            <w:r w:rsidRPr="00DF7278">
              <w:rPr>
                <w:rFonts w:eastAsia="Times New Roman"/>
                <w:b w:val="0"/>
                <w:bCs w:val="0"/>
                <w:lang w:eastAsia="en-US"/>
              </w:rPr>
              <w:t>Management fee</w:t>
            </w:r>
          </w:p>
        </w:tc>
        <w:tc>
          <w:tcPr>
            <w:tcW w:w="1891" w:type="pct"/>
            <w:shd w:val="clear" w:color="auto" w:fill="auto"/>
            <w:noWrap/>
            <w:vAlign w:val="bottom"/>
            <w:hideMark/>
          </w:tcPr>
          <w:p w14:paraId="77F6A926" w14:textId="5AAE7F6A" w:rsidR="002D27BE" w:rsidRPr="00DF7278" w:rsidRDefault="0040375F" w:rsidP="004F650A">
            <w:pPr>
              <w:spacing w:line="480" w:lineRule="exact"/>
              <w:rPr>
                <w:rFonts w:eastAsia="Times New Roman"/>
                <w:b w:val="0"/>
                <w:bCs w:val="0"/>
                <w:lang w:eastAsia="en-US"/>
              </w:rPr>
            </w:pPr>
            <w:r w:rsidRPr="00DF7278">
              <w:rPr>
                <w:rFonts w:eastAsia="Times New Roman"/>
                <w:b w:val="0"/>
                <w:bCs w:val="0"/>
                <w:lang w:eastAsia="en-US"/>
              </w:rPr>
              <w:t>At the rate in agreement</w:t>
            </w:r>
          </w:p>
        </w:tc>
      </w:tr>
      <w:tr w:rsidR="00652B39" w:rsidRPr="00DF7278" w14:paraId="6AB4E198" w14:textId="77777777" w:rsidTr="0040375F">
        <w:trPr>
          <w:trHeight w:val="435"/>
        </w:trPr>
        <w:tc>
          <w:tcPr>
            <w:tcW w:w="1109" w:type="pct"/>
            <w:shd w:val="clear" w:color="auto" w:fill="auto"/>
            <w:noWrap/>
            <w:vAlign w:val="bottom"/>
          </w:tcPr>
          <w:p w14:paraId="2DC00CB3" w14:textId="22FE5069" w:rsidR="00652B39" w:rsidRPr="00DF7278" w:rsidRDefault="00652B39" w:rsidP="00652B39">
            <w:pPr>
              <w:spacing w:line="480" w:lineRule="exact"/>
              <w:ind w:left="284" w:hanging="284"/>
              <w:rPr>
                <w:rFonts w:eastAsia="Times New Roman"/>
                <w:b w:val="0"/>
                <w:bCs w:val="0"/>
                <w:lang w:eastAsia="en-US"/>
              </w:rPr>
            </w:pPr>
            <w:r w:rsidRPr="00DF7278">
              <w:rPr>
                <w:rFonts w:eastAsia="Times New Roman"/>
                <w:b w:val="0"/>
                <w:bCs w:val="0"/>
                <w:lang w:eastAsia="en-US"/>
              </w:rPr>
              <w:t xml:space="preserve">Mr. Jin  </w:t>
            </w:r>
            <w:proofErr w:type="spellStart"/>
            <w:r w:rsidRPr="00DF7278">
              <w:rPr>
                <w:rFonts w:eastAsia="Times New Roman"/>
                <w:b w:val="0"/>
                <w:bCs w:val="0"/>
                <w:lang w:eastAsia="en-US"/>
              </w:rPr>
              <w:t>Tangnukulkit</w:t>
            </w:r>
            <w:proofErr w:type="spellEnd"/>
          </w:p>
        </w:tc>
        <w:tc>
          <w:tcPr>
            <w:tcW w:w="738" w:type="pct"/>
            <w:shd w:val="clear" w:color="auto" w:fill="auto"/>
            <w:noWrap/>
            <w:vAlign w:val="bottom"/>
          </w:tcPr>
          <w:p w14:paraId="3BB3F4C9" w14:textId="24BFDADE" w:rsidR="00652B39" w:rsidRPr="00DF7278" w:rsidRDefault="00652B39" w:rsidP="004F650A">
            <w:pPr>
              <w:spacing w:line="480" w:lineRule="exact"/>
              <w:jc w:val="center"/>
              <w:rPr>
                <w:rFonts w:eastAsia="Times New Roman"/>
                <w:b w:val="0"/>
                <w:bCs w:val="0"/>
                <w:lang w:eastAsia="en-US"/>
              </w:rPr>
            </w:pPr>
            <w:r w:rsidRPr="00DF7278">
              <w:rPr>
                <w:rFonts w:eastAsia="Times New Roman"/>
                <w:b w:val="0"/>
                <w:bCs w:val="0"/>
                <w:lang w:eastAsia="en-US"/>
              </w:rPr>
              <w:t>Director/</w:t>
            </w:r>
          </w:p>
        </w:tc>
        <w:tc>
          <w:tcPr>
            <w:tcW w:w="1262" w:type="pct"/>
            <w:shd w:val="clear" w:color="auto" w:fill="auto"/>
            <w:noWrap/>
            <w:vAlign w:val="bottom"/>
          </w:tcPr>
          <w:p w14:paraId="01C2A0FC" w14:textId="77777777" w:rsidR="00652B39" w:rsidRPr="00DF7278" w:rsidRDefault="00652B39" w:rsidP="004F650A">
            <w:pPr>
              <w:spacing w:line="480" w:lineRule="exact"/>
              <w:rPr>
                <w:rFonts w:eastAsia="Times New Roman"/>
                <w:b w:val="0"/>
                <w:bCs w:val="0"/>
                <w:lang w:eastAsia="en-US"/>
              </w:rPr>
            </w:pPr>
          </w:p>
        </w:tc>
        <w:tc>
          <w:tcPr>
            <w:tcW w:w="1891" w:type="pct"/>
            <w:shd w:val="clear" w:color="auto" w:fill="auto"/>
            <w:noWrap/>
            <w:vAlign w:val="bottom"/>
          </w:tcPr>
          <w:p w14:paraId="22A68E7C" w14:textId="77777777" w:rsidR="00652B39" w:rsidRPr="00DF7278" w:rsidRDefault="00652B39" w:rsidP="004F650A">
            <w:pPr>
              <w:spacing w:line="480" w:lineRule="exact"/>
              <w:rPr>
                <w:rFonts w:eastAsia="Times New Roman"/>
                <w:b w:val="0"/>
                <w:bCs w:val="0"/>
                <w:lang w:eastAsia="en-US"/>
              </w:rPr>
            </w:pPr>
          </w:p>
        </w:tc>
      </w:tr>
      <w:tr w:rsidR="00652B39" w:rsidRPr="00DF7278" w14:paraId="58D6C66A" w14:textId="77777777" w:rsidTr="00652B39">
        <w:trPr>
          <w:trHeight w:val="435"/>
        </w:trPr>
        <w:tc>
          <w:tcPr>
            <w:tcW w:w="1109" w:type="pct"/>
            <w:shd w:val="clear" w:color="auto" w:fill="auto"/>
            <w:noWrap/>
            <w:vAlign w:val="bottom"/>
          </w:tcPr>
          <w:p w14:paraId="16F9045E" w14:textId="3B6379E7" w:rsidR="00652B39" w:rsidRPr="00DF7278" w:rsidRDefault="00652B39" w:rsidP="00652B39">
            <w:pPr>
              <w:spacing w:line="480" w:lineRule="exact"/>
              <w:rPr>
                <w:rFonts w:eastAsia="Times New Roman"/>
                <w:b w:val="0"/>
                <w:bCs w:val="0"/>
                <w:lang w:eastAsia="en-US"/>
              </w:rPr>
            </w:pPr>
          </w:p>
        </w:tc>
        <w:tc>
          <w:tcPr>
            <w:tcW w:w="738" w:type="pct"/>
            <w:shd w:val="clear" w:color="auto" w:fill="auto"/>
            <w:noWrap/>
            <w:vAlign w:val="bottom"/>
            <w:hideMark/>
          </w:tcPr>
          <w:p w14:paraId="6A294018" w14:textId="635CA501" w:rsidR="00652B39" w:rsidRPr="00DF7278" w:rsidRDefault="00652B39" w:rsidP="0040375F">
            <w:pPr>
              <w:spacing w:line="480" w:lineRule="exact"/>
              <w:jc w:val="center"/>
              <w:rPr>
                <w:rFonts w:eastAsia="Times New Roman"/>
                <w:b w:val="0"/>
                <w:bCs w:val="0"/>
                <w:lang w:eastAsia="en-US"/>
              </w:rPr>
            </w:pPr>
            <w:r w:rsidRPr="00DF7278">
              <w:rPr>
                <w:rFonts w:eastAsia="Times New Roman"/>
                <w:b w:val="0"/>
                <w:bCs w:val="0"/>
                <w:lang w:eastAsia="en-US"/>
              </w:rPr>
              <w:t>Shareholder</w:t>
            </w:r>
          </w:p>
        </w:tc>
        <w:tc>
          <w:tcPr>
            <w:tcW w:w="1262" w:type="pct"/>
            <w:shd w:val="clear" w:color="auto" w:fill="auto"/>
            <w:noWrap/>
            <w:vAlign w:val="bottom"/>
            <w:hideMark/>
          </w:tcPr>
          <w:p w14:paraId="4B8CD087" w14:textId="36BEEE80" w:rsidR="00652B39" w:rsidRPr="00DF7278" w:rsidRDefault="00652B39" w:rsidP="004F650A">
            <w:pPr>
              <w:spacing w:line="480" w:lineRule="exact"/>
              <w:rPr>
                <w:rFonts w:eastAsia="Times New Roman"/>
                <w:b w:val="0"/>
                <w:bCs w:val="0"/>
                <w:lang w:eastAsia="en-US"/>
              </w:rPr>
            </w:pPr>
            <w:r w:rsidRPr="00DF7278">
              <w:rPr>
                <w:rFonts w:eastAsia="Times New Roman"/>
                <w:b w:val="0"/>
                <w:bCs w:val="0"/>
                <w:lang w:eastAsia="en-US"/>
              </w:rPr>
              <w:t>Interest expenses</w:t>
            </w:r>
          </w:p>
        </w:tc>
        <w:tc>
          <w:tcPr>
            <w:tcW w:w="1891" w:type="pct"/>
            <w:shd w:val="clear" w:color="auto" w:fill="auto"/>
            <w:noWrap/>
            <w:vAlign w:val="bottom"/>
            <w:hideMark/>
          </w:tcPr>
          <w:p w14:paraId="7428B5E3" w14:textId="00C412EA" w:rsidR="00652B39" w:rsidRPr="00DF7278" w:rsidRDefault="00652B39" w:rsidP="004F650A">
            <w:pPr>
              <w:spacing w:line="480" w:lineRule="exact"/>
              <w:rPr>
                <w:rFonts w:eastAsia="Times New Roman"/>
                <w:b w:val="0"/>
                <w:bCs w:val="0"/>
                <w:lang w:eastAsia="en-US"/>
              </w:rPr>
            </w:pPr>
            <w:r w:rsidRPr="00DF7278">
              <w:rPr>
                <w:rFonts w:eastAsia="Times New Roman"/>
                <w:b w:val="0"/>
                <w:bCs w:val="0"/>
                <w:lang w:eastAsia="en-US"/>
              </w:rPr>
              <w:t xml:space="preserve">At the rate of </w:t>
            </w:r>
            <w:r w:rsidRPr="00DF7278">
              <w:rPr>
                <w:rFonts w:eastAsia="Times New Roman"/>
                <w:b w:val="0"/>
                <w:bCs w:val="0"/>
                <w:cs/>
                <w:lang w:eastAsia="en-US"/>
              </w:rPr>
              <w:t>4%</w:t>
            </w:r>
          </w:p>
        </w:tc>
      </w:tr>
      <w:tr w:rsidR="00652B39" w:rsidRPr="00DF7278" w14:paraId="4F71C4D2" w14:textId="77777777" w:rsidTr="00652B39">
        <w:trPr>
          <w:trHeight w:val="435"/>
        </w:trPr>
        <w:tc>
          <w:tcPr>
            <w:tcW w:w="1109" w:type="pct"/>
            <w:shd w:val="clear" w:color="auto" w:fill="auto"/>
            <w:noWrap/>
            <w:vAlign w:val="bottom"/>
          </w:tcPr>
          <w:p w14:paraId="48D1DE74" w14:textId="3AEFB7B4" w:rsidR="00652B39" w:rsidRPr="00DF7278" w:rsidRDefault="00652B39" w:rsidP="00652B39">
            <w:pPr>
              <w:spacing w:line="480" w:lineRule="exact"/>
              <w:rPr>
                <w:rFonts w:eastAsia="Times New Roman"/>
                <w:b w:val="0"/>
                <w:bCs w:val="0"/>
                <w:lang w:eastAsia="en-US"/>
              </w:rPr>
            </w:pPr>
            <w:r w:rsidRPr="00DF7278">
              <w:rPr>
                <w:rFonts w:eastAsia="Times New Roman"/>
                <w:b w:val="0"/>
                <w:bCs w:val="0"/>
                <w:lang w:eastAsia="en-US"/>
              </w:rPr>
              <w:t xml:space="preserve">Mr. </w:t>
            </w:r>
            <w:proofErr w:type="spellStart"/>
            <w:r w:rsidRPr="00DF7278">
              <w:rPr>
                <w:rFonts w:eastAsia="Times New Roman"/>
                <w:b w:val="0"/>
                <w:bCs w:val="0"/>
                <w:lang w:eastAsia="en-US"/>
              </w:rPr>
              <w:t>Pakorn</w:t>
            </w:r>
            <w:proofErr w:type="spellEnd"/>
            <w:r w:rsidRPr="00DF7278">
              <w:rPr>
                <w:rFonts w:eastAsia="Times New Roman"/>
                <w:b w:val="0"/>
                <w:bCs w:val="0"/>
                <w:lang w:eastAsia="en-US"/>
              </w:rPr>
              <w:t xml:space="preserve"> </w:t>
            </w:r>
            <w:r>
              <w:rPr>
                <w:rFonts w:eastAsia="Times New Roman"/>
                <w:b w:val="0"/>
                <w:bCs w:val="0"/>
                <w:lang w:eastAsia="en-US"/>
              </w:rPr>
              <w:t xml:space="preserve"> </w:t>
            </w:r>
            <w:proofErr w:type="spellStart"/>
            <w:r w:rsidRPr="00DF7278">
              <w:rPr>
                <w:rFonts w:eastAsia="Times New Roman"/>
                <w:b w:val="0"/>
                <w:bCs w:val="0"/>
                <w:lang w:eastAsia="en-US"/>
              </w:rPr>
              <w:t>Tangnukulkit</w:t>
            </w:r>
            <w:proofErr w:type="spellEnd"/>
          </w:p>
        </w:tc>
        <w:tc>
          <w:tcPr>
            <w:tcW w:w="738" w:type="pct"/>
            <w:shd w:val="clear" w:color="auto" w:fill="auto"/>
            <w:noWrap/>
            <w:vAlign w:val="bottom"/>
          </w:tcPr>
          <w:p w14:paraId="364FEA99" w14:textId="79511DC2" w:rsidR="00652B39" w:rsidRPr="00DF7278" w:rsidRDefault="00652B39" w:rsidP="0040375F">
            <w:pPr>
              <w:spacing w:line="480" w:lineRule="exact"/>
              <w:jc w:val="center"/>
              <w:rPr>
                <w:rFonts w:eastAsia="Times New Roman"/>
                <w:b w:val="0"/>
                <w:bCs w:val="0"/>
                <w:lang w:eastAsia="en-US"/>
              </w:rPr>
            </w:pPr>
            <w:r w:rsidRPr="00DF7278">
              <w:rPr>
                <w:rFonts w:eastAsia="Times New Roman"/>
                <w:b w:val="0"/>
                <w:bCs w:val="0"/>
                <w:lang w:eastAsia="en-US"/>
              </w:rPr>
              <w:t>Director/</w:t>
            </w:r>
          </w:p>
        </w:tc>
        <w:tc>
          <w:tcPr>
            <w:tcW w:w="1262" w:type="pct"/>
            <w:shd w:val="clear" w:color="auto" w:fill="auto"/>
            <w:noWrap/>
            <w:vAlign w:val="bottom"/>
          </w:tcPr>
          <w:p w14:paraId="32E7BCFC" w14:textId="77777777" w:rsidR="00652B39" w:rsidRPr="00DF7278" w:rsidRDefault="00652B39" w:rsidP="004F650A">
            <w:pPr>
              <w:spacing w:line="480" w:lineRule="exact"/>
              <w:rPr>
                <w:rFonts w:eastAsia="Times New Roman"/>
                <w:b w:val="0"/>
                <w:bCs w:val="0"/>
                <w:lang w:eastAsia="en-US"/>
              </w:rPr>
            </w:pPr>
          </w:p>
        </w:tc>
        <w:tc>
          <w:tcPr>
            <w:tcW w:w="1891" w:type="pct"/>
            <w:shd w:val="clear" w:color="auto" w:fill="auto"/>
            <w:noWrap/>
            <w:vAlign w:val="bottom"/>
          </w:tcPr>
          <w:p w14:paraId="7F49DB5F" w14:textId="77777777" w:rsidR="00652B39" w:rsidRPr="00DF7278" w:rsidRDefault="00652B39" w:rsidP="004F650A">
            <w:pPr>
              <w:spacing w:line="480" w:lineRule="exact"/>
              <w:rPr>
                <w:rFonts w:eastAsia="Times New Roman"/>
                <w:b w:val="0"/>
                <w:bCs w:val="0"/>
                <w:lang w:eastAsia="en-US"/>
              </w:rPr>
            </w:pPr>
          </w:p>
        </w:tc>
      </w:tr>
      <w:tr w:rsidR="00652B39" w:rsidRPr="00DF7278" w14:paraId="7533FCBE" w14:textId="77777777" w:rsidTr="0040375F">
        <w:trPr>
          <w:trHeight w:val="435"/>
        </w:trPr>
        <w:tc>
          <w:tcPr>
            <w:tcW w:w="1109" w:type="pct"/>
            <w:shd w:val="clear" w:color="auto" w:fill="auto"/>
            <w:noWrap/>
            <w:vAlign w:val="bottom"/>
            <w:hideMark/>
          </w:tcPr>
          <w:p w14:paraId="4286C193" w14:textId="2724697D" w:rsidR="00652B39" w:rsidRPr="00DF7278" w:rsidRDefault="00652B39" w:rsidP="00652B39">
            <w:pPr>
              <w:spacing w:line="480" w:lineRule="exact"/>
              <w:rPr>
                <w:rFonts w:eastAsia="Times New Roman"/>
                <w:b w:val="0"/>
                <w:bCs w:val="0"/>
                <w:lang w:eastAsia="en-US"/>
              </w:rPr>
            </w:pPr>
          </w:p>
        </w:tc>
        <w:tc>
          <w:tcPr>
            <w:tcW w:w="738" w:type="pct"/>
            <w:shd w:val="clear" w:color="auto" w:fill="auto"/>
            <w:noWrap/>
            <w:vAlign w:val="bottom"/>
            <w:hideMark/>
          </w:tcPr>
          <w:p w14:paraId="46BD01EA" w14:textId="4A0DB4A9" w:rsidR="00652B39" w:rsidRPr="00DF7278" w:rsidRDefault="00652B39" w:rsidP="00B85E1A">
            <w:pPr>
              <w:spacing w:line="480" w:lineRule="exact"/>
              <w:jc w:val="center"/>
              <w:rPr>
                <w:rFonts w:eastAsia="Times New Roman"/>
                <w:b w:val="0"/>
                <w:bCs w:val="0"/>
                <w:lang w:eastAsia="en-US"/>
              </w:rPr>
            </w:pPr>
            <w:r w:rsidRPr="00DF7278">
              <w:rPr>
                <w:rFonts w:eastAsia="Times New Roman"/>
                <w:b w:val="0"/>
                <w:bCs w:val="0"/>
                <w:lang w:eastAsia="en-US"/>
              </w:rPr>
              <w:t>Shareholder</w:t>
            </w:r>
          </w:p>
        </w:tc>
        <w:tc>
          <w:tcPr>
            <w:tcW w:w="1262" w:type="pct"/>
            <w:shd w:val="clear" w:color="auto" w:fill="auto"/>
            <w:noWrap/>
            <w:vAlign w:val="bottom"/>
            <w:hideMark/>
          </w:tcPr>
          <w:p w14:paraId="5BFF3BDB" w14:textId="0127495E" w:rsidR="00652B39" w:rsidRPr="00DF7278" w:rsidRDefault="00652B39" w:rsidP="00B85E1A">
            <w:pPr>
              <w:spacing w:line="480" w:lineRule="exact"/>
              <w:rPr>
                <w:rFonts w:eastAsia="Times New Roman"/>
                <w:b w:val="0"/>
                <w:bCs w:val="0"/>
                <w:lang w:eastAsia="en-US"/>
              </w:rPr>
            </w:pPr>
            <w:r w:rsidRPr="00DF7278">
              <w:rPr>
                <w:rFonts w:eastAsia="Times New Roman"/>
                <w:b w:val="0"/>
                <w:bCs w:val="0"/>
                <w:lang w:eastAsia="en-US"/>
              </w:rPr>
              <w:t>Interest expenses</w:t>
            </w:r>
          </w:p>
        </w:tc>
        <w:tc>
          <w:tcPr>
            <w:tcW w:w="1891" w:type="pct"/>
            <w:shd w:val="clear" w:color="auto" w:fill="auto"/>
            <w:noWrap/>
            <w:vAlign w:val="bottom"/>
            <w:hideMark/>
          </w:tcPr>
          <w:p w14:paraId="69A83632" w14:textId="63EA5128" w:rsidR="00652B39" w:rsidRPr="00DF7278" w:rsidRDefault="00652B39" w:rsidP="00B85E1A">
            <w:pPr>
              <w:spacing w:line="480" w:lineRule="exact"/>
              <w:rPr>
                <w:rFonts w:eastAsia="Times New Roman"/>
                <w:b w:val="0"/>
                <w:bCs w:val="0"/>
                <w:lang w:eastAsia="en-US"/>
              </w:rPr>
            </w:pPr>
            <w:r w:rsidRPr="00DF7278">
              <w:rPr>
                <w:rFonts w:eastAsia="Times New Roman"/>
                <w:b w:val="0"/>
                <w:bCs w:val="0"/>
                <w:lang w:eastAsia="en-US"/>
              </w:rPr>
              <w:t xml:space="preserve">At the rate of </w:t>
            </w:r>
            <w:r w:rsidRPr="00DF7278">
              <w:rPr>
                <w:rFonts w:eastAsia="Times New Roman"/>
                <w:b w:val="0"/>
                <w:bCs w:val="0"/>
                <w:cs/>
                <w:lang w:eastAsia="en-US"/>
              </w:rPr>
              <w:t>4%</w:t>
            </w:r>
          </w:p>
        </w:tc>
      </w:tr>
    </w:tbl>
    <w:p w14:paraId="66740A65" w14:textId="77777777" w:rsidR="00DE1639" w:rsidRPr="00DF7278" w:rsidRDefault="00DE1639" w:rsidP="004F650A">
      <w:pPr>
        <w:tabs>
          <w:tab w:val="left" w:pos="540"/>
        </w:tabs>
        <w:spacing w:before="240" w:after="240" w:line="480" w:lineRule="exact"/>
        <w:jc w:val="center"/>
        <w:rPr>
          <w:cs/>
          <w:lang w:val="en-GB"/>
        </w:rPr>
      </w:pPr>
    </w:p>
    <w:p w14:paraId="5269841A" w14:textId="29FB4268" w:rsidR="008B62A0" w:rsidRPr="00DF7278" w:rsidRDefault="00DE1639" w:rsidP="008B62A0">
      <w:pPr>
        <w:spacing w:before="120" w:after="120" w:line="420" w:lineRule="exact"/>
        <w:ind w:left="567" w:hanging="567"/>
        <w:rPr>
          <w:lang w:val="en-GB"/>
        </w:rPr>
      </w:pPr>
      <w:r w:rsidRPr="00DF7278">
        <w:rPr>
          <w:cs/>
          <w:lang w:val="en-GB"/>
        </w:rPr>
        <w:br w:type="page"/>
      </w:r>
      <w:r w:rsidR="006D07A1" w:rsidRPr="00DF7278">
        <w:rPr>
          <w:rFonts w:hint="cs"/>
          <w:cs/>
        </w:rPr>
        <w:lastRenderedPageBreak/>
        <w:t>5</w:t>
      </w:r>
      <w:r w:rsidRPr="00DF7278">
        <w:rPr>
          <w:rFonts w:hint="cs"/>
          <w:cs/>
          <w:lang w:val="en-GB"/>
        </w:rPr>
        <w:t>.</w:t>
      </w:r>
      <w:r w:rsidRPr="00DF7278">
        <w:rPr>
          <w:cs/>
          <w:lang w:val="en-GB"/>
        </w:rPr>
        <w:tab/>
      </w:r>
      <w:r w:rsidR="008B62A0" w:rsidRPr="00DF7278">
        <w:rPr>
          <w:lang w:val="en-GB"/>
        </w:rPr>
        <w:t xml:space="preserve">TRANSACTIONS WITH RELATED PERSONS AND PARTIES </w:t>
      </w:r>
      <w:r w:rsidR="008B62A0" w:rsidRPr="00DF7278">
        <w:t>(Cont'd)</w:t>
      </w:r>
      <w:r w:rsidR="008B62A0" w:rsidRPr="00DF7278">
        <w:rPr>
          <w:rFonts w:hint="cs"/>
          <w:lang w:val="en-GB"/>
        </w:rPr>
        <w:t xml:space="preserve"> </w:t>
      </w:r>
    </w:p>
    <w:p w14:paraId="300903DF" w14:textId="68E71109" w:rsidR="002D27BE" w:rsidRPr="00DF7278" w:rsidRDefault="006D07A1" w:rsidP="00800948">
      <w:pPr>
        <w:spacing w:before="120" w:line="420" w:lineRule="exact"/>
        <w:ind w:left="1134" w:hanging="567"/>
        <w:jc w:val="thaiDistribute"/>
        <w:rPr>
          <w:b w:val="0"/>
          <w:bCs w:val="0"/>
        </w:rPr>
      </w:pPr>
      <w:r w:rsidRPr="00DF7278">
        <w:rPr>
          <w:rFonts w:hint="cs"/>
          <w:b w:val="0"/>
          <w:bCs w:val="0"/>
          <w:cs/>
        </w:rPr>
        <w:t>5</w:t>
      </w:r>
      <w:r w:rsidR="006025F8" w:rsidRPr="00DF7278">
        <w:rPr>
          <w:b w:val="0"/>
          <w:bCs w:val="0"/>
          <w:cs/>
        </w:rPr>
        <w:t>.</w:t>
      </w:r>
      <w:r w:rsidR="00491914" w:rsidRPr="00DF7278">
        <w:rPr>
          <w:b w:val="0"/>
          <w:bCs w:val="0"/>
        </w:rPr>
        <w:t>1</w:t>
      </w:r>
      <w:r w:rsidR="004F650A" w:rsidRPr="00DF7278">
        <w:rPr>
          <w:rFonts w:hint="cs"/>
          <w:b w:val="0"/>
          <w:bCs w:val="0"/>
          <w:cs/>
        </w:rPr>
        <w:tab/>
      </w:r>
      <w:r w:rsidR="008B62A0" w:rsidRPr="00DF7278">
        <w:rPr>
          <w:b w:val="0"/>
          <w:bCs w:val="0"/>
        </w:rPr>
        <w:t>Transactions and amounts with related persons and parties in statements of financial position are as follow :</w:t>
      </w:r>
    </w:p>
    <w:tbl>
      <w:tblPr>
        <w:tblW w:w="4371" w:type="pct"/>
        <w:tblInd w:w="1101" w:type="dxa"/>
        <w:tblLayout w:type="fixed"/>
        <w:tblLook w:val="04A0" w:firstRow="1" w:lastRow="0" w:firstColumn="1" w:lastColumn="0" w:noHBand="0" w:noVBand="1"/>
      </w:tblPr>
      <w:tblGrid>
        <w:gridCol w:w="4960"/>
        <w:gridCol w:w="1560"/>
        <w:gridCol w:w="1700"/>
      </w:tblGrid>
      <w:tr w:rsidR="004F650A" w:rsidRPr="00DF7278" w14:paraId="35976C3F" w14:textId="77777777" w:rsidTr="009C44D1">
        <w:trPr>
          <w:trHeight w:val="435"/>
        </w:trPr>
        <w:tc>
          <w:tcPr>
            <w:tcW w:w="3017" w:type="pct"/>
            <w:tcBorders>
              <w:top w:val="nil"/>
              <w:left w:val="nil"/>
              <w:bottom w:val="nil"/>
              <w:right w:val="nil"/>
            </w:tcBorders>
            <w:shd w:val="clear" w:color="auto" w:fill="auto"/>
            <w:noWrap/>
            <w:vAlign w:val="bottom"/>
          </w:tcPr>
          <w:p w14:paraId="64E643B9" w14:textId="77777777" w:rsidR="004F650A" w:rsidRPr="00DF7278" w:rsidRDefault="004F650A" w:rsidP="00E64A1A">
            <w:pPr>
              <w:spacing w:before="120"/>
              <w:rPr>
                <w:rFonts w:eastAsia="Times New Roman"/>
                <w:b w:val="0"/>
                <w:bCs w:val="0"/>
                <w:lang w:eastAsia="en-US"/>
              </w:rPr>
            </w:pPr>
          </w:p>
        </w:tc>
        <w:tc>
          <w:tcPr>
            <w:tcW w:w="1983" w:type="pct"/>
            <w:gridSpan w:val="2"/>
            <w:tcBorders>
              <w:top w:val="nil"/>
              <w:left w:val="nil"/>
              <w:right w:val="nil"/>
            </w:tcBorders>
            <w:shd w:val="clear" w:color="auto" w:fill="auto"/>
            <w:noWrap/>
            <w:vAlign w:val="bottom"/>
            <w:hideMark/>
          </w:tcPr>
          <w:p w14:paraId="70C0F582" w14:textId="7267EF30" w:rsidR="004F650A" w:rsidRPr="00DF7278" w:rsidRDefault="008B62A0" w:rsidP="00E64A1A">
            <w:pPr>
              <w:pBdr>
                <w:bottom w:val="single" w:sz="4" w:space="1" w:color="auto"/>
              </w:pBdr>
              <w:jc w:val="center"/>
              <w:rPr>
                <w:rFonts w:eastAsia="Times New Roman"/>
                <w:b w:val="0"/>
                <w:bCs w:val="0"/>
                <w:lang w:eastAsia="en-US"/>
              </w:rPr>
            </w:pPr>
            <w:r w:rsidRPr="00DF7278">
              <w:rPr>
                <w:rFonts w:eastAsia="Times New Roman"/>
                <w:b w:val="0"/>
                <w:bCs w:val="0"/>
                <w:lang w:eastAsia="en-US"/>
              </w:rPr>
              <w:t>Separate financial statements (Baht)</w:t>
            </w:r>
          </w:p>
        </w:tc>
      </w:tr>
      <w:tr w:rsidR="004F650A" w:rsidRPr="00DF7278" w14:paraId="5467BF00" w14:textId="77777777" w:rsidTr="000A2783">
        <w:trPr>
          <w:trHeight w:val="85"/>
        </w:trPr>
        <w:tc>
          <w:tcPr>
            <w:tcW w:w="3017" w:type="pct"/>
            <w:tcBorders>
              <w:top w:val="nil"/>
              <w:left w:val="nil"/>
              <w:bottom w:val="nil"/>
              <w:right w:val="nil"/>
            </w:tcBorders>
            <w:shd w:val="clear" w:color="auto" w:fill="auto"/>
            <w:noWrap/>
            <w:vAlign w:val="bottom"/>
          </w:tcPr>
          <w:p w14:paraId="0D2075A5" w14:textId="77777777" w:rsidR="004F650A" w:rsidRPr="00DF7278" w:rsidRDefault="004F650A" w:rsidP="00E64A1A">
            <w:pPr>
              <w:rPr>
                <w:rFonts w:eastAsia="Times New Roman"/>
                <w:b w:val="0"/>
                <w:bCs w:val="0"/>
                <w:lang w:eastAsia="en-US"/>
              </w:rPr>
            </w:pPr>
          </w:p>
        </w:tc>
        <w:tc>
          <w:tcPr>
            <w:tcW w:w="949" w:type="pct"/>
            <w:tcBorders>
              <w:left w:val="nil"/>
              <w:bottom w:val="nil"/>
              <w:right w:val="nil"/>
            </w:tcBorders>
            <w:shd w:val="clear" w:color="auto" w:fill="auto"/>
            <w:noWrap/>
            <w:vAlign w:val="bottom"/>
            <w:hideMark/>
          </w:tcPr>
          <w:p w14:paraId="314DFCBB" w14:textId="7D71CCA2" w:rsidR="004F650A" w:rsidRPr="00DF7278" w:rsidRDefault="008B62A0" w:rsidP="00E64A1A">
            <w:pPr>
              <w:jc w:val="center"/>
              <w:rPr>
                <w:rFonts w:eastAsia="Times New Roman"/>
                <w:b w:val="0"/>
                <w:bCs w:val="0"/>
                <w:lang w:eastAsia="en-US"/>
              </w:rPr>
            </w:pPr>
            <w:r w:rsidRPr="00DF7278">
              <w:rPr>
                <w:rFonts w:eastAsia="Times New Roman"/>
                <w:b w:val="0"/>
                <w:bCs w:val="0"/>
                <w:cs/>
                <w:lang w:eastAsia="en-US"/>
              </w:rPr>
              <w:t>20</w:t>
            </w:r>
            <w:r w:rsidR="00384BF9" w:rsidRPr="00DF7278">
              <w:rPr>
                <w:rFonts w:eastAsia="Times New Roman"/>
                <w:b w:val="0"/>
                <w:bCs w:val="0"/>
                <w:lang w:eastAsia="en-US"/>
              </w:rPr>
              <w:t>20</w:t>
            </w:r>
          </w:p>
        </w:tc>
        <w:tc>
          <w:tcPr>
            <w:tcW w:w="1034" w:type="pct"/>
            <w:tcBorders>
              <w:left w:val="nil"/>
              <w:bottom w:val="nil"/>
              <w:right w:val="nil"/>
            </w:tcBorders>
            <w:shd w:val="clear" w:color="auto" w:fill="auto"/>
            <w:noWrap/>
            <w:vAlign w:val="bottom"/>
            <w:hideMark/>
          </w:tcPr>
          <w:p w14:paraId="17E557D8" w14:textId="366C3E02" w:rsidR="004F650A" w:rsidRPr="00DF7278" w:rsidRDefault="008B62A0" w:rsidP="00E64A1A">
            <w:pPr>
              <w:jc w:val="center"/>
              <w:rPr>
                <w:rFonts w:eastAsia="Times New Roman"/>
                <w:b w:val="0"/>
                <w:bCs w:val="0"/>
                <w:lang w:eastAsia="en-US"/>
              </w:rPr>
            </w:pPr>
            <w:r w:rsidRPr="00DF7278">
              <w:rPr>
                <w:rFonts w:eastAsia="Times New Roman"/>
                <w:b w:val="0"/>
                <w:bCs w:val="0"/>
                <w:cs/>
                <w:lang w:eastAsia="en-US"/>
              </w:rPr>
              <w:t>201</w:t>
            </w:r>
            <w:r w:rsidR="00384BF9" w:rsidRPr="00DF7278">
              <w:rPr>
                <w:rFonts w:eastAsia="Times New Roman"/>
                <w:b w:val="0"/>
                <w:bCs w:val="0"/>
                <w:lang w:eastAsia="en-US"/>
              </w:rPr>
              <w:t>9</w:t>
            </w:r>
          </w:p>
        </w:tc>
      </w:tr>
      <w:tr w:rsidR="00F27194" w:rsidRPr="00DF7278" w14:paraId="2C666AFE" w14:textId="77777777" w:rsidTr="000A2783">
        <w:trPr>
          <w:trHeight w:val="85"/>
        </w:trPr>
        <w:tc>
          <w:tcPr>
            <w:tcW w:w="3017" w:type="pct"/>
            <w:tcBorders>
              <w:top w:val="nil"/>
              <w:left w:val="nil"/>
              <w:bottom w:val="nil"/>
              <w:right w:val="nil"/>
            </w:tcBorders>
            <w:shd w:val="clear" w:color="auto" w:fill="auto"/>
            <w:noWrap/>
            <w:vAlign w:val="bottom"/>
          </w:tcPr>
          <w:p w14:paraId="3818D517" w14:textId="5DA22898" w:rsidR="00F27194" w:rsidRPr="00DF7278" w:rsidRDefault="00F27194" w:rsidP="00E64A1A">
            <w:pPr>
              <w:ind w:left="33"/>
              <w:rPr>
                <w:rFonts w:eastAsia="Times New Roman"/>
                <w:b w:val="0"/>
                <w:bCs w:val="0"/>
                <w:lang w:eastAsia="en-US"/>
              </w:rPr>
            </w:pPr>
            <w:proofErr w:type="spellStart"/>
            <w:r w:rsidRPr="00DF7278">
              <w:rPr>
                <w:rFonts w:eastAsia="Times New Roman"/>
                <w:b w:val="0"/>
                <w:bCs w:val="0"/>
                <w:lang w:eastAsia="en-US"/>
              </w:rPr>
              <w:t>Sirikamol</w:t>
            </w:r>
            <w:proofErr w:type="spellEnd"/>
            <w:r w:rsidRPr="00DF7278">
              <w:rPr>
                <w:rFonts w:eastAsia="Times New Roman"/>
                <w:b w:val="0"/>
                <w:bCs w:val="0"/>
                <w:lang w:eastAsia="en-US"/>
              </w:rPr>
              <w:t xml:space="preserve"> Construction Co., Ltd.</w:t>
            </w:r>
          </w:p>
        </w:tc>
        <w:tc>
          <w:tcPr>
            <w:tcW w:w="949" w:type="pct"/>
            <w:tcBorders>
              <w:top w:val="nil"/>
              <w:left w:val="nil"/>
              <w:bottom w:val="nil"/>
              <w:right w:val="nil"/>
            </w:tcBorders>
            <w:shd w:val="clear" w:color="auto" w:fill="auto"/>
            <w:noWrap/>
            <w:vAlign w:val="bottom"/>
          </w:tcPr>
          <w:p w14:paraId="2BB3ABEC" w14:textId="77777777" w:rsidR="00F27194" w:rsidRPr="00DF7278" w:rsidRDefault="00F27194" w:rsidP="00E64A1A">
            <w:pPr>
              <w:rPr>
                <w:rFonts w:eastAsia="Times New Roman"/>
                <w:b w:val="0"/>
                <w:bCs w:val="0"/>
                <w:lang w:eastAsia="en-US"/>
              </w:rPr>
            </w:pPr>
          </w:p>
        </w:tc>
        <w:tc>
          <w:tcPr>
            <w:tcW w:w="1034" w:type="pct"/>
            <w:tcBorders>
              <w:top w:val="nil"/>
              <w:left w:val="nil"/>
              <w:bottom w:val="nil"/>
              <w:right w:val="nil"/>
            </w:tcBorders>
            <w:shd w:val="clear" w:color="auto" w:fill="auto"/>
            <w:noWrap/>
            <w:vAlign w:val="bottom"/>
          </w:tcPr>
          <w:p w14:paraId="26D74B09" w14:textId="77777777" w:rsidR="00F27194" w:rsidRPr="00DF7278" w:rsidRDefault="00F27194" w:rsidP="00E64A1A">
            <w:pPr>
              <w:rPr>
                <w:rFonts w:eastAsia="Times New Roman"/>
                <w:b w:val="0"/>
                <w:bCs w:val="0"/>
                <w:lang w:eastAsia="en-US"/>
              </w:rPr>
            </w:pPr>
          </w:p>
        </w:tc>
      </w:tr>
      <w:tr w:rsidR="00F27194" w:rsidRPr="00DF7278" w14:paraId="5AC10DE5" w14:textId="77777777" w:rsidTr="000A2783">
        <w:trPr>
          <w:trHeight w:val="85"/>
        </w:trPr>
        <w:tc>
          <w:tcPr>
            <w:tcW w:w="3017" w:type="pct"/>
            <w:tcBorders>
              <w:top w:val="nil"/>
              <w:left w:val="nil"/>
              <w:bottom w:val="nil"/>
              <w:right w:val="nil"/>
            </w:tcBorders>
            <w:shd w:val="clear" w:color="auto" w:fill="auto"/>
            <w:noWrap/>
            <w:vAlign w:val="bottom"/>
            <w:hideMark/>
          </w:tcPr>
          <w:p w14:paraId="4B19C57F" w14:textId="0FB14B7F" w:rsidR="00F27194" w:rsidRPr="00DF7278" w:rsidRDefault="00F27194" w:rsidP="00F27194">
            <w:pPr>
              <w:ind w:left="317"/>
              <w:rPr>
                <w:rFonts w:eastAsia="Times New Roman"/>
                <w:b w:val="0"/>
                <w:bCs w:val="0"/>
                <w:lang w:eastAsia="en-US"/>
              </w:rPr>
            </w:pPr>
            <w:r w:rsidRPr="00DF7278">
              <w:rPr>
                <w:rFonts w:eastAsia="Times New Roman"/>
                <w:b w:val="0"/>
                <w:bCs w:val="0"/>
                <w:lang w:eastAsia="en-US"/>
              </w:rPr>
              <w:t>Other receivables</w:t>
            </w:r>
          </w:p>
        </w:tc>
        <w:tc>
          <w:tcPr>
            <w:tcW w:w="949" w:type="pct"/>
            <w:tcBorders>
              <w:top w:val="nil"/>
              <w:left w:val="nil"/>
              <w:bottom w:val="nil"/>
              <w:right w:val="nil"/>
            </w:tcBorders>
            <w:shd w:val="clear" w:color="auto" w:fill="auto"/>
            <w:noWrap/>
            <w:vAlign w:val="bottom"/>
            <w:hideMark/>
          </w:tcPr>
          <w:p w14:paraId="36BA711A" w14:textId="1EFF98AC" w:rsidR="00F27194" w:rsidRPr="00DF7278" w:rsidRDefault="00F27194" w:rsidP="00F27194">
            <w:pPr>
              <w:jc w:val="right"/>
              <w:rPr>
                <w:rFonts w:eastAsia="Times New Roman"/>
                <w:b w:val="0"/>
                <w:bCs w:val="0"/>
                <w:lang w:eastAsia="en-US"/>
              </w:rPr>
            </w:pPr>
            <w:r w:rsidRPr="00DF7278">
              <w:rPr>
                <w:rFonts w:eastAsia="Times New Roman"/>
                <w:b w:val="0"/>
                <w:bCs w:val="0"/>
                <w:lang w:eastAsia="en-US"/>
              </w:rPr>
              <w:t>128,400.00</w:t>
            </w:r>
          </w:p>
        </w:tc>
        <w:tc>
          <w:tcPr>
            <w:tcW w:w="1034" w:type="pct"/>
            <w:tcBorders>
              <w:top w:val="nil"/>
              <w:left w:val="nil"/>
              <w:bottom w:val="nil"/>
              <w:right w:val="nil"/>
            </w:tcBorders>
            <w:shd w:val="clear" w:color="auto" w:fill="auto"/>
            <w:noWrap/>
            <w:vAlign w:val="bottom"/>
            <w:hideMark/>
          </w:tcPr>
          <w:p w14:paraId="2991D5BA" w14:textId="2315D8DD" w:rsidR="00F27194" w:rsidRPr="00DF7278" w:rsidRDefault="00F27194" w:rsidP="00F27194">
            <w:pPr>
              <w:jc w:val="right"/>
              <w:rPr>
                <w:rFonts w:eastAsia="Times New Roman"/>
                <w:b w:val="0"/>
                <w:bCs w:val="0"/>
                <w:lang w:eastAsia="en-US"/>
              </w:rPr>
            </w:pPr>
            <w:r w:rsidRPr="00DF7278">
              <w:rPr>
                <w:rFonts w:eastAsia="Times New Roman"/>
                <w:b w:val="0"/>
                <w:bCs w:val="0"/>
                <w:lang w:eastAsia="en-US"/>
              </w:rPr>
              <w:t>64,200.00</w:t>
            </w:r>
          </w:p>
        </w:tc>
      </w:tr>
      <w:tr w:rsidR="00F27194" w:rsidRPr="00DF7278" w14:paraId="4C2D75C1" w14:textId="77777777" w:rsidTr="000A2783">
        <w:trPr>
          <w:trHeight w:val="85"/>
        </w:trPr>
        <w:tc>
          <w:tcPr>
            <w:tcW w:w="3017" w:type="pct"/>
            <w:tcBorders>
              <w:top w:val="nil"/>
              <w:left w:val="nil"/>
              <w:bottom w:val="nil"/>
              <w:right w:val="nil"/>
            </w:tcBorders>
            <w:shd w:val="clear" w:color="auto" w:fill="auto"/>
            <w:noWrap/>
            <w:vAlign w:val="bottom"/>
          </w:tcPr>
          <w:p w14:paraId="240DF6F1" w14:textId="21103E1B" w:rsidR="00F27194" w:rsidRPr="00DF7278" w:rsidRDefault="00F27194" w:rsidP="00F27194">
            <w:pPr>
              <w:ind w:left="317"/>
              <w:rPr>
                <w:rFonts w:eastAsia="Times New Roman"/>
                <w:b w:val="0"/>
                <w:bCs w:val="0"/>
                <w:lang w:eastAsia="en-US"/>
              </w:rPr>
            </w:pPr>
            <w:r w:rsidRPr="00DF7278">
              <w:rPr>
                <w:rFonts w:eastAsia="Times New Roman"/>
                <w:b w:val="0"/>
                <w:bCs w:val="0"/>
                <w:lang w:eastAsia="en-US"/>
              </w:rPr>
              <w:t>Undue input tax</w:t>
            </w:r>
          </w:p>
        </w:tc>
        <w:tc>
          <w:tcPr>
            <w:tcW w:w="949" w:type="pct"/>
            <w:tcBorders>
              <w:top w:val="nil"/>
              <w:left w:val="nil"/>
              <w:bottom w:val="nil"/>
              <w:right w:val="nil"/>
            </w:tcBorders>
            <w:shd w:val="clear" w:color="auto" w:fill="auto"/>
            <w:noWrap/>
            <w:vAlign w:val="bottom"/>
          </w:tcPr>
          <w:p w14:paraId="46C74402" w14:textId="58D0D745" w:rsidR="00F27194" w:rsidRPr="00DF7278" w:rsidRDefault="00F27194" w:rsidP="00F27194">
            <w:pPr>
              <w:jc w:val="right"/>
              <w:rPr>
                <w:rFonts w:eastAsia="Times New Roman"/>
                <w:b w:val="0"/>
                <w:bCs w:val="0"/>
                <w:lang w:eastAsia="en-US"/>
              </w:rPr>
            </w:pPr>
            <w:r w:rsidRPr="00DF7278">
              <w:rPr>
                <w:rFonts w:eastAsia="Times New Roman" w:hint="cs"/>
                <w:b w:val="0"/>
                <w:bCs w:val="0"/>
                <w:cs/>
                <w:lang w:eastAsia="en-US"/>
              </w:rPr>
              <w:t>8</w:t>
            </w:r>
            <w:r w:rsidRPr="00DF7278">
              <w:rPr>
                <w:rFonts w:eastAsia="Times New Roman"/>
                <w:b w:val="0"/>
                <w:bCs w:val="0"/>
                <w:lang w:eastAsia="en-US"/>
              </w:rPr>
              <w:t>,</w:t>
            </w:r>
            <w:r w:rsidRPr="00DF7278">
              <w:rPr>
                <w:rFonts w:eastAsia="Times New Roman" w:hint="cs"/>
                <w:b w:val="0"/>
                <w:bCs w:val="0"/>
                <w:cs/>
                <w:lang w:eastAsia="en-US"/>
              </w:rPr>
              <w:t>400</w:t>
            </w:r>
            <w:r w:rsidRPr="00DF7278">
              <w:rPr>
                <w:rFonts w:eastAsia="Times New Roman"/>
                <w:b w:val="0"/>
                <w:bCs w:val="0"/>
                <w:lang w:eastAsia="en-US"/>
              </w:rPr>
              <w:t>.00</w:t>
            </w:r>
          </w:p>
        </w:tc>
        <w:tc>
          <w:tcPr>
            <w:tcW w:w="1034" w:type="pct"/>
            <w:tcBorders>
              <w:top w:val="nil"/>
              <w:left w:val="nil"/>
              <w:bottom w:val="nil"/>
              <w:right w:val="nil"/>
            </w:tcBorders>
            <w:shd w:val="clear" w:color="auto" w:fill="auto"/>
            <w:noWrap/>
            <w:vAlign w:val="bottom"/>
          </w:tcPr>
          <w:p w14:paraId="6588CD00" w14:textId="5EDF63BB" w:rsidR="00F27194" w:rsidRPr="00DF7278" w:rsidRDefault="00F27194" w:rsidP="00F27194">
            <w:pPr>
              <w:jc w:val="right"/>
              <w:rPr>
                <w:rFonts w:eastAsia="Times New Roman"/>
                <w:b w:val="0"/>
                <w:bCs w:val="0"/>
                <w:lang w:eastAsia="en-US"/>
              </w:rPr>
            </w:pPr>
            <w:r w:rsidRPr="00DF7278">
              <w:rPr>
                <w:rFonts w:eastAsia="Times New Roman"/>
                <w:b w:val="0"/>
                <w:bCs w:val="0"/>
                <w:lang w:eastAsia="en-US"/>
              </w:rPr>
              <w:t>0.00</w:t>
            </w:r>
          </w:p>
        </w:tc>
      </w:tr>
      <w:tr w:rsidR="00F27194" w:rsidRPr="00DF7278" w14:paraId="704E9EDF" w14:textId="77777777" w:rsidTr="000A2783">
        <w:trPr>
          <w:trHeight w:val="85"/>
        </w:trPr>
        <w:tc>
          <w:tcPr>
            <w:tcW w:w="3017" w:type="pct"/>
            <w:tcBorders>
              <w:top w:val="nil"/>
              <w:left w:val="nil"/>
              <w:bottom w:val="nil"/>
              <w:right w:val="nil"/>
            </w:tcBorders>
            <w:shd w:val="clear" w:color="auto" w:fill="auto"/>
            <w:noWrap/>
            <w:vAlign w:val="bottom"/>
            <w:hideMark/>
          </w:tcPr>
          <w:p w14:paraId="3B3EF56A" w14:textId="3C6B2C7F" w:rsidR="00F27194" w:rsidRPr="00DF7278" w:rsidRDefault="00F27194" w:rsidP="00F27194">
            <w:pPr>
              <w:ind w:left="33"/>
              <w:rPr>
                <w:rFonts w:eastAsia="Times New Roman"/>
                <w:b w:val="0"/>
                <w:bCs w:val="0"/>
                <w:lang w:eastAsia="en-US"/>
              </w:rPr>
            </w:pPr>
            <w:r w:rsidRPr="00DF7278">
              <w:rPr>
                <w:rFonts w:eastAsia="Times New Roman"/>
                <w:b w:val="0"/>
                <w:bCs w:val="0"/>
                <w:cs/>
                <w:lang w:eastAsia="en-US"/>
              </w:rPr>
              <w:t>4</w:t>
            </w:r>
            <w:r w:rsidRPr="00DF7278">
              <w:rPr>
                <w:rFonts w:eastAsia="Times New Roman"/>
                <w:b w:val="0"/>
                <w:bCs w:val="0"/>
                <w:lang w:eastAsia="en-US"/>
              </w:rPr>
              <w:t>A Concrete Co., Ltd.</w:t>
            </w:r>
          </w:p>
        </w:tc>
        <w:tc>
          <w:tcPr>
            <w:tcW w:w="949" w:type="pct"/>
            <w:tcBorders>
              <w:top w:val="nil"/>
              <w:left w:val="nil"/>
              <w:bottom w:val="nil"/>
              <w:right w:val="nil"/>
            </w:tcBorders>
            <w:shd w:val="clear" w:color="auto" w:fill="auto"/>
            <w:noWrap/>
            <w:vAlign w:val="bottom"/>
            <w:hideMark/>
          </w:tcPr>
          <w:p w14:paraId="7959BA92" w14:textId="77777777" w:rsidR="00F27194" w:rsidRPr="00DF7278" w:rsidRDefault="00F27194" w:rsidP="00F27194">
            <w:pPr>
              <w:rPr>
                <w:rFonts w:eastAsia="Times New Roman"/>
                <w:b w:val="0"/>
                <w:bCs w:val="0"/>
                <w:lang w:eastAsia="en-US"/>
              </w:rPr>
            </w:pPr>
          </w:p>
        </w:tc>
        <w:tc>
          <w:tcPr>
            <w:tcW w:w="1034" w:type="pct"/>
            <w:tcBorders>
              <w:top w:val="nil"/>
              <w:left w:val="nil"/>
              <w:bottom w:val="nil"/>
              <w:right w:val="nil"/>
            </w:tcBorders>
            <w:shd w:val="clear" w:color="auto" w:fill="auto"/>
            <w:noWrap/>
            <w:vAlign w:val="bottom"/>
            <w:hideMark/>
          </w:tcPr>
          <w:p w14:paraId="025775CB" w14:textId="77777777" w:rsidR="00F27194" w:rsidRPr="00DF7278" w:rsidRDefault="00F27194" w:rsidP="00F27194">
            <w:pPr>
              <w:jc w:val="center"/>
              <w:rPr>
                <w:rFonts w:eastAsia="Times New Roman"/>
                <w:b w:val="0"/>
                <w:bCs w:val="0"/>
                <w:lang w:eastAsia="en-US"/>
              </w:rPr>
            </w:pPr>
          </w:p>
        </w:tc>
      </w:tr>
      <w:tr w:rsidR="00F27194" w:rsidRPr="00DF7278" w14:paraId="7D94AE1F" w14:textId="77777777" w:rsidTr="000A2783">
        <w:trPr>
          <w:trHeight w:val="85"/>
        </w:trPr>
        <w:tc>
          <w:tcPr>
            <w:tcW w:w="3017" w:type="pct"/>
            <w:tcBorders>
              <w:top w:val="nil"/>
              <w:left w:val="nil"/>
              <w:bottom w:val="nil"/>
              <w:right w:val="nil"/>
            </w:tcBorders>
            <w:shd w:val="clear" w:color="auto" w:fill="auto"/>
            <w:noWrap/>
            <w:vAlign w:val="bottom"/>
          </w:tcPr>
          <w:p w14:paraId="5213FFE0" w14:textId="4C49C0AB" w:rsidR="00F27194" w:rsidRPr="00DF7278" w:rsidRDefault="00F27194" w:rsidP="00F27194">
            <w:pPr>
              <w:ind w:left="317"/>
              <w:rPr>
                <w:rFonts w:eastAsia="Times New Roman"/>
                <w:b w:val="0"/>
                <w:bCs w:val="0"/>
                <w:cs/>
                <w:lang w:eastAsia="en-US"/>
              </w:rPr>
            </w:pPr>
            <w:r w:rsidRPr="00DF7278">
              <w:rPr>
                <w:rFonts w:eastAsia="Times New Roman"/>
                <w:b w:val="0"/>
                <w:bCs w:val="0"/>
                <w:lang w:eastAsia="en-US"/>
              </w:rPr>
              <w:t>Trade accounts payable</w:t>
            </w:r>
          </w:p>
        </w:tc>
        <w:tc>
          <w:tcPr>
            <w:tcW w:w="949" w:type="pct"/>
            <w:tcBorders>
              <w:top w:val="nil"/>
              <w:left w:val="nil"/>
              <w:bottom w:val="nil"/>
              <w:right w:val="nil"/>
            </w:tcBorders>
            <w:shd w:val="clear" w:color="auto" w:fill="auto"/>
            <w:noWrap/>
            <w:vAlign w:val="bottom"/>
          </w:tcPr>
          <w:p w14:paraId="644C15B4" w14:textId="7B4546F3" w:rsidR="00F27194" w:rsidRPr="00DF7278" w:rsidRDefault="00F27194" w:rsidP="00F27194">
            <w:pPr>
              <w:jc w:val="right"/>
              <w:rPr>
                <w:rFonts w:eastAsia="Times New Roman"/>
                <w:b w:val="0"/>
                <w:bCs w:val="0"/>
                <w:lang w:eastAsia="en-US"/>
              </w:rPr>
            </w:pPr>
            <w:r w:rsidRPr="00DF7278">
              <w:rPr>
                <w:rFonts w:eastAsia="Times New Roman"/>
                <w:b w:val="0"/>
                <w:bCs w:val="0"/>
                <w:lang w:eastAsia="en-US"/>
              </w:rPr>
              <w:t>29,498,155.90</w:t>
            </w:r>
          </w:p>
        </w:tc>
        <w:tc>
          <w:tcPr>
            <w:tcW w:w="1034" w:type="pct"/>
            <w:tcBorders>
              <w:top w:val="nil"/>
              <w:left w:val="nil"/>
              <w:bottom w:val="nil"/>
              <w:right w:val="nil"/>
            </w:tcBorders>
            <w:shd w:val="clear" w:color="auto" w:fill="auto"/>
            <w:noWrap/>
            <w:vAlign w:val="bottom"/>
          </w:tcPr>
          <w:p w14:paraId="55E998B8" w14:textId="2BBFD2F0" w:rsidR="00F27194" w:rsidRPr="00DF7278" w:rsidRDefault="00F27194" w:rsidP="00F27194">
            <w:pPr>
              <w:jc w:val="right"/>
              <w:rPr>
                <w:rFonts w:eastAsia="Times New Roman"/>
                <w:b w:val="0"/>
                <w:bCs w:val="0"/>
                <w:lang w:eastAsia="en-US"/>
              </w:rPr>
            </w:pPr>
            <w:r w:rsidRPr="00DF7278">
              <w:rPr>
                <w:rFonts w:eastAsia="Times New Roman"/>
                <w:b w:val="0"/>
                <w:bCs w:val="0"/>
                <w:lang w:eastAsia="en-US"/>
              </w:rPr>
              <w:t>25,145,251.45</w:t>
            </w:r>
          </w:p>
        </w:tc>
      </w:tr>
    </w:tbl>
    <w:p w14:paraId="5433AFBA" w14:textId="224CE46C" w:rsidR="006025F8" w:rsidRPr="00DF7278" w:rsidRDefault="006D07A1" w:rsidP="004F650A">
      <w:pPr>
        <w:spacing w:before="120" w:line="420" w:lineRule="exact"/>
        <w:ind w:left="1134" w:hanging="567"/>
        <w:jc w:val="thaiDistribute"/>
        <w:rPr>
          <w:b w:val="0"/>
          <w:bCs w:val="0"/>
          <w:lang w:val="en-GB"/>
        </w:rPr>
      </w:pPr>
      <w:r w:rsidRPr="00DF7278">
        <w:rPr>
          <w:rFonts w:hint="cs"/>
          <w:b w:val="0"/>
          <w:bCs w:val="0"/>
          <w:cs/>
        </w:rPr>
        <w:t>5</w:t>
      </w:r>
      <w:r w:rsidR="00105721" w:rsidRPr="00DF7278">
        <w:rPr>
          <w:b w:val="0"/>
          <w:bCs w:val="0"/>
          <w:cs/>
          <w:lang w:val="en-GB"/>
        </w:rPr>
        <w:t>.</w:t>
      </w:r>
      <w:r w:rsidR="00491914" w:rsidRPr="00DF7278">
        <w:rPr>
          <w:b w:val="0"/>
          <w:bCs w:val="0"/>
        </w:rPr>
        <w:t>2</w:t>
      </w:r>
      <w:r w:rsidR="004F650A" w:rsidRPr="00DF7278">
        <w:rPr>
          <w:rFonts w:hint="cs"/>
          <w:b w:val="0"/>
          <w:bCs w:val="0"/>
          <w:cs/>
        </w:rPr>
        <w:tab/>
      </w:r>
      <w:r w:rsidR="00402A06" w:rsidRPr="00DF7278">
        <w:rPr>
          <w:b w:val="0"/>
          <w:bCs w:val="0"/>
          <w:lang w:val="en-GB"/>
        </w:rPr>
        <w:t>Transactions and amounts with related party in statements of comprehensive income for the year ended December 31, 2020 and 2019 are as follows:</w:t>
      </w:r>
    </w:p>
    <w:tbl>
      <w:tblPr>
        <w:tblW w:w="4893" w:type="pct"/>
        <w:tblInd w:w="270" w:type="dxa"/>
        <w:tblLayout w:type="fixed"/>
        <w:tblLook w:val="04A0" w:firstRow="1" w:lastRow="0" w:firstColumn="1" w:lastColumn="0" w:noHBand="0" w:noVBand="1"/>
      </w:tblPr>
      <w:tblGrid>
        <w:gridCol w:w="3954"/>
        <w:gridCol w:w="1274"/>
        <w:gridCol w:w="1204"/>
        <w:gridCol w:w="1355"/>
        <w:gridCol w:w="1415"/>
      </w:tblGrid>
      <w:tr w:rsidR="00402A06" w:rsidRPr="00DF7278" w14:paraId="52AC7173" w14:textId="77777777" w:rsidTr="00E64A1A">
        <w:trPr>
          <w:trHeight w:val="85"/>
        </w:trPr>
        <w:tc>
          <w:tcPr>
            <w:tcW w:w="2149" w:type="pct"/>
            <w:tcBorders>
              <w:top w:val="nil"/>
              <w:left w:val="nil"/>
              <w:bottom w:val="nil"/>
              <w:right w:val="nil"/>
            </w:tcBorders>
            <w:shd w:val="clear" w:color="auto" w:fill="auto"/>
            <w:noWrap/>
            <w:vAlign w:val="bottom"/>
          </w:tcPr>
          <w:p w14:paraId="5DE94C55" w14:textId="77777777" w:rsidR="00402A06" w:rsidRPr="00DF7278" w:rsidRDefault="00402A06" w:rsidP="00E64A1A">
            <w:pPr>
              <w:rPr>
                <w:rFonts w:eastAsia="Times New Roman"/>
                <w:b w:val="0"/>
                <w:bCs w:val="0"/>
                <w:lang w:eastAsia="en-US"/>
              </w:rPr>
            </w:pPr>
          </w:p>
        </w:tc>
        <w:tc>
          <w:tcPr>
            <w:tcW w:w="1346" w:type="pct"/>
            <w:gridSpan w:val="2"/>
            <w:tcBorders>
              <w:top w:val="nil"/>
              <w:left w:val="nil"/>
              <w:right w:val="nil"/>
            </w:tcBorders>
          </w:tcPr>
          <w:p w14:paraId="5A2249F2" w14:textId="65D1D749" w:rsidR="00402A06" w:rsidRPr="00DF7278" w:rsidRDefault="00402A06" w:rsidP="00E64A1A">
            <w:pPr>
              <w:pBdr>
                <w:bottom w:val="single" w:sz="4" w:space="1" w:color="auto"/>
              </w:pBdr>
              <w:spacing w:before="120"/>
              <w:jc w:val="center"/>
              <w:rPr>
                <w:rFonts w:eastAsia="Times New Roman"/>
                <w:b w:val="0"/>
                <w:bCs w:val="0"/>
                <w:cs/>
                <w:lang w:eastAsia="en-US"/>
              </w:rPr>
            </w:pPr>
            <w:r w:rsidRPr="00DF7278">
              <w:rPr>
                <w:rFonts w:eastAsia="Times New Roman"/>
                <w:b w:val="0"/>
                <w:bCs w:val="0"/>
                <w:lang w:eastAsia="en-US"/>
              </w:rPr>
              <w:t>Consolidated financial statements (Baht)</w:t>
            </w:r>
          </w:p>
        </w:tc>
        <w:tc>
          <w:tcPr>
            <w:tcW w:w="1505" w:type="pct"/>
            <w:gridSpan w:val="2"/>
            <w:tcBorders>
              <w:top w:val="nil"/>
              <w:left w:val="nil"/>
              <w:right w:val="nil"/>
            </w:tcBorders>
            <w:shd w:val="clear" w:color="auto" w:fill="auto"/>
            <w:noWrap/>
            <w:vAlign w:val="bottom"/>
            <w:hideMark/>
          </w:tcPr>
          <w:p w14:paraId="707BA66C" w14:textId="41714982" w:rsidR="00402A06" w:rsidRPr="00DF7278" w:rsidRDefault="00402A06" w:rsidP="00E64A1A">
            <w:pPr>
              <w:pBdr>
                <w:bottom w:val="single" w:sz="4" w:space="1" w:color="auto"/>
              </w:pBdr>
              <w:spacing w:before="120"/>
              <w:jc w:val="center"/>
              <w:rPr>
                <w:rFonts w:eastAsia="Times New Roman"/>
                <w:b w:val="0"/>
                <w:bCs w:val="0"/>
                <w:lang w:eastAsia="en-US"/>
              </w:rPr>
            </w:pPr>
            <w:r w:rsidRPr="00DF7278">
              <w:rPr>
                <w:rFonts w:eastAsia="Times New Roman"/>
                <w:b w:val="0"/>
                <w:bCs w:val="0"/>
                <w:lang w:eastAsia="en-US"/>
              </w:rPr>
              <w:t>Separate financial statements (Baht)</w:t>
            </w:r>
          </w:p>
        </w:tc>
      </w:tr>
      <w:tr w:rsidR="00402A06" w:rsidRPr="00DF7278" w14:paraId="197ADC45" w14:textId="77777777" w:rsidTr="00E64A1A">
        <w:trPr>
          <w:trHeight w:val="85"/>
        </w:trPr>
        <w:tc>
          <w:tcPr>
            <w:tcW w:w="2149" w:type="pct"/>
            <w:tcBorders>
              <w:top w:val="nil"/>
              <w:left w:val="nil"/>
              <w:bottom w:val="nil"/>
              <w:right w:val="nil"/>
            </w:tcBorders>
            <w:shd w:val="clear" w:color="auto" w:fill="auto"/>
            <w:noWrap/>
            <w:vAlign w:val="bottom"/>
          </w:tcPr>
          <w:p w14:paraId="3C891820" w14:textId="77777777" w:rsidR="00402A06" w:rsidRPr="00DF7278" w:rsidRDefault="00402A06" w:rsidP="00E64A1A">
            <w:pPr>
              <w:rPr>
                <w:rFonts w:eastAsia="Times New Roman"/>
                <w:b w:val="0"/>
                <w:bCs w:val="0"/>
                <w:lang w:eastAsia="en-US"/>
              </w:rPr>
            </w:pPr>
          </w:p>
        </w:tc>
        <w:tc>
          <w:tcPr>
            <w:tcW w:w="692" w:type="pct"/>
            <w:tcBorders>
              <w:left w:val="nil"/>
              <w:bottom w:val="nil"/>
              <w:right w:val="nil"/>
            </w:tcBorders>
          </w:tcPr>
          <w:p w14:paraId="726F6B2C" w14:textId="3D57DA74" w:rsidR="00402A06" w:rsidRPr="00DF7278" w:rsidRDefault="00402A06" w:rsidP="00E64A1A">
            <w:pPr>
              <w:jc w:val="center"/>
              <w:rPr>
                <w:rFonts w:eastAsia="Times New Roman"/>
                <w:b w:val="0"/>
                <w:bCs w:val="0"/>
                <w:lang w:eastAsia="en-US"/>
              </w:rPr>
            </w:pPr>
            <w:r w:rsidRPr="00DF7278">
              <w:rPr>
                <w:rFonts w:eastAsia="Times New Roman"/>
                <w:b w:val="0"/>
                <w:bCs w:val="0"/>
                <w:lang w:eastAsia="en-US"/>
              </w:rPr>
              <w:t>2020</w:t>
            </w:r>
          </w:p>
        </w:tc>
        <w:tc>
          <w:tcPr>
            <w:tcW w:w="654" w:type="pct"/>
            <w:tcBorders>
              <w:left w:val="nil"/>
              <w:bottom w:val="nil"/>
              <w:right w:val="nil"/>
            </w:tcBorders>
          </w:tcPr>
          <w:p w14:paraId="376F783D" w14:textId="1CB1154F" w:rsidR="00402A06" w:rsidRPr="00DF7278" w:rsidRDefault="00402A06" w:rsidP="00E64A1A">
            <w:pPr>
              <w:jc w:val="center"/>
              <w:rPr>
                <w:rFonts w:eastAsia="Times New Roman"/>
                <w:b w:val="0"/>
                <w:bCs w:val="0"/>
                <w:lang w:eastAsia="en-US"/>
              </w:rPr>
            </w:pPr>
            <w:r w:rsidRPr="00DF7278">
              <w:rPr>
                <w:rFonts w:eastAsia="Times New Roman"/>
                <w:b w:val="0"/>
                <w:bCs w:val="0"/>
                <w:lang w:eastAsia="en-US"/>
              </w:rPr>
              <w:t>2019</w:t>
            </w:r>
          </w:p>
        </w:tc>
        <w:tc>
          <w:tcPr>
            <w:tcW w:w="736" w:type="pct"/>
            <w:tcBorders>
              <w:left w:val="nil"/>
              <w:bottom w:val="nil"/>
              <w:right w:val="nil"/>
            </w:tcBorders>
            <w:shd w:val="clear" w:color="auto" w:fill="auto"/>
            <w:noWrap/>
            <w:hideMark/>
          </w:tcPr>
          <w:p w14:paraId="4A647C60" w14:textId="06F5A429" w:rsidR="00402A06" w:rsidRPr="00DF7278" w:rsidRDefault="00402A06" w:rsidP="00E64A1A">
            <w:pPr>
              <w:jc w:val="center"/>
              <w:rPr>
                <w:rFonts w:eastAsia="Times New Roman"/>
                <w:b w:val="0"/>
                <w:bCs w:val="0"/>
                <w:lang w:eastAsia="en-US"/>
              </w:rPr>
            </w:pPr>
            <w:r w:rsidRPr="00DF7278">
              <w:rPr>
                <w:rFonts w:eastAsia="Times New Roman"/>
                <w:b w:val="0"/>
                <w:bCs w:val="0"/>
                <w:lang w:eastAsia="en-US"/>
              </w:rPr>
              <w:t>2020</w:t>
            </w:r>
          </w:p>
        </w:tc>
        <w:tc>
          <w:tcPr>
            <w:tcW w:w="769" w:type="pct"/>
            <w:tcBorders>
              <w:left w:val="nil"/>
              <w:bottom w:val="nil"/>
              <w:right w:val="nil"/>
            </w:tcBorders>
            <w:shd w:val="clear" w:color="auto" w:fill="auto"/>
            <w:noWrap/>
            <w:hideMark/>
          </w:tcPr>
          <w:p w14:paraId="0C043BE8" w14:textId="69C18C82" w:rsidR="00402A06" w:rsidRPr="00DF7278" w:rsidRDefault="00402A06" w:rsidP="00E64A1A">
            <w:pPr>
              <w:jc w:val="center"/>
              <w:rPr>
                <w:rFonts w:eastAsia="Times New Roman"/>
                <w:b w:val="0"/>
                <w:bCs w:val="0"/>
                <w:lang w:eastAsia="en-US"/>
              </w:rPr>
            </w:pPr>
            <w:r w:rsidRPr="00DF7278">
              <w:rPr>
                <w:rFonts w:eastAsia="Times New Roman"/>
                <w:b w:val="0"/>
                <w:bCs w:val="0"/>
                <w:lang w:eastAsia="en-US"/>
              </w:rPr>
              <w:t>2019</w:t>
            </w:r>
          </w:p>
        </w:tc>
      </w:tr>
      <w:tr w:rsidR="00402A06" w:rsidRPr="00DF7278" w14:paraId="2FC21B91" w14:textId="77777777" w:rsidTr="00E64A1A">
        <w:trPr>
          <w:trHeight w:val="85"/>
        </w:trPr>
        <w:tc>
          <w:tcPr>
            <w:tcW w:w="2149" w:type="pct"/>
            <w:tcBorders>
              <w:top w:val="nil"/>
              <w:left w:val="nil"/>
              <w:bottom w:val="nil"/>
              <w:right w:val="nil"/>
            </w:tcBorders>
            <w:shd w:val="clear" w:color="auto" w:fill="auto"/>
            <w:noWrap/>
            <w:vAlign w:val="bottom"/>
            <w:hideMark/>
          </w:tcPr>
          <w:p w14:paraId="19610442" w14:textId="1E446DDF" w:rsidR="00402A06" w:rsidRPr="00DF7278" w:rsidRDefault="00402A06" w:rsidP="00E64A1A">
            <w:pPr>
              <w:ind w:left="33"/>
              <w:rPr>
                <w:rFonts w:eastAsia="Times New Roman"/>
                <w:b w:val="0"/>
                <w:bCs w:val="0"/>
                <w:lang w:eastAsia="en-US"/>
              </w:rPr>
            </w:pPr>
            <w:r w:rsidRPr="00DF7278">
              <w:rPr>
                <w:rFonts w:eastAsia="Times New Roman"/>
                <w:b w:val="0"/>
                <w:bCs w:val="0"/>
                <w:cs/>
                <w:lang w:eastAsia="en-US"/>
              </w:rPr>
              <w:t>4</w:t>
            </w:r>
            <w:r w:rsidRPr="00DF7278">
              <w:rPr>
                <w:rFonts w:eastAsia="Times New Roman"/>
                <w:b w:val="0"/>
                <w:bCs w:val="0"/>
                <w:lang w:eastAsia="en-US"/>
              </w:rPr>
              <w:t>A Concrete Co., Ltd.</w:t>
            </w:r>
          </w:p>
        </w:tc>
        <w:tc>
          <w:tcPr>
            <w:tcW w:w="692" w:type="pct"/>
            <w:tcBorders>
              <w:top w:val="nil"/>
              <w:left w:val="nil"/>
              <w:bottom w:val="nil"/>
              <w:right w:val="nil"/>
            </w:tcBorders>
          </w:tcPr>
          <w:p w14:paraId="39ED0C81" w14:textId="77777777" w:rsidR="00402A06" w:rsidRPr="00DF7278" w:rsidRDefault="00402A06" w:rsidP="00E64A1A">
            <w:pPr>
              <w:rPr>
                <w:rFonts w:eastAsia="Times New Roman"/>
                <w:b w:val="0"/>
                <w:bCs w:val="0"/>
                <w:lang w:eastAsia="en-US"/>
              </w:rPr>
            </w:pPr>
          </w:p>
        </w:tc>
        <w:tc>
          <w:tcPr>
            <w:tcW w:w="654" w:type="pct"/>
            <w:tcBorders>
              <w:top w:val="nil"/>
              <w:left w:val="nil"/>
              <w:bottom w:val="nil"/>
              <w:right w:val="nil"/>
            </w:tcBorders>
          </w:tcPr>
          <w:p w14:paraId="56057100" w14:textId="77777777" w:rsidR="00402A06" w:rsidRPr="00DF7278" w:rsidRDefault="00402A06" w:rsidP="00E64A1A">
            <w:pPr>
              <w:rPr>
                <w:rFonts w:eastAsia="Times New Roman"/>
                <w:b w:val="0"/>
                <w:bCs w:val="0"/>
                <w:lang w:eastAsia="en-US"/>
              </w:rPr>
            </w:pPr>
          </w:p>
        </w:tc>
        <w:tc>
          <w:tcPr>
            <w:tcW w:w="736" w:type="pct"/>
            <w:tcBorders>
              <w:top w:val="nil"/>
              <w:left w:val="nil"/>
              <w:bottom w:val="nil"/>
              <w:right w:val="nil"/>
            </w:tcBorders>
            <w:shd w:val="clear" w:color="auto" w:fill="auto"/>
            <w:noWrap/>
            <w:vAlign w:val="bottom"/>
            <w:hideMark/>
          </w:tcPr>
          <w:p w14:paraId="29CCF96C" w14:textId="77777777" w:rsidR="00402A06" w:rsidRPr="00DF7278" w:rsidRDefault="00402A06" w:rsidP="00E64A1A">
            <w:pPr>
              <w:rPr>
                <w:rFonts w:eastAsia="Times New Roman"/>
                <w:b w:val="0"/>
                <w:bCs w:val="0"/>
                <w:lang w:eastAsia="en-US"/>
              </w:rPr>
            </w:pPr>
          </w:p>
        </w:tc>
        <w:tc>
          <w:tcPr>
            <w:tcW w:w="769" w:type="pct"/>
            <w:tcBorders>
              <w:top w:val="nil"/>
              <w:left w:val="nil"/>
              <w:bottom w:val="nil"/>
              <w:right w:val="nil"/>
            </w:tcBorders>
            <w:shd w:val="clear" w:color="auto" w:fill="auto"/>
            <w:noWrap/>
            <w:vAlign w:val="bottom"/>
            <w:hideMark/>
          </w:tcPr>
          <w:p w14:paraId="378977B5" w14:textId="77777777" w:rsidR="00402A06" w:rsidRPr="00DF7278" w:rsidRDefault="00402A06" w:rsidP="00E64A1A">
            <w:pPr>
              <w:jc w:val="center"/>
              <w:rPr>
                <w:rFonts w:eastAsia="Times New Roman"/>
                <w:b w:val="0"/>
                <w:bCs w:val="0"/>
                <w:lang w:eastAsia="en-US"/>
              </w:rPr>
            </w:pPr>
          </w:p>
        </w:tc>
      </w:tr>
      <w:tr w:rsidR="00E64A1A" w:rsidRPr="00DF7278" w14:paraId="7E6AF77F" w14:textId="77777777" w:rsidTr="00E64A1A">
        <w:trPr>
          <w:trHeight w:val="435"/>
        </w:trPr>
        <w:tc>
          <w:tcPr>
            <w:tcW w:w="2149" w:type="pct"/>
            <w:tcBorders>
              <w:top w:val="nil"/>
              <w:left w:val="nil"/>
              <w:bottom w:val="nil"/>
              <w:right w:val="nil"/>
            </w:tcBorders>
            <w:shd w:val="clear" w:color="auto" w:fill="auto"/>
            <w:noWrap/>
            <w:vAlign w:val="bottom"/>
            <w:hideMark/>
          </w:tcPr>
          <w:p w14:paraId="44A86816" w14:textId="6F30ABF3" w:rsidR="00E64A1A" w:rsidRPr="00DF7278" w:rsidRDefault="00E64A1A" w:rsidP="00E64A1A">
            <w:pPr>
              <w:ind w:left="175"/>
              <w:rPr>
                <w:rFonts w:eastAsia="Times New Roman"/>
                <w:b w:val="0"/>
                <w:bCs w:val="0"/>
                <w:lang w:eastAsia="en-US"/>
              </w:rPr>
            </w:pPr>
            <w:r w:rsidRPr="00DF7278">
              <w:rPr>
                <w:rFonts w:eastAsia="Times New Roman"/>
                <w:b w:val="0"/>
                <w:bCs w:val="0"/>
                <w:lang w:eastAsia="en-US"/>
              </w:rPr>
              <w:t>Sales of raw materials / supplies income</w:t>
            </w:r>
          </w:p>
        </w:tc>
        <w:tc>
          <w:tcPr>
            <w:tcW w:w="692" w:type="pct"/>
            <w:tcBorders>
              <w:top w:val="nil"/>
              <w:left w:val="nil"/>
              <w:bottom w:val="nil"/>
              <w:right w:val="nil"/>
            </w:tcBorders>
            <w:vAlign w:val="bottom"/>
          </w:tcPr>
          <w:p w14:paraId="0BADE8BD" w14:textId="331DE4F7"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654" w:type="pct"/>
            <w:tcBorders>
              <w:top w:val="nil"/>
              <w:left w:val="nil"/>
              <w:bottom w:val="nil"/>
              <w:right w:val="nil"/>
            </w:tcBorders>
            <w:vAlign w:val="bottom"/>
          </w:tcPr>
          <w:p w14:paraId="29C65ED9" w14:textId="2F6A6749"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736" w:type="pct"/>
            <w:tcBorders>
              <w:top w:val="nil"/>
              <w:left w:val="nil"/>
              <w:bottom w:val="nil"/>
              <w:right w:val="nil"/>
            </w:tcBorders>
            <w:shd w:val="clear" w:color="auto" w:fill="auto"/>
            <w:noWrap/>
            <w:vAlign w:val="bottom"/>
            <w:hideMark/>
          </w:tcPr>
          <w:p w14:paraId="3A31698C" w14:textId="1B81E568"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39,320.00</w:t>
            </w:r>
          </w:p>
        </w:tc>
        <w:tc>
          <w:tcPr>
            <w:tcW w:w="769" w:type="pct"/>
            <w:tcBorders>
              <w:top w:val="nil"/>
              <w:left w:val="nil"/>
              <w:bottom w:val="nil"/>
              <w:right w:val="nil"/>
            </w:tcBorders>
            <w:shd w:val="clear" w:color="auto" w:fill="auto"/>
            <w:noWrap/>
            <w:vAlign w:val="bottom"/>
            <w:hideMark/>
          </w:tcPr>
          <w:p w14:paraId="14AAFAFA" w14:textId="056897CD"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322,854.00</w:t>
            </w:r>
          </w:p>
        </w:tc>
      </w:tr>
      <w:tr w:rsidR="00E64A1A" w:rsidRPr="00DF7278" w14:paraId="5CD11085" w14:textId="77777777" w:rsidTr="00E64A1A">
        <w:trPr>
          <w:trHeight w:val="435"/>
        </w:trPr>
        <w:tc>
          <w:tcPr>
            <w:tcW w:w="2149" w:type="pct"/>
            <w:tcBorders>
              <w:top w:val="nil"/>
              <w:left w:val="nil"/>
              <w:bottom w:val="nil"/>
              <w:right w:val="nil"/>
            </w:tcBorders>
            <w:shd w:val="clear" w:color="auto" w:fill="auto"/>
            <w:noWrap/>
            <w:vAlign w:val="bottom"/>
          </w:tcPr>
          <w:p w14:paraId="68A5C98E" w14:textId="2274E329" w:rsidR="00E64A1A" w:rsidRPr="00DF7278" w:rsidRDefault="00E64A1A" w:rsidP="00E64A1A">
            <w:pPr>
              <w:ind w:left="175"/>
              <w:rPr>
                <w:rFonts w:eastAsia="Times New Roman"/>
                <w:b w:val="0"/>
                <w:bCs w:val="0"/>
                <w:cs/>
                <w:lang w:eastAsia="en-US"/>
              </w:rPr>
            </w:pPr>
            <w:r w:rsidRPr="00DF7278">
              <w:rPr>
                <w:rFonts w:eastAsia="Times New Roman"/>
                <w:b w:val="0"/>
                <w:bCs w:val="0"/>
                <w:lang w:eastAsia="en-US"/>
              </w:rPr>
              <w:t>Hire of work income - transportation expenses</w:t>
            </w:r>
          </w:p>
        </w:tc>
        <w:tc>
          <w:tcPr>
            <w:tcW w:w="692" w:type="pct"/>
            <w:tcBorders>
              <w:top w:val="nil"/>
              <w:left w:val="nil"/>
              <w:bottom w:val="nil"/>
              <w:right w:val="nil"/>
            </w:tcBorders>
            <w:vAlign w:val="bottom"/>
          </w:tcPr>
          <w:p w14:paraId="3B3247B2" w14:textId="0CD719EB"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654" w:type="pct"/>
            <w:tcBorders>
              <w:top w:val="nil"/>
              <w:left w:val="nil"/>
              <w:bottom w:val="nil"/>
              <w:right w:val="nil"/>
            </w:tcBorders>
            <w:vAlign w:val="bottom"/>
          </w:tcPr>
          <w:p w14:paraId="12F53BDA" w14:textId="1FC04F7E"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736" w:type="pct"/>
            <w:tcBorders>
              <w:top w:val="nil"/>
              <w:left w:val="nil"/>
              <w:bottom w:val="nil"/>
              <w:right w:val="nil"/>
            </w:tcBorders>
            <w:shd w:val="clear" w:color="auto" w:fill="auto"/>
            <w:noWrap/>
            <w:vAlign w:val="bottom"/>
          </w:tcPr>
          <w:p w14:paraId="6505D8E9" w14:textId="006E805F"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769" w:type="pct"/>
            <w:tcBorders>
              <w:top w:val="nil"/>
              <w:left w:val="nil"/>
              <w:bottom w:val="nil"/>
              <w:right w:val="nil"/>
            </w:tcBorders>
            <w:shd w:val="clear" w:color="auto" w:fill="auto"/>
            <w:noWrap/>
            <w:vAlign w:val="bottom"/>
          </w:tcPr>
          <w:p w14:paraId="2C5F3DC2" w14:textId="6016BECE"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31,000.00</w:t>
            </w:r>
          </w:p>
        </w:tc>
      </w:tr>
      <w:tr w:rsidR="00E64A1A" w:rsidRPr="00DF7278" w14:paraId="7774E344" w14:textId="77777777" w:rsidTr="00E64A1A">
        <w:trPr>
          <w:trHeight w:val="85"/>
        </w:trPr>
        <w:tc>
          <w:tcPr>
            <w:tcW w:w="2149" w:type="pct"/>
            <w:tcBorders>
              <w:top w:val="nil"/>
              <w:left w:val="nil"/>
              <w:bottom w:val="nil"/>
              <w:right w:val="nil"/>
            </w:tcBorders>
            <w:shd w:val="clear" w:color="auto" w:fill="auto"/>
            <w:noWrap/>
            <w:vAlign w:val="bottom"/>
            <w:hideMark/>
          </w:tcPr>
          <w:p w14:paraId="5B739E60" w14:textId="744F5672" w:rsidR="00E64A1A" w:rsidRPr="00DF7278" w:rsidRDefault="00E64A1A" w:rsidP="00E64A1A">
            <w:pPr>
              <w:ind w:left="175"/>
              <w:rPr>
                <w:rFonts w:eastAsia="Times New Roman"/>
                <w:b w:val="0"/>
                <w:bCs w:val="0"/>
                <w:lang w:eastAsia="en-US"/>
              </w:rPr>
            </w:pPr>
            <w:r w:rsidRPr="00DF7278">
              <w:rPr>
                <w:rFonts w:eastAsia="Times New Roman"/>
                <w:b w:val="0"/>
                <w:bCs w:val="0"/>
                <w:lang w:eastAsia="en-US"/>
              </w:rPr>
              <w:t>Other income</w:t>
            </w:r>
          </w:p>
        </w:tc>
        <w:tc>
          <w:tcPr>
            <w:tcW w:w="692" w:type="pct"/>
            <w:tcBorders>
              <w:top w:val="nil"/>
              <w:left w:val="nil"/>
              <w:bottom w:val="nil"/>
              <w:right w:val="nil"/>
            </w:tcBorders>
          </w:tcPr>
          <w:p w14:paraId="7D8F9D77" w14:textId="77777777" w:rsidR="00E64A1A" w:rsidRPr="00DF7278" w:rsidRDefault="00E64A1A" w:rsidP="00E64A1A">
            <w:pPr>
              <w:rPr>
                <w:rFonts w:eastAsia="Times New Roman"/>
                <w:b w:val="0"/>
                <w:bCs w:val="0"/>
                <w:lang w:eastAsia="en-US"/>
              </w:rPr>
            </w:pPr>
          </w:p>
        </w:tc>
        <w:tc>
          <w:tcPr>
            <w:tcW w:w="654" w:type="pct"/>
            <w:tcBorders>
              <w:top w:val="nil"/>
              <w:left w:val="nil"/>
              <w:bottom w:val="nil"/>
              <w:right w:val="nil"/>
            </w:tcBorders>
          </w:tcPr>
          <w:p w14:paraId="0998E135" w14:textId="77777777" w:rsidR="00E64A1A" w:rsidRPr="00DF7278" w:rsidRDefault="00E64A1A" w:rsidP="00E64A1A">
            <w:pPr>
              <w:rPr>
                <w:rFonts w:eastAsia="Times New Roman"/>
                <w:b w:val="0"/>
                <w:bCs w:val="0"/>
                <w:lang w:eastAsia="en-US"/>
              </w:rPr>
            </w:pPr>
          </w:p>
        </w:tc>
        <w:tc>
          <w:tcPr>
            <w:tcW w:w="736" w:type="pct"/>
            <w:tcBorders>
              <w:top w:val="nil"/>
              <w:left w:val="nil"/>
              <w:bottom w:val="nil"/>
              <w:right w:val="nil"/>
            </w:tcBorders>
            <w:shd w:val="clear" w:color="auto" w:fill="auto"/>
            <w:noWrap/>
            <w:vAlign w:val="bottom"/>
            <w:hideMark/>
          </w:tcPr>
          <w:p w14:paraId="49047536" w14:textId="77777777" w:rsidR="00E64A1A" w:rsidRPr="00DF7278" w:rsidRDefault="00E64A1A" w:rsidP="00E64A1A">
            <w:pPr>
              <w:rPr>
                <w:rFonts w:eastAsia="Times New Roman"/>
                <w:b w:val="0"/>
                <w:bCs w:val="0"/>
                <w:lang w:eastAsia="en-US"/>
              </w:rPr>
            </w:pPr>
          </w:p>
        </w:tc>
        <w:tc>
          <w:tcPr>
            <w:tcW w:w="769" w:type="pct"/>
            <w:tcBorders>
              <w:top w:val="nil"/>
              <w:left w:val="nil"/>
              <w:bottom w:val="nil"/>
              <w:right w:val="nil"/>
            </w:tcBorders>
            <w:shd w:val="clear" w:color="auto" w:fill="auto"/>
            <w:noWrap/>
            <w:vAlign w:val="bottom"/>
            <w:hideMark/>
          </w:tcPr>
          <w:p w14:paraId="4B1172FB" w14:textId="77777777" w:rsidR="00E64A1A" w:rsidRPr="00DF7278" w:rsidRDefault="00E64A1A" w:rsidP="00E64A1A">
            <w:pPr>
              <w:rPr>
                <w:rFonts w:eastAsia="Times New Roman"/>
                <w:b w:val="0"/>
                <w:bCs w:val="0"/>
                <w:lang w:eastAsia="en-US"/>
              </w:rPr>
            </w:pPr>
          </w:p>
        </w:tc>
      </w:tr>
      <w:tr w:rsidR="00E64A1A" w:rsidRPr="00DF7278" w14:paraId="699E6677" w14:textId="77777777" w:rsidTr="00E64A1A">
        <w:trPr>
          <w:trHeight w:val="85"/>
        </w:trPr>
        <w:tc>
          <w:tcPr>
            <w:tcW w:w="2149" w:type="pct"/>
            <w:tcBorders>
              <w:top w:val="nil"/>
              <w:left w:val="nil"/>
              <w:bottom w:val="nil"/>
              <w:right w:val="nil"/>
            </w:tcBorders>
            <w:shd w:val="clear" w:color="auto" w:fill="auto"/>
            <w:noWrap/>
            <w:vAlign w:val="bottom"/>
            <w:hideMark/>
          </w:tcPr>
          <w:p w14:paraId="5A3FB0F8" w14:textId="7B65E13A" w:rsidR="00E64A1A" w:rsidRPr="00DF7278" w:rsidRDefault="00E64A1A" w:rsidP="00E64A1A">
            <w:pPr>
              <w:ind w:left="459"/>
              <w:rPr>
                <w:rFonts w:eastAsia="Times New Roman"/>
                <w:b w:val="0"/>
                <w:bCs w:val="0"/>
                <w:lang w:eastAsia="en-US"/>
              </w:rPr>
            </w:pPr>
            <w:r w:rsidRPr="00DF7278">
              <w:rPr>
                <w:rFonts w:eastAsia="Times New Roman"/>
                <w:b w:val="0"/>
                <w:bCs w:val="0"/>
                <w:lang w:eastAsia="en-US"/>
              </w:rPr>
              <w:t>Management fee</w:t>
            </w:r>
          </w:p>
        </w:tc>
        <w:tc>
          <w:tcPr>
            <w:tcW w:w="692" w:type="pct"/>
            <w:tcBorders>
              <w:top w:val="nil"/>
              <w:left w:val="nil"/>
              <w:bottom w:val="nil"/>
              <w:right w:val="nil"/>
            </w:tcBorders>
            <w:vAlign w:val="bottom"/>
          </w:tcPr>
          <w:p w14:paraId="5875114E" w14:textId="76868876"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654" w:type="pct"/>
            <w:tcBorders>
              <w:top w:val="nil"/>
              <w:left w:val="nil"/>
              <w:bottom w:val="nil"/>
              <w:right w:val="nil"/>
            </w:tcBorders>
            <w:vAlign w:val="bottom"/>
          </w:tcPr>
          <w:p w14:paraId="1E25B6CD" w14:textId="5D6B9CF5"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736" w:type="pct"/>
            <w:tcBorders>
              <w:top w:val="nil"/>
              <w:left w:val="nil"/>
              <w:bottom w:val="nil"/>
              <w:right w:val="nil"/>
            </w:tcBorders>
            <w:shd w:val="clear" w:color="auto" w:fill="auto"/>
            <w:noWrap/>
            <w:vAlign w:val="bottom"/>
            <w:hideMark/>
          </w:tcPr>
          <w:p w14:paraId="27E2ABAB" w14:textId="0893CC7F"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240,000.00</w:t>
            </w:r>
          </w:p>
        </w:tc>
        <w:tc>
          <w:tcPr>
            <w:tcW w:w="769" w:type="pct"/>
            <w:tcBorders>
              <w:top w:val="nil"/>
              <w:left w:val="nil"/>
              <w:bottom w:val="nil"/>
              <w:right w:val="nil"/>
            </w:tcBorders>
            <w:shd w:val="clear" w:color="auto" w:fill="auto"/>
            <w:noWrap/>
            <w:vAlign w:val="bottom"/>
            <w:hideMark/>
          </w:tcPr>
          <w:p w14:paraId="3DE086C1" w14:textId="3906145B"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240,000.00</w:t>
            </w:r>
          </w:p>
        </w:tc>
      </w:tr>
      <w:tr w:rsidR="00E64A1A" w:rsidRPr="00DF7278" w14:paraId="4F42395D" w14:textId="77777777" w:rsidTr="00E64A1A">
        <w:trPr>
          <w:trHeight w:val="85"/>
        </w:trPr>
        <w:tc>
          <w:tcPr>
            <w:tcW w:w="2149" w:type="pct"/>
            <w:tcBorders>
              <w:top w:val="nil"/>
              <w:left w:val="nil"/>
              <w:bottom w:val="nil"/>
              <w:right w:val="nil"/>
            </w:tcBorders>
            <w:shd w:val="clear" w:color="auto" w:fill="auto"/>
            <w:noWrap/>
            <w:vAlign w:val="bottom"/>
            <w:hideMark/>
          </w:tcPr>
          <w:p w14:paraId="7CCDC096" w14:textId="23DA9F49" w:rsidR="00E64A1A" w:rsidRPr="00DF7278" w:rsidRDefault="00E64A1A" w:rsidP="00E64A1A">
            <w:pPr>
              <w:ind w:left="459"/>
              <w:rPr>
                <w:rFonts w:eastAsia="Times New Roman"/>
                <w:b w:val="0"/>
                <w:bCs w:val="0"/>
                <w:lang w:eastAsia="en-US"/>
              </w:rPr>
            </w:pPr>
            <w:r w:rsidRPr="00DF7278">
              <w:rPr>
                <w:rFonts w:eastAsia="Times New Roman"/>
                <w:b w:val="0"/>
                <w:bCs w:val="0"/>
                <w:lang w:eastAsia="en-US"/>
              </w:rPr>
              <w:t>Equipment rental income</w:t>
            </w:r>
          </w:p>
        </w:tc>
        <w:tc>
          <w:tcPr>
            <w:tcW w:w="692" w:type="pct"/>
            <w:tcBorders>
              <w:top w:val="nil"/>
              <w:left w:val="nil"/>
              <w:bottom w:val="nil"/>
              <w:right w:val="nil"/>
            </w:tcBorders>
            <w:vAlign w:val="bottom"/>
          </w:tcPr>
          <w:p w14:paraId="7C624721" w14:textId="0E0588A8"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654" w:type="pct"/>
            <w:tcBorders>
              <w:top w:val="nil"/>
              <w:left w:val="nil"/>
              <w:bottom w:val="nil"/>
              <w:right w:val="nil"/>
            </w:tcBorders>
            <w:vAlign w:val="bottom"/>
          </w:tcPr>
          <w:p w14:paraId="614FBAF1" w14:textId="27698ED2"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736" w:type="pct"/>
            <w:tcBorders>
              <w:top w:val="nil"/>
              <w:left w:val="nil"/>
              <w:bottom w:val="nil"/>
              <w:right w:val="nil"/>
            </w:tcBorders>
            <w:shd w:val="clear" w:color="auto" w:fill="auto"/>
            <w:noWrap/>
            <w:vAlign w:val="bottom"/>
            <w:hideMark/>
          </w:tcPr>
          <w:p w14:paraId="4AC3966D" w14:textId="5FB4EFAB"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654,000.00</w:t>
            </w:r>
          </w:p>
        </w:tc>
        <w:tc>
          <w:tcPr>
            <w:tcW w:w="769" w:type="pct"/>
            <w:tcBorders>
              <w:top w:val="nil"/>
              <w:left w:val="nil"/>
              <w:bottom w:val="nil"/>
              <w:right w:val="nil"/>
            </w:tcBorders>
            <w:shd w:val="clear" w:color="auto" w:fill="auto"/>
            <w:noWrap/>
            <w:vAlign w:val="bottom"/>
            <w:hideMark/>
          </w:tcPr>
          <w:p w14:paraId="4C6EBC7F" w14:textId="3A78D5F6"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673,000.00</w:t>
            </w:r>
          </w:p>
        </w:tc>
      </w:tr>
      <w:tr w:rsidR="00E64A1A" w:rsidRPr="00DF7278" w14:paraId="39AA46AD" w14:textId="77777777" w:rsidTr="00E64A1A">
        <w:trPr>
          <w:trHeight w:val="85"/>
        </w:trPr>
        <w:tc>
          <w:tcPr>
            <w:tcW w:w="2149" w:type="pct"/>
            <w:tcBorders>
              <w:top w:val="nil"/>
              <w:left w:val="nil"/>
              <w:bottom w:val="nil"/>
              <w:right w:val="nil"/>
            </w:tcBorders>
            <w:shd w:val="clear" w:color="auto" w:fill="auto"/>
            <w:noWrap/>
            <w:vAlign w:val="bottom"/>
          </w:tcPr>
          <w:p w14:paraId="18921EBE" w14:textId="5404E31A" w:rsidR="00E64A1A" w:rsidRPr="00DF7278" w:rsidRDefault="00E64A1A" w:rsidP="00E64A1A">
            <w:pPr>
              <w:ind w:left="459"/>
              <w:rPr>
                <w:rFonts w:eastAsia="Times New Roman"/>
                <w:b w:val="0"/>
                <w:bCs w:val="0"/>
                <w:cs/>
                <w:lang w:eastAsia="en-US"/>
              </w:rPr>
            </w:pPr>
            <w:r w:rsidRPr="00DF7278">
              <w:rPr>
                <w:rFonts w:eastAsia="Times New Roman"/>
                <w:b w:val="0"/>
                <w:bCs w:val="0"/>
                <w:lang w:eastAsia="en-US"/>
              </w:rPr>
              <w:t>Other</w:t>
            </w:r>
          </w:p>
        </w:tc>
        <w:tc>
          <w:tcPr>
            <w:tcW w:w="692" w:type="pct"/>
            <w:tcBorders>
              <w:top w:val="nil"/>
              <w:left w:val="nil"/>
              <w:bottom w:val="nil"/>
              <w:right w:val="nil"/>
            </w:tcBorders>
            <w:vAlign w:val="bottom"/>
          </w:tcPr>
          <w:p w14:paraId="38B212CD" w14:textId="636EFD74"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654" w:type="pct"/>
            <w:tcBorders>
              <w:top w:val="nil"/>
              <w:left w:val="nil"/>
              <w:bottom w:val="nil"/>
              <w:right w:val="nil"/>
            </w:tcBorders>
            <w:vAlign w:val="bottom"/>
          </w:tcPr>
          <w:p w14:paraId="228809A8" w14:textId="3BB7767F"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736" w:type="pct"/>
            <w:tcBorders>
              <w:top w:val="nil"/>
              <w:left w:val="nil"/>
              <w:bottom w:val="nil"/>
              <w:right w:val="nil"/>
            </w:tcBorders>
            <w:shd w:val="clear" w:color="auto" w:fill="auto"/>
            <w:noWrap/>
            <w:vAlign w:val="bottom"/>
          </w:tcPr>
          <w:p w14:paraId="57E73AEF" w14:textId="1128820E"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12,654.00</w:t>
            </w:r>
          </w:p>
        </w:tc>
        <w:tc>
          <w:tcPr>
            <w:tcW w:w="769" w:type="pct"/>
            <w:tcBorders>
              <w:top w:val="nil"/>
              <w:left w:val="nil"/>
              <w:bottom w:val="nil"/>
              <w:right w:val="nil"/>
            </w:tcBorders>
            <w:shd w:val="clear" w:color="auto" w:fill="auto"/>
            <w:noWrap/>
            <w:vAlign w:val="bottom"/>
          </w:tcPr>
          <w:p w14:paraId="5CCCD8E9" w14:textId="016A2A4A" w:rsidR="00E64A1A" w:rsidRPr="00DF7278" w:rsidRDefault="00E64A1A" w:rsidP="00E64A1A">
            <w:pPr>
              <w:jc w:val="right"/>
              <w:rPr>
                <w:rFonts w:eastAsia="Times New Roman"/>
                <w:b w:val="0"/>
                <w:bCs w:val="0"/>
                <w:lang w:eastAsia="en-US"/>
              </w:rPr>
            </w:pPr>
            <w:r w:rsidRPr="00DF7278">
              <w:rPr>
                <w:rFonts w:eastAsia="Times New Roman" w:hint="cs"/>
                <w:b w:val="0"/>
                <w:bCs w:val="0"/>
                <w:cs/>
                <w:lang w:eastAsia="en-US"/>
              </w:rPr>
              <w:t>11</w:t>
            </w:r>
            <w:r w:rsidRPr="00DF7278">
              <w:rPr>
                <w:rFonts w:eastAsia="Times New Roman"/>
                <w:b w:val="0"/>
                <w:bCs w:val="0"/>
                <w:lang w:eastAsia="en-US"/>
              </w:rPr>
              <w:t>,</w:t>
            </w:r>
            <w:r w:rsidRPr="00DF7278">
              <w:rPr>
                <w:rFonts w:eastAsia="Times New Roman" w:hint="cs"/>
                <w:b w:val="0"/>
                <w:bCs w:val="0"/>
                <w:cs/>
                <w:lang w:eastAsia="en-US"/>
              </w:rPr>
              <w:t>7</w:t>
            </w:r>
            <w:r w:rsidRPr="00DF7278">
              <w:rPr>
                <w:rFonts w:eastAsia="Times New Roman"/>
                <w:b w:val="0"/>
                <w:bCs w:val="0"/>
                <w:lang w:eastAsia="en-US"/>
              </w:rPr>
              <w:t>00.00</w:t>
            </w:r>
          </w:p>
        </w:tc>
      </w:tr>
      <w:tr w:rsidR="00E64A1A" w:rsidRPr="00DF7278" w14:paraId="5DD8BD23" w14:textId="77777777" w:rsidTr="00E64A1A">
        <w:trPr>
          <w:trHeight w:val="85"/>
        </w:trPr>
        <w:tc>
          <w:tcPr>
            <w:tcW w:w="2149" w:type="pct"/>
            <w:tcBorders>
              <w:top w:val="nil"/>
              <w:left w:val="nil"/>
              <w:bottom w:val="nil"/>
              <w:right w:val="nil"/>
            </w:tcBorders>
            <w:shd w:val="clear" w:color="auto" w:fill="auto"/>
            <w:noWrap/>
            <w:vAlign w:val="bottom"/>
            <w:hideMark/>
          </w:tcPr>
          <w:p w14:paraId="3A9F8DD6" w14:textId="1D6FBD08" w:rsidR="00E64A1A" w:rsidRPr="00DF7278" w:rsidRDefault="00E64A1A" w:rsidP="00E64A1A">
            <w:pPr>
              <w:ind w:left="175"/>
              <w:rPr>
                <w:rFonts w:eastAsia="Times New Roman"/>
                <w:b w:val="0"/>
                <w:bCs w:val="0"/>
                <w:lang w:eastAsia="en-US"/>
              </w:rPr>
            </w:pPr>
            <w:r w:rsidRPr="00DF7278">
              <w:rPr>
                <w:rFonts w:eastAsia="Times New Roman"/>
                <w:b w:val="0"/>
                <w:bCs w:val="0"/>
                <w:lang w:eastAsia="en-US"/>
              </w:rPr>
              <w:t>Acquire of goods</w:t>
            </w:r>
          </w:p>
        </w:tc>
        <w:tc>
          <w:tcPr>
            <w:tcW w:w="692" w:type="pct"/>
            <w:tcBorders>
              <w:top w:val="nil"/>
              <w:left w:val="nil"/>
              <w:bottom w:val="nil"/>
              <w:right w:val="nil"/>
            </w:tcBorders>
            <w:vAlign w:val="bottom"/>
          </w:tcPr>
          <w:p w14:paraId="1611178C" w14:textId="4DB35B9F"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654" w:type="pct"/>
            <w:tcBorders>
              <w:top w:val="nil"/>
              <w:left w:val="nil"/>
              <w:bottom w:val="nil"/>
              <w:right w:val="nil"/>
            </w:tcBorders>
            <w:vAlign w:val="bottom"/>
          </w:tcPr>
          <w:p w14:paraId="28C1104E" w14:textId="3A6B2E84"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736" w:type="pct"/>
            <w:tcBorders>
              <w:top w:val="nil"/>
              <w:left w:val="nil"/>
              <w:bottom w:val="nil"/>
              <w:right w:val="nil"/>
            </w:tcBorders>
            <w:shd w:val="clear" w:color="auto" w:fill="auto"/>
            <w:noWrap/>
            <w:vAlign w:val="bottom"/>
            <w:hideMark/>
          </w:tcPr>
          <w:p w14:paraId="119B4DE4" w14:textId="1BAA7F38"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47,008,330.00</w:t>
            </w:r>
          </w:p>
        </w:tc>
        <w:tc>
          <w:tcPr>
            <w:tcW w:w="769" w:type="pct"/>
            <w:tcBorders>
              <w:top w:val="nil"/>
              <w:left w:val="nil"/>
              <w:bottom w:val="nil"/>
              <w:right w:val="nil"/>
            </w:tcBorders>
            <w:shd w:val="clear" w:color="auto" w:fill="auto"/>
            <w:noWrap/>
            <w:vAlign w:val="bottom"/>
            <w:hideMark/>
          </w:tcPr>
          <w:p w14:paraId="0E07D73B" w14:textId="6E1C8DBC"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69,747,985.00</w:t>
            </w:r>
          </w:p>
        </w:tc>
      </w:tr>
      <w:tr w:rsidR="00E64A1A" w:rsidRPr="00DF7278" w14:paraId="3763F243" w14:textId="77777777" w:rsidTr="00E64A1A">
        <w:trPr>
          <w:trHeight w:val="85"/>
        </w:trPr>
        <w:tc>
          <w:tcPr>
            <w:tcW w:w="2149" w:type="pct"/>
            <w:tcBorders>
              <w:top w:val="nil"/>
              <w:left w:val="nil"/>
              <w:bottom w:val="nil"/>
              <w:right w:val="nil"/>
            </w:tcBorders>
            <w:shd w:val="clear" w:color="auto" w:fill="auto"/>
            <w:noWrap/>
            <w:vAlign w:val="bottom"/>
          </w:tcPr>
          <w:p w14:paraId="4407DD9F" w14:textId="1E61BB29" w:rsidR="00E64A1A" w:rsidRPr="00DF7278" w:rsidRDefault="00E64A1A" w:rsidP="00E64A1A">
            <w:pPr>
              <w:ind w:left="175"/>
              <w:rPr>
                <w:rFonts w:eastAsia="Times New Roman"/>
                <w:b w:val="0"/>
                <w:bCs w:val="0"/>
                <w:cs/>
                <w:lang w:eastAsia="en-US"/>
              </w:rPr>
            </w:pPr>
            <w:r w:rsidRPr="00DF7278">
              <w:rPr>
                <w:rFonts w:eastAsia="Times New Roman"/>
                <w:b w:val="0"/>
                <w:bCs w:val="0"/>
                <w:lang w:eastAsia="en-US"/>
              </w:rPr>
              <w:t>Acquire of raw material</w:t>
            </w:r>
          </w:p>
        </w:tc>
        <w:tc>
          <w:tcPr>
            <w:tcW w:w="692" w:type="pct"/>
            <w:tcBorders>
              <w:top w:val="nil"/>
              <w:left w:val="nil"/>
              <w:bottom w:val="nil"/>
              <w:right w:val="nil"/>
            </w:tcBorders>
            <w:vAlign w:val="bottom"/>
          </w:tcPr>
          <w:p w14:paraId="7CCDF792" w14:textId="4C5DE815"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654" w:type="pct"/>
            <w:tcBorders>
              <w:top w:val="nil"/>
              <w:left w:val="nil"/>
              <w:bottom w:val="nil"/>
              <w:right w:val="nil"/>
            </w:tcBorders>
            <w:vAlign w:val="bottom"/>
          </w:tcPr>
          <w:p w14:paraId="049FA1F1" w14:textId="302ACB05"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736" w:type="pct"/>
            <w:tcBorders>
              <w:top w:val="nil"/>
              <w:left w:val="nil"/>
              <w:bottom w:val="nil"/>
              <w:right w:val="nil"/>
            </w:tcBorders>
            <w:shd w:val="clear" w:color="auto" w:fill="auto"/>
            <w:noWrap/>
            <w:vAlign w:val="bottom"/>
          </w:tcPr>
          <w:p w14:paraId="7B143E70" w14:textId="4FC3F38B"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769" w:type="pct"/>
            <w:tcBorders>
              <w:top w:val="nil"/>
              <w:left w:val="nil"/>
              <w:bottom w:val="nil"/>
              <w:right w:val="nil"/>
            </w:tcBorders>
            <w:shd w:val="clear" w:color="auto" w:fill="auto"/>
            <w:noWrap/>
            <w:vAlign w:val="bottom"/>
          </w:tcPr>
          <w:p w14:paraId="52AC4F1D" w14:textId="0E1A398A"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4,278.00</w:t>
            </w:r>
          </w:p>
        </w:tc>
      </w:tr>
      <w:tr w:rsidR="00E64A1A" w:rsidRPr="00DF7278" w14:paraId="45F63BE2" w14:textId="77777777" w:rsidTr="00E64A1A">
        <w:trPr>
          <w:trHeight w:val="85"/>
        </w:trPr>
        <w:tc>
          <w:tcPr>
            <w:tcW w:w="2149" w:type="pct"/>
            <w:tcBorders>
              <w:top w:val="nil"/>
              <w:left w:val="nil"/>
              <w:bottom w:val="nil"/>
              <w:right w:val="nil"/>
            </w:tcBorders>
            <w:shd w:val="clear" w:color="auto" w:fill="auto"/>
            <w:noWrap/>
            <w:vAlign w:val="bottom"/>
            <w:hideMark/>
          </w:tcPr>
          <w:p w14:paraId="5EDCC539" w14:textId="528E6031" w:rsidR="00E64A1A" w:rsidRPr="00DF7278" w:rsidRDefault="00E64A1A" w:rsidP="00E64A1A">
            <w:pPr>
              <w:ind w:left="175"/>
              <w:rPr>
                <w:rFonts w:eastAsia="Times New Roman"/>
                <w:b w:val="0"/>
                <w:bCs w:val="0"/>
                <w:lang w:eastAsia="en-US"/>
              </w:rPr>
            </w:pPr>
            <w:r w:rsidRPr="00DF7278">
              <w:rPr>
                <w:rFonts w:eastAsia="Times New Roman"/>
                <w:b w:val="0"/>
                <w:bCs w:val="0"/>
                <w:lang w:eastAsia="en-US"/>
              </w:rPr>
              <w:t>Equipment rental</w:t>
            </w:r>
          </w:p>
        </w:tc>
        <w:tc>
          <w:tcPr>
            <w:tcW w:w="692" w:type="pct"/>
            <w:tcBorders>
              <w:top w:val="nil"/>
              <w:left w:val="nil"/>
              <w:bottom w:val="nil"/>
              <w:right w:val="nil"/>
            </w:tcBorders>
            <w:vAlign w:val="bottom"/>
          </w:tcPr>
          <w:p w14:paraId="56870FEB" w14:textId="6050709A"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654" w:type="pct"/>
            <w:tcBorders>
              <w:top w:val="nil"/>
              <w:left w:val="nil"/>
              <w:bottom w:val="nil"/>
              <w:right w:val="nil"/>
            </w:tcBorders>
            <w:vAlign w:val="bottom"/>
          </w:tcPr>
          <w:p w14:paraId="167AA003" w14:textId="5F68EC3D"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736" w:type="pct"/>
            <w:tcBorders>
              <w:top w:val="nil"/>
              <w:left w:val="nil"/>
              <w:bottom w:val="nil"/>
              <w:right w:val="nil"/>
            </w:tcBorders>
            <w:shd w:val="clear" w:color="auto" w:fill="auto"/>
            <w:noWrap/>
            <w:vAlign w:val="bottom"/>
            <w:hideMark/>
          </w:tcPr>
          <w:p w14:paraId="79594D4E" w14:textId="2E0CED9D"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661,000.00</w:t>
            </w:r>
          </w:p>
        </w:tc>
        <w:tc>
          <w:tcPr>
            <w:tcW w:w="769" w:type="pct"/>
            <w:tcBorders>
              <w:top w:val="nil"/>
              <w:left w:val="nil"/>
              <w:bottom w:val="nil"/>
              <w:right w:val="nil"/>
            </w:tcBorders>
            <w:shd w:val="clear" w:color="auto" w:fill="auto"/>
            <w:noWrap/>
            <w:vAlign w:val="bottom"/>
            <w:hideMark/>
          </w:tcPr>
          <w:p w14:paraId="71F7AEB5" w14:textId="6442D25B"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730,000.00</w:t>
            </w:r>
          </w:p>
        </w:tc>
      </w:tr>
      <w:tr w:rsidR="00E64A1A" w:rsidRPr="00DF7278" w14:paraId="03328A55" w14:textId="77777777" w:rsidTr="00E64A1A">
        <w:trPr>
          <w:trHeight w:val="297"/>
        </w:trPr>
        <w:tc>
          <w:tcPr>
            <w:tcW w:w="2149" w:type="pct"/>
            <w:tcBorders>
              <w:top w:val="nil"/>
              <w:left w:val="nil"/>
              <w:bottom w:val="nil"/>
              <w:right w:val="nil"/>
            </w:tcBorders>
            <w:shd w:val="clear" w:color="auto" w:fill="auto"/>
            <w:noWrap/>
            <w:vAlign w:val="bottom"/>
            <w:hideMark/>
          </w:tcPr>
          <w:p w14:paraId="126416C2" w14:textId="01F714E6" w:rsidR="00E64A1A" w:rsidRPr="00DF7278" w:rsidRDefault="00E64A1A" w:rsidP="00E64A1A">
            <w:pPr>
              <w:ind w:left="33"/>
              <w:rPr>
                <w:rFonts w:eastAsia="Times New Roman"/>
                <w:b w:val="0"/>
                <w:bCs w:val="0"/>
                <w:lang w:eastAsia="en-US"/>
              </w:rPr>
            </w:pPr>
            <w:proofErr w:type="spellStart"/>
            <w:r w:rsidRPr="00DF7278">
              <w:rPr>
                <w:rFonts w:eastAsia="Times New Roman"/>
                <w:b w:val="0"/>
                <w:bCs w:val="0"/>
                <w:lang w:eastAsia="en-US"/>
              </w:rPr>
              <w:t>Sirikamol</w:t>
            </w:r>
            <w:proofErr w:type="spellEnd"/>
            <w:r w:rsidRPr="00DF7278">
              <w:rPr>
                <w:rFonts w:eastAsia="Times New Roman"/>
                <w:b w:val="0"/>
                <w:bCs w:val="0"/>
                <w:lang w:eastAsia="en-US"/>
              </w:rPr>
              <w:t xml:space="preserve"> Construction Co., Ltd.</w:t>
            </w:r>
          </w:p>
        </w:tc>
        <w:tc>
          <w:tcPr>
            <w:tcW w:w="692" w:type="pct"/>
            <w:tcBorders>
              <w:top w:val="nil"/>
              <w:left w:val="nil"/>
              <w:bottom w:val="nil"/>
              <w:right w:val="nil"/>
            </w:tcBorders>
          </w:tcPr>
          <w:p w14:paraId="24C9D929" w14:textId="77777777" w:rsidR="00E64A1A" w:rsidRPr="00DF7278" w:rsidRDefault="00E64A1A" w:rsidP="00E64A1A">
            <w:pPr>
              <w:rPr>
                <w:rFonts w:eastAsia="Times New Roman"/>
                <w:b w:val="0"/>
                <w:bCs w:val="0"/>
                <w:lang w:eastAsia="en-US"/>
              </w:rPr>
            </w:pPr>
          </w:p>
        </w:tc>
        <w:tc>
          <w:tcPr>
            <w:tcW w:w="654" w:type="pct"/>
            <w:tcBorders>
              <w:top w:val="nil"/>
              <w:left w:val="nil"/>
              <w:bottom w:val="nil"/>
              <w:right w:val="nil"/>
            </w:tcBorders>
            <w:vAlign w:val="bottom"/>
          </w:tcPr>
          <w:p w14:paraId="6E9CB4B6" w14:textId="77777777" w:rsidR="00E64A1A" w:rsidRPr="00DF7278" w:rsidRDefault="00E64A1A" w:rsidP="00E64A1A">
            <w:pPr>
              <w:rPr>
                <w:rFonts w:eastAsia="Times New Roman"/>
                <w:b w:val="0"/>
                <w:bCs w:val="0"/>
                <w:lang w:eastAsia="en-US"/>
              </w:rPr>
            </w:pPr>
          </w:p>
        </w:tc>
        <w:tc>
          <w:tcPr>
            <w:tcW w:w="736" w:type="pct"/>
            <w:tcBorders>
              <w:top w:val="nil"/>
              <w:left w:val="nil"/>
              <w:bottom w:val="nil"/>
              <w:right w:val="nil"/>
            </w:tcBorders>
            <w:shd w:val="clear" w:color="auto" w:fill="auto"/>
            <w:noWrap/>
            <w:vAlign w:val="bottom"/>
            <w:hideMark/>
          </w:tcPr>
          <w:p w14:paraId="0CCD9A83" w14:textId="77777777" w:rsidR="00E64A1A" w:rsidRPr="00DF7278" w:rsidRDefault="00E64A1A" w:rsidP="00E64A1A">
            <w:pPr>
              <w:rPr>
                <w:rFonts w:eastAsia="Times New Roman"/>
                <w:b w:val="0"/>
                <w:bCs w:val="0"/>
                <w:lang w:eastAsia="en-US"/>
              </w:rPr>
            </w:pPr>
          </w:p>
        </w:tc>
        <w:tc>
          <w:tcPr>
            <w:tcW w:w="769" w:type="pct"/>
            <w:tcBorders>
              <w:top w:val="nil"/>
              <w:left w:val="nil"/>
              <w:bottom w:val="nil"/>
              <w:right w:val="nil"/>
            </w:tcBorders>
            <w:shd w:val="clear" w:color="auto" w:fill="auto"/>
            <w:noWrap/>
            <w:vAlign w:val="bottom"/>
            <w:hideMark/>
          </w:tcPr>
          <w:p w14:paraId="46AD58C0" w14:textId="77777777" w:rsidR="00E64A1A" w:rsidRPr="00DF7278" w:rsidRDefault="00E64A1A" w:rsidP="00E64A1A">
            <w:pPr>
              <w:rPr>
                <w:rFonts w:eastAsia="Times New Roman"/>
                <w:b w:val="0"/>
                <w:bCs w:val="0"/>
                <w:lang w:eastAsia="en-US"/>
              </w:rPr>
            </w:pPr>
          </w:p>
        </w:tc>
      </w:tr>
      <w:tr w:rsidR="00E64A1A" w:rsidRPr="00DF7278" w14:paraId="09461517" w14:textId="77777777" w:rsidTr="00E64A1A">
        <w:trPr>
          <w:trHeight w:val="85"/>
        </w:trPr>
        <w:tc>
          <w:tcPr>
            <w:tcW w:w="2149" w:type="pct"/>
            <w:tcBorders>
              <w:top w:val="nil"/>
              <w:left w:val="nil"/>
              <w:bottom w:val="nil"/>
              <w:right w:val="nil"/>
            </w:tcBorders>
            <w:shd w:val="clear" w:color="auto" w:fill="auto"/>
            <w:noWrap/>
            <w:vAlign w:val="bottom"/>
            <w:hideMark/>
          </w:tcPr>
          <w:p w14:paraId="44F1846B" w14:textId="5A0DD1D5" w:rsidR="00E64A1A" w:rsidRPr="00DF7278" w:rsidRDefault="00E64A1A" w:rsidP="00E64A1A">
            <w:pPr>
              <w:ind w:left="175"/>
              <w:rPr>
                <w:rFonts w:eastAsia="Times New Roman"/>
                <w:b w:val="0"/>
                <w:bCs w:val="0"/>
                <w:lang w:eastAsia="en-US"/>
              </w:rPr>
            </w:pPr>
            <w:r w:rsidRPr="00DF7278">
              <w:rPr>
                <w:rFonts w:eastAsia="Times New Roman"/>
                <w:b w:val="0"/>
                <w:bCs w:val="0"/>
                <w:lang w:eastAsia="en-US"/>
              </w:rPr>
              <w:t>Other income</w:t>
            </w:r>
          </w:p>
        </w:tc>
        <w:tc>
          <w:tcPr>
            <w:tcW w:w="692" w:type="pct"/>
            <w:tcBorders>
              <w:top w:val="nil"/>
              <w:left w:val="nil"/>
              <w:bottom w:val="nil"/>
              <w:right w:val="nil"/>
            </w:tcBorders>
            <w:vAlign w:val="bottom"/>
          </w:tcPr>
          <w:p w14:paraId="0071D6CB" w14:textId="77777777" w:rsidR="00E64A1A" w:rsidRPr="00DF7278" w:rsidRDefault="00E64A1A" w:rsidP="00E64A1A">
            <w:pPr>
              <w:rPr>
                <w:rFonts w:eastAsia="Times New Roman"/>
                <w:b w:val="0"/>
                <w:bCs w:val="0"/>
                <w:lang w:eastAsia="en-US"/>
              </w:rPr>
            </w:pPr>
          </w:p>
        </w:tc>
        <w:tc>
          <w:tcPr>
            <w:tcW w:w="654" w:type="pct"/>
            <w:tcBorders>
              <w:top w:val="nil"/>
              <w:left w:val="nil"/>
              <w:bottom w:val="nil"/>
              <w:right w:val="nil"/>
            </w:tcBorders>
            <w:vAlign w:val="bottom"/>
          </w:tcPr>
          <w:p w14:paraId="2A49CCAA" w14:textId="77777777" w:rsidR="00E64A1A" w:rsidRPr="00DF7278" w:rsidRDefault="00E64A1A" w:rsidP="00E64A1A">
            <w:pPr>
              <w:rPr>
                <w:rFonts w:eastAsia="Times New Roman"/>
                <w:b w:val="0"/>
                <w:bCs w:val="0"/>
                <w:lang w:eastAsia="en-US"/>
              </w:rPr>
            </w:pPr>
          </w:p>
        </w:tc>
        <w:tc>
          <w:tcPr>
            <w:tcW w:w="736" w:type="pct"/>
            <w:tcBorders>
              <w:top w:val="nil"/>
              <w:left w:val="nil"/>
              <w:bottom w:val="nil"/>
              <w:right w:val="nil"/>
            </w:tcBorders>
            <w:shd w:val="clear" w:color="auto" w:fill="auto"/>
            <w:noWrap/>
            <w:vAlign w:val="bottom"/>
            <w:hideMark/>
          </w:tcPr>
          <w:p w14:paraId="6C3D61F5" w14:textId="77777777" w:rsidR="00E64A1A" w:rsidRPr="00DF7278" w:rsidRDefault="00E64A1A" w:rsidP="00E64A1A">
            <w:pPr>
              <w:rPr>
                <w:rFonts w:eastAsia="Times New Roman"/>
                <w:b w:val="0"/>
                <w:bCs w:val="0"/>
                <w:lang w:eastAsia="en-US"/>
              </w:rPr>
            </w:pPr>
          </w:p>
        </w:tc>
        <w:tc>
          <w:tcPr>
            <w:tcW w:w="769" w:type="pct"/>
            <w:tcBorders>
              <w:top w:val="nil"/>
              <w:left w:val="nil"/>
              <w:bottom w:val="nil"/>
              <w:right w:val="nil"/>
            </w:tcBorders>
            <w:shd w:val="clear" w:color="auto" w:fill="auto"/>
            <w:noWrap/>
            <w:vAlign w:val="bottom"/>
            <w:hideMark/>
          </w:tcPr>
          <w:p w14:paraId="09E3F54C" w14:textId="77777777" w:rsidR="00E64A1A" w:rsidRPr="00DF7278" w:rsidRDefault="00E64A1A" w:rsidP="00E64A1A">
            <w:pPr>
              <w:rPr>
                <w:rFonts w:eastAsia="Times New Roman"/>
                <w:b w:val="0"/>
                <w:bCs w:val="0"/>
                <w:lang w:eastAsia="en-US"/>
              </w:rPr>
            </w:pPr>
          </w:p>
        </w:tc>
      </w:tr>
      <w:tr w:rsidR="00E64A1A" w:rsidRPr="00DF7278" w14:paraId="576D3C5D" w14:textId="77777777" w:rsidTr="00E64A1A">
        <w:trPr>
          <w:trHeight w:val="85"/>
        </w:trPr>
        <w:tc>
          <w:tcPr>
            <w:tcW w:w="2149" w:type="pct"/>
            <w:tcBorders>
              <w:top w:val="nil"/>
              <w:left w:val="nil"/>
              <w:bottom w:val="nil"/>
              <w:right w:val="nil"/>
            </w:tcBorders>
            <w:shd w:val="clear" w:color="auto" w:fill="auto"/>
            <w:noWrap/>
            <w:vAlign w:val="bottom"/>
            <w:hideMark/>
          </w:tcPr>
          <w:p w14:paraId="60A3DAD6" w14:textId="790185E3" w:rsidR="00E64A1A" w:rsidRPr="00DF7278" w:rsidRDefault="00E64A1A" w:rsidP="00E64A1A">
            <w:pPr>
              <w:ind w:left="459"/>
              <w:rPr>
                <w:rFonts w:eastAsia="Times New Roman"/>
                <w:b w:val="0"/>
                <w:bCs w:val="0"/>
                <w:lang w:eastAsia="en-US"/>
              </w:rPr>
            </w:pPr>
            <w:r w:rsidRPr="00DF7278">
              <w:rPr>
                <w:rFonts w:eastAsia="Times New Roman"/>
                <w:b w:val="0"/>
                <w:bCs w:val="0"/>
                <w:lang w:eastAsia="en-US"/>
              </w:rPr>
              <w:t>Management fee</w:t>
            </w:r>
          </w:p>
        </w:tc>
        <w:tc>
          <w:tcPr>
            <w:tcW w:w="692" w:type="pct"/>
            <w:tcBorders>
              <w:top w:val="nil"/>
              <w:left w:val="nil"/>
              <w:bottom w:val="nil"/>
              <w:right w:val="nil"/>
            </w:tcBorders>
            <w:vAlign w:val="bottom"/>
          </w:tcPr>
          <w:p w14:paraId="090F2886" w14:textId="1F3865E6"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654" w:type="pct"/>
            <w:tcBorders>
              <w:top w:val="nil"/>
              <w:left w:val="nil"/>
              <w:bottom w:val="nil"/>
              <w:right w:val="nil"/>
            </w:tcBorders>
            <w:vAlign w:val="bottom"/>
          </w:tcPr>
          <w:p w14:paraId="25925BEC" w14:textId="7FD4C942"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736" w:type="pct"/>
            <w:tcBorders>
              <w:top w:val="nil"/>
              <w:left w:val="nil"/>
              <w:bottom w:val="nil"/>
              <w:right w:val="nil"/>
            </w:tcBorders>
            <w:shd w:val="clear" w:color="auto" w:fill="auto"/>
            <w:noWrap/>
            <w:vAlign w:val="bottom"/>
            <w:hideMark/>
          </w:tcPr>
          <w:p w14:paraId="7ADD2BE5" w14:textId="479C0579"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60,000.00</w:t>
            </w:r>
          </w:p>
        </w:tc>
        <w:tc>
          <w:tcPr>
            <w:tcW w:w="769" w:type="pct"/>
            <w:tcBorders>
              <w:top w:val="nil"/>
              <w:left w:val="nil"/>
              <w:bottom w:val="nil"/>
              <w:right w:val="nil"/>
            </w:tcBorders>
            <w:shd w:val="clear" w:color="auto" w:fill="auto"/>
            <w:noWrap/>
            <w:vAlign w:val="bottom"/>
            <w:hideMark/>
          </w:tcPr>
          <w:p w14:paraId="11E9F51E" w14:textId="325865DC" w:rsidR="00E64A1A" w:rsidRPr="00DF7278" w:rsidRDefault="00E64A1A" w:rsidP="00E64A1A">
            <w:pPr>
              <w:jc w:val="right"/>
              <w:rPr>
                <w:rFonts w:eastAsia="Times New Roman"/>
                <w:b w:val="0"/>
                <w:bCs w:val="0"/>
                <w:lang w:eastAsia="en-US"/>
              </w:rPr>
            </w:pPr>
            <w:r w:rsidRPr="00DF7278">
              <w:rPr>
                <w:rFonts w:eastAsia="Times New Roman" w:hint="cs"/>
                <w:b w:val="0"/>
                <w:bCs w:val="0"/>
                <w:cs/>
                <w:lang w:eastAsia="en-US"/>
              </w:rPr>
              <w:t>60</w:t>
            </w:r>
            <w:r w:rsidRPr="00DF7278">
              <w:rPr>
                <w:rFonts w:eastAsia="Times New Roman"/>
                <w:b w:val="0"/>
                <w:bCs w:val="0"/>
                <w:lang w:eastAsia="en-US"/>
              </w:rPr>
              <w:t>,000.00</w:t>
            </w:r>
          </w:p>
        </w:tc>
      </w:tr>
      <w:tr w:rsidR="00E64A1A" w:rsidRPr="00DF7278" w14:paraId="51D51F28" w14:textId="77777777" w:rsidTr="00E64A1A">
        <w:trPr>
          <w:trHeight w:val="85"/>
        </w:trPr>
        <w:tc>
          <w:tcPr>
            <w:tcW w:w="2149" w:type="pct"/>
            <w:tcBorders>
              <w:top w:val="nil"/>
              <w:left w:val="nil"/>
              <w:bottom w:val="nil"/>
              <w:right w:val="nil"/>
            </w:tcBorders>
            <w:shd w:val="clear" w:color="auto" w:fill="auto"/>
            <w:noWrap/>
            <w:vAlign w:val="bottom"/>
            <w:hideMark/>
          </w:tcPr>
          <w:p w14:paraId="14B1AC08" w14:textId="53DEBFBA" w:rsidR="00E64A1A" w:rsidRPr="00DF7278" w:rsidRDefault="00E64A1A" w:rsidP="00E64A1A">
            <w:pPr>
              <w:ind w:left="33"/>
              <w:rPr>
                <w:rFonts w:eastAsia="Times New Roman"/>
                <w:b w:val="0"/>
                <w:bCs w:val="0"/>
                <w:lang w:eastAsia="en-US"/>
              </w:rPr>
            </w:pPr>
            <w:r w:rsidRPr="00DF7278">
              <w:rPr>
                <w:rFonts w:eastAsia="Times New Roman"/>
                <w:b w:val="0"/>
                <w:bCs w:val="0"/>
                <w:lang w:eastAsia="en-US"/>
              </w:rPr>
              <w:t xml:space="preserve">Mr. Jin </w:t>
            </w:r>
            <w:proofErr w:type="spellStart"/>
            <w:r w:rsidRPr="00DF7278">
              <w:rPr>
                <w:rFonts w:eastAsia="Times New Roman"/>
                <w:b w:val="0"/>
                <w:bCs w:val="0"/>
                <w:lang w:eastAsia="en-US"/>
              </w:rPr>
              <w:t>Tangnukulkit</w:t>
            </w:r>
            <w:proofErr w:type="spellEnd"/>
            <w:r w:rsidRPr="00DF7278">
              <w:rPr>
                <w:rFonts w:eastAsia="Times New Roman"/>
                <w:b w:val="0"/>
                <w:bCs w:val="0"/>
                <w:lang w:eastAsia="en-US"/>
              </w:rPr>
              <w:t xml:space="preserve">  </w:t>
            </w:r>
          </w:p>
        </w:tc>
        <w:tc>
          <w:tcPr>
            <w:tcW w:w="692" w:type="pct"/>
            <w:tcBorders>
              <w:top w:val="nil"/>
              <w:left w:val="nil"/>
              <w:bottom w:val="nil"/>
              <w:right w:val="nil"/>
            </w:tcBorders>
          </w:tcPr>
          <w:p w14:paraId="7F216620" w14:textId="77777777" w:rsidR="00E64A1A" w:rsidRPr="00DF7278" w:rsidRDefault="00E64A1A" w:rsidP="00E64A1A">
            <w:pPr>
              <w:rPr>
                <w:rFonts w:eastAsia="Times New Roman"/>
                <w:b w:val="0"/>
                <w:bCs w:val="0"/>
                <w:lang w:eastAsia="en-US"/>
              </w:rPr>
            </w:pPr>
          </w:p>
        </w:tc>
        <w:tc>
          <w:tcPr>
            <w:tcW w:w="654" w:type="pct"/>
            <w:tcBorders>
              <w:top w:val="nil"/>
              <w:left w:val="nil"/>
              <w:bottom w:val="nil"/>
              <w:right w:val="nil"/>
            </w:tcBorders>
            <w:vAlign w:val="bottom"/>
          </w:tcPr>
          <w:p w14:paraId="3F57D4CF" w14:textId="77777777" w:rsidR="00E64A1A" w:rsidRPr="00DF7278" w:rsidRDefault="00E64A1A" w:rsidP="00E64A1A">
            <w:pPr>
              <w:rPr>
                <w:rFonts w:eastAsia="Times New Roman"/>
                <w:b w:val="0"/>
                <w:bCs w:val="0"/>
                <w:lang w:eastAsia="en-US"/>
              </w:rPr>
            </w:pPr>
          </w:p>
        </w:tc>
        <w:tc>
          <w:tcPr>
            <w:tcW w:w="736" w:type="pct"/>
            <w:tcBorders>
              <w:top w:val="nil"/>
              <w:left w:val="nil"/>
              <w:bottom w:val="nil"/>
              <w:right w:val="nil"/>
            </w:tcBorders>
            <w:shd w:val="clear" w:color="auto" w:fill="auto"/>
            <w:noWrap/>
            <w:vAlign w:val="bottom"/>
            <w:hideMark/>
          </w:tcPr>
          <w:p w14:paraId="278BD45B" w14:textId="77777777" w:rsidR="00E64A1A" w:rsidRPr="00DF7278" w:rsidRDefault="00E64A1A" w:rsidP="00E64A1A">
            <w:pPr>
              <w:rPr>
                <w:rFonts w:eastAsia="Times New Roman"/>
                <w:b w:val="0"/>
                <w:bCs w:val="0"/>
                <w:lang w:eastAsia="en-US"/>
              </w:rPr>
            </w:pPr>
          </w:p>
        </w:tc>
        <w:tc>
          <w:tcPr>
            <w:tcW w:w="769" w:type="pct"/>
            <w:tcBorders>
              <w:top w:val="nil"/>
              <w:left w:val="nil"/>
              <w:bottom w:val="nil"/>
              <w:right w:val="nil"/>
            </w:tcBorders>
            <w:shd w:val="clear" w:color="auto" w:fill="auto"/>
            <w:noWrap/>
            <w:vAlign w:val="bottom"/>
            <w:hideMark/>
          </w:tcPr>
          <w:p w14:paraId="3A5E61A7" w14:textId="77777777" w:rsidR="00E64A1A" w:rsidRPr="00DF7278" w:rsidRDefault="00E64A1A" w:rsidP="00E64A1A">
            <w:pPr>
              <w:rPr>
                <w:rFonts w:eastAsia="Times New Roman"/>
                <w:b w:val="0"/>
                <w:bCs w:val="0"/>
                <w:lang w:eastAsia="en-US"/>
              </w:rPr>
            </w:pPr>
          </w:p>
        </w:tc>
      </w:tr>
      <w:tr w:rsidR="00E64A1A" w:rsidRPr="00DF7278" w14:paraId="4381C76F" w14:textId="77777777" w:rsidTr="00E64A1A">
        <w:trPr>
          <w:trHeight w:val="85"/>
        </w:trPr>
        <w:tc>
          <w:tcPr>
            <w:tcW w:w="2149" w:type="pct"/>
            <w:tcBorders>
              <w:top w:val="nil"/>
              <w:left w:val="nil"/>
              <w:bottom w:val="nil"/>
              <w:right w:val="nil"/>
            </w:tcBorders>
            <w:shd w:val="clear" w:color="auto" w:fill="auto"/>
            <w:noWrap/>
            <w:vAlign w:val="bottom"/>
            <w:hideMark/>
          </w:tcPr>
          <w:p w14:paraId="7819130D" w14:textId="53D447D7" w:rsidR="00E64A1A" w:rsidRPr="00DF7278" w:rsidRDefault="00E64A1A" w:rsidP="00E64A1A">
            <w:pPr>
              <w:ind w:left="175"/>
              <w:rPr>
                <w:rFonts w:eastAsia="Times New Roman"/>
                <w:b w:val="0"/>
                <w:bCs w:val="0"/>
                <w:lang w:eastAsia="en-US"/>
              </w:rPr>
            </w:pPr>
            <w:r w:rsidRPr="00DF7278">
              <w:rPr>
                <w:rFonts w:eastAsia="Times New Roman"/>
                <w:b w:val="0"/>
                <w:bCs w:val="0"/>
                <w:lang w:eastAsia="en-US"/>
              </w:rPr>
              <w:t>Finance costs - interest expenses</w:t>
            </w:r>
          </w:p>
        </w:tc>
        <w:tc>
          <w:tcPr>
            <w:tcW w:w="692" w:type="pct"/>
            <w:tcBorders>
              <w:top w:val="nil"/>
              <w:left w:val="nil"/>
              <w:bottom w:val="nil"/>
              <w:right w:val="nil"/>
            </w:tcBorders>
            <w:vAlign w:val="bottom"/>
          </w:tcPr>
          <w:p w14:paraId="74FCCB89" w14:textId="6D03E20D"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654" w:type="pct"/>
            <w:tcBorders>
              <w:top w:val="nil"/>
              <w:left w:val="nil"/>
              <w:bottom w:val="nil"/>
              <w:right w:val="nil"/>
            </w:tcBorders>
            <w:vAlign w:val="bottom"/>
          </w:tcPr>
          <w:p w14:paraId="211943AD" w14:textId="3B231543" w:rsidR="00E64A1A" w:rsidRPr="00DF7278" w:rsidRDefault="00E64A1A" w:rsidP="00E64A1A">
            <w:pPr>
              <w:jc w:val="right"/>
              <w:rPr>
                <w:rFonts w:eastAsia="Times New Roman"/>
                <w:b w:val="0"/>
                <w:bCs w:val="0"/>
                <w:lang w:eastAsia="en-US"/>
              </w:rPr>
            </w:pPr>
            <w:r w:rsidRPr="00DF7278">
              <w:rPr>
                <w:rFonts w:eastAsia="Times New Roman" w:hint="cs"/>
                <w:b w:val="0"/>
                <w:bCs w:val="0"/>
                <w:cs/>
                <w:lang w:eastAsia="en-US"/>
              </w:rPr>
              <w:t>64</w:t>
            </w:r>
            <w:r w:rsidRPr="00DF7278">
              <w:rPr>
                <w:rFonts w:eastAsia="Times New Roman"/>
                <w:b w:val="0"/>
                <w:bCs w:val="0"/>
                <w:lang w:eastAsia="en-US"/>
              </w:rPr>
              <w:t>,</w:t>
            </w:r>
            <w:r w:rsidRPr="00DF7278">
              <w:rPr>
                <w:rFonts w:eastAsia="Times New Roman" w:hint="cs"/>
                <w:b w:val="0"/>
                <w:bCs w:val="0"/>
                <w:cs/>
                <w:lang w:eastAsia="en-US"/>
              </w:rPr>
              <w:t>438</w:t>
            </w:r>
            <w:r w:rsidRPr="00DF7278">
              <w:rPr>
                <w:rFonts w:eastAsia="Times New Roman"/>
                <w:b w:val="0"/>
                <w:bCs w:val="0"/>
                <w:lang w:eastAsia="en-US"/>
              </w:rPr>
              <w:t>.</w:t>
            </w:r>
            <w:r w:rsidRPr="00DF7278">
              <w:rPr>
                <w:rFonts w:eastAsia="Times New Roman" w:hint="cs"/>
                <w:b w:val="0"/>
                <w:bCs w:val="0"/>
                <w:cs/>
                <w:lang w:eastAsia="en-US"/>
              </w:rPr>
              <w:t>36</w:t>
            </w:r>
          </w:p>
        </w:tc>
        <w:tc>
          <w:tcPr>
            <w:tcW w:w="736" w:type="pct"/>
            <w:tcBorders>
              <w:top w:val="nil"/>
              <w:left w:val="nil"/>
              <w:bottom w:val="nil"/>
              <w:right w:val="nil"/>
            </w:tcBorders>
            <w:shd w:val="clear" w:color="auto" w:fill="auto"/>
            <w:noWrap/>
            <w:vAlign w:val="bottom"/>
            <w:hideMark/>
          </w:tcPr>
          <w:p w14:paraId="614615E4" w14:textId="57A52EC1"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769" w:type="pct"/>
            <w:tcBorders>
              <w:top w:val="nil"/>
              <w:left w:val="nil"/>
              <w:bottom w:val="nil"/>
              <w:right w:val="nil"/>
            </w:tcBorders>
            <w:shd w:val="clear" w:color="auto" w:fill="auto"/>
            <w:noWrap/>
            <w:vAlign w:val="bottom"/>
            <w:hideMark/>
          </w:tcPr>
          <w:p w14:paraId="58C2C80F" w14:textId="42E6E9F1" w:rsidR="00E64A1A" w:rsidRPr="00DF7278" w:rsidRDefault="00E64A1A" w:rsidP="00E64A1A">
            <w:pPr>
              <w:jc w:val="right"/>
              <w:rPr>
                <w:rFonts w:eastAsia="Times New Roman"/>
                <w:b w:val="0"/>
                <w:bCs w:val="0"/>
                <w:lang w:eastAsia="en-US"/>
              </w:rPr>
            </w:pPr>
            <w:r w:rsidRPr="00DF7278">
              <w:rPr>
                <w:rFonts w:eastAsia="Times New Roman" w:hint="cs"/>
                <w:b w:val="0"/>
                <w:bCs w:val="0"/>
                <w:cs/>
                <w:lang w:eastAsia="en-US"/>
              </w:rPr>
              <w:t>64</w:t>
            </w:r>
            <w:r w:rsidRPr="00DF7278">
              <w:rPr>
                <w:rFonts w:eastAsia="Times New Roman"/>
                <w:b w:val="0"/>
                <w:bCs w:val="0"/>
                <w:lang w:eastAsia="en-US"/>
              </w:rPr>
              <w:t>,</w:t>
            </w:r>
            <w:r w:rsidRPr="00DF7278">
              <w:rPr>
                <w:rFonts w:eastAsia="Times New Roman" w:hint="cs"/>
                <w:b w:val="0"/>
                <w:bCs w:val="0"/>
                <w:cs/>
                <w:lang w:eastAsia="en-US"/>
              </w:rPr>
              <w:t>438</w:t>
            </w:r>
            <w:r w:rsidRPr="00DF7278">
              <w:rPr>
                <w:rFonts w:eastAsia="Times New Roman"/>
                <w:b w:val="0"/>
                <w:bCs w:val="0"/>
                <w:lang w:eastAsia="en-US"/>
              </w:rPr>
              <w:t>.</w:t>
            </w:r>
            <w:r w:rsidRPr="00DF7278">
              <w:rPr>
                <w:rFonts w:eastAsia="Times New Roman" w:hint="cs"/>
                <w:b w:val="0"/>
                <w:bCs w:val="0"/>
                <w:cs/>
                <w:lang w:eastAsia="en-US"/>
              </w:rPr>
              <w:t>36</w:t>
            </w:r>
          </w:p>
        </w:tc>
      </w:tr>
      <w:tr w:rsidR="00E64A1A" w:rsidRPr="00DF7278" w14:paraId="00A29524" w14:textId="77777777" w:rsidTr="00E64A1A">
        <w:trPr>
          <w:trHeight w:val="85"/>
        </w:trPr>
        <w:tc>
          <w:tcPr>
            <w:tcW w:w="2149" w:type="pct"/>
            <w:tcBorders>
              <w:top w:val="nil"/>
              <w:left w:val="nil"/>
              <w:bottom w:val="nil"/>
              <w:right w:val="nil"/>
            </w:tcBorders>
            <w:shd w:val="clear" w:color="auto" w:fill="auto"/>
            <w:noWrap/>
            <w:vAlign w:val="bottom"/>
            <w:hideMark/>
          </w:tcPr>
          <w:p w14:paraId="64CCBAF3" w14:textId="2E805DD6" w:rsidR="00E64A1A" w:rsidRPr="00DF7278" w:rsidRDefault="00E64A1A" w:rsidP="00E64A1A">
            <w:pPr>
              <w:ind w:left="33"/>
              <w:rPr>
                <w:rFonts w:eastAsia="Times New Roman"/>
                <w:b w:val="0"/>
                <w:bCs w:val="0"/>
                <w:lang w:eastAsia="en-US"/>
              </w:rPr>
            </w:pPr>
            <w:r w:rsidRPr="00DF7278">
              <w:rPr>
                <w:rFonts w:eastAsia="Times New Roman"/>
                <w:b w:val="0"/>
                <w:bCs w:val="0"/>
                <w:lang w:eastAsia="en-US"/>
              </w:rPr>
              <w:t xml:space="preserve">Mr. </w:t>
            </w:r>
            <w:proofErr w:type="spellStart"/>
            <w:r w:rsidRPr="00DF7278">
              <w:rPr>
                <w:rFonts w:eastAsia="Times New Roman"/>
                <w:b w:val="0"/>
                <w:bCs w:val="0"/>
                <w:lang w:eastAsia="en-US"/>
              </w:rPr>
              <w:t>Pakorn</w:t>
            </w:r>
            <w:proofErr w:type="spellEnd"/>
            <w:r w:rsidRPr="00DF7278">
              <w:rPr>
                <w:rFonts w:eastAsia="Times New Roman"/>
                <w:b w:val="0"/>
                <w:bCs w:val="0"/>
                <w:lang w:eastAsia="en-US"/>
              </w:rPr>
              <w:t xml:space="preserve"> </w:t>
            </w:r>
            <w:proofErr w:type="spellStart"/>
            <w:r w:rsidRPr="00DF7278">
              <w:rPr>
                <w:rFonts w:eastAsia="Times New Roman"/>
                <w:b w:val="0"/>
                <w:bCs w:val="0"/>
                <w:lang w:eastAsia="en-US"/>
              </w:rPr>
              <w:t>Tangnukulkit</w:t>
            </w:r>
            <w:proofErr w:type="spellEnd"/>
            <w:r w:rsidRPr="00DF7278">
              <w:rPr>
                <w:rFonts w:eastAsia="Times New Roman"/>
                <w:b w:val="0"/>
                <w:bCs w:val="0"/>
                <w:lang w:eastAsia="en-US"/>
              </w:rPr>
              <w:t xml:space="preserve">  </w:t>
            </w:r>
          </w:p>
        </w:tc>
        <w:tc>
          <w:tcPr>
            <w:tcW w:w="692" w:type="pct"/>
            <w:tcBorders>
              <w:top w:val="nil"/>
              <w:left w:val="nil"/>
              <w:bottom w:val="nil"/>
              <w:right w:val="nil"/>
            </w:tcBorders>
          </w:tcPr>
          <w:p w14:paraId="1D2CDD03" w14:textId="77777777" w:rsidR="00E64A1A" w:rsidRPr="00DF7278" w:rsidRDefault="00E64A1A" w:rsidP="00E64A1A">
            <w:pPr>
              <w:rPr>
                <w:rFonts w:eastAsia="Times New Roman"/>
                <w:b w:val="0"/>
                <w:bCs w:val="0"/>
                <w:lang w:eastAsia="en-US"/>
              </w:rPr>
            </w:pPr>
          </w:p>
        </w:tc>
        <w:tc>
          <w:tcPr>
            <w:tcW w:w="654" w:type="pct"/>
            <w:tcBorders>
              <w:top w:val="nil"/>
              <w:left w:val="nil"/>
              <w:bottom w:val="nil"/>
              <w:right w:val="nil"/>
            </w:tcBorders>
            <w:vAlign w:val="bottom"/>
          </w:tcPr>
          <w:p w14:paraId="5D2782AC" w14:textId="77777777" w:rsidR="00E64A1A" w:rsidRPr="00DF7278" w:rsidRDefault="00E64A1A" w:rsidP="00E64A1A">
            <w:pPr>
              <w:rPr>
                <w:rFonts w:eastAsia="Times New Roman"/>
                <w:b w:val="0"/>
                <w:bCs w:val="0"/>
                <w:lang w:eastAsia="en-US"/>
              </w:rPr>
            </w:pPr>
          </w:p>
        </w:tc>
        <w:tc>
          <w:tcPr>
            <w:tcW w:w="736" w:type="pct"/>
            <w:tcBorders>
              <w:top w:val="nil"/>
              <w:left w:val="nil"/>
              <w:bottom w:val="nil"/>
              <w:right w:val="nil"/>
            </w:tcBorders>
            <w:shd w:val="clear" w:color="auto" w:fill="auto"/>
            <w:noWrap/>
            <w:vAlign w:val="bottom"/>
            <w:hideMark/>
          </w:tcPr>
          <w:p w14:paraId="4FCCDE5E" w14:textId="77777777" w:rsidR="00E64A1A" w:rsidRPr="00DF7278" w:rsidRDefault="00E64A1A" w:rsidP="00E64A1A">
            <w:pPr>
              <w:rPr>
                <w:rFonts w:eastAsia="Times New Roman"/>
                <w:b w:val="0"/>
                <w:bCs w:val="0"/>
                <w:lang w:eastAsia="en-US"/>
              </w:rPr>
            </w:pPr>
          </w:p>
        </w:tc>
        <w:tc>
          <w:tcPr>
            <w:tcW w:w="769" w:type="pct"/>
            <w:tcBorders>
              <w:top w:val="nil"/>
              <w:left w:val="nil"/>
              <w:bottom w:val="nil"/>
              <w:right w:val="nil"/>
            </w:tcBorders>
            <w:shd w:val="clear" w:color="auto" w:fill="auto"/>
            <w:noWrap/>
            <w:vAlign w:val="bottom"/>
            <w:hideMark/>
          </w:tcPr>
          <w:p w14:paraId="017BACD8" w14:textId="77777777" w:rsidR="00E64A1A" w:rsidRPr="00DF7278" w:rsidRDefault="00E64A1A" w:rsidP="00E64A1A">
            <w:pPr>
              <w:rPr>
                <w:rFonts w:eastAsia="Times New Roman"/>
                <w:b w:val="0"/>
                <w:bCs w:val="0"/>
                <w:lang w:eastAsia="en-US"/>
              </w:rPr>
            </w:pPr>
          </w:p>
        </w:tc>
      </w:tr>
      <w:tr w:rsidR="00E64A1A" w:rsidRPr="00DF7278" w14:paraId="541CB0B3" w14:textId="77777777" w:rsidTr="00E64A1A">
        <w:trPr>
          <w:trHeight w:val="85"/>
        </w:trPr>
        <w:tc>
          <w:tcPr>
            <w:tcW w:w="2149" w:type="pct"/>
            <w:tcBorders>
              <w:top w:val="nil"/>
              <w:left w:val="nil"/>
              <w:bottom w:val="nil"/>
              <w:right w:val="nil"/>
            </w:tcBorders>
            <w:shd w:val="clear" w:color="auto" w:fill="auto"/>
            <w:noWrap/>
            <w:vAlign w:val="bottom"/>
            <w:hideMark/>
          </w:tcPr>
          <w:p w14:paraId="7840422B" w14:textId="4F0DB235" w:rsidR="00E64A1A" w:rsidRPr="00DF7278" w:rsidRDefault="00E64A1A" w:rsidP="00E64A1A">
            <w:pPr>
              <w:ind w:left="175"/>
              <w:rPr>
                <w:rFonts w:eastAsia="Times New Roman"/>
                <w:b w:val="0"/>
                <w:bCs w:val="0"/>
                <w:lang w:eastAsia="en-US"/>
              </w:rPr>
            </w:pPr>
            <w:r w:rsidRPr="00DF7278">
              <w:rPr>
                <w:rFonts w:eastAsia="Times New Roman"/>
                <w:b w:val="0"/>
                <w:bCs w:val="0"/>
                <w:lang w:eastAsia="en-US"/>
              </w:rPr>
              <w:t>Finance costs - interest expenses</w:t>
            </w:r>
          </w:p>
        </w:tc>
        <w:tc>
          <w:tcPr>
            <w:tcW w:w="692" w:type="pct"/>
            <w:tcBorders>
              <w:top w:val="nil"/>
              <w:left w:val="nil"/>
              <w:bottom w:val="nil"/>
              <w:right w:val="nil"/>
            </w:tcBorders>
            <w:vAlign w:val="bottom"/>
          </w:tcPr>
          <w:p w14:paraId="54376AE2" w14:textId="181E02CC"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654" w:type="pct"/>
            <w:tcBorders>
              <w:top w:val="nil"/>
              <w:left w:val="nil"/>
              <w:bottom w:val="nil"/>
              <w:right w:val="nil"/>
            </w:tcBorders>
            <w:vAlign w:val="bottom"/>
          </w:tcPr>
          <w:p w14:paraId="6D0C49F9" w14:textId="7CD21BC3"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384,657.53</w:t>
            </w:r>
          </w:p>
        </w:tc>
        <w:tc>
          <w:tcPr>
            <w:tcW w:w="736" w:type="pct"/>
            <w:tcBorders>
              <w:top w:val="nil"/>
              <w:left w:val="nil"/>
              <w:bottom w:val="nil"/>
              <w:right w:val="nil"/>
            </w:tcBorders>
            <w:shd w:val="clear" w:color="auto" w:fill="auto"/>
            <w:noWrap/>
            <w:vAlign w:val="bottom"/>
            <w:hideMark/>
          </w:tcPr>
          <w:p w14:paraId="0B7EC88D" w14:textId="01096806"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0.00</w:t>
            </w:r>
          </w:p>
        </w:tc>
        <w:tc>
          <w:tcPr>
            <w:tcW w:w="769" w:type="pct"/>
            <w:tcBorders>
              <w:top w:val="nil"/>
              <w:left w:val="nil"/>
              <w:bottom w:val="nil"/>
              <w:right w:val="nil"/>
            </w:tcBorders>
            <w:shd w:val="clear" w:color="auto" w:fill="auto"/>
            <w:noWrap/>
            <w:vAlign w:val="bottom"/>
            <w:hideMark/>
          </w:tcPr>
          <w:p w14:paraId="19E07CB3" w14:textId="4E3958BB" w:rsidR="00E64A1A" w:rsidRPr="00DF7278" w:rsidRDefault="00E64A1A" w:rsidP="00E64A1A">
            <w:pPr>
              <w:jc w:val="right"/>
              <w:rPr>
                <w:rFonts w:eastAsia="Times New Roman"/>
                <w:b w:val="0"/>
                <w:bCs w:val="0"/>
                <w:lang w:eastAsia="en-US"/>
              </w:rPr>
            </w:pPr>
            <w:r w:rsidRPr="00DF7278">
              <w:rPr>
                <w:rFonts w:eastAsia="Times New Roman"/>
                <w:b w:val="0"/>
                <w:bCs w:val="0"/>
                <w:lang w:eastAsia="en-US"/>
              </w:rPr>
              <w:t>384,657.53</w:t>
            </w:r>
          </w:p>
        </w:tc>
      </w:tr>
    </w:tbl>
    <w:p w14:paraId="431ACAAF" w14:textId="6DF31F33" w:rsidR="00105721" w:rsidRPr="00DF7278" w:rsidRDefault="00161ABF" w:rsidP="00C93C1B">
      <w:pPr>
        <w:spacing w:before="120" w:line="460" w:lineRule="exact"/>
        <w:ind w:left="567" w:hanging="567"/>
      </w:pPr>
      <w:r w:rsidRPr="00DF7278">
        <w:rPr>
          <w:b w:val="0"/>
          <w:bCs w:val="0"/>
          <w:cs/>
          <w:lang w:val="en-GB"/>
        </w:rPr>
        <w:br w:type="page"/>
      </w:r>
      <w:r w:rsidR="003E6BE0" w:rsidRPr="00DF7278">
        <w:rPr>
          <w:rFonts w:hint="cs"/>
          <w:cs/>
        </w:rPr>
        <w:lastRenderedPageBreak/>
        <w:t>6</w:t>
      </w:r>
      <w:r w:rsidR="006630B1" w:rsidRPr="00DF7278">
        <w:rPr>
          <w:rFonts w:hint="cs"/>
          <w:cs/>
        </w:rPr>
        <w:t>.</w:t>
      </w:r>
      <w:r w:rsidR="006630B1" w:rsidRPr="00DF7278">
        <w:rPr>
          <w:cs/>
        </w:rPr>
        <w:tab/>
      </w:r>
      <w:r w:rsidR="00FE333E" w:rsidRPr="00DF7278">
        <w:t>CASH AND CASH EQUIVALENTS</w:t>
      </w:r>
    </w:p>
    <w:tbl>
      <w:tblPr>
        <w:tblW w:w="4926" w:type="pct"/>
        <w:tblInd w:w="534" w:type="dxa"/>
        <w:tblLayout w:type="fixed"/>
        <w:tblLook w:val="04A0" w:firstRow="1" w:lastRow="0" w:firstColumn="1" w:lastColumn="0" w:noHBand="0" w:noVBand="1"/>
      </w:tblPr>
      <w:tblGrid>
        <w:gridCol w:w="2695"/>
        <w:gridCol w:w="1686"/>
        <w:gridCol w:w="1693"/>
        <w:gridCol w:w="1532"/>
        <w:gridCol w:w="1658"/>
      </w:tblGrid>
      <w:tr w:rsidR="006630B1" w:rsidRPr="00DF7278" w14:paraId="75BB1BD4" w14:textId="77777777" w:rsidTr="00652B39">
        <w:trPr>
          <w:trHeight w:val="435"/>
        </w:trPr>
        <w:tc>
          <w:tcPr>
            <w:tcW w:w="1454" w:type="pct"/>
            <w:shd w:val="clear" w:color="auto" w:fill="auto"/>
            <w:noWrap/>
            <w:vAlign w:val="bottom"/>
            <w:hideMark/>
          </w:tcPr>
          <w:p w14:paraId="75DE659A" w14:textId="77777777" w:rsidR="006630B1" w:rsidRPr="00DF7278" w:rsidRDefault="006630B1" w:rsidP="00D433BA">
            <w:pPr>
              <w:spacing w:line="460" w:lineRule="exact"/>
              <w:ind w:left="33"/>
              <w:rPr>
                <w:rFonts w:ascii="Times New Roman" w:eastAsia="Times New Roman" w:hAnsi="Times New Roman" w:cs="Times New Roman"/>
                <w:sz w:val="20"/>
                <w:szCs w:val="20"/>
                <w:lang w:eastAsia="en-US"/>
              </w:rPr>
            </w:pPr>
          </w:p>
        </w:tc>
        <w:tc>
          <w:tcPr>
            <w:tcW w:w="1823" w:type="pct"/>
            <w:gridSpan w:val="2"/>
            <w:shd w:val="clear" w:color="auto" w:fill="auto"/>
            <w:noWrap/>
            <w:vAlign w:val="bottom"/>
            <w:hideMark/>
          </w:tcPr>
          <w:p w14:paraId="6FECB077" w14:textId="7706B3C7" w:rsidR="006630B1" w:rsidRPr="00DF7278" w:rsidRDefault="00FE333E" w:rsidP="00D433BA">
            <w:pPr>
              <w:pBdr>
                <w:bottom w:val="single" w:sz="4" w:space="1" w:color="auto"/>
              </w:pBdr>
              <w:spacing w:line="460" w:lineRule="exact"/>
              <w:jc w:val="center"/>
              <w:rPr>
                <w:rFonts w:eastAsia="Times New Roman"/>
                <w:b w:val="0"/>
                <w:bCs w:val="0"/>
                <w:lang w:eastAsia="en-US"/>
              </w:rPr>
            </w:pPr>
            <w:r w:rsidRPr="00DF7278">
              <w:rPr>
                <w:rFonts w:eastAsia="Times New Roman"/>
                <w:b w:val="0"/>
                <w:bCs w:val="0"/>
                <w:lang w:eastAsia="en-US"/>
              </w:rPr>
              <w:t>Consolidated financial statements (Baht)</w:t>
            </w:r>
          </w:p>
        </w:tc>
        <w:tc>
          <w:tcPr>
            <w:tcW w:w="1723" w:type="pct"/>
            <w:gridSpan w:val="2"/>
            <w:shd w:val="clear" w:color="auto" w:fill="auto"/>
            <w:noWrap/>
            <w:vAlign w:val="bottom"/>
            <w:hideMark/>
          </w:tcPr>
          <w:p w14:paraId="663AB83E" w14:textId="572BC5DD" w:rsidR="006630B1" w:rsidRPr="00DF7278" w:rsidRDefault="00FE333E" w:rsidP="00D433BA">
            <w:pPr>
              <w:pBdr>
                <w:bottom w:val="single" w:sz="4" w:space="1" w:color="auto"/>
              </w:pBdr>
              <w:spacing w:line="460" w:lineRule="exact"/>
              <w:jc w:val="center"/>
              <w:rPr>
                <w:rFonts w:eastAsia="Times New Roman"/>
                <w:b w:val="0"/>
                <w:bCs w:val="0"/>
                <w:lang w:eastAsia="en-US"/>
              </w:rPr>
            </w:pPr>
            <w:r w:rsidRPr="00DF7278">
              <w:rPr>
                <w:rFonts w:eastAsia="Times New Roman"/>
                <w:b w:val="0"/>
                <w:bCs w:val="0"/>
                <w:lang w:eastAsia="en-US"/>
              </w:rPr>
              <w:t>Separate financial statements (Baht)</w:t>
            </w:r>
            <w:r w:rsidRPr="00DF7278">
              <w:rPr>
                <w:rFonts w:eastAsia="Times New Roman"/>
                <w:b w:val="0"/>
                <w:bCs w:val="0"/>
                <w:lang w:eastAsia="en-US"/>
              </w:rPr>
              <w:tab/>
            </w:r>
          </w:p>
        </w:tc>
      </w:tr>
      <w:tr w:rsidR="00EF66ED" w:rsidRPr="00DF7278" w14:paraId="4BC20CCF" w14:textId="77777777" w:rsidTr="00652B39">
        <w:trPr>
          <w:trHeight w:val="435"/>
        </w:trPr>
        <w:tc>
          <w:tcPr>
            <w:tcW w:w="1454" w:type="pct"/>
            <w:shd w:val="clear" w:color="auto" w:fill="auto"/>
            <w:noWrap/>
            <w:vAlign w:val="bottom"/>
            <w:hideMark/>
          </w:tcPr>
          <w:p w14:paraId="26279724" w14:textId="77777777" w:rsidR="00EF66ED" w:rsidRPr="00DF7278" w:rsidRDefault="00EF66ED" w:rsidP="00EF66ED">
            <w:pPr>
              <w:spacing w:line="460" w:lineRule="exact"/>
              <w:ind w:left="33"/>
              <w:rPr>
                <w:rFonts w:eastAsia="Times New Roman"/>
                <w:b w:val="0"/>
                <w:bCs w:val="0"/>
                <w:lang w:eastAsia="en-US"/>
              </w:rPr>
            </w:pPr>
          </w:p>
        </w:tc>
        <w:tc>
          <w:tcPr>
            <w:tcW w:w="910" w:type="pct"/>
            <w:shd w:val="clear" w:color="auto" w:fill="auto"/>
            <w:noWrap/>
            <w:vAlign w:val="bottom"/>
            <w:hideMark/>
          </w:tcPr>
          <w:p w14:paraId="57DE151F" w14:textId="07D8ABCD" w:rsidR="00EF66ED" w:rsidRPr="00DF7278" w:rsidRDefault="00EF66ED" w:rsidP="00EF66ED">
            <w:pPr>
              <w:spacing w:line="460" w:lineRule="exact"/>
              <w:jc w:val="center"/>
              <w:rPr>
                <w:rFonts w:eastAsia="Times New Roman"/>
                <w:b w:val="0"/>
                <w:bCs w:val="0"/>
                <w:lang w:eastAsia="en-US"/>
              </w:rPr>
            </w:pPr>
            <w:r w:rsidRPr="00DF7278">
              <w:rPr>
                <w:rFonts w:eastAsia="Times New Roman"/>
                <w:b w:val="0"/>
                <w:bCs w:val="0"/>
                <w:lang w:eastAsia="en-US"/>
              </w:rPr>
              <w:t>2020</w:t>
            </w:r>
          </w:p>
        </w:tc>
        <w:tc>
          <w:tcPr>
            <w:tcW w:w="914" w:type="pct"/>
            <w:shd w:val="clear" w:color="auto" w:fill="auto"/>
            <w:noWrap/>
            <w:vAlign w:val="bottom"/>
            <w:hideMark/>
          </w:tcPr>
          <w:p w14:paraId="7DDD2651" w14:textId="1FA0E4AD" w:rsidR="00EF66ED" w:rsidRPr="00DF7278" w:rsidRDefault="00EF66ED" w:rsidP="00EF66ED">
            <w:pPr>
              <w:spacing w:line="460" w:lineRule="exact"/>
              <w:ind w:right="-15"/>
              <w:jc w:val="center"/>
              <w:rPr>
                <w:rFonts w:eastAsia="Times New Roman"/>
                <w:b w:val="0"/>
                <w:bCs w:val="0"/>
                <w:lang w:eastAsia="en-US"/>
              </w:rPr>
            </w:pPr>
            <w:r w:rsidRPr="00DF7278">
              <w:rPr>
                <w:rFonts w:eastAsia="Times New Roman"/>
                <w:b w:val="0"/>
                <w:bCs w:val="0"/>
                <w:lang w:eastAsia="en-US"/>
              </w:rPr>
              <w:t>2019</w:t>
            </w:r>
          </w:p>
        </w:tc>
        <w:tc>
          <w:tcPr>
            <w:tcW w:w="827" w:type="pct"/>
            <w:shd w:val="clear" w:color="auto" w:fill="auto"/>
            <w:noWrap/>
            <w:vAlign w:val="bottom"/>
            <w:hideMark/>
          </w:tcPr>
          <w:p w14:paraId="2813EC63" w14:textId="70D57FCD" w:rsidR="00EF66ED" w:rsidRPr="00DF7278" w:rsidRDefault="00EF66ED" w:rsidP="00EF66ED">
            <w:pPr>
              <w:spacing w:line="460" w:lineRule="exact"/>
              <w:jc w:val="center"/>
              <w:rPr>
                <w:rFonts w:eastAsia="Times New Roman"/>
                <w:b w:val="0"/>
                <w:bCs w:val="0"/>
                <w:lang w:eastAsia="en-US"/>
              </w:rPr>
            </w:pPr>
            <w:r w:rsidRPr="00DF7278">
              <w:rPr>
                <w:rFonts w:eastAsia="Times New Roman"/>
                <w:b w:val="0"/>
                <w:bCs w:val="0"/>
                <w:lang w:eastAsia="en-US"/>
              </w:rPr>
              <w:t>2020</w:t>
            </w:r>
          </w:p>
        </w:tc>
        <w:tc>
          <w:tcPr>
            <w:tcW w:w="895" w:type="pct"/>
            <w:shd w:val="clear" w:color="auto" w:fill="auto"/>
            <w:noWrap/>
            <w:vAlign w:val="bottom"/>
            <w:hideMark/>
          </w:tcPr>
          <w:p w14:paraId="1F60484A" w14:textId="6B5274E8" w:rsidR="00EF66ED" w:rsidRPr="00DF7278" w:rsidRDefault="00EF66ED" w:rsidP="00EF66ED">
            <w:pPr>
              <w:spacing w:line="460" w:lineRule="exact"/>
              <w:jc w:val="center"/>
              <w:rPr>
                <w:rFonts w:eastAsia="Times New Roman"/>
                <w:b w:val="0"/>
                <w:bCs w:val="0"/>
                <w:lang w:eastAsia="en-US"/>
              </w:rPr>
            </w:pPr>
            <w:r w:rsidRPr="00DF7278">
              <w:rPr>
                <w:rFonts w:eastAsia="Times New Roman"/>
                <w:b w:val="0"/>
                <w:bCs w:val="0"/>
                <w:lang w:eastAsia="en-US"/>
              </w:rPr>
              <w:t>2019</w:t>
            </w:r>
          </w:p>
        </w:tc>
      </w:tr>
      <w:tr w:rsidR="00EF66ED" w:rsidRPr="00DF7278" w14:paraId="1EB5C9E7" w14:textId="77777777" w:rsidTr="00652B39">
        <w:trPr>
          <w:trHeight w:val="435"/>
        </w:trPr>
        <w:tc>
          <w:tcPr>
            <w:tcW w:w="1454" w:type="pct"/>
            <w:shd w:val="clear" w:color="auto" w:fill="auto"/>
            <w:noWrap/>
            <w:hideMark/>
          </w:tcPr>
          <w:p w14:paraId="6E723770" w14:textId="318A0A02" w:rsidR="00EF66ED" w:rsidRPr="00DF7278" w:rsidRDefault="00EF66ED" w:rsidP="00EF66ED">
            <w:pPr>
              <w:spacing w:line="460" w:lineRule="exact"/>
              <w:ind w:left="33"/>
              <w:rPr>
                <w:rFonts w:eastAsia="Times New Roman"/>
                <w:b w:val="0"/>
                <w:bCs w:val="0"/>
                <w:lang w:eastAsia="en-US"/>
              </w:rPr>
            </w:pPr>
            <w:r w:rsidRPr="00DF7278">
              <w:rPr>
                <w:b w:val="0"/>
                <w:bCs w:val="0"/>
              </w:rPr>
              <w:t xml:space="preserve">Cash </w:t>
            </w:r>
          </w:p>
        </w:tc>
        <w:tc>
          <w:tcPr>
            <w:tcW w:w="910" w:type="pct"/>
            <w:noWrap/>
            <w:vAlign w:val="bottom"/>
            <w:hideMark/>
          </w:tcPr>
          <w:p w14:paraId="2EC5C684" w14:textId="523F37F2" w:rsidR="00EF66ED" w:rsidRPr="00DF7278" w:rsidRDefault="00EF66ED" w:rsidP="00EF66ED">
            <w:pPr>
              <w:spacing w:line="460" w:lineRule="exact"/>
              <w:jc w:val="right"/>
              <w:rPr>
                <w:rFonts w:eastAsia="Times New Roman"/>
                <w:b w:val="0"/>
                <w:bCs w:val="0"/>
                <w:lang w:eastAsia="en-US"/>
              </w:rPr>
            </w:pPr>
            <w:r w:rsidRPr="00DF7278">
              <w:rPr>
                <w:rFonts w:eastAsia="Times New Roman"/>
                <w:b w:val="0"/>
                <w:bCs w:val="0"/>
                <w:lang w:eastAsia="en-US"/>
              </w:rPr>
              <w:t>502,243.</w:t>
            </w:r>
            <w:r w:rsidRPr="00DF7278">
              <w:rPr>
                <w:rFonts w:eastAsia="Times New Roman" w:hint="cs"/>
                <w:b w:val="0"/>
                <w:bCs w:val="0"/>
                <w:cs/>
                <w:lang w:eastAsia="en-US"/>
              </w:rPr>
              <w:t>75</w:t>
            </w:r>
          </w:p>
        </w:tc>
        <w:tc>
          <w:tcPr>
            <w:tcW w:w="914" w:type="pct"/>
            <w:noWrap/>
            <w:vAlign w:val="bottom"/>
            <w:hideMark/>
          </w:tcPr>
          <w:p w14:paraId="745D6F1F" w14:textId="0E221A93" w:rsidR="00EF66ED" w:rsidRPr="00DF7278" w:rsidRDefault="00EF66ED" w:rsidP="00EF66ED">
            <w:pPr>
              <w:spacing w:line="460" w:lineRule="exact"/>
              <w:jc w:val="right"/>
              <w:rPr>
                <w:rFonts w:eastAsia="Times New Roman"/>
                <w:b w:val="0"/>
                <w:bCs w:val="0"/>
                <w:lang w:eastAsia="en-US"/>
              </w:rPr>
            </w:pPr>
            <w:r w:rsidRPr="00DF7278">
              <w:rPr>
                <w:rFonts w:eastAsia="Times New Roman"/>
                <w:b w:val="0"/>
                <w:bCs w:val="0"/>
                <w:lang w:eastAsia="en-US"/>
              </w:rPr>
              <w:t>503,681.25</w:t>
            </w:r>
          </w:p>
        </w:tc>
        <w:tc>
          <w:tcPr>
            <w:tcW w:w="827" w:type="pct"/>
            <w:noWrap/>
            <w:vAlign w:val="bottom"/>
            <w:hideMark/>
          </w:tcPr>
          <w:p w14:paraId="3F7CE8CE" w14:textId="4A29E7DE" w:rsidR="00EF66ED" w:rsidRPr="00DF7278" w:rsidRDefault="00EF66ED" w:rsidP="00EF66ED">
            <w:pPr>
              <w:spacing w:line="460" w:lineRule="exact"/>
              <w:jc w:val="right"/>
              <w:rPr>
                <w:rFonts w:eastAsia="Times New Roman"/>
                <w:b w:val="0"/>
                <w:bCs w:val="0"/>
                <w:lang w:eastAsia="en-US"/>
              </w:rPr>
            </w:pPr>
            <w:r w:rsidRPr="00DF7278">
              <w:rPr>
                <w:rFonts w:eastAsia="Times New Roman" w:hint="cs"/>
                <w:b w:val="0"/>
                <w:bCs w:val="0"/>
                <w:cs/>
                <w:lang w:eastAsia="en-US"/>
              </w:rPr>
              <w:t>361</w:t>
            </w:r>
            <w:r w:rsidRPr="00DF7278">
              <w:rPr>
                <w:rFonts w:eastAsia="Times New Roman"/>
                <w:b w:val="0"/>
                <w:bCs w:val="0"/>
                <w:lang w:eastAsia="en-US"/>
              </w:rPr>
              <w:t>,</w:t>
            </w:r>
            <w:r w:rsidRPr="00DF7278">
              <w:rPr>
                <w:rFonts w:eastAsia="Times New Roman" w:hint="cs"/>
                <w:b w:val="0"/>
                <w:bCs w:val="0"/>
                <w:cs/>
                <w:lang w:eastAsia="en-US"/>
              </w:rPr>
              <w:t>009</w:t>
            </w:r>
            <w:r w:rsidRPr="00DF7278">
              <w:rPr>
                <w:rFonts w:eastAsia="Times New Roman"/>
                <w:b w:val="0"/>
                <w:bCs w:val="0"/>
                <w:lang w:eastAsia="en-US"/>
              </w:rPr>
              <w:t>.</w:t>
            </w:r>
            <w:r w:rsidRPr="00DF7278">
              <w:rPr>
                <w:rFonts w:eastAsia="Times New Roman" w:hint="cs"/>
                <w:b w:val="0"/>
                <w:bCs w:val="0"/>
                <w:cs/>
                <w:lang w:eastAsia="en-US"/>
              </w:rPr>
              <w:t>75</w:t>
            </w:r>
          </w:p>
        </w:tc>
        <w:tc>
          <w:tcPr>
            <w:tcW w:w="895" w:type="pct"/>
            <w:noWrap/>
            <w:vAlign w:val="bottom"/>
            <w:hideMark/>
          </w:tcPr>
          <w:p w14:paraId="35FBFA15" w14:textId="56F0F024" w:rsidR="00EF66ED" w:rsidRPr="00DF7278" w:rsidRDefault="00EF66ED" w:rsidP="00EF66ED">
            <w:pPr>
              <w:spacing w:line="460" w:lineRule="exact"/>
              <w:jc w:val="right"/>
              <w:rPr>
                <w:rFonts w:eastAsia="Times New Roman"/>
                <w:b w:val="0"/>
                <w:bCs w:val="0"/>
                <w:lang w:eastAsia="en-US"/>
              </w:rPr>
            </w:pPr>
            <w:r w:rsidRPr="00DF7278">
              <w:rPr>
                <w:rFonts w:eastAsia="Times New Roman"/>
                <w:b w:val="0"/>
                <w:bCs w:val="0"/>
                <w:lang w:eastAsia="en-US"/>
              </w:rPr>
              <w:t>354,995.25</w:t>
            </w:r>
          </w:p>
        </w:tc>
      </w:tr>
      <w:tr w:rsidR="00EF66ED" w:rsidRPr="00DF7278" w14:paraId="49F3ED1B" w14:textId="77777777" w:rsidTr="00652B39">
        <w:trPr>
          <w:trHeight w:val="435"/>
        </w:trPr>
        <w:tc>
          <w:tcPr>
            <w:tcW w:w="1454" w:type="pct"/>
            <w:shd w:val="clear" w:color="auto" w:fill="auto"/>
            <w:noWrap/>
            <w:hideMark/>
          </w:tcPr>
          <w:p w14:paraId="3F0F6754" w14:textId="17AEB7C9" w:rsidR="00EF66ED" w:rsidRPr="00DF7278" w:rsidRDefault="00EF66ED" w:rsidP="00EF66ED">
            <w:pPr>
              <w:spacing w:line="460" w:lineRule="exact"/>
              <w:ind w:left="33" w:right="-135"/>
              <w:rPr>
                <w:rFonts w:eastAsia="Times New Roman"/>
                <w:b w:val="0"/>
                <w:bCs w:val="0"/>
                <w:lang w:eastAsia="en-US"/>
              </w:rPr>
            </w:pPr>
            <w:r w:rsidRPr="00DF7278">
              <w:rPr>
                <w:b w:val="0"/>
                <w:bCs w:val="0"/>
              </w:rPr>
              <w:t>Current accounts</w:t>
            </w:r>
          </w:p>
        </w:tc>
        <w:tc>
          <w:tcPr>
            <w:tcW w:w="910" w:type="pct"/>
            <w:noWrap/>
            <w:vAlign w:val="bottom"/>
            <w:hideMark/>
          </w:tcPr>
          <w:p w14:paraId="4CFBD523" w14:textId="5C8BC615" w:rsidR="00EF66ED" w:rsidRPr="00DF7278" w:rsidRDefault="00EF66ED" w:rsidP="00EF66ED">
            <w:pPr>
              <w:spacing w:line="460" w:lineRule="exact"/>
              <w:jc w:val="right"/>
              <w:rPr>
                <w:rFonts w:eastAsia="Times New Roman"/>
                <w:b w:val="0"/>
                <w:bCs w:val="0"/>
                <w:lang w:eastAsia="en-US"/>
              </w:rPr>
            </w:pPr>
            <w:r w:rsidRPr="00DF7278">
              <w:rPr>
                <w:rFonts w:eastAsia="Times New Roman" w:hint="cs"/>
                <w:b w:val="0"/>
                <w:bCs w:val="0"/>
                <w:cs/>
                <w:lang w:eastAsia="en-US"/>
              </w:rPr>
              <w:t>7</w:t>
            </w:r>
            <w:r w:rsidRPr="00DF7278">
              <w:rPr>
                <w:rFonts w:eastAsia="Times New Roman"/>
                <w:b w:val="0"/>
                <w:bCs w:val="0"/>
                <w:lang w:eastAsia="en-US"/>
              </w:rPr>
              <w:t>8,101,519.49</w:t>
            </w:r>
          </w:p>
        </w:tc>
        <w:tc>
          <w:tcPr>
            <w:tcW w:w="914" w:type="pct"/>
            <w:noWrap/>
            <w:vAlign w:val="bottom"/>
            <w:hideMark/>
          </w:tcPr>
          <w:p w14:paraId="742C6E76" w14:textId="66305531" w:rsidR="00EF66ED" w:rsidRPr="00DF7278" w:rsidRDefault="00EF66ED" w:rsidP="00EF66ED">
            <w:pPr>
              <w:spacing w:line="460" w:lineRule="exact"/>
              <w:jc w:val="right"/>
              <w:rPr>
                <w:rFonts w:eastAsia="Times New Roman"/>
                <w:b w:val="0"/>
                <w:bCs w:val="0"/>
                <w:lang w:eastAsia="en-US"/>
              </w:rPr>
            </w:pPr>
            <w:r w:rsidRPr="00DF7278">
              <w:rPr>
                <w:rFonts w:eastAsia="Times New Roman"/>
                <w:b w:val="0"/>
                <w:bCs w:val="0"/>
                <w:lang w:eastAsia="en-US"/>
              </w:rPr>
              <w:t>56,850,394.48</w:t>
            </w:r>
          </w:p>
        </w:tc>
        <w:tc>
          <w:tcPr>
            <w:tcW w:w="827" w:type="pct"/>
            <w:noWrap/>
            <w:vAlign w:val="bottom"/>
            <w:hideMark/>
          </w:tcPr>
          <w:p w14:paraId="6796A165" w14:textId="4B20B973" w:rsidR="00EF66ED" w:rsidRPr="00DF7278" w:rsidRDefault="00EF66ED" w:rsidP="00EF66ED">
            <w:pPr>
              <w:spacing w:line="460" w:lineRule="exact"/>
              <w:jc w:val="right"/>
              <w:rPr>
                <w:rFonts w:eastAsia="Times New Roman"/>
                <w:b w:val="0"/>
                <w:bCs w:val="0"/>
                <w:lang w:eastAsia="en-US"/>
              </w:rPr>
            </w:pPr>
            <w:r w:rsidRPr="00DF7278">
              <w:rPr>
                <w:rFonts w:eastAsia="Times New Roman" w:hint="cs"/>
                <w:b w:val="0"/>
                <w:bCs w:val="0"/>
                <w:cs/>
                <w:lang w:eastAsia="en-US"/>
              </w:rPr>
              <w:t>76</w:t>
            </w:r>
            <w:r w:rsidRPr="00DF7278">
              <w:rPr>
                <w:rFonts w:eastAsia="Times New Roman"/>
                <w:b w:val="0"/>
                <w:bCs w:val="0"/>
                <w:lang w:eastAsia="en-US"/>
              </w:rPr>
              <w:t>,</w:t>
            </w:r>
            <w:r w:rsidRPr="00DF7278">
              <w:rPr>
                <w:rFonts w:eastAsia="Times New Roman" w:hint="cs"/>
                <w:b w:val="0"/>
                <w:bCs w:val="0"/>
                <w:cs/>
                <w:lang w:eastAsia="en-US"/>
              </w:rPr>
              <w:t>755</w:t>
            </w:r>
            <w:r w:rsidRPr="00DF7278">
              <w:rPr>
                <w:rFonts w:eastAsia="Times New Roman"/>
                <w:b w:val="0"/>
                <w:bCs w:val="0"/>
                <w:lang w:eastAsia="en-US"/>
              </w:rPr>
              <w:t>,</w:t>
            </w:r>
            <w:r w:rsidRPr="00DF7278">
              <w:rPr>
                <w:rFonts w:eastAsia="Times New Roman" w:hint="cs"/>
                <w:b w:val="0"/>
                <w:bCs w:val="0"/>
                <w:cs/>
                <w:lang w:eastAsia="en-US"/>
              </w:rPr>
              <w:t>386</w:t>
            </w:r>
            <w:r w:rsidRPr="00DF7278">
              <w:rPr>
                <w:rFonts w:eastAsia="Times New Roman"/>
                <w:b w:val="0"/>
                <w:bCs w:val="0"/>
                <w:lang w:eastAsia="en-US"/>
              </w:rPr>
              <w:t>.</w:t>
            </w:r>
            <w:r w:rsidRPr="00DF7278">
              <w:rPr>
                <w:rFonts w:eastAsia="Times New Roman" w:hint="cs"/>
                <w:b w:val="0"/>
                <w:bCs w:val="0"/>
                <w:cs/>
                <w:lang w:eastAsia="en-US"/>
              </w:rPr>
              <w:t>84</w:t>
            </w:r>
          </w:p>
        </w:tc>
        <w:tc>
          <w:tcPr>
            <w:tcW w:w="895" w:type="pct"/>
            <w:noWrap/>
            <w:vAlign w:val="bottom"/>
            <w:hideMark/>
          </w:tcPr>
          <w:p w14:paraId="18BA9BB3" w14:textId="1A310D28" w:rsidR="00EF66ED" w:rsidRPr="00DF7278" w:rsidRDefault="00EF66ED" w:rsidP="00EF66ED">
            <w:pPr>
              <w:spacing w:line="460" w:lineRule="exact"/>
              <w:jc w:val="right"/>
              <w:rPr>
                <w:rFonts w:eastAsia="Times New Roman"/>
                <w:b w:val="0"/>
                <w:bCs w:val="0"/>
                <w:lang w:eastAsia="en-US"/>
              </w:rPr>
            </w:pPr>
            <w:r w:rsidRPr="00DF7278">
              <w:rPr>
                <w:rFonts w:eastAsia="Times New Roman"/>
                <w:b w:val="0"/>
                <w:bCs w:val="0"/>
                <w:lang w:eastAsia="en-US"/>
              </w:rPr>
              <w:t>52,631,738.68</w:t>
            </w:r>
          </w:p>
        </w:tc>
      </w:tr>
      <w:tr w:rsidR="00EF66ED" w:rsidRPr="00DF7278" w14:paraId="1AEF8C64" w14:textId="77777777" w:rsidTr="00652B39">
        <w:trPr>
          <w:trHeight w:val="435"/>
        </w:trPr>
        <w:tc>
          <w:tcPr>
            <w:tcW w:w="1454" w:type="pct"/>
            <w:shd w:val="clear" w:color="auto" w:fill="auto"/>
            <w:noWrap/>
            <w:hideMark/>
          </w:tcPr>
          <w:p w14:paraId="2DDBFECD" w14:textId="24CD5152" w:rsidR="00EF66ED" w:rsidRPr="00DF7278" w:rsidRDefault="00EF66ED" w:rsidP="00EF66ED">
            <w:pPr>
              <w:spacing w:line="460" w:lineRule="exact"/>
              <w:ind w:left="33"/>
              <w:rPr>
                <w:rFonts w:eastAsia="Times New Roman"/>
                <w:b w:val="0"/>
                <w:bCs w:val="0"/>
                <w:lang w:eastAsia="en-US"/>
              </w:rPr>
            </w:pPr>
            <w:r w:rsidRPr="00DF7278">
              <w:rPr>
                <w:b w:val="0"/>
                <w:bCs w:val="0"/>
              </w:rPr>
              <w:t>Savings deposit</w:t>
            </w:r>
          </w:p>
        </w:tc>
        <w:tc>
          <w:tcPr>
            <w:tcW w:w="910" w:type="pct"/>
            <w:noWrap/>
            <w:vAlign w:val="bottom"/>
            <w:hideMark/>
          </w:tcPr>
          <w:p w14:paraId="6BCAB7B7" w14:textId="33EF5FEA" w:rsidR="00EF66ED" w:rsidRPr="00DF7278" w:rsidRDefault="00EF66ED" w:rsidP="00EF66ED">
            <w:pPr>
              <w:spacing w:line="460" w:lineRule="exact"/>
              <w:jc w:val="right"/>
              <w:rPr>
                <w:rFonts w:eastAsia="Times New Roman"/>
                <w:b w:val="0"/>
                <w:bCs w:val="0"/>
                <w:lang w:eastAsia="en-US"/>
              </w:rPr>
            </w:pPr>
            <w:r w:rsidRPr="00DF7278">
              <w:rPr>
                <w:rFonts w:eastAsia="Times New Roman"/>
                <w:b w:val="0"/>
                <w:bCs w:val="0"/>
                <w:lang w:eastAsia="en-US"/>
              </w:rPr>
              <w:t>10,483,</w:t>
            </w:r>
            <w:r w:rsidRPr="00DF7278">
              <w:rPr>
                <w:rFonts w:eastAsia="Times New Roman" w:hint="cs"/>
                <w:b w:val="0"/>
                <w:bCs w:val="0"/>
                <w:cs/>
                <w:lang w:eastAsia="en-US"/>
              </w:rPr>
              <w:t>8</w:t>
            </w:r>
            <w:r w:rsidRPr="00DF7278">
              <w:rPr>
                <w:rFonts w:eastAsia="Times New Roman"/>
                <w:b w:val="0"/>
                <w:bCs w:val="0"/>
                <w:lang w:eastAsia="en-US"/>
              </w:rPr>
              <w:t>88.62</w:t>
            </w:r>
          </w:p>
        </w:tc>
        <w:tc>
          <w:tcPr>
            <w:tcW w:w="914" w:type="pct"/>
            <w:noWrap/>
            <w:vAlign w:val="bottom"/>
            <w:hideMark/>
          </w:tcPr>
          <w:p w14:paraId="5AF6DEFD" w14:textId="768050DE" w:rsidR="00EF66ED" w:rsidRPr="00DF7278" w:rsidRDefault="00EF66ED" w:rsidP="00EF66ED">
            <w:pPr>
              <w:spacing w:line="460" w:lineRule="exact"/>
              <w:jc w:val="right"/>
              <w:rPr>
                <w:rFonts w:eastAsia="Times New Roman"/>
                <w:b w:val="0"/>
                <w:bCs w:val="0"/>
                <w:lang w:eastAsia="en-US"/>
              </w:rPr>
            </w:pPr>
            <w:r w:rsidRPr="00DF7278">
              <w:rPr>
                <w:rFonts w:eastAsia="Times New Roman"/>
                <w:b w:val="0"/>
                <w:bCs w:val="0"/>
                <w:lang w:eastAsia="en-US"/>
              </w:rPr>
              <w:t>10,855,887.17</w:t>
            </w:r>
          </w:p>
        </w:tc>
        <w:tc>
          <w:tcPr>
            <w:tcW w:w="827" w:type="pct"/>
            <w:noWrap/>
            <w:vAlign w:val="bottom"/>
            <w:hideMark/>
          </w:tcPr>
          <w:p w14:paraId="4BD58553" w14:textId="4D2E2023" w:rsidR="00EF66ED" w:rsidRPr="00DF7278" w:rsidRDefault="00EF66ED" w:rsidP="00EF66ED">
            <w:pPr>
              <w:spacing w:line="460" w:lineRule="exact"/>
              <w:jc w:val="right"/>
              <w:rPr>
                <w:rFonts w:eastAsia="Times New Roman"/>
                <w:b w:val="0"/>
                <w:bCs w:val="0"/>
                <w:lang w:eastAsia="en-US"/>
              </w:rPr>
            </w:pPr>
            <w:r w:rsidRPr="00DF7278">
              <w:rPr>
                <w:rFonts w:eastAsia="Times New Roman" w:hint="cs"/>
                <w:b w:val="0"/>
                <w:bCs w:val="0"/>
                <w:cs/>
                <w:lang w:eastAsia="en-US"/>
              </w:rPr>
              <w:t>9</w:t>
            </w:r>
            <w:r w:rsidRPr="00DF7278">
              <w:rPr>
                <w:rFonts w:eastAsia="Times New Roman"/>
                <w:b w:val="0"/>
                <w:bCs w:val="0"/>
                <w:lang w:eastAsia="en-US"/>
              </w:rPr>
              <w:t>,</w:t>
            </w:r>
            <w:r w:rsidRPr="00DF7278">
              <w:rPr>
                <w:rFonts w:eastAsia="Times New Roman" w:hint="cs"/>
                <w:b w:val="0"/>
                <w:bCs w:val="0"/>
                <w:cs/>
                <w:lang w:eastAsia="en-US"/>
              </w:rPr>
              <w:t>630</w:t>
            </w:r>
            <w:r w:rsidRPr="00DF7278">
              <w:rPr>
                <w:rFonts w:eastAsia="Times New Roman"/>
                <w:b w:val="0"/>
                <w:bCs w:val="0"/>
                <w:lang w:eastAsia="en-US"/>
              </w:rPr>
              <w:t>,</w:t>
            </w:r>
            <w:r w:rsidRPr="00DF7278">
              <w:rPr>
                <w:rFonts w:eastAsia="Times New Roman" w:hint="cs"/>
                <w:b w:val="0"/>
                <w:bCs w:val="0"/>
                <w:cs/>
                <w:lang w:eastAsia="en-US"/>
              </w:rPr>
              <w:t>810</w:t>
            </w:r>
            <w:r w:rsidRPr="00DF7278">
              <w:rPr>
                <w:rFonts w:eastAsia="Times New Roman"/>
                <w:b w:val="0"/>
                <w:bCs w:val="0"/>
                <w:lang w:eastAsia="en-US"/>
              </w:rPr>
              <w:t>.</w:t>
            </w:r>
            <w:r w:rsidRPr="00DF7278">
              <w:rPr>
                <w:rFonts w:eastAsia="Times New Roman" w:hint="cs"/>
                <w:b w:val="0"/>
                <w:bCs w:val="0"/>
                <w:cs/>
                <w:lang w:eastAsia="en-US"/>
              </w:rPr>
              <w:t>11</w:t>
            </w:r>
          </w:p>
        </w:tc>
        <w:tc>
          <w:tcPr>
            <w:tcW w:w="895" w:type="pct"/>
            <w:noWrap/>
            <w:vAlign w:val="bottom"/>
            <w:hideMark/>
          </w:tcPr>
          <w:p w14:paraId="59688CD4" w14:textId="29D0B218" w:rsidR="00EF66ED" w:rsidRPr="00DF7278" w:rsidRDefault="00EF66ED" w:rsidP="00EF66ED">
            <w:pPr>
              <w:spacing w:line="460" w:lineRule="exact"/>
              <w:jc w:val="right"/>
              <w:rPr>
                <w:rFonts w:eastAsia="Times New Roman"/>
                <w:b w:val="0"/>
                <w:bCs w:val="0"/>
                <w:lang w:eastAsia="en-US"/>
              </w:rPr>
            </w:pPr>
            <w:r w:rsidRPr="00DF7278">
              <w:rPr>
                <w:rFonts w:eastAsia="Times New Roman"/>
                <w:b w:val="0"/>
                <w:bCs w:val="0"/>
                <w:lang w:eastAsia="en-US"/>
              </w:rPr>
              <w:t>9,269,247.81</w:t>
            </w:r>
          </w:p>
        </w:tc>
      </w:tr>
      <w:tr w:rsidR="00EF66ED" w:rsidRPr="00DF7278" w14:paraId="3D18ABB8" w14:textId="77777777" w:rsidTr="00652B39">
        <w:trPr>
          <w:trHeight w:val="435"/>
        </w:trPr>
        <w:tc>
          <w:tcPr>
            <w:tcW w:w="1454" w:type="pct"/>
            <w:shd w:val="clear" w:color="auto" w:fill="auto"/>
            <w:noWrap/>
            <w:hideMark/>
          </w:tcPr>
          <w:p w14:paraId="72E996F7" w14:textId="73B56C36" w:rsidR="00EF66ED" w:rsidRPr="00DF7278" w:rsidRDefault="00EF66ED" w:rsidP="00EF66ED">
            <w:pPr>
              <w:spacing w:line="460" w:lineRule="exact"/>
              <w:ind w:left="33"/>
              <w:rPr>
                <w:rFonts w:eastAsia="Times New Roman"/>
                <w:b w:val="0"/>
                <w:bCs w:val="0"/>
                <w:lang w:eastAsia="en-US"/>
              </w:rPr>
            </w:pPr>
            <w:r w:rsidRPr="00DF7278">
              <w:rPr>
                <w:b w:val="0"/>
                <w:bCs w:val="0"/>
              </w:rPr>
              <w:t>Non-deposited notes receivable</w:t>
            </w:r>
          </w:p>
        </w:tc>
        <w:tc>
          <w:tcPr>
            <w:tcW w:w="910" w:type="pct"/>
            <w:noWrap/>
            <w:vAlign w:val="bottom"/>
            <w:hideMark/>
          </w:tcPr>
          <w:p w14:paraId="06517C3E" w14:textId="1223271D" w:rsidR="00EF66ED" w:rsidRPr="00DF7278" w:rsidRDefault="00EF66ED" w:rsidP="00EF66ED">
            <w:pPr>
              <w:pBdr>
                <w:bottom w:val="single" w:sz="4" w:space="0" w:color="auto"/>
              </w:pBdr>
              <w:spacing w:line="460" w:lineRule="exact"/>
              <w:jc w:val="right"/>
              <w:rPr>
                <w:rFonts w:eastAsia="Times New Roman"/>
                <w:b w:val="0"/>
                <w:bCs w:val="0"/>
                <w:lang w:eastAsia="en-US"/>
              </w:rPr>
            </w:pPr>
            <w:r w:rsidRPr="00DF7278">
              <w:rPr>
                <w:rFonts w:eastAsia="Times New Roman"/>
                <w:b w:val="0"/>
                <w:bCs w:val="0"/>
                <w:lang w:eastAsia="en-US"/>
              </w:rPr>
              <w:t>0.00</w:t>
            </w:r>
          </w:p>
        </w:tc>
        <w:tc>
          <w:tcPr>
            <w:tcW w:w="914" w:type="pct"/>
            <w:noWrap/>
            <w:vAlign w:val="bottom"/>
            <w:hideMark/>
          </w:tcPr>
          <w:p w14:paraId="7F180965" w14:textId="44BB651F" w:rsidR="00EF66ED" w:rsidRPr="00DF7278" w:rsidRDefault="00EF66ED" w:rsidP="00EF66ED">
            <w:pPr>
              <w:pBdr>
                <w:bottom w:val="single" w:sz="4" w:space="0" w:color="auto"/>
              </w:pBdr>
              <w:spacing w:line="460" w:lineRule="exact"/>
              <w:jc w:val="right"/>
              <w:rPr>
                <w:rFonts w:eastAsia="Times New Roman"/>
                <w:b w:val="0"/>
                <w:bCs w:val="0"/>
                <w:lang w:eastAsia="en-US"/>
              </w:rPr>
            </w:pPr>
            <w:r w:rsidRPr="00DF7278">
              <w:rPr>
                <w:rFonts w:eastAsia="Times New Roman"/>
                <w:b w:val="0"/>
                <w:bCs w:val="0"/>
                <w:lang w:eastAsia="en-US"/>
              </w:rPr>
              <w:t>17,431,373.27</w:t>
            </w:r>
          </w:p>
        </w:tc>
        <w:tc>
          <w:tcPr>
            <w:tcW w:w="827" w:type="pct"/>
            <w:noWrap/>
            <w:vAlign w:val="bottom"/>
            <w:hideMark/>
          </w:tcPr>
          <w:p w14:paraId="582D74B5" w14:textId="342A306E" w:rsidR="00EF66ED" w:rsidRPr="00DF7278" w:rsidRDefault="00EF66ED" w:rsidP="00EF66ED">
            <w:pPr>
              <w:pBdr>
                <w:bottom w:val="single" w:sz="4" w:space="0" w:color="auto"/>
              </w:pBdr>
              <w:spacing w:line="460" w:lineRule="exact"/>
              <w:jc w:val="right"/>
              <w:rPr>
                <w:rFonts w:eastAsia="Times New Roman"/>
                <w:b w:val="0"/>
                <w:bCs w:val="0"/>
                <w:lang w:eastAsia="en-US"/>
              </w:rPr>
            </w:pPr>
            <w:r w:rsidRPr="00DF7278">
              <w:rPr>
                <w:rFonts w:eastAsia="Times New Roman"/>
                <w:b w:val="0"/>
                <w:bCs w:val="0"/>
                <w:lang w:eastAsia="en-US"/>
              </w:rPr>
              <w:t>0.00</w:t>
            </w:r>
          </w:p>
        </w:tc>
        <w:tc>
          <w:tcPr>
            <w:tcW w:w="895" w:type="pct"/>
            <w:noWrap/>
            <w:vAlign w:val="bottom"/>
            <w:hideMark/>
          </w:tcPr>
          <w:p w14:paraId="62E317E6" w14:textId="3868ED82" w:rsidR="00EF66ED" w:rsidRPr="00DF7278" w:rsidRDefault="00EF66ED" w:rsidP="00EF66ED">
            <w:pPr>
              <w:pBdr>
                <w:bottom w:val="single" w:sz="4" w:space="0" w:color="auto"/>
              </w:pBdr>
              <w:spacing w:line="460" w:lineRule="exact"/>
              <w:jc w:val="right"/>
              <w:rPr>
                <w:rFonts w:eastAsia="Times New Roman"/>
                <w:b w:val="0"/>
                <w:bCs w:val="0"/>
                <w:lang w:eastAsia="en-US"/>
              </w:rPr>
            </w:pPr>
            <w:r w:rsidRPr="00DF7278">
              <w:rPr>
                <w:rFonts w:eastAsia="Times New Roman"/>
                <w:b w:val="0"/>
                <w:bCs w:val="0"/>
                <w:lang w:eastAsia="en-US"/>
              </w:rPr>
              <w:t>17,431,373.27</w:t>
            </w:r>
          </w:p>
        </w:tc>
      </w:tr>
      <w:tr w:rsidR="00EF66ED" w:rsidRPr="00DF7278" w14:paraId="680C2CB7" w14:textId="77777777" w:rsidTr="00652B39">
        <w:trPr>
          <w:trHeight w:val="563"/>
        </w:trPr>
        <w:tc>
          <w:tcPr>
            <w:tcW w:w="1454" w:type="pct"/>
            <w:shd w:val="clear" w:color="auto" w:fill="auto"/>
            <w:noWrap/>
            <w:vAlign w:val="center"/>
            <w:hideMark/>
          </w:tcPr>
          <w:p w14:paraId="76809186" w14:textId="54859B7C" w:rsidR="00EF66ED" w:rsidRPr="00DF7278" w:rsidRDefault="00EF66ED" w:rsidP="00EF66ED">
            <w:pPr>
              <w:spacing w:line="460" w:lineRule="exact"/>
              <w:ind w:left="1026"/>
              <w:rPr>
                <w:rFonts w:eastAsia="Times New Roman"/>
                <w:b w:val="0"/>
                <w:bCs w:val="0"/>
                <w:lang w:eastAsia="en-US"/>
              </w:rPr>
            </w:pPr>
            <w:r w:rsidRPr="00DF7278">
              <w:rPr>
                <w:rFonts w:eastAsia="Times New Roman"/>
                <w:b w:val="0"/>
                <w:bCs w:val="0"/>
                <w:lang w:eastAsia="en-US"/>
              </w:rPr>
              <w:t>Total</w:t>
            </w:r>
          </w:p>
        </w:tc>
        <w:tc>
          <w:tcPr>
            <w:tcW w:w="910" w:type="pct"/>
            <w:noWrap/>
            <w:vAlign w:val="center"/>
            <w:hideMark/>
          </w:tcPr>
          <w:p w14:paraId="3D5BC029" w14:textId="799B11E3" w:rsidR="00EF66ED" w:rsidRPr="00DF7278" w:rsidRDefault="00EF66ED" w:rsidP="00EF66ED">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89,087,651.86</w:t>
            </w:r>
          </w:p>
        </w:tc>
        <w:tc>
          <w:tcPr>
            <w:tcW w:w="914" w:type="pct"/>
            <w:noWrap/>
            <w:vAlign w:val="center"/>
            <w:hideMark/>
          </w:tcPr>
          <w:p w14:paraId="03E7AFC0" w14:textId="1AB8C387" w:rsidR="00EF66ED" w:rsidRPr="00DF7278" w:rsidRDefault="00EF66ED" w:rsidP="00EF66ED">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85,641,336.17</w:t>
            </w:r>
          </w:p>
        </w:tc>
        <w:tc>
          <w:tcPr>
            <w:tcW w:w="827" w:type="pct"/>
            <w:noWrap/>
            <w:vAlign w:val="center"/>
            <w:hideMark/>
          </w:tcPr>
          <w:p w14:paraId="6A4E1DD5" w14:textId="39A9EE88" w:rsidR="00EF66ED" w:rsidRPr="00DF7278" w:rsidRDefault="00EF66ED" w:rsidP="00EF66ED">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86,747,206.70</w:t>
            </w:r>
          </w:p>
        </w:tc>
        <w:tc>
          <w:tcPr>
            <w:tcW w:w="895" w:type="pct"/>
            <w:noWrap/>
            <w:vAlign w:val="center"/>
            <w:hideMark/>
          </w:tcPr>
          <w:p w14:paraId="51DB605A" w14:textId="31BEF30D" w:rsidR="00EF66ED" w:rsidRPr="00DF7278" w:rsidRDefault="00EF66ED" w:rsidP="00EF66ED">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79,687,355.01</w:t>
            </w:r>
          </w:p>
        </w:tc>
      </w:tr>
    </w:tbl>
    <w:p w14:paraId="361C6862" w14:textId="768B9DCF" w:rsidR="006630B1" w:rsidRPr="00DF7278" w:rsidRDefault="003E6BE0" w:rsidP="00D433BA">
      <w:pPr>
        <w:spacing w:before="120" w:line="460" w:lineRule="exact"/>
        <w:ind w:left="567" w:hanging="567"/>
        <w:rPr>
          <w:cs/>
          <w:lang w:val="en-GB"/>
        </w:rPr>
      </w:pPr>
      <w:r w:rsidRPr="00DF7278">
        <w:rPr>
          <w:rFonts w:hint="cs"/>
          <w:cs/>
        </w:rPr>
        <w:t>7</w:t>
      </w:r>
      <w:r w:rsidR="006630B1" w:rsidRPr="00DF7278">
        <w:rPr>
          <w:rFonts w:hint="cs"/>
          <w:cs/>
          <w:lang w:val="en-GB"/>
        </w:rPr>
        <w:t>.</w:t>
      </w:r>
      <w:r w:rsidR="006630B1" w:rsidRPr="00DF7278">
        <w:rPr>
          <w:cs/>
          <w:lang w:val="en-GB"/>
        </w:rPr>
        <w:tab/>
      </w:r>
      <w:r w:rsidR="00FE333E" w:rsidRPr="00DF7278">
        <w:rPr>
          <w:lang w:val="en-GB"/>
        </w:rPr>
        <w:t>CURRENT INVESTMENT</w:t>
      </w:r>
    </w:p>
    <w:p w14:paraId="7ADD53C3" w14:textId="1820BC9D" w:rsidR="006630B1" w:rsidRPr="00DF7278" w:rsidRDefault="00FE333E" w:rsidP="00D433BA">
      <w:pPr>
        <w:spacing w:before="120" w:line="460" w:lineRule="exact"/>
        <w:ind w:left="567"/>
        <w:jc w:val="thaiDistribute"/>
        <w:rPr>
          <w:b w:val="0"/>
          <w:bCs w:val="0"/>
          <w:lang w:val="en-GB"/>
        </w:rPr>
      </w:pPr>
      <w:r w:rsidRPr="00DF7278">
        <w:rPr>
          <w:b w:val="0"/>
          <w:bCs w:val="0"/>
          <w:lang w:val="en-GB"/>
        </w:rPr>
        <w:t xml:space="preserve">As at December </w:t>
      </w:r>
      <w:r w:rsidRPr="00DF7278">
        <w:rPr>
          <w:b w:val="0"/>
          <w:bCs w:val="0"/>
          <w:cs/>
          <w:lang w:val="en-GB"/>
        </w:rPr>
        <w:t>31</w:t>
      </w:r>
      <w:r w:rsidRPr="00DF7278">
        <w:rPr>
          <w:b w:val="0"/>
          <w:bCs w:val="0"/>
          <w:lang w:val="en-GB"/>
        </w:rPr>
        <w:t xml:space="preserve">, </w:t>
      </w:r>
      <w:r w:rsidRPr="00DF7278">
        <w:rPr>
          <w:b w:val="0"/>
          <w:bCs w:val="0"/>
          <w:cs/>
          <w:lang w:val="en-GB"/>
        </w:rPr>
        <w:t>2019</w:t>
      </w:r>
      <w:r w:rsidRPr="00DF7278">
        <w:rPr>
          <w:b w:val="0"/>
          <w:bCs w:val="0"/>
          <w:lang w:val="en-GB"/>
        </w:rPr>
        <w:t xml:space="preserve">, the Group has bank deposits in the amount of Baht </w:t>
      </w:r>
      <w:r w:rsidRPr="00DF7278">
        <w:rPr>
          <w:b w:val="0"/>
          <w:bCs w:val="0"/>
          <w:cs/>
          <w:lang w:val="en-GB"/>
        </w:rPr>
        <w:t xml:space="preserve">0.01 </w:t>
      </w:r>
      <w:r w:rsidRPr="00DF7278">
        <w:rPr>
          <w:b w:val="0"/>
          <w:bCs w:val="0"/>
          <w:lang w:val="en-GB"/>
        </w:rPr>
        <w:t>million (</w:t>
      </w:r>
      <w:proofErr w:type="gramStart"/>
      <w:r w:rsidRPr="00DF7278">
        <w:rPr>
          <w:b w:val="0"/>
          <w:bCs w:val="0"/>
          <w:lang w:val="en-GB"/>
        </w:rPr>
        <w:t>Separate :</w:t>
      </w:r>
      <w:proofErr w:type="gramEnd"/>
      <w:r w:rsidRPr="00DF7278">
        <w:t xml:space="preserve"> </w:t>
      </w:r>
      <w:r w:rsidRPr="00DF7278">
        <w:rPr>
          <w:b w:val="0"/>
          <w:bCs w:val="0"/>
          <w:lang w:val="en-GB"/>
        </w:rPr>
        <w:t xml:space="preserve">Baht 0.01 million). </w:t>
      </w:r>
    </w:p>
    <w:p w14:paraId="17E349B7" w14:textId="07D135B7" w:rsidR="006630B1" w:rsidRPr="00DF7278" w:rsidRDefault="003E6BE0" w:rsidP="00D433BA">
      <w:pPr>
        <w:spacing w:before="120" w:after="120" w:line="460" w:lineRule="exact"/>
        <w:ind w:left="567" w:hanging="567"/>
        <w:rPr>
          <w:lang w:val="en-GB"/>
        </w:rPr>
      </w:pPr>
      <w:r w:rsidRPr="00DF7278">
        <w:rPr>
          <w:rFonts w:hint="cs"/>
          <w:cs/>
        </w:rPr>
        <w:t>8</w:t>
      </w:r>
      <w:r w:rsidR="006630B1" w:rsidRPr="00DF7278">
        <w:rPr>
          <w:rFonts w:hint="cs"/>
          <w:cs/>
          <w:lang w:val="en-GB"/>
        </w:rPr>
        <w:t>.</w:t>
      </w:r>
      <w:r w:rsidR="006630B1" w:rsidRPr="00DF7278">
        <w:rPr>
          <w:cs/>
          <w:lang w:val="en-GB"/>
        </w:rPr>
        <w:tab/>
      </w:r>
      <w:r w:rsidR="00E9240C" w:rsidRPr="00DF7278">
        <w:rPr>
          <w:lang w:val="en-GB"/>
        </w:rPr>
        <w:t>TRADE AND OTHER CURRENT RECEIVABLES</w:t>
      </w:r>
    </w:p>
    <w:tbl>
      <w:tblPr>
        <w:tblW w:w="4973" w:type="pct"/>
        <w:tblInd w:w="534" w:type="dxa"/>
        <w:tblLayout w:type="fixed"/>
        <w:tblLook w:val="04A0" w:firstRow="1" w:lastRow="0" w:firstColumn="1" w:lastColumn="0" w:noHBand="0" w:noVBand="1"/>
      </w:tblPr>
      <w:tblGrid>
        <w:gridCol w:w="3679"/>
        <w:gridCol w:w="1425"/>
        <w:gridCol w:w="1416"/>
        <w:gridCol w:w="1416"/>
        <w:gridCol w:w="1416"/>
      </w:tblGrid>
      <w:tr w:rsidR="00E9240C" w:rsidRPr="00DF7278" w14:paraId="778BC0FE" w14:textId="77777777" w:rsidTr="00652B39">
        <w:trPr>
          <w:trHeight w:val="632"/>
        </w:trPr>
        <w:tc>
          <w:tcPr>
            <w:tcW w:w="1967" w:type="pct"/>
            <w:tcBorders>
              <w:top w:val="nil"/>
              <w:left w:val="nil"/>
              <w:bottom w:val="nil"/>
              <w:right w:val="nil"/>
            </w:tcBorders>
            <w:shd w:val="clear" w:color="auto" w:fill="auto"/>
            <w:noWrap/>
            <w:vAlign w:val="bottom"/>
          </w:tcPr>
          <w:p w14:paraId="058FBE49" w14:textId="77777777" w:rsidR="00E9240C" w:rsidRPr="00DF7278" w:rsidRDefault="00E9240C" w:rsidP="00E9240C">
            <w:pPr>
              <w:spacing w:line="460" w:lineRule="exact"/>
              <w:rPr>
                <w:rFonts w:eastAsia="Times New Roman"/>
                <w:b w:val="0"/>
                <w:bCs w:val="0"/>
                <w:lang w:eastAsia="en-US"/>
              </w:rPr>
            </w:pPr>
          </w:p>
        </w:tc>
        <w:tc>
          <w:tcPr>
            <w:tcW w:w="1518" w:type="pct"/>
            <w:gridSpan w:val="2"/>
            <w:tcBorders>
              <w:top w:val="nil"/>
              <w:left w:val="nil"/>
              <w:right w:val="nil"/>
            </w:tcBorders>
            <w:shd w:val="clear" w:color="auto" w:fill="auto"/>
            <w:noWrap/>
            <w:vAlign w:val="bottom"/>
            <w:hideMark/>
          </w:tcPr>
          <w:p w14:paraId="7683B0F6" w14:textId="53CEE19D" w:rsidR="00E9240C" w:rsidRPr="00DF7278" w:rsidRDefault="00E9240C" w:rsidP="00E9240C">
            <w:pPr>
              <w:pBdr>
                <w:bottom w:val="single" w:sz="4" w:space="1" w:color="auto"/>
              </w:pBdr>
              <w:spacing w:line="460" w:lineRule="exact"/>
              <w:jc w:val="center"/>
              <w:rPr>
                <w:rFonts w:eastAsia="Times New Roman"/>
                <w:b w:val="0"/>
                <w:bCs w:val="0"/>
                <w:lang w:eastAsia="en-US"/>
              </w:rPr>
            </w:pPr>
            <w:r w:rsidRPr="00DF7278">
              <w:rPr>
                <w:rFonts w:eastAsia="Times New Roman"/>
                <w:b w:val="0"/>
                <w:bCs w:val="0"/>
                <w:lang w:eastAsia="en-US"/>
              </w:rPr>
              <w:t xml:space="preserve">Consolidated financial statements </w:t>
            </w:r>
            <w:r w:rsidR="00652B39">
              <w:rPr>
                <w:rFonts w:eastAsia="Times New Roman"/>
                <w:b w:val="0"/>
                <w:bCs w:val="0"/>
                <w:lang w:eastAsia="en-US"/>
              </w:rPr>
              <w:br/>
              <w:t>(Baht)</w:t>
            </w:r>
          </w:p>
        </w:tc>
        <w:tc>
          <w:tcPr>
            <w:tcW w:w="1514" w:type="pct"/>
            <w:gridSpan w:val="2"/>
            <w:tcBorders>
              <w:top w:val="nil"/>
              <w:left w:val="nil"/>
              <w:right w:val="nil"/>
            </w:tcBorders>
            <w:shd w:val="clear" w:color="auto" w:fill="auto"/>
            <w:noWrap/>
            <w:vAlign w:val="bottom"/>
            <w:hideMark/>
          </w:tcPr>
          <w:p w14:paraId="3528C148" w14:textId="2711ABC7" w:rsidR="00E9240C" w:rsidRPr="00DF7278" w:rsidRDefault="00E9240C" w:rsidP="00E9240C">
            <w:pPr>
              <w:pBdr>
                <w:bottom w:val="single" w:sz="4" w:space="1" w:color="auto"/>
              </w:pBdr>
              <w:spacing w:line="460" w:lineRule="exact"/>
              <w:jc w:val="center"/>
              <w:rPr>
                <w:rFonts w:eastAsia="Times New Roman"/>
                <w:b w:val="0"/>
                <w:bCs w:val="0"/>
                <w:lang w:eastAsia="en-US"/>
              </w:rPr>
            </w:pPr>
            <w:r w:rsidRPr="00DF7278">
              <w:rPr>
                <w:rFonts w:eastAsia="Times New Roman"/>
                <w:b w:val="0"/>
                <w:bCs w:val="0"/>
                <w:lang w:eastAsia="en-US"/>
              </w:rPr>
              <w:t xml:space="preserve">Separate financial statements </w:t>
            </w:r>
            <w:r w:rsidR="00652B39">
              <w:rPr>
                <w:rFonts w:eastAsia="Times New Roman"/>
                <w:b w:val="0"/>
                <w:bCs w:val="0"/>
                <w:lang w:eastAsia="en-US"/>
              </w:rPr>
              <w:br/>
              <w:t>(Baht)</w:t>
            </w:r>
          </w:p>
        </w:tc>
      </w:tr>
      <w:tr w:rsidR="00E9240C" w:rsidRPr="00DF7278" w14:paraId="6B04BFE2" w14:textId="77777777" w:rsidTr="00652B39">
        <w:trPr>
          <w:trHeight w:val="435"/>
        </w:trPr>
        <w:tc>
          <w:tcPr>
            <w:tcW w:w="1967" w:type="pct"/>
            <w:tcBorders>
              <w:top w:val="nil"/>
              <w:left w:val="nil"/>
              <w:bottom w:val="nil"/>
              <w:right w:val="nil"/>
            </w:tcBorders>
            <w:shd w:val="clear" w:color="auto" w:fill="auto"/>
            <w:noWrap/>
            <w:vAlign w:val="bottom"/>
          </w:tcPr>
          <w:p w14:paraId="4777C84F" w14:textId="77777777" w:rsidR="003E6BE0" w:rsidRPr="00DF7278" w:rsidRDefault="003E6BE0" w:rsidP="003E6BE0">
            <w:pPr>
              <w:spacing w:line="460" w:lineRule="exact"/>
              <w:rPr>
                <w:rFonts w:eastAsia="Times New Roman"/>
                <w:b w:val="0"/>
                <w:bCs w:val="0"/>
                <w:lang w:eastAsia="en-US"/>
              </w:rPr>
            </w:pPr>
          </w:p>
        </w:tc>
        <w:tc>
          <w:tcPr>
            <w:tcW w:w="762" w:type="pct"/>
            <w:tcBorders>
              <w:left w:val="nil"/>
              <w:bottom w:val="nil"/>
              <w:right w:val="nil"/>
            </w:tcBorders>
            <w:shd w:val="clear" w:color="auto" w:fill="auto"/>
            <w:noWrap/>
            <w:vAlign w:val="bottom"/>
            <w:hideMark/>
          </w:tcPr>
          <w:p w14:paraId="594C583D" w14:textId="7B9D3AAE" w:rsidR="003E6BE0" w:rsidRPr="00DF7278" w:rsidRDefault="00E9240C" w:rsidP="003E6BE0">
            <w:pPr>
              <w:spacing w:line="460" w:lineRule="exact"/>
              <w:jc w:val="center"/>
              <w:rPr>
                <w:rFonts w:eastAsia="Times New Roman"/>
                <w:b w:val="0"/>
                <w:bCs w:val="0"/>
                <w:lang w:eastAsia="en-US"/>
              </w:rPr>
            </w:pPr>
            <w:r w:rsidRPr="00DF7278">
              <w:rPr>
                <w:rFonts w:eastAsia="Times New Roman"/>
                <w:b w:val="0"/>
                <w:bCs w:val="0"/>
                <w:lang w:eastAsia="en-US"/>
              </w:rPr>
              <w:t>20</w:t>
            </w:r>
            <w:r w:rsidR="00384BF9" w:rsidRPr="00DF7278">
              <w:rPr>
                <w:rFonts w:eastAsia="Times New Roman"/>
                <w:b w:val="0"/>
                <w:bCs w:val="0"/>
                <w:lang w:eastAsia="en-US"/>
              </w:rPr>
              <w:t>20</w:t>
            </w:r>
          </w:p>
        </w:tc>
        <w:tc>
          <w:tcPr>
            <w:tcW w:w="757" w:type="pct"/>
            <w:tcBorders>
              <w:left w:val="nil"/>
              <w:bottom w:val="nil"/>
              <w:right w:val="nil"/>
            </w:tcBorders>
            <w:shd w:val="clear" w:color="auto" w:fill="auto"/>
            <w:noWrap/>
            <w:vAlign w:val="bottom"/>
            <w:hideMark/>
          </w:tcPr>
          <w:p w14:paraId="60E1F852" w14:textId="2DE39F91" w:rsidR="003E6BE0" w:rsidRPr="00DF7278" w:rsidRDefault="00E9240C" w:rsidP="003E6BE0">
            <w:pPr>
              <w:spacing w:line="460" w:lineRule="exact"/>
              <w:jc w:val="center"/>
              <w:rPr>
                <w:rFonts w:eastAsia="Times New Roman"/>
                <w:b w:val="0"/>
                <w:bCs w:val="0"/>
                <w:lang w:eastAsia="en-US"/>
              </w:rPr>
            </w:pPr>
            <w:r w:rsidRPr="00DF7278">
              <w:rPr>
                <w:rFonts w:eastAsia="Times New Roman"/>
                <w:b w:val="0"/>
                <w:bCs w:val="0"/>
                <w:lang w:eastAsia="en-US"/>
              </w:rPr>
              <w:t>201</w:t>
            </w:r>
            <w:r w:rsidR="00384BF9" w:rsidRPr="00DF7278">
              <w:rPr>
                <w:rFonts w:eastAsia="Times New Roman"/>
                <w:b w:val="0"/>
                <w:bCs w:val="0"/>
                <w:lang w:eastAsia="en-US"/>
              </w:rPr>
              <w:t>9</w:t>
            </w:r>
          </w:p>
        </w:tc>
        <w:tc>
          <w:tcPr>
            <w:tcW w:w="757" w:type="pct"/>
            <w:tcBorders>
              <w:left w:val="nil"/>
              <w:bottom w:val="nil"/>
              <w:right w:val="nil"/>
            </w:tcBorders>
            <w:shd w:val="clear" w:color="auto" w:fill="auto"/>
            <w:noWrap/>
            <w:vAlign w:val="bottom"/>
            <w:hideMark/>
          </w:tcPr>
          <w:p w14:paraId="58004BA9" w14:textId="3A85C764" w:rsidR="003E6BE0" w:rsidRPr="00DF7278" w:rsidRDefault="00E9240C" w:rsidP="003E6BE0">
            <w:pPr>
              <w:spacing w:line="460" w:lineRule="exact"/>
              <w:jc w:val="center"/>
              <w:rPr>
                <w:rFonts w:eastAsia="Times New Roman"/>
                <w:b w:val="0"/>
                <w:bCs w:val="0"/>
                <w:lang w:eastAsia="en-US"/>
              </w:rPr>
            </w:pPr>
            <w:r w:rsidRPr="00DF7278">
              <w:rPr>
                <w:rFonts w:eastAsia="Times New Roman"/>
                <w:b w:val="0"/>
                <w:bCs w:val="0"/>
                <w:lang w:eastAsia="en-US"/>
              </w:rPr>
              <w:t>20</w:t>
            </w:r>
            <w:r w:rsidR="00384BF9" w:rsidRPr="00DF7278">
              <w:rPr>
                <w:rFonts w:eastAsia="Times New Roman"/>
                <w:b w:val="0"/>
                <w:bCs w:val="0"/>
                <w:lang w:eastAsia="en-US"/>
              </w:rPr>
              <w:t>20</w:t>
            </w:r>
          </w:p>
        </w:tc>
        <w:tc>
          <w:tcPr>
            <w:tcW w:w="758" w:type="pct"/>
            <w:tcBorders>
              <w:left w:val="nil"/>
              <w:bottom w:val="nil"/>
              <w:right w:val="nil"/>
            </w:tcBorders>
            <w:shd w:val="clear" w:color="auto" w:fill="auto"/>
            <w:noWrap/>
            <w:vAlign w:val="bottom"/>
            <w:hideMark/>
          </w:tcPr>
          <w:p w14:paraId="1E63857D" w14:textId="44BA6DDF" w:rsidR="003E6BE0" w:rsidRPr="00DF7278" w:rsidRDefault="00E9240C" w:rsidP="003E6BE0">
            <w:pPr>
              <w:spacing w:line="460" w:lineRule="exact"/>
              <w:jc w:val="center"/>
              <w:rPr>
                <w:rFonts w:eastAsia="Times New Roman"/>
                <w:b w:val="0"/>
                <w:bCs w:val="0"/>
                <w:lang w:eastAsia="en-US"/>
              </w:rPr>
            </w:pPr>
            <w:r w:rsidRPr="00DF7278">
              <w:rPr>
                <w:rFonts w:eastAsia="Times New Roman"/>
                <w:b w:val="0"/>
                <w:bCs w:val="0"/>
                <w:lang w:eastAsia="en-US"/>
              </w:rPr>
              <w:t>201</w:t>
            </w:r>
            <w:r w:rsidR="00384BF9" w:rsidRPr="00DF7278">
              <w:rPr>
                <w:rFonts w:eastAsia="Times New Roman"/>
                <w:b w:val="0"/>
                <w:bCs w:val="0"/>
                <w:lang w:eastAsia="en-US"/>
              </w:rPr>
              <w:t>9</w:t>
            </w:r>
          </w:p>
        </w:tc>
      </w:tr>
      <w:tr w:rsidR="00E9240C" w:rsidRPr="00DF7278" w14:paraId="79F297E0" w14:textId="77777777" w:rsidTr="00652B39">
        <w:trPr>
          <w:trHeight w:val="435"/>
        </w:trPr>
        <w:tc>
          <w:tcPr>
            <w:tcW w:w="1967" w:type="pct"/>
            <w:tcBorders>
              <w:top w:val="nil"/>
              <w:left w:val="nil"/>
              <w:bottom w:val="nil"/>
              <w:right w:val="nil"/>
            </w:tcBorders>
            <w:shd w:val="clear" w:color="auto" w:fill="auto"/>
            <w:noWrap/>
            <w:vAlign w:val="bottom"/>
            <w:hideMark/>
          </w:tcPr>
          <w:p w14:paraId="30423923" w14:textId="267AAFBB" w:rsidR="003E6BE0" w:rsidRPr="00DF7278" w:rsidRDefault="00E9240C" w:rsidP="003E6BE0">
            <w:pPr>
              <w:spacing w:line="460" w:lineRule="exact"/>
              <w:ind w:left="33"/>
              <w:rPr>
                <w:rFonts w:eastAsia="Times New Roman"/>
                <w:b w:val="0"/>
                <w:bCs w:val="0"/>
                <w:lang w:eastAsia="en-US"/>
              </w:rPr>
            </w:pPr>
            <w:r w:rsidRPr="00DF7278">
              <w:rPr>
                <w:rFonts w:eastAsia="Times New Roman"/>
                <w:b w:val="0"/>
                <w:bCs w:val="0"/>
                <w:lang w:eastAsia="en-US"/>
              </w:rPr>
              <w:t>Trade accounts receivable - other companies</w:t>
            </w:r>
          </w:p>
        </w:tc>
        <w:tc>
          <w:tcPr>
            <w:tcW w:w="762" w:type="pct"/>
            <w:tcBorders>
              <w:top w:val="nil"/>
              <w:left w:val="nil"/>
              <w:bottom w:val="nil"/>
              <w:right w:val="nil"/>
            </w:tcBorders>
            <w:shd w:val="clear" w:color="auto" w:fill="auto"/>
            <w:noWrap/>
            <w:vAlign w:val="bottom"/>
            <w:hideMark/>
          </w:tcPr>
          <w:p w14:paraId="7796CD40" w14:textId="77777777" w:rsidR="003E6BE0" w:rsidRPr="00DF7278" w:rsidRDefault="003E6BE0" w:rsidP="003E6BE0">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6F4D12C6" w14:textId="77777777" w:rsidR="003E6BE0" w:rsidRPr="00DF7278" w:rsidRDefault="003E6BE0" w:rsidP="003E6BE0">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7AD61FF3" w14:textId="77777777" w:rsidR="003E6BE0" w:rsidRPr="00DF7278" w:rsidRDefault="003E6BE0" w:rsidP="003E6BE0">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0394AE62" w14:textId="77777777" w:rsidR="003E6BE0" w:rsidRPr="00DF7278" w:rsidRDefault="003E6BE0" w:rsidP="003E6BE0">
            <w:pPr>
              <w:spacing w:line="460" w:lineRule="exact"/>
              <w:rPr>
                <w:rFonts w:eastAsia="Times New Roman"/>
                <w:b w:val="0"/>
                <w:bCs w:val="0"/>
                <w:lang w:eastAsia="en-US"/>
              </w:rPr>
            </w:pPr>
          </w:p>
        </w:tc>
      </w:tr>
      <w:tr w:rsidR="00E64A1A" w:rsidRPr="00DF7278" w14:paraId="043DE778" w14:textId="77777777" w:rsidTr="00652B39">
        <w:trPr>
          <w:trHeight w:val="435"/>
        </w:trPr>
        <w:tc>
          <w:tcPr>
            <w:tcW w:w="1967" w:type="pct"/>
            <w:tcBorders>
              <w:top w:val="nil"/>
              <w:left w:val="nil"/>
              <w:bottom w:val="nil"/>
              <w:right w:val="nil"/>
            </w:tcBorders>
            <w:shd w:val="clear" w:color="auto" w:fill="auto"/>
            <w:noWrap/>
            <w:vAlign w:val="bottom"/>
            <w:hideMark/>
          </w:tcPr>
          <w:p w14:paraId="6AB96801" w14:textId="4E0A8C23" w:rsidR="00E64A1A" w:rsidRPr="00DF7278" w:rsidRDefault="00E64A1A" w:rsidP="00E64A1A">
            <w:pPr>
              <w:spacing w:line="460" w:lineRule="exact"/>
              <w:ind w:left="284"/>
              <w:rPr>
                <w:rFonts w:eastAsia="Times New Roman"/>
                <w:b w:val="0"/>
                <w:bCs w:val="0"/>
                <w:lang w:eastAsia="en-US"/>
              </w:rPr>
            </w:pPr>
            <w:r w:rsidRPr="00DF7278">
              <w:rPr>
                <w:rFonts w:eastAsia="Times New Roman"/>
                <w:b w:val="0"/>
                <w:bCs w:val="0"/>
                <w:lang w:eastAsia="en-US"/>
              </w:rPr>
              <w:t>Trade accounts receivable</w:t>
            </w:r>
          </w:p>
        </w:tc>
        <w:tc>
          <w:tcPr>
            <w:tcW w:w="762" w:type="pct"/>
            <w:noWrap/>
            <w:vAlign w:val="bottom"/>
            <w:hideMark/>
          </w:tcPr>
          <w:p w14:paraId="65D7E379" w14:textId="04320C18" w:rsidR="00E64A1A" w:rsidRPr="00DF7278" w:rsidRDefault="00E64A1A" w:rsidP="00E64A1A">
            <w:pPr>
              <w:spacing w:line="460" w:lineRule="exact"/>
              <w:jc w:val="right"/>
              <w:rPr>
                <w:rFonts w:eastAsia="Times New Roman"/>
                <w:b w:val="0"/>
                <w:bCs w:val="0"/>
                <w:lang w:eastAsia="en-US"/>
              </w:rPr>
            </w:pPr>
            <w:r w:rsidRPr="00DF7278">
              <w:rPr>
                <w:rFonts w:eastAsia="Times New Roman" w:hint="cs"/>
                <w:b w:val="0"/>
                <w:bCs w:val="0"/>
                <w:cs/>
                <w:lang w:eastAsia="en-US"/>
              </w:rPr>
              <w:t>7</w:t>
            </w:r>
            <w:r w:rsidRPr="00DF7278">
              <w:rPr>
                <w:rFonts w:eastAsia="Times New Roman"/>
                <w:b w:val="0"/>
                <w:bCs w:val="0"/>
                <w:lang w:eastAsia="en-US"/>
              </w:rPr>
              <w:t>5,450,841.52</w:t>
            </w:r>
          </w:p>
        </w:tc>
        <w:tc>
          <w:tcPr>
            <w:tcW w:w="757" w:type="pct"/>
            <w:noWrap/>
            <w:vAlign w:val="bottom"/>
            <w:hideMark/>
          </w:tcPr>
          <w:p w14:paraId="263E957D" w14:textId="0BC02B3D" w:rsidR="00E64A1A" w:rsidRPr="00DF7278" w:rsidRDefault="00E64A1A" w:rsidP="00E64A1A">
            <w:pPr>
              <w:spacing w:line="460" w:lineRule="exact"/>
              <w:jc w:val="right"/>
              <w:rPr>
                <w:rFonts w:eastAsia="Times New Roman"/>
                <w:b w:val="0"/>
                <w:bCs w:val="0"/>
                <w:lang w:eastAsia="en-US"/>
              </w:rPr>
            </w:pPr>
            <w:r w:rsidRPr="00DF7278">
              <w:rPr>
                <w:rFonts w:eastAsia="Times New Roman"/>
                <w:b w:val="0"/>
                <w:bCs w:val="0"/>
                <w:lang w:eastAsia="en-US"/>
              </w:rPr>
              <w:t>43,365,099.86</w:t>
            </w:r>
          </w:p>
        </w:tc>
        <w:tc>
          <w:tcPr>
            <w:tcW w:w="757" w:type="pct"/>
            <w:noWrap/>
            <w:vAlign w:val="bottom"/>
            <w:hideMark/>
          </w:tcPr>
          <w:p w14:paraId="49F9B1E7" w14:textId="5F349629" w:rsidR="00E64A1A" w:rsidRPr="00DF7278" w:rsidRDefault="00E64A1A" w:rsidP="00E64A1A">
            <w:pPr>
              <w:spacing w:line="460" w:lineRule="exact"/>
              <w:jc w:val="right"/>
              <w:rPr>
                <w:rFonts w:eastAsia="Times New Roman"/>
                <w:b w:val="0"/>
                <w:bCs w:val="0"/>
                <w:lang w:eastAsia="en-US"/>
              </w:rPr>
            </w:pPr>
            <w:r w:rsidRPr="00DF7278">
              <w:rPr>
                <w:rFonts w:eastAsia="Times New Roman"/>
                <w:b w:val="0"/>
                <w:bCs w:val="0"/>
                <w:lang w:eastAsia="en-US"/>
              </w:rPr>
              <w:t>73,459,981.52</w:t>
            </w:r>
          </w:p>
        </w:tc>
        <w:tc>
          <w:tcPr>
            <w:tcW w:w="758" w:type="pct"/>
            <w:noWrap/>
            <w:vAlign w:val="bottom"/>
            <w:hideMark/>
          </w:tcPr>
          <w:p w14:paraId="0B2ACE6D" w14:textId="421B2F54" w:rsidR="00E64A1A" w:rsidRPr="00DF7278" w:rsidRDefault="00E64A1A" w:rsidP="00E64A1A">
            <w:pPr>
              <w:spacing w:line="460" w:lineRule="exact"/>
              <w:jc w:val="right"/>
              <w:rPr>
                <w:rFonts w:eastAsia="Times New Roman"/>
                <w:b w:val="0"/>
                <w:bCs w:val="0"/>
                <w:lang w:eastAsia="en-US"/>
              </w:rPr>
            </w:pPr>
            <w:r w:rsidRPr="00DF7278">
              <w:rPr>
                <w:rFonts w:eastAsia="Times New Roman"/>
                <w:b w:val="0"/>
                <w:bCs w:val="0"/>
                <w:lang w:eastAsia="en-US"/>
              </w:rPr>
              <w:t>43,365,099.86</w:t>
            </w:r>
          </w:p>
        </w:tc>
      </w:tr>
      <w:tr w:rsidR="00E64A1A" w:rsidRPr="00DF7278" w14:paraId="3D133245" w14:textId="77777777" w:rsidTr="00652B39">
        <w:trPr>
          <w:trHeight w:val="435"/>
        </w:trPr>
        <w:tc>
          <w:tcPr>
            <w:tcW w:w="1967" w:type="pct"/>
            <w:tcBorders>
              <w:top w:val="nil"/>
              <w:left w:val="nil"/>
              <w:bottom w:val="nil"/>
              <w:right w:val="nil"/>
            </w:tcBorders>
            <w:shd w:val="clear" w:color="auto" w:fill="auto"/>
            <w:noWrap/>
            <w:vAlign w:val="bottom"/>
            <w:hideMark/>
          </w:tcPr>
          <w:p w14:paraId="55E59F17" w14:textId="721F2B88" w:rsidR="00E64A1A" w:rsidRPr="00DF7278" w:rsidRDefault="00E64A1A" w:rsidP="00E64A1A">
            <w:pPr>
              <w:spacing w:line="460" w:lineRule="exact"/>
              <w:ind w:left="284"/>
              <w:rPr>
                <w:rFonts w:eastAsia="Times New Roman"/>
                <w:b w:val="0"/>
                <w:bCs w:val="0"/>
                <w:lang w:eastAsia="en-US"/>
              </w:rPr>
            </w:pPr>
            <w:r w:rsidRPr="00DF7278">
              <w:rPr>
                <w:rFonts w:eastAsia="Times New Roman"/>
                <w:b w:val="0"/>
                <w:bCs w:val="0"/>
                <w:lang w:eastAsia="en-US"/>
              </w:rPr>
              <w:t>Notes receivable</w:t>
            </w:r>
          </w:p>
        </w:tc>
        <w:tc>
          <w:tcPr>
            <w:tcW w:w="762" w:type="pct"/>
            <w:noWrap/>
            <w:vAlign w:val="bottom"/>
            <w:hideMark/>
          </w:tcPr>
          <w:p w14:paraId="65150D8B" w14:textId="4334150B" w:rsidR="00E64A1A" w:rsidRPr="00DF7278" w:rsidRDefault="00E64A1A" w:rsidP="00E64A1A">
            <w:pPr>
              <w:pBdr>
                <w:bottom w:val="single" w:sz="4" w:space="1" w:color="auto"/>
              </w:pBdr>
              <w:spacing w:line="460" w:lineRule="exact"/>
              <w:jc w:val="right"/>
              <w:rPr>
                <w:rFonts w:eastAsia="Times New Roman"/>
                <w:b w:val="0"/>
                <w:bCs w:val="0"/>
                <w:lang w:eastAsia="en-US"/>
              </w:rPr>
            </w:pPr>
            <w:r w:rsidRPr="00DF7278">
              <w:rPr>
                <w:rFonts w:eastAsia="Times New Roman" w:hint="cs"/>
                <w:b w:val="0"/>
                <w:bCs w:val="0"/>
                <w:cs/>
                <w:lang w:eastAsia="en-US"/>
              </w:rPr>
              <w:t>184</w:t>
            </w:r>
            <w:r w:rsidRPr="00DF7278">
              <w:rPr>
                <w:rFonts w:eastAsia="Times New Roman"/>
                <w:b w:val="0"/>
                <w:bCs w:val="0"/>
                <w:lang w:eastAsia="en-US"/>
              </w:rPr>
              <w:t>,</w:t>
            </w:r>
            <w:r w:rsidRPr="00DF7278">
              <w:rPr>
                <w:rFonts w:eastAsia="Times New Roman" w:hint="cs"/>
                <w:b w:val="0"/>
                <w:bCs w:val="0"/>
                <w:cs/>
                <w:lang w:eastAsia="en-US"/>
              </w:rPr>
              <w:t>635</w:t>
            </w:r>
            <w:r w:rsidRPr="00DF7278">
              <w:rPr>
                <w:rFonts w:eastAsia="Times New Roman"/>
                <w:b w:val="0"/>
                <w:bCs w:val="0"/>
                <w:lang w:eastAsia="en-US"/>
              </w:rPr>
              <w:t>.56</w:t>
            </w:r>
          </w:p>
        </w:tc>
        <w:tc>
          <w:tcPr>
            <w:tcW w:w="757" w:type="pct"/>
            <w:noWrap/>
            <w:vAlign w:val="bottom"/>
            <w:hideMark/>
          </w:tcPr>
          <w:p w14:paraId="73B585AE" w14:textId="771855C6" w:rsidR="00E64A1A" w:rsidRPr="00DF7278" w:rsidRDefault="00E64A1A" w:rsidP="00E64A1A">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614,394.00</w:t>
            </w:r>
          </w:p>
        </w:tc>
        <w:tc>
          <w:tcPr>
            <w:tcW w:w="757" w:type="pct"/>
            <w:noWrap/>
            <w:vAlign w:val="bottom"/>
            <w:hideMark/>
          </w:tcPr>
          <w:p w14:paraId="15D64B8A" w14:textId="345A9310" w:rsidR="00E64A1A" w:rsidRPr="00DF7278" w:rsidRDefault="00E64A1A" w:rsidP="00E64A1A">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184,635.56</w:t>
            </w:r>
          </w:p>
        </w:tc>
        <w:tc>
          <w:tcPr>
            <w:tcW w:w="758" w:type="pct"/>
            <w:noWrap/>
            <w:vAlign w:val="bottom"/>
            <w:hideMark/>
          </w:tcPr>
          <w:p w14:paraId="591CB331" w14:textId="58D3B02B" w:rsidR="00E64A1A" w:rsidRPr="00DF7278" w:rsidRDefault="00E64A1A" w:rsidP="00E64A1A">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614,394.00</w:t>
            </w:r>
          </w:p>
        </w:tc>
      </w:tr>
      <w:tr w:rsidR="00E64A1A" w:rsidRPr="00DF7278" w14:paraId="00090323" w14:textId="77777777" w:rsidTr="00652B39">
        <w:trPr>
          <w:trHeight w:val="435"/>
        </w:trPr>
        <w:tc>
          <w:tcPr>
            <w:tcW w:w="1967" w:type="pct"/>
            <w:tcBorders>
              <w:top w:val="nil"/>
              <w:left w:val="nil"/>
              <w:bottom w:val="nil"/>
              <w:right w:val="nil"/>
            </w:tcBorders>
            <w:shd w:val="clear" w:color="auto" w:fill="auto"/>
            <w:noWrap/>
            <w:vAlign w:val="bottom"/>
            <w:hideMark/>
          </w:tcPr>
          <w:p w14:paraId="247C683F" w14:textId="21D59708" w:rsidR="00E64A1A" w:rsidRPr="00DF7278" w:rsidRDefault="00E64A1A" w:rsidP="00E64A1A">
            <w:pPr>
              <w:spacing w:line="460" w:lineRule="exact"/>
              <w:ind w:left="1026"/>
              <w:rPr>
                <w:rFonts w:eastAsia="Times New Roman"/>
                <w:b w:val="0"/>
                <w:bCs w:val="0"/>
                <w:lang w:eastAsia="en-US"/>
              </w:rPr>
            </w:pPr>
            <w:r w:rsidRPr="00DF7278">
              <w:rPr>
                <w:rFonts w:eastAsia="Times New Roman"/>
                <w:b w:val="0"/>
                <w:bCs w:val="0"/>
                <w:lang w:eastAsia="en-US"/>
              </w:rPr>
              <w:t>Total</w:t>
            </w:r>
          </w:p>
        </w:tc>
        <w:tc>
          <w:tcPr>
            <w:tcW w:w="762" w:type="pct"/>
            <w:noWrap/>
            <w:vAlign w:val="bottom"/>
            <w:hideMark/>
          </w:tcPr>
          <w:p w14:paraId="53B7F0EF" w14:textId="26482574" w:rsidR="00E64A1A" w:rsidRPr="00DF7278" w:rsidRDefault="00E64A1A" w:rsidP="00E64A1A">
            <w:pPr>
              <w:spacing w:line="460" w:lineRule="exact"/>
              <w:jc w:val="right"/>
              <w:rPr>
                <w:rFonts w:eastAsia="Times New Roman"/>
                <w:b w:val="0"/>
                <w:bCs w:val="0"/>
                <w:lang w:eastAsia="en-US"/>
              </w:rPr>
            </w:pPr>
            <w:r w:rsidRPr="00DF7278">
              <w:rPr>
                <w:rFonts w:eastAsia="Times New Roman" w:hint="cs"/>
                <w:b w:val="0"/>
                <w:bCs w:val="0"/>
                <w:cs/>
                <w:lang w:eastAsia="en-US"/>
              </w:rPr>
              <w:t>7</w:t>
            </w:r>
            <w:r w:rsidRPr="00DF7278">
              <w:rPr>
                <w:rFonts w:eastAsia="Times New Roman"/>
                <w:b w:val="0"/>
                <w:bCs w:val="0"/>
                <w:lang w:eastAsia="en-US"/>
              </w:rPr>
              <w:t>5,635,47</w:t>
            </w:r>
            <w:r w:rsidRPr="00DF7278">
              <w:rPr>
                <w:rFonts w:eastAsia="Times New Roman" w:hint="cs"/>
                <w:b w:val="0"/>
                <w:bCs w:val="0"/>
                <w:cs/>
                <w:lang w:eastAsia="en-US"/>
              </w:rPr>
              <w:t>7</w:t>
            </w:r>
            <w:r w:rsidRPr="00DF7278">
              <w:rPr>
                <w:rFonts w:eastAsia="Times New Roman"/>
                <w:b w:val="0"/>
                <w:bCs w:val="0"/>
                <w:lang w:eastAsia="en-US"/>
              </w:rPr>
              <w:t>.</w:t>
            </w:r>
            <w:r w:rsidRPr="00DF7278">
              <w:rPr>
                <w:rFonts w:eastAsia="Times New Roman" w:hint="cs"/>
                <w:b w:val="0"/>
                <w:bCs w:val="0"/>
                <w:cs/>
                <w:lang w:eastAsia="en-US"/>
              </w:rPr>
              <w:t>08</w:t>
            </w:r>
          </w:p>
        </w:tc>
        <w:tc>
          <w:tcPr>
            <w:tcW w:w="757" w:type="pct"/>
            <w:noWrap/>
            <w:vAlign w:val="bottom"/>
            <w:hideMark/>
          </w:tcPr>
          <w:p w14:paraId="52A2D591" w14:textId="5CA704B8" w:rsidR="00E64A1A" w:rsidRPr="00DF7278" w:rsidRDefault="00E64A1A" w:rsidP="00E64A1A">
            <w:pPr>
              <w:spacing w:line="460" w:lineRule="exact"/>
              <w:jc w:val="right"/>
              <w:rPr>
                <w:rFonts w:eastAsia="Times New Roman"/>
                <w:b w:val="0"/>
                <w:bCs w:val="0"/>
                <w:lang w:eastAsia="en-US"/>
              </w:rPr>
            </w:pPr>
            <w:r w:rsidRPr="00DF7278">
              <w:rPr>
                <w:rFonts w:eastAsia="Times New Roman"/>
                <w:b w:val="0"/>
                <w:bCs w:val="0"/>
                <w:lang w:eastAsia="en-US"/>
              </w:rPr>
              <w:t>43,979,493.86</w:t>
            </w:r>
          </w:p>
        </w:tc>
        <w:tc>
          <w:tcPr>
            <w:tcW w:w="757" w:type="pct"/>
            <w:noWrap/>
            <w:vAlign w:val="bottom"/>
            <w:hideMark/>
          </w:tcPr>
          <w:p w14:paraId="4BE80639" w14:textId="04AC0BF4" w:rsidR="00E64A1A" w:rsidRPr="00DF7278" w:rsidRDefault="00E64A1A" w:rsidP="00E64A1A">
            <w:pPr>
              <w:spacing w:line="460" w:lineRule="exact"/>
              <w:jc w:val="right"/>
              <w:rPr>
                <w:rFonts w:eastAsia="Times New Roman"/>
                <w:b w:val="0"/>
                <w:bCs w:val="0"/>
                <w:lang w:eastAsia="en-US"/>
              </w:rPr>
            </w:pPr>
            <w:r w:rsidRPr="00DF7278">
              <w:rPr>
                <w:rFonts w:eastAsia="Times New Roman"/>
                <w:b w:val="0"/>
                <w:bCs w:val="0"/>
                <w:lang w:eastAsia="en-US"/>
              </w:rPr>
              <w:t>73,644,617.08</w:t>
            </w:r>
          </w:p>
        </w:tc>
        <w:tc>
          <w:tcPr>
            <w:tcW w:w="758" w:type="pct"/>
            <w:noWrap/>
            <w:vAlign w:val="bottom"/>
            <w:hideMark/>
          </w:tcPr>
          <w:p w14:paraId="1F439DCA" w14:textId="30372817" w:rsidR="00E64A1A" w:rsidRPr="00DF7278" w:rsidRDefault="00E64A1A" w:rsidP="00E64A1A">
            <w:pPr>
              <w:spacing w:line="460" w:lineRule="exact"/>
              <w:jc w:val="right"/>
              <w:rPr>
                <w:rFonts w:eastAsia="Times New Roman"/>
                <w:b w:val="0"/>
                <w:bCs w:val="0"/>
                <w:lang w:eastAsia="en-US"/>
              </w:rPr>
            </w:pPr>
            <w:r w:rsidRPr="00DF7278">
              <w:rPr>
                <w:rFonts w:eastAsia="Times New Roman"/>
                <w:b w:val="0"/>
                <w:bCs w:val="0"/>
                <w:lang w:eastAsia="en-US"/>
              </w:rPr>
              <w:t>43,979,493.86</w:t>
            </w:r>
          </w:p>
        </w:tc>
      </w:tr>
      <w:tr w:rsidR="00E64A1A" w:rsidRPr="00DF7278" w14:paraId="17EBB3EF" w14:textId="77777777" w:rsidTr="00652B39">
        <w:trPr>
          <w:trHeight w:val="435"/>
        </w:trPr>
        <w:tc>
          <w:tcPr>
            <w:tcW w:w="1967" w:type="pct"/>
            <w:tcBorders>
              <w:top w:val="nil"/>
              <w:left w:val="nil"/>
              <w:bottom w:val="nil"/>
              <w:right w:val="nil"/>
            </w:tcBorders>
            <w:shd w:val="clear" w:color="auto" w:fill="auto"/>
            <w:noWrap/>
            <w:vAlign w:val="bottom"/>
          </w:tcPr>
          <w:p w14:paraId="64D7600B" w14:textId="797E6C93" w:rsidR="00E64A1A" w:rsidRPr="00DF7278" w:rsidRDefault="00E64A1A" w:rsidP="00E64A1A">
            <w:pPr>
              <w:spacing w:line="460" w:lineRule="exact"/>
              <w:rPr>
                <w:rFonts w:eastAsia="Times New Roman"/>
                <w:b w:val="0"/>
                <w:bCs w:val="0"/>
                <w:lang w:eastAsia="en-US"/>
              </w:rPr>
            </w:pPr>
            <w:r w:rsidRPr="00DF7278">
              <w:rPr>
                <w:rFonts w:eastAsia="Times New Roman"/>
                <w:b w:val="0"/>
                <w:bCs w:val="0"/>
                <w:lang w:eastAsia="en-US"/>
              </w:rPr>
              <w:t xml:space="preserve">Less  Allowance for expected credit loss / </w:t>
            </w:r>
          </w:p>
        </w:tc>
        <w:tc>
          <w:tcPr>
            <w:tcW w:w="762" w:type="pct"/>
            <w:noWrap/>
            <w:vAlign w:val="bottom"/>
          </w:tcPr>
          <w:p w14:paraId="358C77E3" w14:textId="77777777" w:rsidR="00E64A1A" w:rsidRPr="00DF7278" w:rsidRDefault="00E64A1A" w:rsidP="00E64A1A">
            <w:pPr>
              <w:spacing w:line="460" w:lineRule="exact"/>
              <w:jc w:val="right"/>
              <w:rPr>
                <w:rFonts w:eastAsia="Times New Roman"/>
                <w:b w:val="0"/>
                <w:bCs w:val="0"/>
                <w:cs/>
                <w:lang w:eastAsia="en-US"/>
              </w:rPr>
            </w:pPr>
          </w:p>
        </w:tc>
        <w:tc>
          <w:tcPr>
            <w:tcW w:w="757" w:type="pct"/>
            <w:noWrap/>
            <w:vAlign w:val="bottom"/>
          </w:tcPr>
          <w:p w14:paraId="68E01CE6" w14:textId="77777777" w:rsidR="00E64A1A" w:rsidRPr="00DF7278" w:rsidRDefault="00E64A1A" w:rsidP="00E64A1A">
            <w:pPr>
              <w:spacing w:line="460" w:lineRule="exact"/>
              <w:jc w:val="right"/>
              <w:rPr>
                <w:rFonts w:eastAsia="Times New Roman"/>
                <w:b w:val="0"/>
                <w:bCs w:val="0"/>
                <w:lang w:eastAsia="en-US"/>
              </w:rPr>
            </w:pPr>
          </w:p>
        </w:tc>
        <w:tc>
          <w:tcPr>
            <w:tcW w:w="757" w:type="pct"/>
            <w:noWrap/>
            <w:vAlign w:val="bottom"/>
          </w:tcPr>
          <w:p w14:paraId="78C190CC" w14:textId="77777777" w:rsidR="00E64A1A" w:rsidRPr="00DF7278" w:rsidRDefault="00E64A1A" w:rsidP="00E64A1A">
            <w:pPr>
              <w:spacing w:line="460" w:lineRule="exact"/>
              <w:jc w:val="right"/>
              <w:rPr>
                <w:rFonts w:eastAsia="Times New Roman"/>
                <w:b w:val="0"/>
                <w:bCs w:val="0"/>
                <w:lang w:eastAsia="en-US"/>
              </w:rPr>
            </w:pPr>
          </w:p>
        </w:tc>
        <w:tc>
          <w:tcPr>
            <w:tcW w:w="758" w:type="pct"/>
            <w:noWrap/>
            <w:vAlign w:val="bottom"/>
          </w:tcPr>
          <w:p w14:paraId="34DCDBDE" w14:textId="77777777" w:rsidR="00E64A1A" w:rsidRPr="00DF7278" w:rsidRDefault="00E64A1A" w:rsidP="00E64A1A">
            <w:pPr>
              <w:spacing w:line="460" w:lineRule="exact"/>
              <w:jc w:val="right"/>
              <w:rPr>
                <w:rFonts w:eastAsia="Times New Roman"/>
                <w:b w:val="0"/>
                <w:bCs w:val="0"/>
                <w:lang w:eastAsia="en-US"/>
              </w:rPr>
            </w:pPr>
          </w:p>
        </w:tc>
      </w:tr>
      <w:tr w:rsidR="00E64A1A" w:rsidRPr="00DF7278" w14:paraId="353FE88C" w14:textId="77777777" w:rsidTr="00652B39">
        <w:trPr>
          <w:trHeight w:val="435"/>
        </w:trPr>
        <w:tc>
          <w:tcPr>
            <w:tcW w:w="1967" w:type="pct"/>
            <w:tcBorders>
              <w:top w:val="nil"/>
              <w:left w:val="nil"/>
              <w:bottom w:val="nil"/>
              <w:right w:val="nil"/>
            </w:tcBorders>
            <w:shd w:val="clear" w:color="auto" w:fill="auto"/>
            <w:noWrap/>
            <w:vAlign w:val="bottom"/>
          </w:tcPr>
          <w:p w14:paraId="3CCA15AC" w14:textId="02182E41" w:rsidR="00E64A1A" w:rsidRPr="00DF7278" w:rsidRDefault="00E64A1A" w:rsidP="00E64A1A">
            <w:pPr>
              <w:spacing w:line="460" w:lineRule="exact"/>
              <w:ind w:left="459"/>
              <w:rPr>
                <w:rFonts w:eastAsia="Times New Roman"/>
                <w:b w:val="0"/>
                <w:bCs w:val="0"/>
                <w:lang w:eastAsia="en-US"/>
              </w:rPr>
            </w:pPr>
            <w:r w:rsidRPr="00DF7278">
              <w:rPr>
                <w:rFonts w:eastAsia="Times New Roman"/>
                <w:b w:val="0"/>
                <w:bCs w:val="0"/>
                <w:lang w:eastAsia="en-US"/>
              </w:rPr>
              <w:t>allowance for doubtful accounts</w:t>
            </w:r>
          </w:p>
        </w:tc>
        <w:tc>
          <w:tcPr>
            <w:tcW w:w="762" w:type="pct"/>
            <w:noWrap/>
            <w:vAlign w:val="bottom"/>
            <w:hideMark/>
          </w:tcPr>
          <w:p w14:paraId="2FAE4CB7" w14:textId="2B071397" w:rsidR="00E64A1A" w:rsidRPr="00DF7278" w:rsidRDefault="00E64A1A" w:rsidP="00E64A1A">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(4,252,645.31)</w:t>
            </w:r>
          </w:p>
        </w:tc>
        <w:tc>
          <w:tcPr>
            <w:tcW w:w="757" w:type="pct"/>
            <w:noWrap/>
            <w:vAlign w:val="bottom"/>
            <w:hideMark/>
          </w:tcPr>
          <w:p w14:paraId="4CC1CB2B" w14:textId="669C9F49" w:rsidR="00E64A1A" w:rsidRPr="00DF7278" w:rsidRDefault="00E64A1A" w:rsidP="00E64A1A">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(2,320,545.31)</w:t>
            </w:r>
          </w:p>
        </w:tc>
        <w:tc>
          <w:tcPr>
            <w:tcW w:w="757" w:type="pct"/>
            <w:noWrap/>
            <w:vAlign w:val="bottom"/>
            <w:hideMark/>
          </w:tcPr>
          <w:p w14:paraId="419BFD6C" w14:textId="52FC1BB5" w:rsidR="00E64A1A" w:rsidRPr="00DF7278" w:rsidRDefault="00E64A1A" w:rsidP="00E64A1A">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(4,252,645.31)</w:t>
            </w:r>
          </w:p>
        </w:tc>
        <w:tc>
          <w:tcPr>
            <w:tcW w:w="758" w:type="pct"/>
            <w:noWrap/>
            <w:vAlign w:val="bottom"/>
            <w:hideMark/>
          </w:tcPr>
          <w:p w14:paraId="1855F90B" w14:textId="555F76CD" w:rsidR="00E64A1A" w:rsidRPr="00DF7278" w:rsidRDefault="00E64A1A" w:rsidP="00E64A1A">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(2,320,545.31)</w:t>
            </w:r>
          </w:p>
        </w:tc>
      </w:tr>
      <w:tr w:rsidR="00652B39" w:rsidRPr="00DF7278" w14:paraId="307DD7B1" w14:textId="77777777" w:rsidTr="00652B39">
        <w:trPr>
          <w:trHeight w:val="435"/>
        </w:trPr>
        <w:tc>
          <w:tcPr>
            <w:tcW w:w="1967" w:type="pct"/>
            <w:tcBorders>
              <w:top w:val="nil"/>
              <w:left w:val="nil"/>
              <w:bottom w:val="nil"/>
              <w:right w:val="nil"/>
            </w:tcBorders>
            <w:shd w:val="clear" w:color="auto" w:fill="auto"/>
            <w:noWrap/>
            <w:vAlign w:val="bottom"/>
          </w:tcPr>
          <w:p w14:paraId="30718CEC" w14:textId="72F9EA86" w:rsidR="00652B39" w:rsidRPr="00DF7278" w:rsidRDefault="00652B39" w:rsidP="00652B39">
            <w:pPr>
              <w:spacing w:line="460" w:lineRule="exact"/>
              <w:ind w:left="33" w:hanging="33"/>
              <w:rPr>
                <w:rFonts w:eastAsia="Times New Roman"/>
                <w:b w:val="0"/>
                <w:bCs w:val="0"/>
                <w:lang w:eastAsia="en-US"/>
              </w:rPr>
            </w:pPr>
            <w:r w:rsidRPr="00DF7278">
              <w:rPr>
                <w:rFonts w:eastAsia="Times New Roman"/>
                <w:b w:val="0"/>
                <w:bCs w:val="0"/>
                <w:lang w:eastAsia="en-US"/>
              </w:rPr>
              <w:t>Total trade accounts receivable – other</w:t>
            </w:r>
          </w:p>
        </w:tc>
        <w:tc>
          <w:tcPr>
            <w:tcW w:w="762" w:type="pct"/>
            <w:noWrap/>
            <w:vAlign w:val="bottom"/>
          </w:tcPr>
          <w:p w14:paraId="0F37FF7F" w14:textId="77777777" w:rsidR="00652B39" w:rsidRPr="00DF7278" w:rsidRDefault="00652B39" w:rsidP="00652B39">
            <w:pPr>
              <w:spacing w:line="460" w:lineRule="exact"/>
              <w:jc w:val="right"/>
              <w:rPr>
                <w:rFonts w:eastAsia="Times New Roman"/>
                <w:b w:val="0"/>
                <w:bCs w:val="0"/>
                <w:lang w:eastAsia="en-US"/>
              </w:rPr>
            </w:pPr>
          </w:p>
        </w:tc>
        <w:tc>
          <w:tcPr>
            <w:tcW w:w="757" w:type="pct"/>
            <w:noWrap/>
            <w:vAlign w:val="bottom"/>
          </w:tcPr>
          <w:p w14:paraId="725162BB" w14:textId="77777777" w:rsidR="00652B39" w:rsidRPr="00DF7278" w:rsidRDefault="00652B39" w:rsidP="00652B39">
            <w:pPr>
              <w:spacing w:line="460" w:lineRule="exact"/>
              <w:jc w:val="right"/>
              <w:rPr>
                <w:rFonts w:eastAsia="Times New Roman"/>
                <w:b w:val="0"/>
                <w:bCs w:val="0"/>
                <w:lang w:eastAsia="en-US"/>
              </w:rPr>
            </w:pPr>
          </w:p>
        </w:tc>
        <w:tc>
          <w:tcPr>
            <w:tcW w:w="757" w:type="pct"/>
            <w:noWrap/>
            <w:vAlign w:val="bottom"/>
          </w:tcPr>
          <w:p w14:paraId="37459798" w14:textId="77777777" w:rsidR="00652B39" w:rsidRPr="00DF7278" w:rsidRDefault="00652B39" w:rsidP="00652B39">
            <w:pPr>
              <w:spacing w:line="460" w:lineRule="exact"/>
              <w:jc w:val="right"/>
              <w:rPr>
                <w:rFonts w:eastAsia="Times New Roman"/>
                <w:b w:val="0"/>
                <w:bCs w:val="0"/>
                <w:lang w:eastAsia="en-US"/>
              </w:rPr>
            </w:pPr>
          </w:p>
        </w:tc>
        <w:tc>
          <w:tcPr>
            <w:tcW w:w="758" w:type="pct"/>
            <w:noWrap/>
            <w:vAlign w:val="bottom"/>
          </w:tcPr>
          <w:p w14:paraId="03D57F35" w14:textId="77777777" w:rsidR="00652B39" w:rsidRPr="00DF7278" w:rsidRDefault="00652B39" w:rsidP="00652B39">
            <w:pPr>
              <w:spacing w:line="460" w:lineRule="exact"/>
              <w:jc w:val="right"/>
              <w:rPr>
                <w:rFonts w:eastAsia="Times New Roman"/>
                <w:b w:val="0"/>
                <w:bCs w:val="0"/>
                <w:lang w:eastAsia="en-US"/>
              </w:rPr>
            </w:pPr>
          </w:p>
        </w:tc>
      </w:tr>
      <w:tr w:rsidR="00E64A1A" w:rsidRPr="00DF7278" w14:paraId="3B2F0804" w14:textId="77777777" w:rsidTr="00652B39">
        <w:trPr>
          <w:trHeight w:val="523"/>
        </w:trPr>
        <w:tc>
          <w:tcPr>
            <w:tcW w:w="1967" w:type="pct"/>
            <w:tcBorders>
              <w:top w:val="nil"/>
              <w:left w:val="nil"/>
              <w:bottom w:val="nil"/>
              <w:right w:val="nil"/>
            </w:tcBorders>
            <w:shd w:val="clear" w:color="auto" w:fill="auto"/>
            <w:noWrap/>
            <w:vAlign w:val="center"/>
            <w:hideMark/>
          </w:tcPr>
          <w:p w14:paraId="6FC91C9F" w14:textId="215FCAF5" w:rsidR="00E64A1A" w:rsidRPr="00DF7278" w:rsidRDefault="00E64A1A" w:rsidP="00652B39">
            <w:pPr>
              <w:spacing w:line="460" w:lineRule="exact"/>
              <w:ind w:left="317"/>
              <w:rPr>
                <w:rFonts w:eastAsia="Times New Roman"/>
                <w:b w:val="0"/>
                <w:bCs w:val="0"/>
                <w:lang w:eastAsia="en-US"/>
              </w:rPr>
            </w:pPr>
            <w:r w:rsidRPr="00DF7278">
              <w:rPr>
                <w:rFonts w:eastAsia="Times New Roman"/>
                <w:b w:val="0"/>
                <w:bCs w:val="0"/>
                <w:lang w:eastAsia="en-US"/>
              </w:rPr>
              <w:t>companies</w:t>
            </w:r>
          </w:p>
        </w:tc>
        <w:tc>
          <w:tcPr>
            <w:tcW w:w="762" w:type="pct"/>
            <w:noWrap/>
            <w:vAlign w:val="center"/>
            <w:hideMark/>
          </w:tcPr>
          <w:p w14:paraId="115BF0D5" w14:textId="012B5664" w:rsidR="00E64A1A" w:rsidRPr="00DF7278" w:rsidRDefault="00E64A1A" w:rsidP="00E64A1A">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71,382,83</w:t>
            </w:r>
            <w:r w:rsidRPr="00DF7278">
              <w:rPr>
                <w:rFonts w:eastAsia="Times New Roman" w:hint="cs"/>
                <w:b w:val="0"/>
                <w:bCs w:val="0"/>
                <w:cs/>
                <w:lang w:eastAsia="en-US"/>
              </w:rPr>
              <w:t>1</w:t>
            </w:r>
            <w:r w:rsidRPr="00DF7278">
              <w:rPr>
                <w:rFonts w:eastAsia="Times New Roman"/>
                <w:b w:val="0"/>
                <w:bCs w:val="0"/>
                <w:lang w:eastAsia="en-US"/>
              </w:rPr>
              <w:t>.</w:t>
            </w:r>
            <w:r w:rsidRPr="00DF7278">
              <w:rPr>
                <w:rFonts w:eastAsia="Times New Roman" w:hint="cs"/>
                <w:b w:val="0"/>
                <w:bCs w:val="0"/>
                <w:cs/>
                <w:lang w:eastAsia="en-US"/>
              </w:rPr>
              <w:t>77</w:t>
            </w:r>
          </w:p>
        </w:tc>
        <w:tc>
          <w:tcPr>
            <w:tcW w:w="757" w:type="pct"/>
            <w:noWrap/>
            <w:vAlign w:val="center"/>
            <w:hideMark/>
          </w:tcPr>
          <w:p w14:paraId="0F32D29B" w14:textId="20B0AC6E" w:rsidR="00E64A1A" w:rsidRPr="00DF7278" w:rsidRDefault="00E64A1A" w:rsidP="00E64A1A">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41,658,948.55</w:t>
            </w:r>
          </w:p>
        </w:tc>
        <w:tc>
          <w:tcPr>
            <w:tcW w:w="757" w:type="pct"/>
            <w:noWrap/>
            <w:vAlign w:val="center"/>
            <w:hideMark/>
          </w:tcPr>
          <w:p w14:paraId="2BC632C4" w14:textId="3913E5F6" w:rsidR="00E64A1A" w:rsidRPr="00DF7278" w:rsidRDefault="00E64A1A" w:rsidP="00E64A1A">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69,391,971.77</w:t>
            </w:r>
          </w:p>
        </w:tc>
        <w:tc>
          <w:tcPr>
            <w:tcW w:w="758" w:type="pct"/>
            <w:noWrap/>
            <w:vAlign w:val="center"/>
            <w:hideMark/>
          </w:tcPr>
          <w:p w14:paraId="6D96545B" w14:textId="38461334" w:rsidR="00E64A1A" w:rsidRPr="00DF7278" w:rsidRDefault="00E64A1A" w:rsidP="00E64A1A">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41,658,948.55</w:t>
            </w:r>
          </w:p>
        </w:tc>
      </w:tr>
    </w:tbl>
    <w:p w14:paraId="16535D18" w14:textId="77777777" w:rsidR="00F02A2C" w:rsidRPr="00DF7278" w:rsidRDefault="00F02A2C" w:rsidP="00D433BA">
      <w:pPr>
        <w:spacing w:line="460" w:lineRule="exact"/>
        <w:rPr>
          <w:cs/>
          <w:lang w:val="en-GB"/>
        </w:rPr>
      </w:pPr>
    </w:p>
    <w:p w14:paraId="17271AD1" w14:textId="2ECA3443" w:rsidR="00F02A2C" w:rsidRPr="00DF7278" w:rsidRDefault="00F02A2C" w:rsidP="0076755E">
      <w:pPr>
        <w:spacing w:after="60" w:line="480" w:lineRule="exact"/>
        <w:ind w:left="567" w:hanging="567"/>
        <w:rPr>
          <w:lang w:val="en-GB"/>
        </w:rPr>
      </w:pPr>
      <w:r w:rsidRPr="00DF7278">
        <w:rPr>
          <w:cs/>
          <w:lang w:val="en-GB"/>
        </w:rPr>
        <w:br w:type="page"/>
      </w:r>
      <w:r w:rsidR="00EF19AA" w:rsidRPr="00DF7278">
        <w:rPr>
          <w:rFonts w:hint="cs"/>
          <w:cs/>
        </w:rPr>
        <w:lastRenderedPageBreak/>
        <w:t>8</w:t>
      </w:r>
      <w:r w:rsidRPr="00DF7278">
        <w:rPr>
          <w:rFonts w:hint="cs"/>
          <w:cs/>
          <w:lang w:val="en-GB"/>
        </w:rPr>
        <w:t>.</w:t>
      </w:r>
      <w:r w:rsidRPr="00DF7278">
        <w:rPr>
          <w:cs/>
          <w:lang w:val="en-GB"/>
        </w:rPr>
        <w:tab/>
      </w:r>
      <w:r w:rsidR="00384BF9" w:rsidRPr="00DF7278">
        <w:rPr>
          <w:lang w:val="en-GB"/>
        </w:rPr>
        <w:t>TRADE AND OTHER CURRENT RECEIVABLES (Cont'd)</w:t>
      </w:r>
    </w:p>
    <w:tbl>
      <w:tblPr>
        <w:tblW w:w="4747" w:type="pct"/>
        <w:tblInd w:w="534" w:type="dxa"/>
        <w:tblLayout w:type="fixed"/>
        <w:tblLook w:val="04A0" w:firstRow="1" w:lastRow="0" w:firstColumn="1" w:lastColumn="0" w:noHBand="0" w:noVBand="1"/>
      </w:tblPr>
      <w:tblGrid>
        <w:gridCol w:w="3402"/>
        <w:gridCol w:w="1319"/>
        <w:gridCol w:w="1371"/>
        <w:gridCol w:w="1419"/>
        <w:gridCol w:w="1416"/>
      </w:tblGrid>
      <w:tr w:rsidR="00040661" w:rsidRPr="00DF7278" w14:paraId="2122D345" w14:textId="77777777" w:rsidTr="00BB24A4">
        <w:trPr>
          <w:trHeight w:val="695"/>
        </w:trPr>
        <w:tc>
          <w:tcPr>
            <w:tcW w:w="1905" w:type="pct"/>
            <w:shd w:val="clear" w:color="auto" w:fill="auto"/>
            <w:noWrap/>
            <w:vAlign w:val="bottom"/>
          </w:tcPr>
          <w:p w14:paraId="523C8723" w14:textId="77777777" w:rsidR="00040661" w:rsidRPr="00DF7278" w:rsidRDefault="00040661" w:rsidP="00040661">
            <w:pPr>
              <w:spacing w:line="480" w:lineRule="exact"/>
              <w:rPr>
                <w:rFonts w:eastAsia="Times New Roman"/>
                <w:b w:val="0"/>
                <w:bCs w:val="0"/>
                <w:lang w:eastAsia="en-US"/>
              </w:rPr>
            </w:pPr>
          </w:p>
        </w:tc>
        <w:tc>
          <w:tcPr>
            <w:tcW w:w="1507" w:type="pct"/>
            <w:gridSpan w:val="2"/>
            <w:shd w:val="clear" w:color="auto" w:fill="auto"/>
            <w:noWrap/>
            <w:vAlign w:val="bottom"/>
            <w:hideMark/>
          </w:tcPr>
          <w:p w14:paraId="771920EE" w14:textId="51241E73" w:rsidR="00040661" w:rsidRPr="00DF7278" w:rsidRDefault="00040661" w:rsidP="00BB24A4">
            <w:pPr>
              <w:pBdr>
                <w:bottom w:val="single" w:sz="4" w:space="1" w:color="auto"/>
              </w:pBdr>
              <w:spacing w:line="480" w:lineRule="exact"/>
              <w:ind w:right="-111"/>
              <w:jc w:val="center"/>
              <w:rPr>
                <w:rFonts w:eastAsia="Times New Roman"/>
                <w:b w:val="0"/>
                <w:bCs w:val="0"/>
                <w:lang w:eastAsia="en-US"/>
              </w:rPr>
            </w:pPr>
            <w:r w:rsidRPr="00DF7278">
              <w:rPr>
                <w:rFonts w:eastAsia="Times New Roman"/>
                <w:b w:val="0"/>
                <w:bCs w:val="0"/>
                <w:lang w:eastAsia="en-US"/>
              </w:rPr>
              <w:t xml:space="preserve">Consolidated financial statements </w:t>
            </w:r>
            <w:r w:rsidR="00BB24A4">
              <w:rPr>
                <w:rFonts w:eastAsia="Times New Roman"/>
                <w:b w:val="0"/>
                <w:bCs w:val="0"/>
                <w:lang w:eastAsia="en-US"/>
              </w:rPr>
              <w:br/>
            </w:r>
            <w:r w:rsidRPr="00DF7278">
              <w:rPr>
                <w:rFonts w:eastAsia="Times New Roman"/>
                <w:b w:val="0"/>
                <w:bCs w:val="0"/>
                <w:lang w:eastAsia="en-US"/>
              </w:rPr>
              <w:t>(Baht)</w:t>
            </w:r>
          </w:p>
        </w:tc>
        <w:tc>
          <w:tcPr>
            <w:tcW w:w="1587" w:type="pct"/>
            <w:gridSpan w:val="2"/>
            <w:shd w:val="clear" w:color="auto" w:fill="auto"/>
            <w:noWrap/>
            <w:vAlign w:val="bottom"/>
            <w:hideMark/>
          </w:tcPr>
          <w:p w14:paraId="1A1134C9" w14:textId="71B115C3" w:rsidR="00040661" w:rsidRPr="00DF7278" w:rsidRDefault="00040661" w:rsidP="00040661">
            <w:pPr>
              <w:pBdr>
                <w:bottom w:val="single" w:sz="4" w:space="1" w:color="auto"/>
              </w:pBdr>
              <w:spacing w:line="480" w:lineRule="exact"/>
              <w:jc w:val="center"/>
              <w:rPr>
                <w:rFonts w:eastAsia="Times New Roman"/>
                <w:b w:val="0"/>
                <w:bCs w:val="0"/>
                <w:lang w:eastAsia="en-US"/>
              </w:rPr>
            </w:pPr>
            <w:r w:rsidRPr="00DF7278">
              <w:rPr>
                <w:rFonts w:eastAsia="Times New Roman"/>
                <w:b w:val="0"/>
                <w:bCs w:val="0"/>
                <w:lang w:eastAsia="en-US"/>
              </w:rPr>
              <w:t xml:space="preserve">Separate financial statements </w:t>
            </w:r>
            <w:r w:rsidR="00BB24A4">
              <w:rPr>
                <w:rFonts w:eastAsia="Times New Roman"/>
                <w:b w:val="0"/>
                <w:bCs w:val="0"/>
                <w:lang w:eastAsia="en-US"/>
              </w:rPr>
              <w:br/>
            </w:r>
            <w:r w:rsidRPr="00DF7278">
              <w:rPr>
                <w:rFonts w:eastAsia="Times New Roman"/>
                <w:b w:val="0"/>
                <w:bCs w:val="0"/>
                <w:lang w:eastAsia="en-US"/>
              </w:rPr>
              <w:t>(Baht)</w:t>
            </w:r>
          </w:p>
        </w:tc>
      </w:tr>
      <w:tr w:rsidR="005463CB" w:rsidRPr="00DF7278" w14:paraId="3F9C25D5" w14:textId="77777777" w:rsidTr="00BB24A4">
        <w:trPr>
          <w:trHeight w:val="435"/>
        </w:trPr>
        <w:tc>
          <w:tcPr>
            <w:tcW w:w="1905" w:type="pct"/>
            <w:shd w:val="clear" w:color="auto" w:fill="auto"/>
            <w:noWrap/>
            <w:vAlign w:val="bottom"/>
          </w:tcPr>
          <w:p w14:paraId="500FC626" w14:textId="77777777" w:rsidR="005463CB" w:rsidRPr="00DF7278" w:rsidRDefault="005463CB" w:rsidP="005463CB">
            <w:pPr>
              <w:spacing w:line="480" w:lineRule="exact"/>
              <w:rPr>
                <w:rFonts w:eastAsia="Times New Roman"/>
                <w:b w:val="0"/>
                <w:bCs w:val="0"/>
                <w:lang w:eastAsia="en-US"/>
              </w:rPr>
            </w:pPr>
          </w:p>
        </w:tc>
        <w:tc>
          <w:tcPr>
            <w:tcW w:w="739" w:type="pct"/>
            <w:shd w:val="clear" w:color="auto" w:fill="auto"/>
            <w:noWrap/>
            <w:vAlign w:val="bottom"/>
            <w:hideMark/>
          </w:tcPr>
          <w:p w14:paraId="08316F9B" w14:textId="0471FAE2" w:rsidR="005463CB" w:rsidRPr="00DF7278" w:rsidRDefault="005463CB" w:rsidP="005463CB">
            <w:pPr>
              <w:spacing w:line="480" w:lineRule="exact"/>
              <w:jc w:val="center"/>
              <w:rPr>
                <w:rFonts w:eastAsia="Times New Roman"/>
                <w:b w:val="0"/>
                <w:bCs w:val="0"/>
                <w:lang w:eastAsia="en-US"/>
              </w:rPr>
            </w:pPr>
            <w:r w:rsidRPr="00DF7278">
              <w:rPr>
                <w:rFonts w:eastAsia="Times New Roman" w:hint="cs"/>
                <w:b w:val="0"/>
                <w:bCs w:val="0"/>
                <w:cs/>
                <w:lang w:eastAsia="en-US"/>
              </w:rPr>
              <w:t>2</w:t>
            </w:r>
            <w:r w:rsidR="00040661" w:rsidRPr="00DF7278">
              <w:rPr>
                <w:rFonts w:eastAsia="Times New Roman"/>
                <w:b w:val="0"/>
                <w:bCs w:val="0"/>
                <w:lang w:eastAsia="en-US"/>
              </w:rPr>
              <w:t>020</w:t>
            </w:r>
          </w:p>
        </w:tc>
        <w:tc>
          <w:tcPr>
            <w:tcW w:w="768" w:type="pct"/>
            <w:shd w:val="clear" w:color="auto" w:fill="auto"/>
            <w:noWrap/>
            <w:vAlign w:val="bottom"/>
            <w:hideMark/>
          </w:tcPr>
          <w:p w14:paraId="6B9351F1" w14:textId="040D980C" w:rsidR="005463CB" w:rsidRPr="00DF7278" w:rsidRDefault="005463CB" w:rsidP="005463CB">
            <w:pPr>
              <w:spacing w:line="480" w:lineRule="exact"/>
              <w:jc w:val="center"/>
              <w:rPr>
                <w:rFonts w:eastAsia="Times New Roman"/>
                <w:b w:val="0"/>
                <w:bCs w:val="0"/>
                <w:lang w:eastAsia="en-US"/>
              </w:rPr>
            </w:pPr>
            <w:r w:rsidRPr="00DF7278">
              <w:rPr>
                <w:rFonts w:eastAsia="Times New Roman"/>
                <w:b w:val="0"/>
                <w:bCs w:val="0"/>
                <w:lang w:eastAsia="en-US"/>
              </w:rPr>
              <w:t>2</w:t>
            </w:r>
            <w:r w:rsidR="00040661" w:rsidRPr="00DF7278">
              <w:rPr>
                <w:rFonts w:eastAsia="Times New Roman"/>
                <w:b w:val="0"/>
                <w:bCs w:val="0"/>
                <w:lang w:eastAsia="en-US"/>
              </w:rPr>
              <w:t>019</w:t>
            </w:r>
          </w:p>
        </w:tc>
        <w:tc>
          <w:tcPr>
            <w:tcW w:w="795" w:type="pct"/>
            <w:shd w:val="clear" w:color="auto" w:fill="auto"/>
            <w:noWrap/>
            <w:vAlign w:val="bottom"/>
            <w:hideMark/>
          </w:tcPr>
          <w:p w14:paraId="0DBB7314" w14:textId="5B1E8B3F" w:rsidR="005463CB" w:rsidRPr="00DF7278" w:rsidRDefault="005463CB" w:rsidP="005463CB">
            <w:pPr>
              <w:spacing w:line="480" w:lineRule="exact"/>
              <w:jc w:val="center"/>
              <w:rPr>
                <w:rFonts w:eastAsia="Times New Roman"/>
                <w:b w:val="0"/>
                <w:bCs w:val="0"/>
                <w:lang w:eastAsia="en-US"/>
              </w:rPr>
            </w:pPr>
            <w:r w:rsidRPr="00DF7278">
              <w:rPr>
                <w:rFonts w:eastAsia="Times New Roman" w:hint="cs"/>
                <w:b w:val="0"/>
                <w:bCs w:val="0"/>
                <w:cs/>
                <w:lang w:eastAsia="en-US"/>
              </w:rPr>
              <w:t>2</w:t>
            </w:r>
            <w:r w:rsidR="00040661" w:rsidRPr="00DF7278">
              <w:rPr>
                <w:rFonts w:eastAsia="Times New Roman"/>
                <w:b w:val="0"/>
                <w:bCs w:val="0"/>
                <w:lang w:eastAsia="en-US"/>
              </w:rPr>
              <w:t>020</w:t>
            </w:r>
          </w:p>
        </w:tc>
        <w:tc>
          <w:tcPr>
            <w:tcW w:w="793" w:type="pct"/>
            <w:shd w:val="clear" w:color="auto" w:fill="auto"/>
            <w:noWrap/>
            <w:vAlign w:val="bottom"/>
            <w:hideMark/>
          </w:tcPr>
          <w:p w14:paraId="6B3A88BA" w14:textId="5E6FD03B" w:rsidR="005463CB" w:rsidRPr="00DF7278" w:rsidRDefault="005463CB" w:rsidP="005463CB">
            <w:pPr>
              <w:spacing w:line="480" w:lineRule="exact"/>
              <w:jc w:val="center"/>
              <w:rPr>
                <w:rFonts w:eastAsia="Times New Roman"/>
                <w:b w:val="0"/>
                <w:bCs w:val="0"/>
                <w:lang w:eastAsia="en-US"/>
              </w:rPr>
            </w:pPr>
            <w:r w:rsidRPr="00DF7278">
              <w:rPr>
                <w:rFonts w:eastAsia="Times New Roman"/>
                <w:b w:val="0"/>
                <w:bCs w:val="0"/>
                <w:lang w:eastAsia="en-US"/>
              </w:rPr>
              <w:t>2</w:t>
            </w:r>
            <w:r w:rsidR="00040661" w:rsidRPr="00DF7278">
              <w:rPr>
                <w:rFonts w:eastAsia="Times New Roman"/>
                <w:b w:val="0"/>
                <w:bCs w:val="0"/>
                <w:lang w:eastAsia="en-US"/>
              </w:rPr>
              <w:t>019</w:t>
            </w:r>
          </w:p>
        </w:tc>
      </w:tr>
      <w:tr w:rsidR="00EB243A" w:rsidRPr="00DF7278" w14:paraId="219FD451" w14:textId="77777777" w:rsidTr="00BB24A4">
        <w:trPr>
          <w:trHeight w:val="435"/>
        </w:trPr>
        <w:tc>
          <w:tcPr>
            <w:tcW w:w="1905" w:type="pct"/>
            <w:shd w:val="clear" w:color="auto" w:fill="auto"/>
            <w:noWrap/>
            <w:vAlign w:val="bottom"/>
            <w:hideMark/>
          </w:tcPr>
          <w:p w14:paraId="64642356" w14:textId="1824AAF5" w:rsidR="00EB243A" w:rsidRPr="00DF7278" w:rsidRDefault="00384BF9" w:rsidP="00EB243A">
            <w:pPr>
              <w:spacing w:line="480" w:lineRule="exact"/>
              <w:rPr>
                <w:rFonts w:eastAsia="Times New Roman"/>
                <w:b w:val="0"/>
                <w:bCs w:val="0"/>
                <w:lang w:eastAsia="en-US"/>
              </w:rPr>
            </w:pPr>
            <w:r w:rsidRPr="00DF7278">
              <w:rPr>
                <w:rFonts w:eastAsia="Times New Roman"/>
                <w:b w:val="0"/>
                <w:bCs w:val="0"/>
                <w:lang w:eastAsia="en-US"/>
              </w:rPr>
              <w:t>Other receivables - subsidiaries</w:t>
            </w:r>
          </w:p>
        </w:tc>
        <w:tc>
          <w:tcPr>
            <w:tcW w:w="739" w:type="pct"/>
            <w:shd w:val="clear" w:color="auto" w:fill="auto"/>
            <w:noWrap/>
            <w:vAlign w:val="bottom"/>
            <w:hideMark/>
          </w:tcPr>
          <w:p w14:paraId="70AC749A" w14:textId="77777777" w:rsidR="00EB243A" w:rsidRPr="00DF7278" w:rsidRDefault="00EB243A" w:rsidP="00EB243A">
            <w:pPr>
              <w:spacing w:line="480" w:lineRule="exact"/>
              <w:jc w:val="right"/>
              <w:rPr>
                <w:rFonts w:eastAsia="Times New Roman"/>
                <w:b w:val="0"/>
                <w:bCs w:val="0"/>
                <w:lang w:eastAsia="en-US"/>
              </w:rPr>
            </w:pPr>
            <w:r w:rsidRPr="00DF7278">
              <w:rPr>
                <w:rFonts w:eastAsia="Times New Roman"/>
                <w:b w:val="0"/>
                <w:bCs w:val="0"/>
                <w:lang w:eastAsia="en-US"/>
              </w:rPr>
              <w:t>0.00</w:t>
            </w:r>
          </w:p>
        </w:tc>
        <w:tc>
          <w:tcPr>
            <w:tcW w:w="768" w:type="pct"/>
            <w:shd w:val="clear" w:color="auto" w:fill="auto"/>
            <w:noWrap/>
            <w:vAlign w:val="bottom"/>
            <w:hideMark/>
          </w:tcPr>
          <w:p w14:paraId="23023A66" w14:textId="77777777" w:rsidR="00EB243A" w:rsidRPr="00DF7278" w:rsidRDefault="00EB243A" w:rsidP="00EB243A">
            <w:pPr>
              <w:spacing w:line="480" w:lineRule="exact"/>
              <w:jc w:val="right"/>
              <w:rPr>
                <w:rFonts w:eastAsia="Times New Roman"/>
                <w:b w:val="0"/>
                <w:bCs w:val="0"/>
                <w:lang w:eastAsia="en-US"/>
              </w:rPr>
            </w:pPr>
            <w:r w:rsidRPr="00DF7278">
              <w:rPr>
                <w:rFonts w:eastAsia="Times New Roman"/>
                <w:b w:val="0"/>
                <w:bCs w:val="0"/>
                <w:lang w:eastAsia="en-US"/>
              </w:rPr>
              <w:t>0.00</w:t>
            </w:r>
          </w:p>
        </w:tc>
        <w:tc>
          <w:tcPr>
            <w:tcW w:w="795" w:type="pct"/>
            <w:noWrap/>
            <w:vAlign w:val="bottom"/>
            <w:hideMark/>
          </w:tcPr>
          <w:p w14:paraId="278717AC" w14:textId="47369EF4" w:rsidR="00EB243A" w:rsidRPr="00DF7278" w:rsidRDefault="00EB243A" w:rsidP="00EB243A">
            <w:pPr>
              <w:spacing w:line="480" w:lineRule="exact"/>
              <w:jc w:val="right"/>
              <w:rPr>
                <w:rFonts w:eastAsia="Times New Roman"/>
                <w:b w:val="0"/>
                <w:bCs w:val="0"/>
                <w:lang w:eastAsia="en-US"/>
              </w:rPr>
            </w:pPr>
            <w:r w:rsidRPr="00DF7278">
              <w:rPr>
                <w:rFonts w:eastAsia="Times New Roman"/>
                <w:b w:val="0"/>
                <w:bCs w:val="0"/>
                <w:lang w:eastAsia="en-US"/>
              </w:rPr>
              <w:t>128,400.00</w:t>
            </w:r>
          </w:p>
        </w:tc>
        <w:tc>
          <w:tcPr>
            <w:tcW w:w="793" w:type="pct"/>
            <w:shd w:val="clear" w:color="auto" w:fill="auto"/>
            <w:noWrap/>
            <w:vAlign w:val="bottom"/>
            <w:hideMark/>
          </w:tcPr>
          <w:p w14:paraId="04A3F94E" w14:textId="77777777" w:rsidR="00EB243A" w:rsidRPr="00DF7278" w:rsidRDefault="00EB243A" w:rsidP="00EB243A">
            <w:pPr>
              <w:spacing w:line="480" w:lineRule="exact"/>
              <w:jc w:val="right"/>
              <w:rPr>
                <w:rFonts w:eastAsia="Times New Roman"/>
                <w:b w:val="0"/>
                <w:bCs w:val="0"/>
                <w:lang w:eastAsia="en-US"/>
              </w:rPr>
            </w:pPr>
            <w:r w:rsidRPr="00DF7278">
              <w:rPr>
                <w:rFonts w:eastAsia="Times New Roman"/>
                <w:b w:val="0"/>
                <w:bCs w:val="0"/>
                <w:lang w:eastAsia="en-US"/>
              </w:rPr>
              <w:t>64,200.00</w:t>
            </w:r>
          </w:p>
        </w:tc>
      </w:tr>
      <w:tr w:rsidR="00EB243A" w:rsidRPr="00DF7278" w14:paraId="5FCB2B4A" w14:textId="77777777" w:rsidTr="00BB24A4">
        <w:trPr>
          <w:trHeight w:val="435"/>
        </w:trPr>
        <w:tc>
          <w:tcPr>
            <w:tcW w:w="1905" w:type="pct"/>
            <w:shd w:val="clear" w:color="auto" w:fill="auto"/>
            <w:noWrap/>
            <w:vAlign w:val="bottom"/>
            <w:hideMark/>
          </w:tcPr>
          <w:p w14:paraId="0BA0FCFF" w14:textId="2A4916B4" w:rsidR="00EB243A" w:rsidRPr="00DF7278" w:rsidRDefault="00384BF9" w:rsidP="00EB243A">
            <w:pPr>
              <w:spacing w:line="480" w:lineRule="exact"/>
              <w:rPr>
                <w:rFonts w:eastAsia="Times New Roman"/>
                <w:b w:val="0"/>
                <w:bCs w:val="0"/>
                <w:lang w:eastAsia="en-US"/>
              </w:rPr>
            </w:pPr>
            <w:r w:rsidRPr="00DF7278">
              <w:rPr>
                <w:rFonts w:eastAsia="Times New Roman"/>
                <w:b w:val="0"/>
                <w:bCs w:val="0"/>
                <w:lang w:eastAsia="en-US"/>
              </w:rPr>
              <w:t>Other receivables - other companies</w:t>
            </w:r>
          </w:p>
        </w:tc>
        <w:tc>
          <w:tcPr>
            <w:tcW w:w="739" w:type="pct"/>
            <w:shd w:val="clear" w:color="auto" w:fill="auto"/>
            <w:noWrap/>
            <w:vAlign w:val="bottom"/>
            <w:hideMark/>
          </w:tcPr>
          <w:p w14:paraId="3A1686BF" w14:textId="77777777" w:rsidR="00EB243A" w:rsidRPr="00DF7278" w:rsidRDefault="00EB243A" w:rsidP="00EB243A">
            <w:pPr>
              <w:spacing w:line="480" w:lineRule="exact"/>
              <w:rPr>
                <w:rFonts w:eastAsia="Times New Roman"/>
                <w:b w:val="0"/>
                <w:bCs w:val="0"/>
                <w:lang w:eastAsia="en-US"/>
              </w:rPr>
            </w:pPr>
          </w:p>
        </w:tc>
        <w:tc>
          <w:tcPr>
            <w:tcW w:w="768" w:type="pct"/>
            <w:shd w:val="clear" w:color="auto" w:fill="auto"/>
            <w:noWrap/>
            <w:vAlign w:val="bottom"/>
            <w:hideMark/>
          </w:tcPr>
          <w:p w14:paraId="0D3C2B80" w14:textId="77777777" w:rsidR="00EB243A" w:rsidRPr="00DF7278" w:rsidRDefault="00EB243A" w:rsidP="00EB243A">
            <w:pPr>
              <w:spacing w:line="480" w:lineRule="exact"/>
              <w:rPr>
                <w:rFonts w:eastAsia="Times New Roman"/>
                <w:b w:val="0"/>
                <w:bCs w:val="0"/>
                <w:lang w:eastAsia="en-US"/>
              </w:rPr>
            </w:pPr>
          </w:p>
        </w:tc>
        <w:tc>
          <w:tcPr>
            <w:tcW w:w="795" w:type="pct"/>
            <w:noWrap/>
            <w:vAlign w:val="bottom"/>
            <w:hideMark/>
          </w:tcPr>
          <w:p w14:paraId="585D865F" w14:textId="77777777" w:rsidR="00EB243A" w:rsidRPr="00DF7278" w:rsidRDefault="00EB243A" w:rsidP="00EB243A">
            <w:pPr>
              <w:spacing w:line="480" w:lineRule="exact"/>
              <w:rPr>
                <w:rFonts w:eastAsia="Times New Roman"/>
                <w:b w:val="0"/>
                <w:bCs w:val="0"/>
                <w:lang w:eastAsia="en-US"/>
              </w:rPr>
            </w:pPr>
          </w:p>
        </w:tc>
        <w:tc>
          <w:tcPr>
            <w:tcW w:w="793" w:type="pct"/>
            <w:shd w:val="clear" w:color="auto" w:fill="auto"/>
            <w:noWrap/>
            <w:vAlign w:val="bottom"/>
            <w:hideMark/>
          </w:tcPr>
          <w:p w14:paraId="16F8BF2F" w14:textId="77777777" w:rsidR="00EB243A" w:rsidRPr="00DF7278" w:rsidRDefault="00EB243A" w:rsidP="00EB243A">
            <w:pPr>
              <w:spacing w:line="480" w:lineRule="exact"/>
              <w:jc w:val="center"/>
              <w:rPr>
                <w:rFonts w:eastAsia="Times New Roman"/>
                <w:b w:val="0"/>
                <w:bCs w:val="0"/>
                <w:lang w:eastAsia="en-US"/>
              </w:rPr>
            </w:pPr>
          </w:p>
        </w:tc>
      </w:tr>
      <w:tr w:rsidR="00800948" w:rsidRPr="00DF7278" w14:paraId="5CB67318" w14:textId="77777777" w:rsidTr="00BB24A4">
        <w:trPr>
          <w:trHeight w:val="435"/>
        </w:trPr>
        <w:tc>
          <w:tcPr>
            <w:tcW w:w="1905" w:type="pct"/>
            <w:shd w:val="clear" w:color="auto" w:fill="auto"/>
            <w:noWrap/>
            <w:vAlign w:val="bottom"/>
            <w:hideMark/>
          </w:tcPr>
          <w:p w14:paraId="10489F16" w14:textId="366C4906" w:rsidR="00800948" w:rsidRPr="00DF7278" w:rsidRDefault="00800948" w:rsidP="00800948">
            <w:pPr>
              <w:spacing w:line="480" w:lineRule="exact"/>
              <w:ind w:left="284"/>
              <w:rPr>
                <w:rFonts w:eastAsia="Times New Roman"/>
                <w:b w:val="0"/>
                <w:bCs w:val="0"/>
                <w:lang w:eastAsia="en-US"/>
              </w:rPr>
            </w:pPr>
            <w:r w:rsidRPr="00DF7278">
              <w:rPr>
                <w:rFonts w:eastAsia="Times New Roman"/>
                <w:b w:val="0"/>
                <w:bCs w:val="0"/>
                <w:lang w:eastAsia="en-US"/>
              </w:rPr>
              <w:t>Prepaid expenses</w:t>
            </w:r>
          </w:p>
        </w:tc>
        <w:tc>
          <w:tcPr>
            <w:tcW w:w="739" w:type="pct"/>
            <w:noWrap/>
            <w:vAlign w:val="bottom"/>
            <w:hideMark/>
          </w:tcPr>
          <w:p w14:paraId="4D0BC35E" w14:textId="4DB0CF40"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7,351,100.44</w:t>
            </w:r>
          </w:p>
        </w:tc>
        <w:tc>
          <w:tcPr>
            <w:tcW w:w="768" w:type="pct"/>
            <w:shd w:val="clear" w:color="auto" w:fill="auto"/>
            <w:noWrap/>
            <w:vAlign w:val="bottom"/>
            <w:hideMark/>
          </w:tcPr>
          <w:p w14:paraId="5752C5B6" w14:textId="40131E7E"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2,559,049.93</w:t>
            </w:r>
          </w:p>
        </w:tc>
        <w:tc>
          <w:tcPr>
            <w:tcW w:w="795" w:type="pct"/>
            <w:noWrap/>
            <w:vAlign w:val="bottom"/>
            <w:hideMark/>
          </w:tcPr>
          <w:p w14:paraId="1D77CBC8" w14:textId="7BA6BDE8"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7,328,198.52</w:t>
            </w:r>
          </w:p>
        </w:tc>
        <w:tc>
          <w:tcPr>
            <w:tcW w:w="793" w:type="pct"/>
            <w:shd w:val="clear" w:color="auto" w:fill="auto"/>
            <w:noWrap/>
            <w:vAlign w:val="bottom"/>
            <w:hideMark/>
          </w:tcPr>
          <w:p w14:paraId="17D18A61" w14:textId="464CB10D"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2,535,355.56</w:t>
            </w:r>
          </w:p>
        </w:tc>
      </w:tr>
      <w:tr w:rsidR="00800948" w:rsidRPr="00DF7278" w14:paraId="35B62221" w14:textId="77777777" w:rsidTr="00BB24A4">
        <w:trPr>
          <w:trHeight w:val="435"/>
        </w:trPr>
        <w:tc>
          <w:tcPr>
            <w:tcW w:w="1905" w:type="pct"/>
            <w:shd w:val="clear" w:color="auto" w:fill="auto"/>
            <w:noWrap/>
            <w:vAlign w:val="bottom"/>
            <w:hideMark/>
          </w:tcPr>
          <w:p w14:paraId="5E6A40F9" w14:textId="4730CE6F" w:rsidR="00800948" w:rsidRPr="00DF7278" w:rsidRDefault="00800948" w:rsidP="00800948">
            <w:pPr>
              <w:spacing w:line="480" w:lineRule="exact"/>
              <w:ind w:left="284"/>
              <w:rPr>
                <w:rFonts w:eastAsia="Times New Roman"/>
                <w:b w:val="0"/>
                <w:bCs w:val="0"/>
                <w:lang w:eastAsia="en-US"/>
              </w:rPr>
            </w:pPr>
            <w:r w:rsidRPr="00DF7278">
              <w:rPr>
                <w:rFonts w:eastAsia="Times New Roman"/>
                <w:b w:val="0"/>
                <w:bCs w:val="0"/>
                <w:lang w:eastAsia="en-US"/>
              </w:rPr>
              <w:t>Prepaid for raw materials</w:t>
            </w:r>
          </w:p>
        </w:tc>
        <w:tc>
          <w:tcPr>
            <w:tcW w:w="739" w:type="pct"/>
            <w:noWrap/>
            <w:vAlign w:val="bottom"/>
            <w:hideMark/>
          </w:tcPr>
          <w:p w14:paraId="2D4B87D2" w14:textId="013E6008"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5,414,008.00</w:t>
            </w:r>
          </w:p>
        </w:tc>
        <w:tc>
          <w:tcPr>
            <w:tcW w:w="768" w:type="pct"/>
            <w:shd w:val="clear" w:color="auto" w:fill="auto"/>
            <w:noWrap/>
            <w:vAlign w:val="bottom"/>
            <w:hideMark/>
          </w:tcPr>
          <w:p w14:paraId="45A64454" w14:textId="272B0382"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3,861,022.52</w:t>
            </w:r>
          </w:p>
        </w:tc>
        <w:tc>
          <w:tcPr>
            <w:tcW w:w="795" w:type="pct"/>
            <w:noWrap/>
            <w:vAlign w:val="bottom"/>
            <w:hideMark/>
          </w:tcPr>
          <w:p w14:paraId="16981778" w14:textId="7E99FA2D"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5,414,008.00</w:t>
            </w:r>
          </w:p>
        </w:tc>
        <w:tc>
          <w:tcPr>
            <w:tcW w:w="793" w:type="pct"/>
            <w:shd w:val="clear" w:color="auto" w:fill="auto"/>
            <w:noWrap/>
            <w:vAlign w:val="bottom"/>
            <w:hideMark/>
          </w:tcPr>
          <w:p w14:paraId="63C91EF9" w14:textId="79134D50"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3,861,022.52</w:t>
            </w:r>
          </w:p>
        </w:tc>
      </w:tr>
      <w:tr w:rsidR="00800948" w:rsidRPr="00DF7278" w14:paraId="4C9F046E" w14:textId="77777777" w:rsidTr="00BB24A4">
        <w:trPr>
          <w:trHeight w:val="435"/>
        </w:trPr>
        <w:tc>
          <w:tcPr>
            <w:tcW w:w="1905" w:type="pct"/>
            <w:shd w:val="clear" w:color="auto" w:fill="auto"/>
            <w:noWrap/>
            <w:vAlign w:val="bottom"/>
            <w:hideMark/>
          </w:tcPr>
          <w:p w14:paraId="27482681" w14:textId="35B99A80" w:rsidR="00800948" w:rsidRPr="00DF7278" w:rsidRDefault="00800948" w:rsidP="00800948">
            <w:pPr>
              <w:spacing w:line="480" w:lineRule="exact"/>
              <w:ind w:left="284"/>
              <w:rPr>
                <w:rFonts w:eastAsia="Times New Roman"/>
                <w:b w:val="0"/>
                <w:bCs w:val="0"/>
                <w:lang w:eastAsia="en-US"/>
              </w:rPr>
            </w:pPr>
            <w:r w:rsidRPr="00DF7278">
              <w:rPr>
                <w:rFonts w:eastAsia="Times New Roman"/>
                <w:b w:val="0"/>
                <w:bCs w:val="0"/>
                <w:lang w:eastAsia="en-US"/>
              </w:rPr>
              <w:t>Deposit</w:t>
            </w:r>
          </w:p>
        </w:tc>
        <w:tc>
          <w:tcPr>
            <w:tcW w:w="739" w:type="pct"/>
            <w:noWrap/>
            <w:vAlign w:val="bottom"/>
            <w:hideMark/>
          </w:tcPr>
          <w:p w14:paraId="15F9E687" w14:textId="6A606FF7"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2,064,405.61</w:t>
            </w:r>
          </w:p>
        </w:tc>
        <w:tc>
          <w:tcPr>
            <w:tcW w:w="768" w:type="pct"/>
            <w:shd w:val="clear" w:color="auto" w:fill="auto"/>
            <w:noWrap/>
            <w:vAlign w:val="bottom"/>
            <w:hideMark/>
          </w:tcPr>
          <w:p w14:paraId="2F0D7D58" w14:textId="71D3DC5B"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119,437.38</w:t>
            </w:r>
          </w:p>
        </w:tc>
        <w:tc>
          <w:tcPr>
            <w:tcW w:w="795" w:type="pct"/>
            <w:noWrap/>
            <w:vAlign w:val="bottom"/>
            <w:hideMark/>
          </w:tcPr>
          <w:p w14:paraId="338E6A91" w14:textId="5224ACD5"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2,064,405.61</w:t>
            </w:r>
          </w:p>
        </w:tc>
        <w:tc>
          <w:tcPr>
            <w:tcW w:w="793" w:type="pct"/>
            <w:shd w:val="clear" w:color="auto" w:fill="auto"/>
            <w:noWrap/>
            <w:vAlign w:val="bottom"/>
            <w:hideMark/>
          </w:tcPr>
          <w:p w14:paraId="799B0F18" w14:textId="04A8BB2B"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119,437.38</w:t>
            </w:r>
          </w:p>
        </w:tc>
      </w:tr>
      <w:tr w:rsidR="00800948" w:rsidRPr="00DF7278" w14:paraId="56F225C1" w14:textId="77777777" w:rsidTr="00BB24A4">
        <w:trPr>
          <w:trHeight w:val="435"/>
        </w:trPr>
        <w:tc>
          <w:tcPr>
            <w:tcW w:w="1905" w:type="pct"/>
            <w:shd w:val="clear" w:color="auto" w:fill="auto"/>
            <w:noWrap/>
            <w:vAlign w:val="bottom"/>
          </w:tcPr>
          <w:p w14:paraId="0B79BB6B" w14:textId="3DB87C39" w:rsidR="00800948" w:rsidRPr="00DF7278" w:rsidRDefault="00800948" w:rsidP="00800948">
            <w:pPr>
              <w:spacing w:line="480" w:lineRule="exact"/>
              <w:ind w:left="284"/>
              <w:rPr>
                <w:rFonts w:eastAsia="Times New Roman"/>
                <w:b w:val="0"/>
                <w:bCs w:val="0"/>
                <w:lang w:eastAsia="en-US"/>
              </w:rPr>
            </w:pPr>
            <w:r w:rsidRPr="00DF7278">
              <w:rPr>
                <w:rFonts w:eastAsia="Times New Roman"/>
                <w:b w:val="0"/>
                <w:bCs w:val="0"/>
                <w:lang w:eastAsia="en-US"/>
              </w:rPr>
              <w:t>Retention</w:t>
            </w:r>
          </w:p>
        </w:tc>
        <w:tc>
          <w:tcPr>
            <w:tcW w:w="739" w:type="pct"/>
            <w:noWrap/>
            <w:vAlign w:val="bottom"/>
          </w:tcPr>
          <w:p w14:paraId="5817A7F9" w14:textId="06A584EC"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75,500.00</w:t>
            </w:r>
          </w:p>
        </w:tc>
        <w:tc>
          <w:tcPr>
            <w:tcW w:w="768" w:type="pct"/>
            <w:shd w:val="clear" w:color="auto" w:fill="auto"/>
            <w:noWrap/>
            <w:vAlign w:val="bottom"/>
          </w:tcPr>
          <w:p w14:paraId="1E93ECD3" w14:textId="06DDFEBF"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0.00</w:t>
            </w:r>
          </w:p>
        </w:tc>
        <w:tc>
          <w:tcPr>
            <w:tcW w:w="795" w:type="pct"/>
            <w:noWrap/>
            <w:vAlign w:val="bottom"/>
          </w:tcPr>
          <w:p w14:paraId="2BF12DAD" w14:textId="66CD40D8"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20,000.00</w:t>
            </w:r>
          </w:p>
        </w:tc>
        <w:tc>
          <w:tcPr>
            <w:tcW w:w="793" w:type="pct"/>
            <w:shd w:val="clear" w:color="auto" w:fill="auto"/>
            <w:noWrap/>
            <w:vAlign w:val="bottom"/>
          </w:tcPr>
          <w:p w14:paraId="5E720336" w14:textId="30B31B12"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0.00</w:t>
            </w:r>
          </w:p>
        </w:tc>
      </w:tr>
      <w:tr w:rsidR="00800948" w:rsidRPr="00DF7278" w14:paraId="6DCF6810" w14:textId="77777777" w:rsidTr="00BB24A4">
        <w:trPr>
          <w:trHeight w:val="435"/>
        </w:trPr>
        <w:tc>
          <w:tcPr>
            <w:tcW w:w="1905" w:type="pct"/>
            <w:shd w:val="clear" w:color="auto" w:fill="auto"/>
            <w:noWrap/>
            <w:vAlign w:val="bottom"/>
            <w:hideMark/>
          </w:tcPr>
          <w:p w14:paraId="229F2F9D" w14:textId="76871D06" w:rsidR="00800948" w:rsidRPr="00DF7278" w:rsidRDefault="00800948" w:rsidP="00800948">
            <w:pPr>
              <w:spacing w:line="480" w:lineRule="exact"/>
              <w:ind w:left="284"/>
              <w:rPr>
                <w:rFonts w:eastAsia="Times New Roman"/>
                <w:b w:val="0"/>
                <w:bCs w:val="0"/>
                <w:lang w:eastAsia="en-US"/>
              </w:rPr>
            </w:pPr>
            <w:r w:rsidRPr="00DF7278">
              <w:rPr>
                <w:rFonts w:eastAsia="Times New Roman"/>
                <w:b w:val="0"/>
                <w:bCs w:val="0"/>
                <w:lang w:eastAsia="en-US"/>
              </w:rPr>
              <w:t>Others</w:t>
            </w:r>
          </w:p>
        </w:tc>
        <w:tc>
          <w:tcPr>
            <w:tcW w:w="739" w:type="pct"/>
            <w:noWrap/>
            <w:vAlign w:val="bottom"/>
            <w:hideMark/>
          </w:tcPr>
          <w:p w14:paraId="4FF24CFC" w14:textId="58B70553" w:rsidR="00800948" w:rsidRPr="00DF7278" w:rsidRDefault="00800948" w:rsidP="00800948">
            <w:pPr>
              <w:pBdr>
                <w:bottom w:val="single" w:sz="4" w:space="1" w:color="auto"/>
              </w:pBdr>
              <w:spacing w:line="480" w:lineRule="exact"/>
              <w:jc w:val="right"/>
              <w:rPr>
                <w:rFonts w:eastAsia="Times New Roman"/>
                <w:b w:val="0"/>
                <w:bCs w:val="0"/>
                <w:lang w:eastAsia="en-US"/>
              </w:rPr>
            </w:pPr>
            <w:r w:rsidRPr="00DF7278">
              <w:rPr>
                <w:rFonts w:eastAsia="Times New Roman"/>
                <w:b w:val="0"/>
                <w:bCs w:val="0"/>
                <w:lang w:eastAsia="en-US"/>
              </w:rPr>
              <w:t>1,604,281.09</w:t>
            </w:r>
          </w:p>
        </w:tc>
        <w:tc>
          <w:tcPr>
            <w:tcW w:w="768" w:type="pct"/>
            <w:shd w:val="clear" w:color="auto" w:fill="auto"/>
            <w:noWrap/>
            <w:vAlign w:val="bottom"/>
            <w:hideMark/>
          </w:tcPr>
          <w:p w14:paraId="1D804D2B" w14:textId="39FD6182" w:rsidR="00800948" w:rsidRPr="00DF7278" w:rsidRDefault="00800948" w:rsidP="00800948">
            <w:pPr>
              <w:pBdr>
                <w:bottom w:val="single" w:sz="4" w:space="1" w:color="auto"/>
              </w:pBdr>
              <w:spacing w:line="480" w:lineRule="exact"/>
              <w:jc w:val="right"/>
              <w:rPr>
                <w:rFonts w:eastAsia="Times New Roman"/>
                <w:b w:val="0"/>
                <w:bCs w:val="0"/>
                <w:lang w:eastAsia="en-US"/>
              </w:rPr>
            </w:pPr>
            <w:r w:rsidRPr="00DF7278">
              <w:rPr>
                <w:rFonts w:eastAsia="Times New Roman"/>
                <w:b w:val="0"/>
                <w:bCs w:val="0"/>
                <w:lang w:eastAsia="en-US"/>
              </w:rPr>
              <w:t>562,977.97</w:t>
            </w:r>
          </w:p>
        </w:tc>
        <w:tc>
          <w:tcPr>
            <w:tcW w:w="795" w:type="pct"/>
            <w:noWrap/>
            <w:vAlign w:val="bottom"/>
            <w:hideMark/>
          </w:tcPr>
          <w:p w14:paraId="5E1D3A7E" w14:textId="3A847007" w:rsidR="00800948" w:rsidRPr="00DF7278" w:rsidRDefault="00800948" w:rsidP="00800948">
            <w:pPr>
              <w:pBdr>
                <w:bottom w:val="single" w:sz="4" w:space="1" w:color="auto"/>
              </w:pBdr>
              <w:spacing w:line="480" w:lineRule="exact"/>
              <w:jc w:val="right"/>
              <w:rPr>
                <w:rFonts w:eastAsia="Times New Roman"/>
                <w:b w:val="0"/>
                <w:bCs w:val="0"/>
                <w:lang w:eastAsia="en-US"/>
              </w:rPr>
            </w:pPr>
            <w:r w:rsidRPr="00DF7278">
              <w:rPr>
                <w:rFonts w:eastAsia="Times New Roman"/>
                <w:b w:val="0"/>
                <w:bCs w:val="0"/>
                <w:lang w:eastAsia="en-US"/>
              </w:rPr>
              <w:t>1,590,619.63</w:t>
            </w:r>
          </w:p>
        </w:tc>
        <w:tc>
          <w:tcPr>
            <w:tcW w:w="793" w:type="pct"/>
            <w:shd w:val="clear" w:color="auto" w:fill="auto"/>
            <w:noWrap/>
            <w:vAlign w:val="bottom"/>
            <w:hideMark/>
          </w:tcPr>
          <w:p w14:paraId="2259E5BE" w14:textId="4648D2AC" w:rsidR="00800948" w:rsidRPr="00DF7278" w:rsidRDefault="00800948" w:rsidP="00800948">
            <w:pPr>
              <w:pBdr>
                <w:bottom w:val="single" w:sz="4" w:space="1" w:color="auto"/>
              </w:pBdr>
              <w:spacing w:line="480" w:lineRule="exact"/>
              <w:jc w:val="right"/>
              <w:rPr>
                <w:rFonts w:eastAsia="Times New Roman"/>
                <w:b w:val="0"/>
                <w:bCs w:val="0"/>
                <w:lang w:eastAsia="en-US"/>
              </w:rPr>
            </w:pPr>
            <w:r w:rsidRPr="00DF7278">
              <w:rPr>
                <w:rFonts w:eastAsia="Times New Roman"/>
                <w:b w:val="0"/>
                <w:bCs w:val="0"/>
                <w:lang w:eastAsia="en-US"/>
              </w:rPr>
              <w:t>418,720.66</w:t>
            </w:r>
          </w:p>
        </w:tc>
      </w:tr>
      <w:tr w:rsidR="00800948" w:rsidRPr="00DF7278" w14:paraId="4599D6E5" w14:textId="77777777" w:rsidTr="00BB24A4">
        <w:trPr>
          <w:trHeight w:val="435"/>
        </w:trPr>
        <w:tc>
          <w:tcPr>
            <w:tcW w:w="1905" w:type="pct"/>
            <w:shd w:val="clear" w:color="auto" w:fill="auto"/>
            <w:noWrap/>
            <w:vAlign w:val="bottom"/>
            <w:hideMark/>
          </w:tcPr>
          <w:p w14:paraId="48D816F0" w14:textId="4C257026" w:rsidR="00800948" w:rsidRPr="00DF7278" w:rsidRDefault="00800948" w:rsidP="007C0A21">
            <w:pPr>
              <w:spacing w:line="480" w:lineRule="exact"/>
              <w:ind w:left="613"/>
              <w:rPr>
                <w:rFonts w:eastAsia="Times New Roman"/>
                <w:b w:val="0"/>
                <w:bCs w:val="0"/>
                <w:lang w:eastAsia="en-US"/>
              </w:rPr>
            </w:pPr>
            <w:r w:rsidRPr="00DF7278">
              <w:rPr>
                <w:rFonts w:eastAsia="Times New Roman"/>
                <w:b w:val="0"/>
                <w:bCs w:val="0"/>
                <w:lang w:eastAsia="en-US"/>
              </w:rPr>
              <w:t>Total other current  receivables</w:t>
            </w:r>
          </w:p>
        </w:tc>
        <w:tc>
          <w:tcPr>
            <w:tcW w:w="739" w:type="pct"/>
            <w:noWrap/>
            <w:vAlign w:val="bottom"/>
            <w:hideMark/>
          </w:tcPr>
          <w:p w14:paraId="24F4C909" w14:textId="54ADBD19" w:rsidR="00800948" w:rsidRPr="00DF7278" w:rsidRDefault="00800948" w:rsidP="00800948">
            <w:pPr>
              <w:pBdr>
                <w:bottom w:val="single" w:sz="4" w:space="1" w:color="auto"/>
              </w:pBdr>
              <w:spacing w:line="480" w:lineRule="exact"/>
              <w:jc w:val="right"/>
              <w:rPr>
                <w:rFonts w:eastAsia="Times New Roman"/>
                <w:b w:val="0"/>
                <w:bCs w:val="0"/>
                <w:lang w:eastAsia="en-US"/>
              </w:rPr>
            </w:pPr>
            <w:r w:rsidRPr="00DF7278">
              <w:rPr>
                <w:rFonts w:eastAsia="Times New Roman"/>
                <w:b w:val="0"/>
                <w:bCs w:val="0"/>
                <w:lang w:eastAsia="en-US"/>
              </w:rPr>
              <w:t>16,5</w:t>
            </w:r>
            <w:r w:rsidRPr="00DF7278">
              <w:rPr>
                <w:rFonts w:eastAsia="Times New Roman" w:hint="cs"/>
                <w:b w:val="0"/>
                <w:bCs w:val="0"/>
                <w:cs/>
                <w:lang w:eastAsia="en-US"/>
              </w:rPr>
              <w:t>09</w:t>
            </w:r>
            <w:r w:rsidRPr="00DF7278">
              <w:rPr>
                <w:rFonts w:eastAsia="Times New Roman"/>
                <w:b w:val="0"/>
                <w:bCs w:val="0"/>
                <w:lang w:eastAsia="en-US"/>
              </w:rPr>
              <w:t>,</w:t>
            </w:r>
            <w:r w:rsidRPr="00DF7278">
              <w:rPr>
                <w:rFonts w:eastAsia="Times New Roman" w:hint="cs"/>
                <w:b w:val="0"/>
                <w:bCs w:val="0"/>
                <w:cs/>
                <w:lang w:eastAsia="en-US"/>
              </w:rPr>
              <w:t>295</w:t>
            </w:r>
            <w:r w:rsidRPr="00DF7278">
              <w:rPr>
                <w:rFonts w:eastAsia="Times New Roman"/>
                <w:b w:val="0"/>
                <w:bCs w:val="0"/>
                <w:lang w:eastAsia="en-US"/>
              </w:rPr>
              <w:t>.14</w:t>
            </w:r>
          </w:p>
        </w:tc>
        <w:tc>
          <w:tcPr>
            <w:tcW w:w="768" w:type="pct"/>
            <w:shd w:val="clear" w:color="auto" w:fill="auto"/>
            <w:noWrap/>
            <w:vAlign w:val="bottom"/>
            <w:hideMark/>
          </w:tcPr>
          <w:p w14:paraId="5DD11B8F" w14:textId="2D0FB182" w:rsidR="00800948" w:rsidRPr="00DF7278" w:rsidRDefault="00800948" w:rsidP="00800948">
            <w:pPr>
              <w:pBdr>
                <w:bottom w:val="single" w:sz="4" w:space="1" w:color="auto"/>
              </w:pBdr>
              <w:spacing w:line="480" w:lineRule="exact"/>
              <w:jc w:val="right"/>
              <w:rPr>
                <w:rFonts w:eastAsia="Times New Roman"/>
                <w:b w:val="0"/>
                <w:bCs w:val="0"/>
                <w:lang w:eastAsia="en-US"/>
              </w:rPr>
            </w:pPr>
            <w:r w:rsidRPr="00DF7278">
              <w:rPr>
                <w:rFonts w:eastAsia="Times New Roman"/>
                <w:b w:val="0"/>
                <w:bCs w:val="0"/>
                <w:lang w:eastAsia="en-US"/>
              </w:rPr>
              <w:t>7,102,487.80</w:t>
            </w:r>
          </w:p>
        </w:tc>
        <w:tc>
          <w:tcPr>
            <w:tcW w:w="795" w:type="pct"/>
            <w:noWrap/>
            <w:vAlign w:val="bottom"/>
            <w:hideMark/>
          </w:tcPr>
          <w:p w14:paraId="3A1B2D1E" w14:textId="46600F63" w:rsidR="00800948" w:rsidRPr="00DF7278" w:rsidRDefault="00800948" w:rsidP="00800948">
            <w:pPr>
              <w:pBdr>
                <w:bottom w:val="single" w:sz="4" w:space="1" w:color="auto"/>
              </w:pBdr>
              <w:spacing w:line="480" w:lineRule="exact"/>
              <w:jc w:val="right"/>
              <w:rPr>
                <w:rFonts w:eastAsia="Times New Roman"/>
                <w:b w:val="0"/>
                <w:bCs w:val="0"/>
                <w:lang w:eastAsia="en-US"/>
              </w:rPr>
            </w:pPr>
            <w:r w:rsidRPr="00DF7278">
              <w:rPr>
                <w:rFonts w:eastAsia="Times New Roman"/>
                <w:b w:val="0"/>
                <w:bCs w:val="0"/>
                <w:lang w:eastAsia="en-US"/>
              </w:rPr>
              <w:t>16,545,631.76</w:t>
            </w:r>
          </w:p>
        </w:tc>
        <w:tc>
          <w:tcPr>
            <w:tcW w:w="793" w:type="pct"/>
            <w:shd w:val="clear" w:color="auto" w:fill="auto"/>
            <w:noWrap/>
            <w:vAlign w:val="bottom"/>
            <w:hideMark/>
          </w:tcPr>
          <w:p w14:paraId="3F9EAE84" w14:textId="6B0CA907" w:rsidR="00800948" w:rsidRPr="00DF7278" w:rsidRDefault="00800948" w:rsidP="00800948">
            <w:pPr>
              <w:pBdr>
                <w:bottom w:val="single" w:sz="4" w:space="1" w:color="auto"/>
              </w:pBdr>
              <w:spacing w:line="480" w:lineRule="exact"/>
              <w:jc w:val="right"/>
              <w:rPr>
                <w:rFonts w:eastAsia="Times New Roman"/>
                <w:b w:val="0"/>
                <w:bCs w:val="0"/>
                <w:lang w:eastAsia="en-US"/>
              </w:rPr>
            </w:pPr>
            <w:r w:rsidRPr="00DF7278">
              <w:rPr>
                <w:rFonts w:eastAsia="Times New Roman"/>
                <w:b w:val="0"/>
                <w:bCs w:val="0"/>
                <w:lang w:eastAsia="en-US"/>
              </w:rPr>
              <w:t>6,998,736.12</w:t>
            </w:r>
          </w:p>
        </w:tc>
      </w:tr>
      <w:tr w:rsidR="00800948" w:rsidRPr="00DF7278" w14:paraId="242F5140" w14:textId="77777777" w:rsidTr="00BB24A4">
        <w:trPr>
          <w:trHeight w:val="650"/>
        </w:trPr>
        <w:tc>
          <w:tcPr>
            <w:tcW w:w="1905" w:type="pct"/>
            <w:shd w:val="clear" w:color="auto" w:fill="auto"/>
            <w:noWrap/>
            <w:vAlign w:val="bottom"/>
            <w:hideMark/>
          </w:tcPr>
          <w:p w14:paraId="6CF02AB8" w14:textId="621148DF" w:rsidR="00800948" w:rsidRPr="00DF7278" w:rsidRDefault="007C0A21" w:rsidP="007C0A21">
            <w:pPr>
              <w:rPr>
                <w:rFonts w:eastAsia="Times New Roman"/>
                <w:b w:val="0"/>
                <w:bCs w:val="0"/>
                <w:lang w:eastAsia="en-US"/>
              </w:rPr>
            </w:pPr>
            <w:r w:rsidRPr="00DF7278">
              <w:rPr>
                <w:rFonts w:eastAsia="Times New Roman"/>
                <w:b w:val="0"/>
                <w:bCs w:val="0"/>
                <w:lang w:eastAsia="en-US"/>
              </w:rPr>
              <w:t>Total trade and other current  receivables</w:t>
            </w:r>
          </w:p>
        </w:tc>
        <w:tc>
          <w:tcPr>
            <w:tcW w:w="739" w:type="pct"/>
            <w:noWrap/>
            <w:vAlign w:val="center"/>
            <w:hideMark/>
          </w:tcPr>
          <w:p w14:paraId="54A3D14C" w14:textId="728EE763" w:rsidR="00800948" w:rsidRPr="00DF7278" w:rsidRDefault="00800948" w:rsidP="00795A02">
            <w:pPr>
              <w:pBdr>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87,</w:t>
            </w:r>
            <w:r w:rsidRPr="00DF7278">
              <w:rPr>
                <w:rFonts w:eastAsia="Times New Roman" w:hint="cs"/>
                <w:b w:val="0"/>
                <w:bCs w:val="0"/>
                <w:cs/>
                <w:lang w:eastAsia="en-US"/>
              </w:rPr>
              <w:t>892</w:t>
            </w:r>
            <w:r w:rsidRPr="00DF7278">
              <w:rPr>
                <w:rFonts w:eastAsia="Times New Roman"/>
                <w:b w:val="0"/>
                <w:bCs w:val="0"/>
                <w:lang w:eastAsia="en-US"/>
              </w:rPr>
              <w:t>,</w:t>
            </w:r>
            <w:r w:rsidRPr="00DF7278">
              <w:rPr>
                <w:rFonts w:eastAsia="Times New Roman" w:hint="cs"/>
                <w:b w:val="0"/>
                <w:bCs w:val="0"/>
                <w:cs/>
                <w:lang w:eastAsia="en-US"/>
              </w:rPr>
              <w:t>126</w:t>
            </w:r>
            <w:r w:rsidRPr="00DF7278">
              <w:rPr>
                <w:rFonts w:eastAsia="Times New Roman"/>
                <w:b w:val="0"/>
                <w:bCs w:val="0"/>
                <w:lang w:eastAsia="en-US"/>
              </w:rPr>
              <w:t>.91</w:t>
            </w:r>
          </w:p>
        </w:tc>
        <w:tc>
          <w:tcPr>
            <w:tcW w:w="768" w:type="pct"/>
            <w:shd w:val="clear" w:color="auto" w:fill="auto"/>
            <w:noWrap/>
            <w:vAlign w:val="center"/>
            <w:hideMark/>
          </w:tcPr>
          <w:p w14:paraId="2BA14593" w14:textId="5FD535D6" w:rsidR="00800948" w:rsidRPr="00DF7278" w:rsidRDefault="00800948" w:rsidP="00795A02">
            <w:pPr>
              <w:pBdr>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48,761,436.35</w:t>
            </w:r>
          </w:p>
        </w:tc>
        <w:tc>
          <w:tcPr>
            <w:tcW w:w="795" w:type="pct"/>
            <w:noWrap/>
            <w:vAlign w:val="center"/>
            <w:hideMark/>
          </w:tcPr>
          <w:p w14:paraId="64F6E0A2" w14:textId="56E3E18B" w:rsidR="00800948" w:rsidRPr="00DF7278" w:rsidRDefault="00800948" w:rsidP="00795A02">
            <w:pPr>
              <w:pBdr>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85,937,603.53</w:t>
            </w:r>
          </w:p>
        </w:tc>
        <w:tc>
          <w:tcPr>
            <w:tcW w:w="793" w:type="pct"/>
            <w:shd w:val="clear" w:color="auto" w:fill="auto"/>
            <w:noWrap/>
            <w:vAlign w:val="center"/>
            <w:hideMark/>
          </w:tcPr>
          <w:p w14:paraId="6E148496" w14:textId="49E522EA" w:rsidR="00800948" w:rsidRPr="00DF7278" w:rsidRDefault="00800948" w:rsidP="00795A02">
            <w:pPr>
              <w:pBdr>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48,657,684.67</w:t>
            </w:r>
          </w:p>
        </w:tc>
      </w:tr>
    </w:tbl>
    <w:p w14:paraId="464CC750" w14:textId="058CC7F4" w:rsidR="009A1BBC" w:rsidRPr="00DF7278" w:rsidRDefault="0076144F" w:rsidP="00BB24A4">
      <w:pPr>
        <w:spacing w:before="120" w:after="120" w:line="480" w:lineRule="exact"/>
        <w:ind w:left="567"/>
        <w:rPr>
          <w:b w:val="0"/>
          <w:bCs w:val="0"/>
          <w:lang w:val="en-GB"/>
        </w:rPr>
      </w:pPr>
      <w:r w:rsidRPr="00DF7278">
        <w:rPr>
          <w:b w:val="0"/>
          <w:bCs w:val="0"/>
          <w:lang w:val="en-GB"/>
        </w:rPr>
        <w:t>Movements in the allowance for expected credit loss / allowance for doubtful accounts during in the period are as follows:</w:t>
      </w:r>
    </w:p>
    <w:tbl>
      <w:tblPr>
        <w:tblW w:w="4721" w:type="pct"/>
        <w:tblInd w:w="534" w:type="dxa"/>
        <w:tblLayout w:type="fixed"/>
        <w:tblLook w:val="04A0" w:firstRow="1" w:lastRow="0" w:firstColumn="1" w:lastColumn="0" w:noHBand="0" w:noVBand="1"/>
      </w:tblPr>
      <w:tblGrid>
        <w:gridCol w:w="2838"/>
        <w:gridCol w:w="1502"/>
        <w:gridCol w:w="1420"/>
        <w:gridCol w:w="1559"/>
        <w:gridCol w:w="1559"/>
      </w:tblGrid>
      <w:tr w:rsidR="00040661" w:rsidRPr="00DF7278" w14:paraId="09D1204E" w14:textId="77777777" w:rsidTr="00BB24A4">
        <w:trPr>
          <w:trHeight w:val="435"/>
        </w:trPr>
        <w:tc>
          <w:tcPr>
            <w:tcW w:w="1598" w:type="pct"/>
            <w:shd w:val="clear" w:color="auto" w:fill="auto"/>
            <w:noWrap/>
            <w:vAlign w:val="bottom"/>
            <w:hideMark/>
          </w:tcPr>
          <w:p w14:paraId="0A871159" w14:textId="77777777" w:rsidR="00040661" w:rsidRPr="00DF7278" w:rsidRDefault="00040661" w:rsidP="00040661">
            <w:pPr>
              <w:spacing w:line="480" w:lineRule="exact"/>
              <w:rPr>
                <w:rFonts w:ascii="Times New Roman" w:eastAsia="Times New Roman" w:hAnsi="Times New Roman" w:cs="Times New Roman"/>
                <w:sz w:val="20"/>
                <w:szCs w:val="20"/>
                <w:lang w:eastAsia="en-US"/>
              </w:rPr>
            </w:pPr>
          </w:p>
        </w:tc>
        <w:tc>
          <w:tcPr>
            <w:tcW w:w="1646" w:type="pct"/>
            <w:gridSpan w:val="2"/>
            <w:shd w:val="clear" w:color="auto" w:fill="auto"/>
            <w:noWrap/>
            <w:vAlign w:val="bottom"/>
            <w:hideMark/>
          </w:tcPr>
          <w:p w14:paraId="7AB1292B" w14:textId="04DF9484" w:rsidR="00040661" w:rsidRPr="00DF7278" w:rsidRDefault="00040661" w:rsidP="00040661">
            <w:pPr>
              <w:pBdr>
                <w:bottom w:val="single" w:sz="4" w:space="1" w:color="auto"/>
              </w:pBdr>
              <w:spacing w:line="480" w:lineRule="exact"/>
              <w:jc w:val="center"/>
              <w:rPr>
                <w:rFonts w:eastAsia="Times New Roman"/>
                <w:b w:val="0"/>
                <w:bCs w:val="0"/>
                <w:sz w:val="30"/>
                <w:szCs w:val="30"/>
                <w:lang w:eastAsia="en-US"/>
              </w:rPr>
            </w:pPr>
            <w:r w:rsidRPr="00DF7278">
              <w:rPr>
                <w:rFonts w:eastAsia="Times New Roman"/>
                <w:b w:val="0"/>
                <w:bCs w:val="0"/>
                <w:lang w:eastAsia="en-US"/>
              </w:rPr>
              <w:t xml:space="preserve">Consolidated financial statements </w:t>
            </w:r>
            <w:r w:rsidR="00BB24A4">
              <w:rPr>
                <w:rFonts w:eastAsia="Times New Roman"/>
                <w:b w:val="0"/>
                <w:bCs w:val="0"/>
                <w:lang w:eastAsia="en-US"/>
              </w:rPr>
              <w:br/>
            </w:r>
            <w:r w:rsidRPr="00DF7278">
              <w:rPr>
                <w:rFonts w:eastAsia="Times New Roman"/>
                <w:b w:val="0"/>
                <w:bCs w:val="0"/>
                <w:lang w:eastAsia="en-US"/>
              </w:rPr>
              <w:t>(Baht)</w:t>
            </w:r>
          </w:p>
        </w:tc>
        <w:tc>
          <w:tcPr>
            <w:tcW w:w="1756" w:type="pct"/>
            <w:gridSpan w:val="2"/>
            <w:shd w:val="clear" w:color="auto" w:fill="auto"/>
            <w:noWrap/>
            <w:vAlign w:val="bottom"/>
            <w:hideMark/>
          </w:tcPr>
          <w:p w14:paraId="79854C68" w14:textId="1734D98F" w:rsidR="00040661" w:rsidRPr="00DF7278" w:rsidRDefault="00040661" w:rsidP="00040661">
            <w:pPr>
              <w:pBdr>
                <w:bottom w:val="single" w:sz="4" w:space="1" w:color="auto"/>
              </w:pBdr>
              <w:spacing w:line="480" w:lineRule="exact"/>
              <w:jc w:val="center"/>
              <w:rPr>
                <w:rFonts w:eastAsia="Times New Roman"/>
                <w:b w:val="0"/>
                <w:bCs w:val="0"/>
                <w:sz w:val="30"/>
                <w:szCs w:val="30"/>
                <w:lang w:eastAsia="en-US"/>
              </w:rPr>
            </w:pPr>
            <w:r w:rsidRPr="00DF7278">
              <w:rPr>
                <w:rFonts w:eastAsia="Times New Roman"/>
                <w:b w:val="0"/>
                <w:bCs w:val="0"/>
                <w:lang w:eastAsia="en-US"/>
              </w:rPr>
              <w:t xml:space="preserve">Separate financial statements </w:t>
            </w:r>
            <w:r w:rsidR="00BB24A4">
              <w:rPr>
                <w:rFonts w:eastAsia="Times New Roman"/>
                <w:b w:val="0"/>
                <w:bCs w:val="0"/>
                <w:lang w:eastAsia="en-US"/>
              </w:rPr>
              <w:br/>
            </w:r>
            <w:r w:rsidRPr="00DF7278">
              <w:rPr>
                <w:rFonts w:eastAsia="Times New Roman"/>
                <w:b w:val="0"/>
                <w:bCs w:val="0"/>
                <w:lang w:eastAsia="en-US"/>
              </w:rPr>
              <w:t>(Baht)</w:t>
            </w:r>
          </w:p>
        </w:tc>
      </w:tr>
      <w:tr w:rsidR="00040661" w:rsidRPr="00DF7278" w14:paraId="330EC850" w14:textId="77777777" w:rsidTr="00BB24A4">
        <w:trPr>
          <w:trHeight w:val="435"/>
        </w:trPr>
        <w:tc>
          <w:tcPr>
            <w:tcW w:w="1598" w:type="pct"/>
            <w:shd w:val="clear" w:color="auto" w:fill="auto"/>
            <w:noWrap/>
            <w:vAlign w:val="bottom"/>
            <w:hideMark/>
          </w:tcPr>
          <w:p w14:paraId="36D100D1" w14:textId="77777777" w:rsidR="005463CB" w:rsidRPr="00DF7278" w:rsidRDefault="005463CB" w:rsidP="005463CB">
            <w:pPr>
              <w:spacing w:line="480" w:lineRule="exact"/>
              <w:jc w:val="center"/>
              <w:rPr>
                <w:rFonts w:eastAsia="Times New Roman"/>
                <w:b w:val="0"/>
                <w:bCs w:val="0"/>
                <w:sz w:val="30"/>
                <w:szCs w:val="30"/>
                <w:lang w:eastAsia="en-US"/>
              </w:rPr>
            </w:pPr>
          </w:p>
        </w:tc>
        <w:tc>
          <w:tcPr>
            <w:tcW w:w="846" w:type="pct"/>
            <w:shd w:val="clear" w:color="auto" w:fill="auto"/>
            <w:noWrap/>
            <w:vAlign w:val="bottom"/>
            <w:hideMark/>
          </w:tcPr>
          <w:p w14:paraId="0B191969" w14:textId="42447737" w:rsidR="005463CB" w:rsidRPr="00DF7278" w:rsidRDefault="005463CB" w:rsidP="005463CB">
            <w:pPr>
              <w:spacing w:line="480" w:lineRule="exact"/>
              <w:jc w:val="center"/>
              <w:rPr>
                <w:rFonts w:eastAsia="Times New Roman"/>
                <w:b w:val="0"/>
                <w:bCs w:val="0"/>
                <w:lang w:eastAsia="en-US"/>
              </w:rPr>
            </w:pPr>
            <w:r w:rsidRPr="00DF7278">
              <w:rPr>
                <w:rFonts w:eastAsia="Times New Roman" w:hint="cs"/>
                <w:b w:val="0"/>
                <w:bCs w:val="0"/>
                <w:cs/>
                <w:lang w:eastAsia="en-US"/>
              </w:rPr>
              <w:t>2</w:t>
            </w:r>
            <w:r w:rsidR="00040661" w:rsidRPr="00DF7278">
              <w:rPr>
                <w:rFonts w:eastAsia="Times New Roman"/>
                <w:b w:val="0"/>
                <w:bCs w:val="0"/>
                <w:lang w:eastAsia="en-US"/>
              </w:rPr>
              <w:t>020</w:t>
            </w:r>
          </w:p>
        </w:tc>
        <w:tc>
          <w:tcPr>
            <w:tcW w:w="800" w:type="pct"/>
            <w:shd w:val="clear" w:color="auto" w:fill="auto"/>
            <w:noWrap/>
            <w:vAlign w:val="bottom"/>
            <w:hideMark/>
          </w:tcPr>
          <w:p w14:paraId="5CF08F8F" w14:textId="05ACF645" w:rsidR="005463CB" w:rsidRPr="00DF7278" w:rsidRDefault="005463CB" w:rsidP="005463CB">
            <w:pPr>
              <w:spacing w:line="480" w:lineRule="exact"/>
              <w:jc w:val="center"/>
              <w:rPr>
                <w:rFonts w:eastAsia="Times New Roman"/>
                <w:b w:val="0"/>
                <w:bCs w:val="0"/>
                <w:lang w:eastAsia="en-US"/>
              </w:rPr>
            </w:pPr>
            <w:r w:rsidRPr="00DF7278">
              <w:rPr>
                <w:rFonts w:eastAsia="Times New Roman"/>
                <w:b w:val="0"/>
                <w:bCs w:val="0"/>
                <w:lang w:eastAsia="en-US"/>
              </w:rPr>
              <w:t>2</w:t>
            </w:r>
            <w:r w:rsidR="00040661" w:rsidRPr="00DF7278">
              <w:rPr>
                <w:rFonts w:eastAsia="Times New Roman"/>
                <w:b w:val="0"/>
                <w:bCs w:val="0"/>
                <w:lang w:eastAsia="en-US"/>
              </w:rPr>
              <w:t>019</w:t>
            </w:r>
          </w:p>
        </w:tc>
        <w:tc>
          <w:tcPr>
            <w:tcW w:w="878" w:type="pct"/>
            <w:shd w:val="clear" w:color="auto" w:fill="auto"/>
            <w:noWrap/>
            <w:vAlign w:val="bottom"/>
            <w:hideMark/>
          </w:tcPr>
          <w:p w14:paraId="13C0468E" w14:textId="3B6CDD15" w:rsidR="005463CB" w:rsidRPr="00DF7278" w:rsidRDefault="005463CB" w:rsidP="005463CB">
            <w:pPr>
              <w:spacing w:line="480" w:lineRule="exact"/>
              <w:jc w:val="center"/>
              <w:rPr>
                <w:rFonts w:eastAsia="Times New Roman"/>
                <w:b w:val="0"/>
                <w:bCs w:val="0"/>
                <w:lang w:eastAsia="en-US"/>
              </w:rPr>
            </w:pPr>
            <w:r w:rsidRPr="00DF7278">
              <w:rPr>
                <w:rFonts w:eastAsia="Times New Roman" w:hint="cs"/>
                <w:b w:val="0"/>
                <w:bCs w:val="0"/>
                <w:cs/>
                <w:lang w:eastAsia="en-US"/>
              </w:rPr>
              <w:t>2</w:t>
            </w:r>
            <w:r w:rsidR="00040661" w:rsidRPr="00DF7278">
              <w:rPr>
                <w:rFonts w:eastAsia="Times New Roman"/>
                <w:b w:val="0"/>
                <w:bCs w:val="0"/>
                <w:lang w:eastAsia="en-US"/>
              </w:rPr>
              <w:t>020</w:t>
            </w:r>
          </w:p>
        </w:tc>
        <w:tc>
          <w:tcPr>
            <w:tcW w:w="878" w:type="pct"/>
            <w:shd w:val="clear" w:color="auto" w:fill="auto"/>
            <w:noWrap/>
            <w:vAlign w:val="bottom"/>
            <w:hideMark/>
          </w:tcPr>
          <w:p w14:paraId="525F74C0" w14:textId="77064F70" w:rsidR="005463CB" w:rsidRPr="00DF7278" w:rsidRDefault="005463CB" w:rsidP="005463CB">
            <w:pPr>
              <w:spacing w:line="480" w:lineRule="exact"/>
              <w:jc w:val="center"/>
              <w:rPr>
                <w:rFonts w:eastAsia="Times New Roman"/>
                <w:b w:val="0"/>
                <w:bCs w:val="0"/>
                <w:lang w:eastAsia="en-US"/>
              </w:rPr>
            </w:pPr>
            <w:r w:rsidRPr="00DF7278">
              <w:rPr>
                <w:rFonts w:eastAsia="Times New Roman"/>
                <w:b w:val="0"/>
                <w:bCs w:val="0"/>
                <w:lang w:eastAsia="en-US"/>
              </w:rPr>
              <w:t>2</w:t>
            </w:r>
            <w:r w:rsidR="00040661" w:rsidRPr="00DF7278">
              <w:rPr>
                <w:rFonts w:eastAsia="Times New Roman"/>
                <w:b w:val="0"/>
                <w:bCs w:val="0"/>
                <w:lang w:eastAsia="en-US"/>
              </w:rPr>
              <w:t>019</w:t>
            </w:r>
          </w:p>
        </w:tc>
      </w:tr>
      <w:tr w:rsidR="00800948" w:rsidRPr="00DF7278" w14:paraId="62C2DB76" w14:textId="77777777" w:rsidTr="00BB24A4">
        <w:trPr>
          <w:trHeight w:val="435"/>
        </w:trPr>
        <w:tc>
          <w:tcPr>
            <w:tcW w:w="1598" w:type="pct"/>
            <w:shd w:val="clear" w:color="auto" w:fill="auto"/>
            <w:noWrap/>
            <w:vAlign w:val="bottom"/>
            <w:hideMark/>
          </w:tcPr>
          <w:p w14:paraId="59276161" w14:textId="50A693EB" w:rsidR="00800948" w:rsidRPr="00DF7278" w:rsidRDefault="00800948" w:rsidP="00800948">
            <w:pPr>
              <w:spacing w:line="480" w:lineRule="exact"/>
              <w:rPr>
                <w:rFonts w:eastAsia="Times New Roman"/>
                <w:b w:val="0"/>
                <w:bCs w:val="0"/>
                <w:sz w:val="30"/>
                <w:szCs w:val="30"/>
                <w:lang w:eastAsia="en-US"/>
              </w:rPr>
            </w:pPr>
            <w:r w:rsidRPr="00DF7278">
              <w:rPr>
                <w:rFonts w:eastAsia="Times New Roman"/>
                <w:b w:val="0"/>
                <w:bCs w:val="0"/>
                <w:sz w:val="30"/>
                <w:szCs w:val="30"/>
                <w:lang w:eastAsia="en-US"/>
              </w:rPr>
              <w:t>Brought forward</w:t>
            </w:r>
          </w:p>
        </w:tc>
        <w:tc>
          <w:tcPr>
            <w:tcW w:w="846" w:type="pct"/>
            <w:shd w:val="clear" w:color="auto" w:fill="auto"/>
            <w:noWrap/>
            <w:vAlign w:val="bottom"/>
            <w:hideMark/>
          </w:tcPr>
          <w:p w14:paraId="56CFA88B" w14:textId="5E5C4AAB"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(2,320,545.31)</w:t>
            </w:r>
          </w:p>
        </w:tc>
        <w:tc>
          <w:tcPr>
            <w:tcW w:w="800" w:type="pct"/>
            <w:shd w:val="clear" w:color="auto" w:fill="auto"/>
            <w:noWrap/>
            <w:vAlign w:val="bottom"/>
            <w:hideMark/>
          </w:tcPr>
          <w:p w14:paraId="7781C252" w14:textId="2197EBBC"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(8,782,151.06)</w:t>
            </w:r>
          </w:p>
        </w:tc>
        <w:tc>
          <w:tcPr>
            <w:tcW w:w="878" w:type="pct"/>
            <w:shd w:val="clear" w:color="auto" w:fill="auto"/>
            <w:noWrap/>
            <w:vAlign w:val="bottom"/>
            <w:hideMark/>
          </w:tcPr>
          <w:p w14:paraId="4808BE39" w14:textId="690C1647"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(2,320,545.31)</w:t>
            </w:r>
          </w:p>
        </w:tc>
        <w:tc>
          <w:tcPr>
            <w:tcW w:w="878" w:type="pct"/>
            <w:shd w:val="clear" w:color="auto" w:fill="auto"/>
            <w:noWrap/>
            <w:vAlign w:val="bottom"/>
            <w:hideMark/>
          </w:tcPr>
          <w:p w14:paraId="1276630E" w14:textId="45466A5A"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(8,782,151.06)</w:t>
            </w:r>
          </w:p>
        </w:tc>
      </w:tr>
      <w:tr w:rsidR="00800948" w:rsidRPr="00DF7278" w14:paraId="486E5252" w14:textId="77777777" w:rsidTr="00BB24A4">
        <w:trPr>
          <w:trHeight w:val="435"/>
        </w:trPr>
        <w:tc>
          <w:tcPr>
            <w:tcW w:w="1598" w:type="pct"/>
            <w:shd w:val="clear" w:color="auto" w:fill="auto"/>
            <w:noWrap/>
            <w:vAlign w:val="bottom"/>
            <w:hideMark/>
          </w:tcPr>
          <w:p w14:paraId="686A33BA" w14:textId="48CEDB67" w:rsidR="00800948" w:rsidRPr="00DF7278" w:rsidRDefault="00800948" w:rsidP="00800948">
            <w:pPr>
              <w:spacing w:line="480" w:lineRule="exact"/>
              <w:rPr>
                <w:rFonts w:eastAsia="Times New Roman"/>
                <w:b w:val="0"/>
                <w:bCs w:val="0"/>
                <w:sz w:val="30"/>
                <w:szCs w:val="30"/>
                <w:lang w:eastAsia="en-US"/>
              </w:rPr>
            </w:pPr>
            <w:r w:rsidRPr="00DF7278">
              <w:rPr>
                <w:rFonts w:eastAsia="Times New Roman"/>
                <w:b w:val="0"/>
                <w:bCs w:val="0"/>
                <w:sz w:val="30"/>
                <w:szCs w:val="30"/>
                <w:lang w:eastAsia="en-US"/>
              </w:rPr>
              <w:t>Additional</w:t>
            </w:r>
          </w:p>
        </w:tc>
        <w:tc>
          <w:tcPr>
            <w:tcW w:w="846" w:type="pct"/>
            <w:shd w:val="clear" w:color="auto" w:fill="auto"/>
            <w:noWrap/>
            <w:vAlign w:val="bottom"/>
            <w:hideMark/>
          </w:tcPr>
          <w:p w14:paraId="4D4F5C0F" w14:textId="540765AC"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(1,932,100.00)</w:t>
            </w:r>
          </w:p>
        </w:tc>
        <w:tc>
          <w:tcPr>
            <w:tcW w:w="800" w:type="pct"/>
            <w:shd w:val="clear" w:color="auto" w:fill="auto"/>
            <w:noWrap/>
            <w:vAlign w:val="bottom"/>
            <w:hideMark/>
          </w:tcPr>
          <w:p w14:paraId="788B7E18" w14:textId="7F7A00B9"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0.00</w:t>
            </w:r>
          </w:p>
        </w:tc>
        <w:tc>
          <w:tcPr>
            <w:tcW w:w="878" w:type="pct"/>
            <w:shd w:val="clear" w:color="auto" w:fill="auto"/>
            <w:noWrap/>
            <w:vAlign w:val="bottom"/>
            <w:hideMark/>
          </w:tcPr>
          <w:p w14:paraId="1A7145F9" w14:textId="2EC2D079"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(1,932,100.00)</w:t>
            </w:r>
          </w:p>
        </w:tc>
        <w:tc>
          <w:tcPr>
            <w:tcW w:w="878" w:type="pct"/>
            <w:shd w:val="clear" w:color="auto" w:fill="auto"/>
            <w:noWrap/>
            <w:vAlign w:val="bottom"/>
            <w:hideMark/>
          </w:tcPr>
          <w:p w14:paraId="069620A0" w14:textId="4925836D"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0.00</w:t>
            </w:r>
          </w:p>
        </w:tc>
      </w:tr>
      <w:tr w:rsidR="00800948" w:rsidRPr="00DF7278" w14:paraId="30C30604" w14:textId="77777777" w:rsidTr="00BB24A4">
        <w:trPr>
          <w:trHeight w:val="435"/>
        </w:trPr>
        <w:tc>
          <w:tcPr>
            <w:tcW w:w="1598" w:type="pct"/>
            <w:shd w:val="clear" w:color="auto" w:fill="auto"/>
            <w:noWrap/>
            <w:vAlign w:val="bottom"/>
            <w:hideMark/>
          </w:tcPr>
          <w:p w14:paraId="4B58F678" w14:textId="5EF8473B" w:rsidR="00800948" w:rsidRPr="00DF7278" w:rsidRDefault="00800948" w:rsidP="00800948">
            <w:pPr>
              <w:spacing w:line="480" w:lineRule="exact"/>
              <w:rPr>
                <w:rFonts w:eastAsia="Times New Roman"/>
                <w:b w:val="0"/>
                <w:bCs w:val="0"/>
                <w:sz w:val="30"/>
                <w:szCs w:val="30"/>
                <w:lang w:eastAsia="en-US"/>
              </w:rPr>
            </w:pPr>
            <w:r w:rsidRPr="00DF7278">
              <w:rPr>
                <w:rFonts w:eastAsia="Times New Roman"/>
                <w:b w:val="0"/>
                <w:bCs w:val="0"/>
                <w:sz w:val="30"/>
                <w:szCs w:val="30"/>
                <w:lang w:eastAsia="en-US"/>
              </w:rPr>
              <w:t>Amortized bad debt</w:t>
            </w:r>
          </w:p>
        </w:tc>
        <w:tc>
          <w:tcPr>
            <w:tcW w:w="846" w:type="pct"/>
            <w:shd w:val="clear" w:color="auto" w:fill="auto"/>
            <w:noWrap/>
            <w:vAlign w:val="bottom"/>
            <w:hideMark/>
          </w:tcPr>
          <w:p w14:paraId="2EF43BE7" w14:textId="29E1DC93" w:rsidR="00800948" w:rsidRPr="00DF7278" w:rsidRDefault="00800948" w:rsidP="00800948">
            <w:pPr>
              <w:pBdr>
                <w:bottom w:val="single" w:sz="4" w:space="1" w:color="auto"/>
              </w:pBdr>
              <w:spacing w:line="480" w:lineRule="exact"/>
              <w:jc w:val="right"/>
              <w:rPr>
                <w:rFonts w:eastAsia="Times New Roman"/>
                <w:b w:val="0"/>
                <w:bCs w:val="0"/>
                <w:lang w:eastAsia="en-US"/>
              </w:rPr>
            </w:pPr>
            <w:r w:rsidRPr="00DF7278">
              <w:rPr>
                <w:rFonts w:eastAsia="Times New Roman"/>
                <w:b w:val="0"/>
                <w:bCs w:val="0"/>
                <w:lang w:eastAsia="en-US"/>
              </w:rPr>
              <w:t>0.00</w:t>
            </w:r>
          </w:p>
        </w:tc>
        <w:tc>
          <w:tcPr>
            <w:tcW w:w="800" w:type="pct"/>
            <w:shd w:val="clear" w:color="auto" w:fill="auto"/>
            <w:noWrap/>
            <w:vAlign w:val="bottom"/>
            <w:hideMark/>
          </w:tcPr>
          <w:p w14:paraId="6AAACC61" w14:textId="6914DEC3" w:rsidR="00800948" w:rsidRPr="00DF7278" w:rsidRDefault="00800948" w:rsidP="00800948">
            <w:pPr>
              <w:pBdr>
                <w:bottom w:val="single" w:sz="4" w:space="1" w:color="auto"/>
              </w:pBdr>
              <w:spacing w:line="480" w:lineRule="exact"/>
              <w:jc w:val="right"/>
              <w:rPr>
                <w:rFonts w:eastAsia="Times New Roman"/>
                <w:b w:val="0"/>
                <w:bCs w:val="0"/>
                <w:lang w:eastAsia="en-US"/>
              </w:rPr>
            </w:pPr>
            <w:r w:rsidRPr="00DF7278">
              <w:rPr>
                <w:rFonts w:eastAsia="Times New Roman"/>
                <w:b w:val="0"/>
                <w:bCs w:val="0"/>
                <w:lang w:eastAsia="en-US"/>
              </w:rPr>
              <w:t>6,461,605.75</w:t>
            </w:r>
          </w:p>
        </w:tc>
        <w:tc>
          <w:tcPr>
            <w:tcW w:w="878" w:type="pct"/>
            <w:shd w:val="clear" w:color="auto" w:fill="auto"/>
            <w:noWrap/>
            <w:vAlign w:val="bottom"/>
            <w:hideMark/>
          </w:tcPr>
          <w:p w14:paraId="356F9FAC" w14:textId="48C77ECE" w:rsidR="00800948" w:rsidRPr="00DF7278" w:rsidRDefault="00800948" w:rsidP="00800948">
            <w:pPr>
              <w:pBdr>
                <w:bottom w:val="single" w:sz="4" w:space="1" w:color="auto"/>
              </w:pBdr>
              <w:spacing w:line="480" w:lineRule="exact"/>
              <w:jc w:val="right"/>
              <w:rPr>
                <w:rFonts w:eastAsia="Times New Roman"/>
                <w:b w:val="0"/>
                <w:bCs w:val="0"/>
                <w:lang w:eastAsia="en-US"/>
              </w:rPr>
            </w:pPr>
            <w:r w:rsidRPr="00DF7278">
              <w:rPr>
                <w:rFonts w:eastAsia="Times New Roman"/>
                <w:b w:val="0"/>
                <w:bCs w:val="0"/>
                <w:lang w:eastAsia="en-US"/>
              </w:rPr>
              <w:t>0.00</w:t>
            </w:r>
          </w:p>
        </w:tc>
        <w:tc>
          <w:tcPr>
            <w:tcW w:w="878" w:type="pct"/>
            <w:shd w:val="clear" w:color="auto" w:fill="auto"/>
            <w:noWrap/>
            <w:vAlign w:val="bottom"/>
            <w:hideMark/>
          </w:tcPr>
          <w:p w14:paraId="164D5BAF" w14:textId="68732853" w:rsidR="00800948" w:rsidRPr="00DF7278" w:rsidRDefault="00800948" w:rsidP="00800948">
            <w:pPr>
              <w:pBdr>
                <w:bottom w:val="single" w:sz="4" w:space="1" w:color="auto"/>
              </w:pBdr>
              <w:spacing w:line="480" w:lineRule="exact"/>
              <w:jc w:val="right"/>
              <w:rPr>
                <w:rFonts w:eastAsia="Times New Roman"/>
                <w:b w:val="0"/>
                <w:bCs w:val="0"/>
                <w:lang w:eastAsia="en-US"/>
              </w:rPr>
            </w:pPr>
            <w:r w:rsidRPr="00DF7278">
              <w:rPr>
                <w:rFonts w:eastAsia="Times New Roman"/>
                <w:b w:val="0"/>
                <w:bCs w:val="0"/>
                <w:lang w:eastAsia="en-US"/>
              </w:rPr>
              <w:t>6,461,605.75</w:t>
            </w:r>
          </w:p>
        </w:tc>
      </w:tr>
      <w:tr w:rsidR="00800948" w:rsidRPr="00DF7278" w14:paraId="1C310A0F" w14:textId="77777777" w:rsidTr="00BB24A4">
        <w:trPr>
          <w:trHeight w:val="671"/>
        </w:trPr>
        <w:tc>
          <w:tcPr>
            <w:tcW w:w="1598" w:type="pct"/>
            <w:shd w:val="clear" w:color="auto" w:fill="auto"/>
            <w:noWrap/>
            <w:vAlign w:val="center"/>
            <w:hideMark/>
          </w:tcPr>
          <w:p w14:paraId="44CA9F32" w14:textId="2E099697" w:rsidR="00800948" w:rsidRPr="00DF7278" w:rsidRDefault="00800948" w:rsidP="00800948">
            <w:pPr>
              <w:spacing w:line="480" w:lineRule="exact"/>
              <w:ind w:left="549"/>
              <w:rPr>
                <w:rFonts w:eastAsia="Times New Roman"/>
                <w:b w:val="0"/>
                <w:bCs w:val="0"/>
                <w:sz w:val="30"/>
                <w:szCs w:val="30"/>
                <w:lang w:eastAsia="en-US"/>
              </w:rPr>
            </w:pPr>
            <w:r w:rsidRPr="00DF7278">
              <w:rPr>
                <w:rFonts w:eastAsia="Times New Roman"/>
                <w:b w:val="0"/>
                <w:bCs w:val="0"/>
                <w:sz w:val="30"/>
                <w:szCs w:val="30"/>
                <w:lang w:eastAsia="en-US"/>
              </w:rPr>
              <w:t xml:space="preserve">Total </w:t>
            </w:r>
          </w:p>
        </w:tc>
        <w:tc>
          <w:tcPr>
            <w:tcW w:w="846" w:type="pct"/>
            <w:shd w:val="clear" w:color="auto" w:fill="auto"/>
            <w:noWrap/>
            <w:vAlign w:val="center"/>
            <w:hideMark/>
          </w:tcPr>
          <w:p w14:paraId="2C4A0F8A" w14:textId="1672292F" w:rsidR="00800948" w:rsidRPr="00DF7278" w:rsidRDefault="00800948" w:rsidP="00800948">
            <w:pPr>
              <w:pBdr>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(4,252,645.31)</w:t>
            </w:r>
          </w:p>
        </w:tc>
        <w:tc>
          <w:tcPr>
            <w:tcW w:w="800" w:type="pct"/>
            <w:shd w:val="clear" w:color="auto" w:fill="auto"/>
            <w:noWrap/>
            <w:vAlign w:val="center"/>
            <w:hideMark/>
          </w:tcPr>
          <w:p w14:paraId="3042FAD3" w14:textId="61FB40C4" w:rsidR="00800948" w:rsidRPr="00DF7278" w:rsidRDefault="00800948" w:rsidP="00800948">
            <w:pPr>
              <w:pBdr>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(2,320,545.31)</w:t>
            </w:r>
          </w:p>
        </w:tc>
        <w:tc>
          <w:tcPr>
            <w:tcW w:w="878" w:type="pct"/>
            <w:shd w:val="clear" w:color="auto" w:fill="auto"/>
            <w:noWrap/>
            <w:vAlign w:val="center"/>
            <w:hideMark/>
          </w:tcPr>
          <w:p w14:paraId="149D3464" w14:textId="6F2335D5" w:rsidR="00800948" w:rsidRPr="00DF7278" w:rsidRDefault="00800948" w:rsidP="00800948">
            <w:pPr>
              <w:pBdr>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(4,252,645.31)</w:t>
            </w:r>
          </w:p>
        </w:tc>
        <w:tc>
          <w:tcPr>
            <w:tcW w:w="878" w:type="pct"/>
            <w:shd w:val="clear" w:color="auto" w:fill="auto"/>
            <w:noWrap/>
            <w:vAlign w:val="center"/>
            <w:hideMark/>
          </w:tcPr>
          <w:p w14:paraId="6DEF9B98" w14:textId="6DEBC69A" w:rsidR="00800948" w:rsidRPr="00DF7278" w:rsidRDefault="00800948" w:rsidP="00800948">
            <w:pPr>
              <w:pBdr>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(2,320,545.31)</w:t>
            </w:r>
          </w:p>
        </w:tc>
      </w:tr>
    </w:tbl>
    <w:p w14:paraId="205BB466" w14:textId="77777777" w:rsidR="002D50B6" w:rsidRPr="00DF7278" w:rsidRDefault="002D50B6" w:rsidP="0076755E">
      <w:pPr>
        <w:spacing w:line="480" w:lineRule="exact"/>
        <w:ind w:left="549"/>
        <w:jc w:val="center"/>
        <w:rPr>
          <w:cs/>
          <w:lang w:val="en-GB"/>
        </w:rPr>
      </w:pPr>
    </w:p>
    <w:p w14:paraId="79246373" w14:textId="296E36DD" w:rsidR="00EF79B2" w:rsidRPr="00DF7278" w:rsidRDefault="002D50B6" w:rsidP="0076755E">
      <w:pPr>
        <w:spacing w:before="120" w:after="120" w:line="480" w:lineRule="exact"/>
        <w:ind w:left="567" w:hanging="567"/>
        <w:rPr>
          <w:lang w:val="en-GB"/>
        </w:rPr>
      </w:pPr>
      <w:r w:rsidRPr="00DF7278">
        <w:rPr>
          <w:cs/>
          <w:lang w:val="en-GB"/>
        </w:rPr>
        <w:br w:type="page"/>
      </w:r>
      <w:r w:rsidR="00EF19AA" w:rsidRPr="00DF7278">
        <w:rPr>
          <w:rFonts w:hint="cs"/>
          <w:cs/>
        </w:rPr>
        <w:lastRenderedPageBreak/>
        <w:t>8</w:t>
      </w:r>
      <w:r w:rsidR="00EF79B2" w:rsidRPr="00DF7278">
        <w:rPr>
          <w:cs/>
          <w:lang w:val="en-GB"/>
        </w:rPr>
        <w:t>.</w:t>
      </w:r>
      <w:r w:rsidR="00EF79B2" w:rsidRPr="00DF7278">
        <w:rPr>
          <w:cs/>
          <w:lang w:val="en-GB"/>
        </w:rPr>
        <w:tab/>
      </w:r>
      <w:r w:rsidR="00040661" w:rsidRPr="00DF7278">
        <w:rPr>
          <w:lang w:val="en-GB"/>
        </w:rPr>
        <w:t xml:space="preserve">Trade accounts receivable separated by aging as </w:t>
      </w:r>
      <w:proofErr w:type="gramStart"/>
      <w:r w:rsidR="00040661" w:rsidRPr="00DF7278">
        <w:rPr>
          <w:lang w:val="en-GB"/>
        </w:rPr>
        <w:t>follows :</w:t>
      </w:r>
      <w:proofErr w:type="gramEnd"/>
      <w:r w:rsidR="00040661" w:rsidRPr="00DF7278">
        <w:rPr>
          <w:lang w:val="en-GB"/>
        </w:rPr>
        <w:t xml:space="preserve"> </w:t>
      </w:r>
      <w:r w:rsidR="007D46C3" w:rsidRPr="00DF7278">
        <w:rPr>
          <w:lang w:val="en-GB"/>
        </w:rPr>
        <w:t>(Cont'd)</w:t>
      </w:r>
    </w:p>
    <w:p w14:paraId="04082E0A" w14:textId="2B63526A" w:rsidR="009A1BBC" w:rsidRPr="00DF7278" w:rsidRDefault="007D46C3" w:rsidP="0076755E">
      <w:pPr>
        <w:spacing w:before="120" w:after="120" w:line="480" w:lineRule="exact"/>
        <w:ind w:left="567"/>
        <w:rPr>
          <w:b w:val="0"/>
          <w:bCs w:val="0"/>
          <w:lang w:val="en-GB"/>
        </w:rPr>
      </w:pPr>
      <w:r w:rsidRPr="00DF7278">
        <w:rPr>
          <w:b w:val="0"/>
          <w:bCs w:val="0"/>
          <w:lang w:val="en-GB"/>
        </w:rPr>
        <w:t xml:space="preserve">Trade accounts receivable separated by aging as </w:t>
      </w:r>
      <w:proofErr w:type="gramStart"/>
      <w:r w:rsidRPr="00DF7278">
        <w:rPr>
          <w:b w:val="0"/>
          <w:bCs w:val="0"/>
          <w:lang w:val="en-GB"/>
        </w:rPr>
        <w:t>follows :</w:t>
      </w:r>
      <w:proofErr w:type="gramEnd"/>
    </w:p>
    <w:tbl>
      <w:tblPr>
        <w:tblW w:w="4804" w:type="pct"/>
        <w:tblInd w:w="534" w:type="dxa"/>
        <w:tblLayout w:type="fixed"/>
        <w:tblLook w:val="04A0" w:firstRow="1" w:lastRow="0" w:firstColumn="1" w:lastColumn="0" w:noHBand="0" w:noVBand="1"/>
      </w:tblPr>
      <w:tblGrid>
        <w:gridCol w:w="2836"/>
        <w:gridCol w:w="1498"/>
        <w:gridCol w:w="1539"/>
        <w:gridCol w:w="1595"/>
        <w:gridCol w:w="1566"/>
      </w:tblGrid>
      <w:tr w:rsidR="00040661" w:rsidRPr="00DF7278" w14:paraId="6A3DB476" w14:textId="77777777" w:rsidTr="00A335BA">
        <w:trPr>
          <w:trHeight w:val="435"/>
        </w:trPr>
        <w:tc>
          <w:tcPr>
            <w:tcW w:w="1569" w:type="pct"/>
            <w:shd w:val="clear" w:color="auto" w:fill="auto"/>
            <w:noWrap/>
            <w:vAlign w:val="bottom"/>
            <w:hideMark/>
          </w:tcPr>
          <w:p w14:paraId="48DAE177" w14:textId="77777777" w:rsidR="00040661" w:rsidRPr="00DF7278" w:rsidRDefault="00040661" w:rsidP="00040661">
            <w:pPr>
              <w:spacing w:line="480" w:lineRule="exact"/>
              <w:rPr>
                <w:rFonts w:eastAsia="Times New Roman"/>
                <w:lang w:eastAsia="en-US"/>
              </w:rPr>
            </w:pPr>
          </w:p>
        </w:tc>
        <w:tc>
          <w:tcPr>
            <w:tcW w:w="1681" w:type="pct"/>
            <w:gridSpan w:val="2"/>
            <w:shd w:val="clear" w:color="auto" w:fill="auto"/>
            <w:noWrap/>
            <w:vAlign w:val="bottom"/>
            <w:hideMark/>
          </w:tcPr>
          <w:p w14:paraId="1008760A" w14:textId="4E944D0B" w:rsidR="00040661" w:rsidRPr="00DF7278" w:rsidRDefault="00040661" w:rsidP="00BB24A4">
            <w:pPr>
              <w:pBdr>
                <w:bottom w:val="single" w:sz="4" w:space="1" w:color="auto"/>
              </w:pBdr>
              <w:spacing w:line="480" w:lineRule="exact"/>
              <w:jc w:val="center"/>
              <w:rPr>
                <w:rFonts w:eastAsia="Times New Roman"/>
                <w:b w:val="0"/>
                <w:bCs w:val="0"/>
                <w:lang w:eastAsia="en-US"/>
              </w:rPr>
            </w:pPr>
            <w:r w:rsidRPr="00DF7278">
              <w:rPr>
                <w:rFonts w:eastAsia="Times New Roman"/>
                <w:b w:val="0"/>
                <w:bCs w:val="0"/>
                <w:lang w:eastAsia="en-US"/>
              </w:rPr>
              <w:t xml:space="preserve">Consolidated financial statements </w:t>
            </w:r>
            <w:r w:rsidR="00BB24A4">
              <w:rPr>
                <w:rFonts w:eastAsia="Times New Roman"/>
                <w:b w:val="0"/>
                <w:bCs w:val="0"/>
                <w:lang w:eastAsia="en-US"/>
              </w:rPr>
              <w:br/>
            </w:r>
            <w:r w:rsidRPr="00DF7278">
              <w:rPr>
                <w:rFonts w:eastAsia="Times New Roman"/>
                <w:b w:val="0"/>
                <w:bCs w:val="0"/>
                <w:lang w:eastAsia="en-US"/>
              </w:rPr>
              <w:t>(Baht)</w:t>
            </w:r>
          </w:p>
        </w:tc>
        <w:tc>
          <w:tcPr>
            <w:tcW w:w="1750" w:type="pct"/>
            <w:gridSpan w:val="2"/>
            <w:shd w:val="clear" w:color="auto" w:fill="auto"/>
            <w:noWrap/>
            <w:vAlign w:val="bottom"/>
            <w:hideMark/>
          </w:tcPr>
          <w:p w14:paraId="2FA50F03" w14:textId="0CDC888F" w:rsidR="00040661" w:rsidRPr="00DF7278" w:rsidRDefault="00040661" w:rsidP="00040661">
            <w:pPr>
              <w:pBdr>
                <w:bottom w:val="single" w:sz="4" w:space="1" w:color="auto"/>
              </w:pBdr>
              <w:spacing w:line="480" w:lineRule="exact"/>
              <w:jc w:val="center"/>
              <w:rPr>
                <w:rFonts w:eastAsia="Times New Roman"/>
                <w:b w:val="0"/>
                <w:bCs w:val="0"/>
                <w:lang w:eastAsia="en-US"/>
              </w:rPr>
            </w:pPr>
            <w:r w:rsidRPr="00DF7278">
              <w:rPr>
                <w:rFonts w:eastAsia="Times New Roman"/>
                <w:b w:val="0"/>
                <w:bCs w:val="0"/>
                <w:lang w:eastAsia="en-US"/>
              </w:rPr>
              <w:t xml:space="preserve">Separate financial statements </w:t>
            </w:r>
            <w:r w:rsidR="00BB24A4">
              <w:rPr>
                <w:rFonts w:eastAsia="Times New Roman"/>
                <w:b w:val="0"/>
                <w:bCs w:val="0"/>
                <w:lang w:eastAsia="en-US"/>
              </w:rPr>
              <w:br/>
              <w:t>(Baht)</w:t>
            </w:r>
          </w:p>
        </w:tc>
      </w:tr>
      <w:tr w:rsidR="00AD6681" w:rsidRPr="00DF7278" w14:paraId="070B4EDC" w14:textId="77777777" w:rsidTr="00A335BA">
        <w:trPr>
          <w:trHeight w:val="435"/>
        </w:trPr>
        <w:tc>
          <w:tcPr>
            <w:tcW w:w="1569" w:type="pct"/>
            <w:shd w:val="clear" w:color="auto" w:fill="auto"/>
            <w:noWrap/>
            <w:vAlign w:val="bottom"/>
            <w:hideMark/>
          </w:tcPr>
          <w:p w14:paraId="5C4112EB" w14:textId="77777777" w:rsidR="00AD6681" w:rsidRPr="00DF7278" w:rsidRDefault="00AD6681" w:rsidP="00AD6681">
            <w:pPr>
              <w:spacing w:line="480" w:lineRule="exact"/>
              <w:jc w:val="center"/>
              <w:rPr>
                <w:rFonts w:eastAsia="Times New Roman"/>
                <w:b w:val="0"/>
                <w:bCs w:val="0"/>
                <w:lang w:eastAsia="en-US"/>
              </w:rPr>
            </w:pPr>
          </w:p>
        </w:tc>
        <w:tc>
          <w:tcPr>
            <w:tcW w:w="829" w:type="pct"/>
            <w:shd w:val="clear" w:color="auto" w:fill="auto"/>
            <w:noWrap/>
            <w:vAlign w:val="bottom"/>
            <w:hideMark/>
          </w:tcPr>
          <w:p w14:paraId="477FAB78" w14:textId="19713E75" w:rsidR="00AD6681" w:rsidRPr="00DF7278" w:rsidRDefault="00040661" w:rsidP="00AD6681">
            <w:pPr>
              <w:spacing w:line="480" w:lineRule="exact"/>
              <w:jc w:val="center"/>
              <w:rPr>
                <w:rFonts w:eastAsia="Times New Roman"/>
                <w:b w:val="0"/>
                <w:bCs w:val="0"/>
                <w:lang w:eastAsia="en-US"/>
              </w:rPr>
            </w:pPr>
            <w:r w:rsidRPr="00DF7278">
              <w:rPr>
                <w:rFonts w:eastAsia="Times New Roman"/>
                <w:b w:val="0"/>
                <w:bCs w:val="0"/>
                <w:lang w:eastAsia="en-US"/>
              </w:rPr>
              <w:t>2020</w:t>
            </w:r>
          </w:p>
        </w:tc>
        <w:tc>
          <w:tcPr>
            <w:tcW w:w="852" w:type="pct"/>
            <w:shd w:val="clear" w:color="auto" w:fill="auto"/>
            <w:noWrap/>
            <w:vAlign w:val="bottom"/>
            <w:hideMark/>
          </w:tcPr>
          <w:p w14:paraId="07E1FC3B" w14:textId="645633B6" w:rsidR="00AD6681" w:rsidRPr="00DF7278" w:rsidRDefault="00040661" w:rsidP="00AD6681">
            <w:pPr>
              <w:spacing w:line="480" w:lineRule="exact"/>
              <w:jc w:val="center"/>
              <w:rPr>
                <w:rFonts w:eastAsia="Times New Roman"/>
                <w:b w:val="0"/>
                <w:bCs w:val="0"/>
                <w:lang w:eastAsia="en-US"/>
              </w:rPr>
            </w:pPr>
            <w:r w:rsidRPr="00DF7278">
              <w:rPr>
                <w:rFonts w:eastAsia="Times New Roman"/>
                <w:b w:val="0"/>
                <w:bCs w:val="0"/>
                <w:lang w:eastAsia="en-US"/>
              </w:rPr>
              <w:t>2019</w:t>
            </w:r>
          </w:p>
        </w:tc>
        <w:tc>
          <w:tcPr>
            <w:tcW w:w="883" w:type="pct"/>
            <w:shd w:val="clear" w:color="auto" w:fill="auto"/>
            <w:noWrap/>
            <w:vAlign w:val="bottom"/>
            <w:hideMark/>
          </w:tcPr>
          <w:p w14:paraId="03960A8D" w14:textId="52174CA1" w:rsidR="00AD6681" w:rsidRPr="00DF7278" w:rsidRDefault="00040661" w:rsidP="00AD6681">
            <w:pPr>
              <w:spacing w:line="480" w:lineRule="exact"/>
              <w:jc w:val="center"/>
              <w:rPr>
                <w:rFonts w:eastAsia="Times New Roman"/>
                <w:b w:val="0"/>
                <w:bCs w:val="0"/>
                <w:lang w:eastAsia="en-US"/>
              </w:rPr>
            </w:pPr>
            <w:r w:rsidRPr="00DF7278">
              <w:rPr>
                <w:rFonts w:eastAsia="Times New Roman"/>
                <w:b w:val="0"/>
                <w:bCs w:val="0"/>
                <w:lang w:eastAsia="en-US"/>
              </w:rPr>
              <w:t>2020</w:t>
            </w:r>
          </w:p>
        </w:tc>
        <w:tc>
          <w:tcPr>
            <w:tcW w:w="867" w:type="pct"/>
            <w:shd w:val="clear" w:color="auto" w:fill="auto"/>
            <w:noWrap/>
            <w:vAlign w:val="bottom"/>
            <w:hideMark/>
          </w:tcPr>
          <w:p w14:paraId="2E1F6FA8" w14:textId="35B7EC2A" w:rsidR="00AD6681" w:rsidRPr="00DF7278" w:rsidRDefault="00040661" w:rsidP="00AD6681">
            <w:pPr>
              <w:spacing w:line="480" w:lineRule="exact"/>
              <w:jc w:val="center"/>
              <w:rPr>
                <w:rFonts w:eastAsia="Times New Roman"/>
                <w:b w:val="0"/>
                <w:bCs w:val="0"/>
                <w:lang w:eastAsia="en-US"/>
              </w:rPr>
            </w:pPr>
            <w:r w:rsidRPr="00DF7278">
              <w:rPr>
                <w:rFonts w:eastAsia="Times New Roman"/>
                <w:b w:val="0"/>
                <w:bCs w:val="0"/>
                <w:lang w:eastAsia="en-US"/>
              </w:rPr>
              <w:t>2019</w:t>
            </w:r>
          </w:p>
        </w:tc>
      </w:tr>
      <w:tr w:rsidR="00800948" w:rsidRPr="00DF7278" w14:paraId="4CE4A851" w14:textId="77777777" w:rsidTr="00A335BA">
        <w:trPr>
          <w:trHeight w:val="435"/>
        </w:trPr>
        <w:tc>
          <w:tcPr>
            <w:tcW w:w="1569" w:type="pct"/>
            <w:shd w:val="clear" w:color="auto" w:fill="auto"/>
            <w:noWrap/>
            <w:vAlign w:val="bottom"/>
            <w:hideMark/>
          </w:tcPr>
          <w:p w14:paraId="57DD04B1" w14:textId="036F8096" w:rsidR="00800948" w:rsidRPr="00DF7278" w:rsidRDefault="00800948" w:rsidP="00800948">
            <w:pPr>
              <w:spacing w:line="480" w:lineRule="exact"/>
              <w:ind w:left="33"/>
              <w:rPr>
                <w:rFonts w:eastAsia="Times New Roman"/>
                <w:b w:val="0"/>
                <w:bCs w:val="0"/>
                <w:lang w:eastAsia="en-US"/>
              </w:rPr>
            </w:pPr>
            <w:r w:rsidRPr="00DF7278">
              <w:rPr>
                <w:rFonts w:eastAsia="Times New Roman"/>
                <w:b w:val="0"/>
                <w:bCs w:val="0"/>
                <w:lang w:eastAsia="en-US"/>
              </w:rPr>
              <w:t>Undue</w:t>
            </w:r>
          </w:p>
        </w:tc>
        <w:tc>
          <w:tcPr>
            <w:tcW w:w="829" w:type="pct"/>
            <w:noWrap/>
            <w:vAlign w:val="bottom"/>
            <w:hideMark/>
          </w:tcPr>
          <w:p w14:paraId="5509F209" w14:textId="42988D66"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56,006,385.67</w:t>
            </w:r>
          </w:p>
        </w:tc>
        <w:tc>
          <w:tcPr>
            <w:tcW w:w="852" w:type="pct"/>
            <w:noWrap/>
            <w:vAlign w:val="bottom"/>
            <w:hideMark/>
          </w:tcPr>
          <w:p w14:paraId="79972725" w14:textId="3F672573"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31,344,896.87</w:t>
            </w:r>
          </w:p>
        </w:tc>
        <w:tc>
          <w:tcPr>
            <w:tcW w:w="883" w:type="pct"/>
            <w:noWrap/>
            <w:vAlign w:val="bottom"/>
            <w:hideMark/>
          </w:tcPr>
          <w:p w14:paraId="36C5BB84" w14:textId="73A5C247"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54,015,525.67</w:t>
            </w:r>
          </w:p>
        </w:tc>
        <w:tc>
          <w:tcPr>
            <w:tcW w:w="867" w:type="pct"/>
            <w:noWrap/>
            <w:vAlign w:val="bottom"/>
            <w:hideMark/>
          </w:tcPr>
          <w:p w14:paraId="5AB78135" w14:textId="5E1BAB3F"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31,344,896.87</w:t>
            </w:r>
          </w:p>
        </w:tc>
      </w:tr>
      <w:tr w:rsidR="00800948" w:rsidRPr="00DF7278" w14:paraId="5C71330D" w14:textId="77777777" w:rsidTr="00A335BA">
        <w:trPr>
          <w:trHeight w:val="435"/>
        </w:trPr>
        <w:tc>
          <w:tcPr>
            <w:tcW w:w="1569" w:type="pct"/>
            <w:shd w:val="clear" w:color="auto" w:fill="auto"/>
            <w:noWrap/>
            <w:vAlign w:val="bottom"/>
            <w:hideMark/>
          </w:tcPr>
          <w:p w14:paraId="7B1A1200" w14:textId="66621ACD" w:rsidR="00800948" w:rsidRPr="00DF7278" w:rsidRDefault="00800948" w:rsidP="00800948">
            <w:pPr>
              <w:spacing w:line="480" w:lineRule="exact"/>
              <w:ind w:left="33"/>
              <w:rPr>
                <w:rFonts w:eastAsia="Times New Roman"/>
                <w:b w:val="0"/>
                <w:bCs w:val="0"/>
                <w:lang w:eastAsia="en-US"/>
              </w:rPr>
            </w:pPr>
            <w:r w:rsidRPr="00DF7278">
              <w:rPr>
                <w:rFonts w:eastAsia="Times New Roman"/>
                <w:b w:val="0"/>
                <w:bCs w:val="0"/>
                <w:lang w:eastAsia="en-US"/>
              </w:rPr>
              <w:t>Overdue</w:t>
            </w:r>
          </w:p>
        </w:tc>
        <w:tc>
          <w:tcPr>
            <w:tcW w:w="829" w:type="pct"/>
            <w:noWrap/>
            <w:vAlign w:val="bottom"/>
            <w:hideMark/>
          </w:tcPr>
          <w:p w14:paraId="32317D64" w14:textId="77777777" w:rsidR="00800948" w:rsidRPr="00DF7278" w:rsidRDefault="00800948" w:rsidP="00800948">
            <w:pPr>
              <w:spacing w:line="480" w:lineRule="exact"/>
              <w:rPr>
                <w:rFonts w:eastAsia="Times New Roman"/>
                <w:b w:val="0"/>
                <w:bCs w:val="0"/>
                <w:lang w:eastAsia="en-US"/>
              </w:rPr>
            </w:pPr>
          </w:p>
        </w:tc>
        <w:tc>
          <w:tcPr>
            <w:tcW w:w="852" w:type="pct"/>
            <w:noWrap/>
            <w:vAlign w:val="bottom"/>
            <w:hideMark/>
          </w:tcPr>
          <w:p w14:paraId="2FA434AE" w14:textId="77777777" w:rsidR="00800948" w:rsidRPr="00DF7278" w:rsidRDefault="00800948" w:rsidP="00800948">
            <w:pPr>
              <w:spacing w:line="480" w:lineRule="exact"/>
              <w:rPr>
                <w:rFonts w:eastAsia="Times New Roman"/>
                <w:b w:val="0"/>
                <w:bCs w:val="0"/>
                <w:lang w:eastAsia="en-US"/>
              </w:rPr>
            </w:pPr>
          </w:p>
        </w:tc>
        <w:tc>
          <w:tcPr>
            <w:tcW w:w="883" w:type="pct"/>
            <w:noWrap/>
            <w:vAlign w:val="bottom"/>
            <w:hideMark/>
          </w:tcPr>
          <w:p w14:paraId="4985B866" w14:textId="77777777" w:rsidR="00800948" w:rsidRPr="00DF7278" w:rsidRDefault="00800948" w:rsidP="00800948">
            <w:pPr>
              <w:spacing w:line="480" w:lineRule="exact"/>
              <w:rPr>
                <w:rFonts w:eastAsia="Times New Roman"/>
                <w:b w:val="0"/>
                <w:bCs w:val="0"/>
                <w:lang w:eastAsia="en-US"/>
              </w:rPr>
            </w:pPr>
          </w:p>
        </w:tc>
        <w:tc>
          <w:tcPr>
            <w:tcW w:w="867" w:type="pct"/>
            <w:noWrap/>
            <w:vAlign w:val="bottom"/>
            <w:hideMark/>
          </w:tcPr>
          <w:p w14:paraId="29FFFBF2" w14:textId="77777777" w:rsidR="00800948" w:rsidRPr="00DF7278" w:rsidRDefault="00800948" w:rsidP="00800948">
            <w:pPr>
              <w:spacing w:line="480" w:lineRule="exact"/>
              <w:rPr>
                <w:rFonts w:eastAsia="Times New Roman"/>
                <w:b w:val="0"/>
                <w:bCs w:val="0"/>
                <w:lang w:eastAsia="en-US"/>
              </w:rPr>
            </w:pPr>
          </w:p>
        </w:tc>
      </w:tr>
      <w:tr w:rsidR="00800948" w:rsidRPr="00DF7278" w14:paraId="0B508286" w14:textId="77777777" w:rsidTr="00A335BA">
        <w:trPr>
          <w:trHeight w:val="435"/>
        </w:trPr>
        <w:tc>
          <w:tcPr>
            <w:tcW w:w="1569" w:type="pct"/>
            <w:shd w:val="clear" w:color="auto" w:fill="auto"/>
            <w:noWrap/>
            <w:vAlign w:val="bottom"/>
            <w:hideMark/>
          </w:tcPr>
          <w:p w14:paraId="7DC06624" w14:textId="09B8FB8C" w:rsidR="00800948" w:rsidRPr="00DF7278" w:rsidRDefault="00800948" w:rsidP="00800948">
            <w:pPr>
              <w:spacing w:line="480" w:lineRule="exact"/>
              <w:ind w:firstLineChars="100" w:firstLine="280"/>
              <w:rPr>
                <w:rFonts w:eastAsia="Times New Roman"/>
                <w:b w:val="0"/>
                <w:bCs w:val="0"/>
                <w:lang w:eastAsia="en-US"/>
              </w:rPr>
            </w:pPr>
            <w:r w:rsidRPr="00DF7278">
              <w:rPr>
                <w:rFonts w:eastAsia="Times New Roman"/>
                <w:b w:val="0"/>
                <w:bCs w:val="0"/>
                <w:lang w:eastAsia="en-US"/>
              </w:rPr>
              <w:t>-   Less than 3 months</w:t>
            </w:r>
          </w:p>
        </w:tc>
        <w:tc>
          <w:tcPr>
            <w:tcW w:w="829" w:type="pct"/>
            <w:noWrap/>
            <w:vAlign w:val="bottom"/>
            <w:hideMark/>
          </w:tcPr>
          <w:p w14:paraId="591B6CE9" w14:textId="5CC0C1D6"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14,047,433.47</w:t>
            </w:r>
          </w:p>
        </w:tc>
        <w:tc>
          <w:tcPr>
            <w:tcW w:w="852" w:type="pct"/>
            <w:noWrap/>
            <w:vAlign w:val="bottom"/>
            <w:hideMark/>
          </w:tcPr>
          <w:p w14:paraId="0C2E0DF9" w14:textId="4B07B5CD"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7,602,570.14</w:t>
            </w:r>
          </w:p>
        </w:tc>
        <w:tc>
          <w:tcPr>
            <w:tcW w:w="883" w:type="pct"/>
            <w:noWrap/>
            <w:vAlign w:val="bottom"/>
            <w:hideMark/>
          </w:tcPr>
          <w:p w14:paraId="5DDACF70" w14:textId="19017650"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14,047,433.47</w:t>
            </w:r>
          </w:p>
        </w:tc>
        <w:tc>
          <w:tcPr>
            <w:tcW w:w="867" w:type="pct"/>
            <w:noWrap/>
            <w:vAlign w:val="bottom"/>
            <w:hideMark/>
          </w:tcPr>
          <w:p w14:paraId="2E54EE8E" w14:textId="5CD39470"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7,602,570.14</w:t>
            </w:r>
          </w:p>
        </w:tc>
      </w:tr>
      <w:tr w:rsidR="00800948" w:rsidRPr="00DF7278" w14:paraId="25BDF6E0" w14:textId="77777777" w:rsidTr="00A335BA">
        <w:trPr>
          <w:trHeight w:val="435"/>
        </w:trPr>
        <w:tc>
          <w:tcPr>
            <w:tcW w:w="1569" w:type="pct"/>
            <w:shd w:val="clear" w:color="auto" w:fill="auto"/>
            <w:noWrap/>
            <w:vAlign w:val="bottom"/>
            <w:hideMark/>
          </w:tcPr>
          <w:p w14:paraId="2AAC065A" w14:textId="39623315" w:rsidR="00800948" w:rsidRPr="00DF7278" w:rsidRDefault="00800948" w:rsidP="00800948">
            <w:pPr>
              <w:spacing w:line="480" w:lineRule="exact"/>
              <w:ind w:firstLineChars="100" w:firstLine="280"/>
              <w:rPr>
                <w:rFonts w:eastAsia="Times New Roman"/>
                <w:b w:val="0"/>
                <w:bCs w:val="0"/>
                <w:lang w:eastAsia="en-US"/>
              </w:rPr>
            </w:pPr>
            <w:r w:rsidRPr="00DF7278">
              <w:rPr>
                <w:rFonts w:eastAsia="Times New Roman"/>
                <w:b w:val="0"/>
                <w:bCs w:val="0"/>
                <w:lang w:eastAsia="en-US"/>
              </w:rPr>
              <w:t>-   Over 3 - 6 months</w:t>
            </w:r>
          </w:p>
        </w:tc>
        <w:tc>
          <w:tcPr>
            <w:tcW w:w="829" w:type="pct"/>
            <w:noWrap/>
            <w:vAlign w:val="bottom"/>
            <w:hideMark/>
          </w:tcPr>
          <w:p w14:paraId="247C82F6" w14:textId="5DD854C4"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499,758.99</w:t>
            </w:r>
          </w:p>
        </w:tc>
        <w:tc>
          <w:tcPr>
            <w:tcW w:w="852" w:type="pct"/>
            <w:noWrap/>
            <w:vAlign w:val="bottom"/>
            <w:hideMark/>
          </w:tcPr>
          <w:p w14:paraId="57B8F028" w14:textId="4EFE1D90"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280,023.76</w:t>
            </w:r>
          </w:p>
        </w:tc>
        <w:tc>
          <w:tcPr>
            <w:tcW w:w="883" w:type="pct"/>
            <w:noWrap/>
            <w:vAlign w:val="bottom"/>
            <w:hideMark/>
          </w:tcPr>
          <w:p w14:paraId="6CE211BC" w14:textId="593209AE"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499,758.99</w:t>
            </w:r>
          </w:p>
        </w:tc>
        <w:tc>
          <w:tcPr>
            <w:tcW w:w="867" w:type="pct"/>
            <w:noWrap/>
            <w:vAlign w:val="bottom"/>
            <w:hideMark/>
          </w:tcPr>
          <w:p w14:paraId="37CF4605" w14:textId="71C751F1"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280,023.76</w:t>
            </w:r>
          </w:p>
        </w:tc>
      </w:tr>
      <w:tr w:rsidR="00800948" w:rsidRPr="00DF7278" w14:paraId="69BA250D" w14:textId="77777777" w:rsidTr="00A335BA">
        <w:trPr>
          <w:trHeight w:val="435"/>
        </w:trPr>
        <w:tc>
          <w:tcPr>
            <w:tcW w:w="1569" w:type="pct"/>
            <w:shd w:val="clear" w:color="auto" w:fill="auto"/>
            <w:noWrap/>
            <w:vAlign w:val="bottom"/>
            <w:hideMark/>
          </w:tcPr>
          <w:p w14:paraId="03B4A6AD" w14:textId="5646733C" w:rsidR="00800948" w:rsidRPr="00DF7278" w:rsidRDefault="00800948" w:rsidP="00800948">
            <w:pPr>
              <w:spacing w:line="480" w:lineRule="exact"/>
              <w:ind w:firstLineChars="100" w:firstLine="280"/>
              <w:rPr>
                <w:rFonts w:eastAsia="Times New Roman"/>
                <w:b w:val="0"/>
                <w:bCs w:val="0"/>
                <w:lang w:eastAsia="en-US"/>
              </w:rPr>
            </w:pPr>
            <w:r w:rsidRPr="00DF7278">
              <w:rPr>
                <w:rFonts w:eastAsia="Times New Roman"/>
                <w:b w:val="0"/>
                <w:bCs w:val="0"/>
                <w:lang w:eastAsia="en-US"/>
              </w:rPr>
              <w:t>-   Over 6 - 12 months</w:t>
            </w:r>
          </w:p>
        </w:tc>
        <w:tc>
          <w:tcPr>
            <w:tcW w:w="829" w:type="pct"/>
            <w:noWrap/>
            <w:vAlign w:val="bottom"/>
            <w:hideMark/>
          </w:tcPr>
          <w:p w14:paraId="446AF046" w14:textId="2DEC0A48"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817,997.24</w:t>
            </w:r>
          </w:p>
        </w:tc>
        <w:tc>
          <w:tcPr>
            <w:tcW w:w="852" w:type="pct"/>
            <w:noWrap/>
            <w:vAlign w:val="bottom"/>
            <w:hideMark/>
          </w:tcPr>
          <w:p w14:paraId="55907476" w14:textId="394460C1"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263,029.02</w:t>
            </w:r>
          </w:p>
        </w:tc>
        <w:tc>
          <w:tcPr>
            <w:tcW w:w="883" w:type="pct"/>
            <w:noWrap/>
            <w:vAlign w:val="bottom"/>
            <w:hideMark/>
          </w:tcPr>
          <w:p w14:paraId="21D0B434" w14:textId="3CBE43BD"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817,997.24</w:t>
            </w:r>
          </w:p>
        </w:tc>
        <w:tc>
          <w:tcPr>
            <w:tcW w:w="867" w:type="pct"/>
            <w:noWrap/>
            <w:vAlign w:val="bottom"/>
            <w:hideMark/>
          </w:tcPr>
          <w:p w14:paraId="5E9DE07E" w14:textId="39574F9D" w:rsidR="00800948" w:rsidRPr="00DF7278" w:rsidRDefault="00800948" w:rsidP="00800948">
            <w:pPr>
              <w:spacing w:line="480" w:lineRule="exact"/>
              <w:jc w:val="right"/>
              <w:rPr>
                <w:rFonts w:eastAsia="Times New Roman"/>
                <w:b w:val="0"/>
                <w:bCs w:val="0"/>
                <w:lang w:eastAsia="en-US"/>
              </w:rPr>
            </w:pPr>
            <w:r w:rsidRPr="00DF7278">
              <w:rPr>
                <w:rFonts w:eastAsia="Times New Roman"/>
                <w:b w:val="0"/>
                <w:bCs w:val="0"/>
                <w:lang w:eastAsia="en-US"/>
              </w:rPr>
              <w:t>263,029.02</w:t>
            </w:r>
          </w:p>
        </w:tc>
      </w:tr>
      <w:tr w:rsidR="00800948" w:rsidRPr="00DF7278" w14:paraId="3E36DE0A" w14:textId="77777777" w:rsidTr="00A335BA">
        <w:trPr>
          <w:trHeight w:val="435"/>
        </w:trPr>
        <w:tc>
          <w:tcPr>
            <w:tcW w:w="1569" w:type="pct"/>
            <w:shd w:val="clear" w:color="auto" w:fill="auto"/>
            <w:noWrap/>
            <w:vAlign w:val="bottom"/>
            <w:hideMark/>
          </w:tcPr>
          <w:p w14:paraId="252C576A" w14:textId="7A79FD45" w:rsidR="00800948" w:rsidRPr="00DF7278" w:rsidRDefault="00800948" w:rsidP="00800948">
            <w:pPr>
              <w:spacing w:line="480" w:lineRule="exact"/>
              <w:ind w:firstLineChars="100" w:firstLine="280"/>
              <w:rPr>
                <w:rFonts w:eastAsia="Times New Roman"/>
                <w:b w:val="0"/>
                <w:bCs w:val="0"/>
                <w:lang w:eastAsia="en-US"/>
              </w:rPr>
            </w:pPr>
            <w:r w:rsidRPr="00DF7278">
              <w:rPr>
                <w:rFonts w:eastAsia="Times New Roman"/>
                <w:b w:val="0"/>
                <w:bCs w:val="0"/>
                <w:lang w:eastAsia="en-US"/>
              </w:rPr>
              <w:t>-   Over 12 months</w:t>
            </w:r>
          </w:p>
        </w:tc>
        <w:tc>
          <w:tcPr>
            <w:tcW w:w="829" w:type="pct"/>
            <w:noWrap/>
            <w:vAlign w:val="bottom"/>
            <w:hideMark/>
          </w:tcPr>
          <w:p w14:paraId="3122425E" w14:textId="4B3196C7" w:rsidR="00800948" w:rsidRPr="00DF7278" w:rsidRDefault="00800948" w:rsidP="00800948">
            <w:pPr>
              <w:pBdr>
                <w:bottom w:val="single" w:sz="4" w:space="1" w:color="auto"/>
              </w:pBdr>
              <w:spacing w:line="480" w:lineRule="exact"/>
              <w:jc w:val="right"/>
              <w:rPr>
                <w:rFonts w:eastAsia="Times New Roman"/>
                <w:b w:val="0"/>
                <w:bCs w:val="0"/>
                <w:lang w:eastAsia="en-US"/>
              </w:rPr>
            </w:pPr>
            <w:r w:rsidRPr="00DF7278">
              <w:rPr>
                <w:rFonts w:eastAsia="Times New Roman"/>
                <w:b w:val="0"/>
                <w:bCs w:val="0"/>
                <w:lang w:eastAsia="en-US"/>
              </w:rPr>
              <w:t>4,263,901.71</w:t>
            </w:r>
          </w:p>
        </w:tc>
        <w:tc>
          <w:tcPr>
            <w:tcW w:w="852" w:type="pct"/>
            <w:noWrap/>
            <w:vAlign w:val="bottom"/>
            <w:hideMark/>
          </w:tcPr>
          <w:p w14:paraId="0A58E738" w14:textId="5EAD4D30" w:rsidR="00800948" w:rsidRPr="00DF7278" w:rsidRDefault="00800948" w:rsidP="00800948">
            <w:pPr>
              <w:pBdr>
                <w:bottom w:val="single" w:sz="4" w:space="1" w:color="auto"/>
              </w:pBdr>
              <w:spacing w:line="480" w:lineRule="exact"/>
              <w:jc w:val="right"/>
              <w:rPr>
                <w:rFonts w:eastAsia="Times New Roman"/>
                <w:b w:val="0"/>
                <w:bCs w:val="0"/>
                <w:lang w:eastAsia="en-US"/>
              </w:rPr>
            </w:pPr>
            <w:r w:rsidRPr="00DF7278">
              <w:rPr>
                <w:rFonts w:eastAsia="Times New Roman"/>
                <w:b w:val="0"/>
                <w:bCs w:val="0"/>
                <w:lang w:eastAsia="en-US"/>
              </w:rPr>
              <w:t>4,488,974.07</w:t>
            </w:r>
          </w:p>
        </w:tc>
        <w:tc>
          <w:tcPr>
            <w:tcW w:w="883" w:type="pct"/>
            <w:noWrap/>
            <w:vAlign w:val="bottom"/>
            <w:hideMark/>
          </w:tcPr>
          <w:p w14:paraId="0FAB055F" w14:textId="25A9CC71" w:rsidR="00800948" w:rsidRPr="00DF7278" w:rsidRDefault="00800948" w:rsidP="00800948">
            <w:pPr>
              <w:pBdr>
                <w:bottom w:val="single" w:sz="4" w:space="1" w:color="auto"/>
              </w:pBdr>
              <w:spacing w:line="480" w:lineRule="exact"/>
              <w:jc w:val="right"/>
              <w:rPr>
                <w:rFonts w:eastAsia="Times New Roman"/>
                <w:b w:val="0"/>
                <w:bCs w:val="0"/>
                <w:lang w:eastAsia="en-US"/>
              </w:rPr>
            </w:pPr>
            <w:r w:rsidRPr="00DF7278">
              <w:rPr>
                <w:rFonts w:eastAsia="Times New Roman"/>
                <w:b w:val="0"/>
                <w:bCs w:val="0"/>
                <w:lang w:eastAsia="en-US"/>
              </w:rPr>
              <w:t>4,263,901.71</w:t>
            </w:r>
          </w:p>
        </w:tc>
        <w:tc>
          <w:tcPr>
            <w:tcW w:w="867" w:type="pct"/>
            <w:noWrap/>
            <w:vAlign w:val="bottom"/>
            <w:hideMark/>
          </w:tcPr>
          <w:p w14:paraId="2EF9BF91" w14:textId="7F819452" w:rsidR="00800948" w:rsidRPr="00DF7278" w:rsidRDefault="00800948" w:rsidP="00800948">
            <w:pPr>
              <w:pBdr>
                <w:bottom w:val="single" w:sz="4" w:space="1" w:color="auto"/>
              </w:pBdr>
              <w:spacing w:line="480" w:lineRule="exact"/>
              <w:jc w:val="right"/>
              <w:rPr>
                <w:rFonts w:eastAsia="Times New Roman"/>
                <w:b w:val="0"/>
                <w:bCs w:val="0"/>
                <w:lang w:eastAsia="en-US"/>
              </w:rPr>
            </w:pPr>
            <w:r w:rsidRPr="00DF7278">
              <w:rPr>
                <w:rFonts w:eastAsia="Times New Roman"/>
                <w:b w:val="0"/>
                <w:bCs w:val="0"/>
                <w:lang w:eastAsia="en-US"/>
              </w:rPr>
              <w:t>4,488,974.07</w:t>
            </w:r>
          </w:p>
        </w:tc>
      </w:tr>
      <w:tr w:rsidR="00800948" w:rsidRPr="00DF7278" w14:paraId="38513F9F" w14:textId="77777777" w:rsidTr="00A335BA">
        <w:trPr>
          <w:trHeight w:val="544"/>
        </w:trPr>
        <w:tc>
          <w:tcPr>
            <w:tcW w:w="1569" w:type="pct"/>
            <w:shd w:val="clear" w:color="auto" w:fill="auto"/>
            <w:noWrap/>
            <w:vAlign w:val="center"/>
            <w:hideMark/>
          </w:tcPr>
          <w:p w14:paraId="59F10098" w14:textId="4E246929" w:rsidR="00800948" w:rsidRPr="00DF7278" w:rsidRDefault="00800948" w:rsidP="00800948">
            <w:pPr>
              <w:spacing w:line="480" w:lineRule="exact"/>
              <w:jc w:val="center"/>
              <w:rPr>
                <w:rFonts w:eastAsia="Times New Roman"/>
                <w:b w:val="0"/>
                <w:bCs w:val="0"/>
                <w:lang w:eastAsia="en-US"/>
              </w:rPr>
            </w:pPr>
            <w:r w:rsidRPr="00DF7278">
              <w:rPr>
                <w:rFonts w:eastAsia="Times New Roman"/>
                <w:b w:val="0"/>
                <w:bCs w:val="0"/>
                <w:lang w:eastAsia="en-US"/>
              </w:rPr>
              <w:t>Total</w:t>
            </w:r>
          </w:p>
        </w:tc>
        <w:tc>
          <w:tcPr>
            <w:tcW w:w="829" w:type="pct"/>
            <w:noWrap/>
            <w:vAlign w:val="center"/>
            <w:hideMark/>
          </w:tcPr>
          <w:p w14:paraId="0DB0B4B1" w14:textId="65C3EBD5" w:rsidR="00800948" w:rsidRPr="00DF7278" w:rsidRDefault="00800948" w:rsidP="00800948">
            <w:pPr>
              <w:pBdr>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75,635,477.08</w:t>
            </w:r>
          </w:p>
        </w:tc>
        <w:tc>
          <w:tcPr>
            <w:tcW w:w="852" w:type="pct"/>
            <w:noWrap/>
            <w:vAlign w:val="center"/>
            <w:hideMark/>
          </w:tcPr>
          <w:p w14:paraId="4F10AC3D" w14:textId="00AFA119" w:rsidR="00800948" w:rsidRPr="00DF7278" w:rsidRDefault="00800948" w:rsidP="00800948">
            <w:pPr>
              <w:pBdr>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43,979,493.86</w:t>
            </w:r>
          </w:p>
        </w:tc>
        <w:tc>
          <w:tcPr>
            <w:tcW w:w="883" w:type="pct"/>
            <w:noWrap/>
            <w:vAlign w:val="center"/>
            <w:hideMark/>
          </w:tcPr>
          <w:p w14:paraId="4DAC7401" w14:textId="315A4EB0" w:rsidR="00800948" w:rsidRPr="00DF7278" w:rsidRDefault="00800948" w:rsidP="00800948">
            <w:pPr>
              <w:pBdr>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73,644,617.08</w:t>
            </w:r>
          </w:p>
        </w:tc>
        <w:tc>
          <w:tcPr>
            <w:tcW w:w="867" w:type="pct"/>
            <w:noWrap/>
            <w:vAlign w:val="center"/>
            <w:hideMark/>
          </w:tcPr>
          <w:p w14:paraId="6BEB2E04" w14:textId="66133158" w:rsidR="00800948" w:rsidRPr="00DF7278" w:rsidRDefault="00800948" w:rsidP="00800948">
            <w:pPr>
              <w:pBdr>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43,979,493.86</w:t>
            </w:r>
          </w:p>
        </w:tc>
      </w:tr>
    </w:tbl>
    <w:p w14:paraId="69E356BC" w14:textId="6F7E9787" w:rsidR="00A23693" w:rsidRPr="00DF7278" w:rsidRDefault="00A23693" w:rsidP="00A23693">
      <w:pPr>
        <w:spacing w:before="120" w:after="60" w:line="480" w:lineRule="exact"/>
        <w:ind w:left="567" w:hanging="567"/>
        <w:rPr>
          <w:rFonts w:eastAsia="Cordia New"/>
          <w:lang w:eastAsia="en-US"/>
        </w:rPr>
      </w:pPr>
      <w:r w:rsidRPr="00DF7278">
        <w:rPr>
          <w:rFonts w:eastAsia="Cordia New" w:hint="cs"/>
          <w:cs/>
          <w:lang w:eastAsia="en-US"/>
        </w:rPr>
        <w:t>9</w:t>
      </w:r>
      <w:r w:rsidRPr="00DF7278">
        <w:rPr>
          <w:rFonts w:eastAsia="Cordia New"/>
          <w:cs/>
          <w:lang w:eastAsia="en-US"/>
        </w:rPr>
        <w:t>.</w:t>
      </w:r>
      <w:r w:rsidRPr="00DF7278">
        <w:rPr>
          <w:rFonts w:eastAsia="Cordia New"/>
          <w:cs/>
          <w:lang w:eastAsia="en-US"/>
        </w:rPr>
        <w:tab/>
      </w:r>
      <w:r w:rsidRPr="00DF7278">
        <w:rPr>
          <w:rFonts w:eastAsia="Cordia New"/>
          <w:lang w:eastAsia="en-US"/>
        </w:rPr>
        <w:t>Contract assets</w:t>
      </w:r>
      <w:r w:rsidRPr="00DF7278">
        <w:rPr>
          <w:rFonts w:eastAsia="Cordia New"/>
          <w:cs/>
          <w:lang w:eastAsia="en-US"/>
        </w:rPr>
        <w:t>/</w:t>
      </w:r>
      <w:r w:rsidRPr="00DF7278">
        <w:rPr>
          <w:rFonts w:eastAsia="Cordia New"/>
          <w:lang w:eastAsia="en-US"/>
        </w:rPr>
        <w:t>Contract liabilities</w:t>
      </w:r>
    </w:p>
    <w:p w14:paraId="51834842" w14:textId="66EC59DF" w:rsidR="00A23693" w:rsidRPr="00DF7278" w:rsidRDefault="00800948" w:rsidP="00A23693">
      <w:pPr>
        <w:spacing w:before="120" w:after="120" w:line="480" w:lineRule="exact"/>
        <w:ind w:left="567"/>
        <w:rPr>
          <w:b w:val="0"/>
          <w:bCs w:val="0"/>
          <w:cs/>
          <w:lang w:val="en-GB"/>
        </w:rPr>
      </w:pPr>
      <w:r w:rsidRPr="00DF7278">
        <w:rPr>
          <w:b w:val="0"/>
          <w:bCs w:val="0"/>
          <w:lang w:val="en-GB"/>
        </w:rPr>
        <w:t>9.1</w:t>
      </w:r>
      <w:r w:rsidR="00A23693" w:rsidRPr="00DF7278">
        <w:rPr>
          <w:rFonts w:hint="cs"/>
          <w:b w:val="0"/>
          <w:bCs w:val="0"/>
          <w:cs/>
          <w:lang w:val="en-GB"/>
        </w:rPr>
        <w:t xml:space="preserve"> </w:t>
      </w:r>
      <w:r w:rsidR="008C41BB" w:rsidRPr="00DF7278">
        <w:rPr>
          <w:rFonts w:eastAsia="Cordia New"/>
          <w:b w:val="0"/>
          <w:bCs w:val="0"/>
          <w:lang w:eastAsia="en-US"/>
        </w:rPr>
        <w:t>Contract assets</w:t>
      </w:r>
      <w:r w:rsidR="00C81684" w:rsidRPr="00DF7278">
        <w:rPr>
          <w:rFonts w:eastAsia="Cordia New"/>
          <w:b w:val="0"/>
          <w:bCs w:val="0"/>
          <w:lang w:eastAsia="en-US"/>
        </w:rPr>
        <w:t>/C</w:t>
      </w:r>
      <w:r w:rsidR="008C41BB" w:rsidRPr="00DF7278">
        <w:rPr>
          <w:rFonts w:eastAsia="Cordia New"/>
          <w:b w:val="0"/>
          <w:bCs w:val="0"/>
          <w:lang w:eastAsia="en-US"/>
        </w:rPr>
        <w:t>ontract liabilities as at December 31, 2020 and 2019</w:t>
      </w:r>
      <w:r w:rsidR="008C41BB" w:rsidRPr="00DF7278">
        <w:rPr>
          <w:rFonts w:eastAsia="Times New Roman"/>
          <w:b w:val="0"/>
          <w:bCs w:val="0"/>
        </w:rPr>
        <w:t xml:space="preserve"> as follows:</w:t>
      </w:r>
    </w:p>
    <w:tbl>
      <w:tblPr>
        <w:tblW w:w="4824" w:type="pct"/>
        <w:tblInd w:w="534" w:type="dxa"/>
        <w:tblLayout w:type="fixed"/>
        <w:tblLook w:val="04A0" w:firstRow="1" w:lastRow="0" w:firstColumn="1" w:lastColumn="0" w:noHBand="0" w:noVBand="1"/>
      </w:tblPr>
      <w:tblGrid>
        <w:gridCol w:w="2834"/>
        <w:gridCol w:w="1560"/>
        <w:gridCol w:w="1560"/>
        <w:gridCol w:w="1559"/>
        <w:gridCol w:w="1559"/>
      </w:tblGrid>
      <w:tr w:rsidR="00A23693" w:rsidRPr="00DF7278" w14:paraId="475749A4" w14:textId="77777777" w:rsidTr="00A335BA">
        <w:trPr>
          <w:trHeight w:val="435"/>
        </w:trPr>
        <w:tc>
          <w:tcPr>
            <w:tcW w:w="1562" w:type="pct"/>
            <w:shd w:val="clear" w:color="auto" w:fill="auto"/>
            <w:noWrap/>
            <w:vAlign w:val="bottom"/>
            <w:hideMark/>
          </w:tcPr>
          <w:p w14:paraId="3477DD46" w14:textId="77777777" w:rsidR="00A23693" w:rsidRPr="00DF7278" w:rsidRDefault="00A23693" w:rsidP="00A23693">
            <w:pPr>
              <w:spacing w:before="120" w:line="480" w:lineRule="exact"/>
              <w:ind w:left="588" w:hanging="588"/>
              <w:rPr>
                <w:rFonts w:eastAsia="Times New Roman"/>
                <w:lang w:eastAsia="en-US"/>
              </w:rPr>
            </w:pPr>
          </w:p>
        </w:tc>
        <w:tc>
          <w:tcPr>
            <w:tcW w:w="1720" w:type="pct"/>
            <w:gridSpan w:val="2"/>
            <w:shd w:val="clear" w:color="auto" w:fill="auto"/>
            <w:noWrap/>
            <w:vAlign w:val="bottom"/>
            <w:hideMark/>
          </w:tcPr>
          <w:p w14:paraId="7570A356" w14:textId="5CAB1625" w:rsidR="00A23693" w:rsidRPr="00DF7278" w:rsidRDefault="00A23693" w:rsidP="00A23693">
            <w:pPr>
              <w:pBdr>
                <w:bottom w:val="single" w:sz="4" w:space="1" w:color="auto"/>
              </w:pBdr>
              <w:spacing w:line="480" w:lineRule="exact"/>
              <w:jc w:val="center"/>
              <w:rPr>
                <w:rFonts w:eastAsia="Times New Roman"/>
                <w:b w:val="0"/>
                <w:bCs w:val="0"/>
                <w:lang w:eastAsia="en-US"/>
              </w:rPr>
            </w:pPr>
            <w:r w:rsidRPr="00DF7278">
              <w:rPr>
                <w:rFonts w:eastAsia="Times New Roman"/>
                <w:b w:val="0"/>
                <w:bCs w:val="0"/>
                <w:lang w:eastAsia="en-US"/>
              </w:rPr>
              <w:t>Consolidated financial statements</w:t>
            </w:r>
            <w:r w:rsidR="00A335BA">
              <w:rPr>
                <w:rFonts w:eastAsia="Times New Roman"/>
                <w:b w:val="0"/>
                <w:bCs w:val="0"/>
                <w:lang w:eastAsia="en-US"/>
              </w:rPr>
              <w:br/>
            </w:r>
            <w:r w:rsidRPr="00DF7278">
              <w:rPr>
                <w:rFonts w:eastAsia="Times New Roman"/>
                <w:b w:val="0"/>
                <w:bCs w:val="0"/>
                <w:lang w:eastAsia="en-US"/>
              </w:rPr>
              <w:t xml:space="preserve"> (Baht)</w:t>
            </w:r>
          </w:p>
        </w:tc>
        <w:tc>
          <w:tcPr>
            <w:tcW w:w="1718" w:type="pct"/>
            <w:gridSpan w:val="2"/>
            <w:shd w:val="clear" w:color="auto" w:fill="auto"/>
            <w:noWrap/>
            <w:vAlign w:val="bottom"/>
            <w:hideMark/>
          </w:tcPr>
          <w:p w14:paraId="7D37236F" w14:textId="2A7D63F5" w:rsidR="00A23693" w:rsidRPr="00DF7278" w:rsidRDefault="00A23693" w:rsidP="00A23693">
            <w:pPr>
              <w:pBdr>
                <w:bottom w:val="single" w:sz="4" w:space="1" w:color="auto"/>
              </w:pBdr>
              <w:spacing w:line="480" w:lineRule="exact"/>
              <w:jc w:val="center"/>
              <w:rPr>
                <w:rFonts w:eastAsia="Times New Roman"/>
                <w:b w:val="0"/>
                <w:bCs w:val="0"/>
                <w:lang w:eastAsia="en-US"/>
              </w:rPr>
            </w:pPr>
            <w:r w:rsidRPr="00DF7278">
              <w:rPr>
                <w:rFonts w:eastAsia="Times New Roman"/>
                <w:b w:val="0"/>
                <w:bCs w:val="0"/>
                <w:lang w:eastAsia="en-US"/>
              </w:rPr>
              <w:t xml:space="preserve">Separate financial statements </w:t>
            </w:r>
            <w:r w:rsidR="00A335BA">
              <w:rPr>
                <w:rFonts w:eastAsia="Times New Roman"/>
                <w:b w:val="0"/>
                <w:bCs w:val="0"/>
                <w:lang w:eastAsia="en-US"/>
              </w:rPr>
              <w:br/>
            </w:r>
            <w:r w:rsidRPr="00DF7278">
              <w:rPr>
                <w:rFonts w:eastAsia="Times New Roman"/>
                <w:b w:val="0"/>
                <w:bCs w:val="0"/>
                <w:lang w:eastAsia="en-US"/>
              </w:rPr>
              <w:t>(Baht)</w:t>
            </w:r>
          </w:p>
        </w:tc>
      </w:tr>
      <w:tr w:rsidR="00A23693" w:rsidRPr="00DF7278" w14:paraId="0351A2E4" w14:textId="77777777" w:rsidTr="00A335BA">
        <w:trPr>
          <w:trHeight w:val="435"/>
        </w:trPr>
        <w:tc>
          <w:tcPr>
            <w:tcW w:w="1562" w:type="pct"/>
            <w:shd w:val="clear" w:color="auto" w:fill="auto"/>
            <w:noWrap/>
            <w:vAlign w:val="bottom"/>
            <w:hideMark/>
          </w:tcPr>
          <w:p w14:paraId="7AB0FD34" w14:textId="77777777" w:rsidR="00A23693" w:rsidRPr="00DF7278" w:rsidRDefault="00A23693" w:rsidP="00A23693">
            <w:pPr>
              <w:spacing w:line="480" w:lineRule="exact"/>
              <w:jc w:val="center"/>
              <w:rPr>
                <w:rFonts w:eastAsia="Times New Roman"/>
                <w:b w:val="0"/>
                <w:bCs w:val="0"/>
                <w:lang w:eastAsia="en-US"/>
              </w:rPr>
            </w:pPr>
          </w:p>
        </w:tc>
        <w:tc>
          <w:tcPr>
            <w:tcW w:w="860" w:type="pct"/>
            <w:shd w:val="clear" w:color="auto" w:fill="auto"/>
            <w:noWrap/>
            <w:vAlign w:val="bottom"/>
            <w:hideMark/>
          </w:tcPr>
          <w:p w14:paraId="72EEB1EB" w14:textId="20AD2244" w:rsidR="00A23693" w:rsidRPr="00DF7278" w:rsidRDefault="00A23693" w:rsidP="00A23693">
            <w:pPr>
              <w:spacing w:line="480" w:lineRule="exact"/>
              <w:jc w:val="center"/>
              <w:rPr>
                <w:rFonts w:eastAsia="Times New Roman"/>
                <w:b w:val="0"/>
                <w:bCs w:val="0"/>
                <w:lang w:eastAsia="en-US"/>
              </w:rPr>
            </w:pPr>
            <w:r w:rsidRPr="00DF7278">
              <w:rPr>
                <w:rFonts w:eastAsia="Times New Roman"/>
                <w:b w:val="0"/>
                <w:bCs w:val="0"/>
                <w:lang w:eastAsia="en-US"/>
              </w:rPr>
              <w:t>2020</w:t>
            </w:r>
          </w:p>
        </w:tc>
        <w:tc>
          <w:tcPr>
            <w:tcW w:w="860" w:type="pct"/>
            <w:shd w:val="clear" w:color="auto" w:fill="auto"/>
            <w:noWrap/>
            <w:vAlign w:val="bottom"/>
            <w:hideMark/>
          </w:tcPr>
          <w:p w14:paraId="4A2C724A" w14:textId="3533C7A3" w:rsidR="00A23693" w:rsidRPr="00DF7278" w:rsidRDefault="00A23693" w:rsidP="00A23693">
            <w:pPr>
              <w:spacing w:line="480" w:lineRule="exact"/>
              <w:jc w:val="center"/>
              <w:rPr>
                <w:rFonts w:eastAsia="Times New Roman"/>
                <w:b w:val="0"/>
                <w:bCs w:val="0"/>
                <w:lang w:eastAsia="en-US"/>
              </w:rPr>
            </w:pPr>
            <w:r w:rsidRPr="00DF7278">
              <w:rPr>
                <w:rFonts w:eastAsia="Times New Roman"/>
                <w:b w:val="0"/>
                <w:bCs w:val="0"/>
                <w:lang w:eastAsia="en-US"/>
              </w:rPr>
              <w:t>2019</w:t>
            </w:r>
          </w:p>
        </w:tc>
        <w:tc>
          <w:tcPr>
            <w:tcW w:w="859" w:type="pct"/>
            <w:shd w:val="clear" w:color="auto" w:fill="auto"/>
            <w:noWrap/>
            <w:vAlign w:val="bottom"/>
            <w:hideMark/>
          </w:tcPr>
          <w:p w14:paraId="26296CB5" w14:textId="75112EB9" w:rsidR="00A23693" w:rsidRPr="00DF7278" w:rsidRDefault="00A23693" w:rsidP="00A23693">
            <w:pPr>
              <w:spacing w:line="480" w:lineRule="exact"/>
              <w:jc w:val="center"/>
              <w:rPr>
                <w:rFonts w:eastAsia="Times New Roman"/>
                <w:b w:val="0"/>
                <w:bCs w:val="0"/>
                <w:lang w:eastAsia="en-US"/>
              </w:rPr>
            </w:pPr>
            <w:r w:rsidRPr="00DF7278">
              <w:rPr>
                <w:rFonts w:eastAsia="Times New Roman"/>
                <w:b w:val="0"/>
                <w:bCs w:val="0"/>
                <w:lang w:eastAsia="en-US"/>
              </w:rPr>
              <w:t>2020</w:t>
            </w:r>
          </w:p>
        </w:tc>
        <w:tc>
          <w:tcPr>
            <w:tcW w:w="860" w:type="pct"/>
            <w:shd w:val="clear" w:color="auto" w:fill="auto"/>
            <w:noWrap/>
            <w:vAlign w:val="bottom"/>
            <w:hideMark/>
          </w:tcPr>
          <w:p w14:paraId="1E3C1DD8" w14:textId="6C0F5C30" w:rsidR="00A23693" w:rsidRPr="00DF7278" w:rsidRDefault="00A23693" w:rsidP="00A23693">
            <w:pPr>
              <w:spacing w:line="480" w:lineRule="exact"/>
              <w:jc w:val="center"/>
              <w:rPr>
                <w:rFonts w:eastAsia="Times New Roman"/>
                <w:b w:val="0"/>
                <w:bCs w:val="0"/>
                <w:lang w:eastAsia="en-US"/>
              </w:rPr>
            </w:pPr>
            <w:r w:rsidRPr="00DF7278">
              <w:rPr>
                <w:rFonts w:eastAsia="Times New Roman"/>
                <w:b w:val="0"/>
                <w:bCs w:val="0"/>
                <w:lang w:eastAsia="en-US"/>
              </w:rPr>
              <w:t>2019</w:t>
            </w:r>
          </w:p>
        </w:tc>
      </w:tr>
      <w:tr w:rsidR="00A23693" w:rsidRPr="00DF7278" w14:paraId="0F858894" w14:textId="77777777" w:rsidTr="00A335BA">
        <w:trPr>
          <w:trHeight w:val="450"/>
        </w:trPr>
        <w:tc>
          <w:tcPr>
            <w:tcW w:w="1562" w:type="pct"/>
            <w:shd w:val="clear" w:color="auto" w:fill="auto"/>
            <w:noWrap/>
            <w:vAlign w:val="bottom"/>
            <w:hideMark/>
          </w:tcPr>
          <w:p w14:paraId="6DE2B9E0" w14:textId="588F8083" w:rsidR="00A23693" w:rsidRPr="00DF7278" w:rsidRDefault="00A23693" w:rsidP="00A23693">
            <w:pPr>
              <w:spacing w:line="480" w:lineRule="exact"/>
              <w:rPr>
                <w:b w:val="0"/>
                <w:bCs w:val="0"/>
                <w:cs/>
                <w:lang w:val="en-GB"/>
              </w:rPr>
            </w:pPr>
            <w:r w:rsidRPr="00DF7278">
              <w:rPr>
                <w:b w:val="0"/>
                <w:bCs w:val="0"/>
                <w:lang w:val="en-GB"/>
              </w:rPr>
              <w:t>Contract assets - current</w:t>
            </w:r>
          </w:p>
        </w:tc>
        <w:tc>
          <w:tcPr>
            <w:tcW w:w="860" w:type="pct"/>
            <w:shd w:val="clear" w:color="auto" w:fill="auto"/>
            <w:noWrap/>
            <w:vAlign w:val="bottom"/>
          </w:tcPr>
          <w:p w14:paraId="2E01B74C" w14:textId="77777777" w:rsidR="00A23693" w:rsidRPr="00DF7278" w:rsidRDefault="00A23693" w:rsidP="00A23693">
            <w:pPr>
              <w:spacing w:line="480" w:lineRule="exact"/>
              <w:jc w:val="right"/>
              <w:rPr>
                <w:rFonts w:eastAsia="Times New Roman"/>
                <w:b w:val="0"/>
                <w:bCs w:val="0"/>
                <w:lang w:eastAsia="en-US"/>
              </w:rPr>
            </w:pPr>
          </w:p>
        </w:tc>
        <w:tc>
          <w:tcPr>
            <w:tcW w:w="860" w:type="pct"/>
            <w:shd w:val="clear" w:color="auto" w:fill="auto"/>
            <w:noWrap/>
            <w:vAlign w:val="bottom"/>
          </w:tcPr>
          <w:p w14:paraId="12E19ED3" w14:textId="77777777" w:rsidR="00A23693" w:rsidRPr="00DF7278" w:rsidRDefault="00A23693" w:rsidP="00A23693">
            <w:pPr>
              <w:spacing w:line="480" w:lineRule="exact"/>
              <w:jc w:val="right"/>
              <w:rPr>
                <w:rFonts w:eastAsia="Times New Roman"/>
                <w:b w:val="0"/>
                <w:bCs w:val="0"/>
                <w:lang w:eastAsia="en-US"/>
              </w:rPr>
            </w:pPr>
          </w:p>
        </w:tc>
        <w:tc>
          <w:tcPr>
            <w:tcW w:w="859" w:type="pct"/>
            <w:shd w:val="clear" w:color="auto" w:fill="auto"/>
            <w:noWrap/>
            <w:vAlign w:val="bottom"/>
          </w:tcPr>
          <w:p w14:paraId="7496D1AD" w14:textId="77777777" w:rsidR="00A23693" w:rsidRPr="00DF7278" w:rsidRDefault="00A23693" w:rsidP="00A23693">
            <w:pPr>
              <w:spacing w:line="480" w:lineRule="exact"/>
              <w:jc w:val="right"/>
              <w:rPr>
                <w:rFonts w:eastAsia="Times New Roman"/>
                <w:b w:val="0"/>
                <w:bCs w:val="0"/>
                <w:cs/>
                <w:lang w:eastAsia="en-US"/>
              </w:rPr>
            </w:pPr>
          </w:p>
        </w:tc>
        <w:tc>
          <w:tcPr>
            <w:tcW w:w="860" w:type="pct"/>
            <w:shd w:val="clear" w:color="auto" w:fill="auto"/>
            <w:noWrap/>
            <w:vAlign w:val="bottom"/>
          </w:tcPr>
          <w:p w14:paraId="58F6CF8F" w14:textId="77777777" w:rsidR="00A23693" w:rsidRPr="00DF7278" w:rsidRDefault="00A23693" w:rsidP="00A23693">
            <w:pPr>
              <w:spacing w:line="480" w:lineRule="exact"/>
              <w:jc w:val="right"/>
              <w:rPr>
                <w:rFonts w:eastAsia="Times New Roman"/>
                <w:b w:val="0"/>
                <w:bCs w:val="0"/>
                <w:lang w:eastAsia="en-US"/>
              </w:rPr>
            </w:pPr>
          </w:p>
        </w:tc>
      </w:tr>
      <w:tr w:rsidR="00A23693" w:rsidRPr="00DF7278" w14:paraId="5D7F2256" w14:textId="77777777" w:rsidTr="00A335BA">
        <w:trPr>
          <w:trHeight w:val="450"/>
        </w:trPr>
        <w:tc>
          <w:tcPr>
            <w:tcW w:w="1562" w:type="pct"/>
            <w:shd w:val="clear" w:color="auto" w:fill="auto"/>
            <w:noWrap/>
            <w:vAlign w:val="bottom"/>
          </w:tcPr>
          <w:p w14:paraId="10D55143" w14:textId="2FB0CB4F" w:rsidR="00A23693" w:rsidRPr="00DF7278" w:rsidRDefault="00A23693" w:rsidP="00A23693">
            <w:pPr>
              <w:spacing w:line="480" w:lineRule="exact"/>
              <w:ind w:left="260"/>
              <w:rPr>
                <w:b w:val="0"/>
                <w:bCs w:val="0"/>
                <w:cs/>
                <w:lang w:val="en-GB"/>
              </w:rPr>
            </w:pPr>
            <w:r w:rsidRPr="00DF7278">
              <w:rPr>
                <w:b w:val="0"/>
                <w:bCs w:val="0"/>
                <w:lang w:val="en-GB"/>
              </w:rPr>
              <w:t xml:space="preserve">Unbilled </w:t>
            </w:r>
            <w:r w:rsidR="00E64A1A" w:rsidRPr="00DF7278">
              <w:rPr>
                <w:b w:val="0"/>
                <w:bCs w:val="0"/>
                <w:lang w:val="en-GB"/>
              </w:rPr>
              <w:t>work in progress</w:t>
            </w:r>
          </w:p>
        </w:tc>
        <w:tc>
          <w:tcPr>
            <w:tcW w:w="860" w:type="pct"/>
            <w:shd w:val="clear" w:color="auto" w:fill="auto"/>
            <w:noWrap/>
            <w:vAlign w:val="bottom"/>
          </w:tcPr>
          <w:p w14:paraId="629B335B" w14:textId="77777777" w:rsidR="00A23693" w:rsidRPr="00DF7278" w:rsidRDefault="00A23693" w:rsidP="00A23693">
            <w:pPr>
              <w:spacing w:line="480" w:lineRule="exact"/>
              <w:jc w:val="right"/>
              <w:rPr>
                <w:rFonts w:eastAsia="Times New Roman"/>
                <w:b w:val="0"/>
                <w:bCs w:val="0"/>
                <w:lang w:eastAsia="en-US"/>
              </w:rPr>
            </w:pPr>
            <w:r w:rsidRPr="00DF7278">
              <w:rPr>
                <w:rFonts w:eastAsia="Times New Roman"/>
                <w:b w:val="0"/>
                <w:bCs w:val="0"/>
                <w:lang w:eastAsia="en-US"/>
              </w:rPr>
              <w:t>48,097,756.37</w:t>
            </w:r>
          </w:p>
        </w:tc>
        <w:tc>
          <w:tcPr>
            <w:tcW w:w="860" w:type="pct"/>
            <w:shd w:val="clear" w:color="auto" w:fill="auto"/>
            <w:noWrap/>
            <w:vAlign w:val="bottom"/>
          </w:tcPr>
          <w:p w14:paraId="770E16DA" w14:textId="77777777" w:rsidR="00A23693" w:rsidRPr="00DF7278" w:rsidRDefault="00A23693" w:rsidP="00A23693">
            <w:pPr>
              <w:spacing w:line="480" w:lineRule="exact"/>
              <w:jc w:val="right"/>
              <w:rPr>
                <w:rFonts w:eastAsia="Times New Roman"/>
                <w:b w:val="0"/>
                <w:bCs w:val="0"/>
                <w:lang w:eastAsia="en-US"/>
              </w:rPr>
            </w:pPr>
            <w:r w:rsidRPr="00DF7278">
              <w:rPr>
                <w:rFonts w:eastAsia="Times New Roman" w:hint="cs"/>
                <w:b w:val="0"/>
                <w:bCs w:val="0"/>
                <w:cs/>
                <w:lang w:eastAsia="en-US"/>
              </w:rPr>
              <w:t>49</w:t>
            </w:r>
            <w:r w:rsidRPr="00DF7278">
              <w:rPr>
                <w:rFonts w:eastAsia="Times New Roman"/>
                <w:b w:val="0"/>
                <w:bCs w:val="0"/>
                <w:lang w:eastAsia="en-US"/>
              </w:rPr>
              <w:t>,</w:t>
            </w:r>
            <w:r w:rsidRPr="00DF7278">
              <w:rPr>
                <w:rFonts w:eastAsia="Times New Roman" w:hint="cs"/>
                <w:b w:val="0"/>
                <w:bCs w:val="0"/>
                <w:cs/>
                <w:lang w:eastAsia="en-US"/>
              </w:rPr>
              <w:t>647</w:t>
            </w:r>
            <w:r w:rsidRPr="00DF7278">
              <w:rPr>
                <w:rFonts w:eastAsia="Times New Roman"/>
                <w:b w:val="0"/>
                <w:bCs w:val="0"/>
                <w:lang w:eastAsia="en-US"/>
              </w:rPr>
              <w:t>,</w:t>
            </w:r>
            <w:r w:rsidRPr="00DF7278">
              <w:rPr>
                <w:rFonts w:eastAsia="Times New Roman" w:hint="cs"/>
                <w:b w:val="0"/>
                <w:bCs w:val="0"/>
                <w:cs/>
                <w:lang w:eastAsia="en-US"/>
              </w:rPr>
              <w:t>833.98</w:t>
            </w:r>
          </w:p>
        </w:tc>
        <w:tc>
          <w:tcPr>
            <w:tcW w:w="859" w:type="pct"/>
            <w:shd w:val="clear" w:color="auto" w:fill="auto"/>
            <w:noWrap/>
            <w:vAlign w:val="bottom"/>
          </w:tcPr>
          <w:p w14:paraId="728F9F81" w14:textId="77777777" w:rsidR="00A23693" w:rsidRPr="00DF7278" w:rsidRDefault="00A23693" w:rsidP="00A23693">
            <w:pPr>
              <w:spacing w:line="480" w:lineRule="exact"/>
              <w:jc w:val="right"/>
              <w:rPr>
                <w:rFonts w:eastAsia="Times New Roman"/>
                <w:b w:val="0"/>
                <w:bCs w:val="0"/>
                <w:lang w:eastAsia="en-US"/>
              </w:rPr>
            </w:pPr>
            <w:r w:rsidRPr="00DF7278">
              <w:rPr>
                <w:rFonts w:eastAsia="Times New Roman" w:hint="cs"/>
                <w:b w:val="0"/>
                <w:bCs w:val="0"/>
                <w:cs/>
                <w:lang w:eastAsia="en-US"/>
              </w:rPr>
              <w:t>47</w:t>
            </w:r>
            <w:r w:rsidRPr="00DF7278">
              <w:rPr>
                <w:rFonts w:eastAsia="Times New Roman"/>
                <w:b w:val="0"/>
                <w:bCs w:val="0"/>
                <w:lang w:eastAsia="en-US"/>
              </w:rPr>
              <w:t>,</w:t>
            </w:r>
            <w:r w:rsidRPr="00DF7278">
              <w:rPr>
                <w:rFonts w:eastAsia="Times New Roman" w:hint="cs"/>
                <w:b w:val="0"/>
                <w:bCs w:val="0"/>
                <w:cs/>
                <w:lang w:eastAsia="en-US"/>
              </w:rPr>
              <w:t>369</w:t>
            </w:r>
            <w:r w:rsidRPr="00DF7278">
              <w:rPr>
                <w:rFonts w:eastAsia="Times New Roman"/>
                <w:b w:val="0"/>
                <w:bCs w:val="0"/>
                <w:lang w:eastAsia="en-US"/>
              </w:rPr>
              <w:t>,</w:t>
            </w:r>
            <w:r w:rsidRPr="00DF7278">
              <w:rPr>
                <w:rFonts w:eastAsia="Times New Roman" w:hint="cs"/>
                <w:b w:val="0"/>
                <w:bCs w:val="0"/>
                <w:cs/>
                <w:lang w:eastAsia="en-US"/>
              </w:rPr>
              <w:t>427.85</w:t>
            </w:r>
          </w:p>
        </w:tc>
        <w:tc>
          <w:tcPr>
            <w:tcW w:w="860" w:type="pct"/>
            <w:shd w:val="clear" w:color="auto" w:fill="auto"/>
            <w:noWrap/>
            <w:vAlign w:val="bottom"/>
          </w:tcPr>
          <w:p w14:paraId="0AE710E0" w14:textId="77777777" w:rsidR="00A23693" w:rsidRPr="00DF7278" w:rsidRDefault="00A23693" w:rsidP="00A23693">
            <w:pPr>
              <w:spacing w:line="480" w:lineRule="exact"/>
              <w:jc w:val="right"/>
              <w:rPr>
                <w:rFonts w:eastAsia="Times New Roman"/>
                <w:b w:val="0"/>
                <w:bCs w:val="0"/>
                <w:lang w:eastAsia="en-US"/>
              </w:rPr>
            </w:pPr>
            <w:r w:rsidRPr="00DF7278">
              <w:rPr>
                <w:rFonts w:eastAsia="Times New Roman" w:hint="cs"/>
                <w:b w:val="0"/>
                <w:bCs w:val="0"/>
                <w:cs/>
                <w:lang w:eastAsia="en-US"/>
              </w:rPr>
              <w:t>46</w:t>
            </w:r>
            <w:r w:rsidRPr="00DF7278">
              <w:rPr>
                <w:rFonts w:eastAsia="Times New Roman"/>
                <w:b w:val="0"/>
                <w:bCs w:val="0"/>
                <w:lang w:eastAsia="en-US"/>
              </w:rPr>
              <w:t>,</w:t>
            </w:r>
            <w:r w:rsidRPr="00DF7278">
              <w:rPr>
                <w:rFonts w:eastAsia="Times New Roman" w:hint="cs"/>
                <w:b w:val="0"/>
                <w:bCs w:val="0"/>
                <w:cs/>
                <w:lang w:eastAsia="en-US"/>
              </w:rPr>
              <w:t>678</w:t>
            </w:r>
            <w:r w:rsidRPr="00DF7278">
              <w:rPr>
                <w:rFonts w:eastAsia="Times New Roman"/>
                <w:b w:val="0"/>
                <w:bCs w:val="0"/>
                <w:lang w:eastAsia="en-US"/>
              </w:rPr>
              <w:t>,</w:t>
            </w:r>
            <w:r w:rsidRPr="00DF7278">
              <w:rPr>
                <w:rFonts w:eastAsia="Times New Roman" w:hint="cs"/>
                <w:b w:val="0"/>
                <w:bCs w:val="0"/>
                <w:cs/>
                <w:lang w:eastAsia="en-US"/>
              </w:rPr>
              <w:t>848.96</w:t>
            </w:r>
          </w:p>
        </w:tc>
      </w:tr>
      <w:tr w:rsidR="00A23693" w:rsidRPr="00DF7278" w14:paraId="1799076F" w14:textId="77777777" w:rsidTr="00A335BA">
        <w:trPr>
          <w:trHeight w:val="450"/>
        </w:trPr>
        <w:tc>
          <w:tcPr>
            <w:tcW w:w="1562" w:type="pct"/>
            <w:shd w:val="clear" w:color="auto" w:fill="auto"/>
            <w:noWrap/>
            <w:vAlign w:val="bottom"/>
          </w:tcPr>
          <w:p w14:paraId="71552996" w14:textId="42EAECF5" w:rsidR="00A23693" w:rsidRPr="00DF7278" w:rsidRDefault="00A23693" w:rsidP="00A23693">
            <w:pPr>
              <w:spacing w:line="480" w:lineRule="exact"/>
              <w:ind w:left="260"/>
              <w:rPr>
                <w:b w:val="0"/>
                <w:bCs w:val="0"/>
                <w:cs/>
                <w:lang w:val="en-GB"/>
              </w:rPr>
            </w:pPr>
            <w:r w:rsidRPr="00DF7278">
              <w:rPr>
                <w:b w:val="0"/>
                <w:bCs w:val="0"/>
                <w:lang w:val="en-GB"/>
              </w:rPr>
              <w:t>Retention receivables</w:t>
            </w:r>
          </w:p>
        </w:tc>
        <w:tc>
          <w:tcPr>
            <w:tcW w:w="860" w:type="pct"/>
            <w:shd w:val="clear" w:color="auto" w:fill="auto"/>
            <w:noWrap/>
            <w:vAlign w:val="bottom"/>
          </w:tcPr>
          <w:p w14:paraId="6B29525B" w14:textId="77777777" w:rsidR="00A23693" w:rsidRPr="00DF7278" w:rsidRDefault="00A23693" w:rsidP="00A23693">
            <w:pPr>
              <w:spacing w:line="480" w:lineRule="exact"/>
              <w:jc w:val="right"/>
              <w:rPr>
                <w:rFonts w:eastAsia="Times New Roman"/>
                <w:b w:val="0"/>
                <w:bCs w:val="0"/>
                <w:lang w:eastAsia="en-US"/>
              </w:rPr>
            </w:pPr>
            <w:r w:rsidRPr="00DF7278">
              <w:rPr>
                <w:rFonts w:eastAsia="Times New Roman" w:hint="cs"/>
                <w:b w:val="0"/>
                <w:bCs w:val="0"/>
                <w:cs/>
                <w:lang w:eastAsia="en-US"/>
              </w:rPr>
              <w:t>68</w:t>
            </w:r>
            <w:r w:rsidRPr="00DF7278">
              <w:rPr>
                <w:rFonts w:eastAsia="Times New Roman"/>
                <w:b w:val="0"/>
                <w:bCs w:val="0"/>
                <w:lang w:eastAsia="en-US"/>
              </w:rPr>
              <w:t>,</w:t>
            </w:r>
            <w:r w:rsidRPr="00DF7278">
              <w:rPr>
                <w:rFonts w:eastAsia="Times New Roman" w:hint="cs"/>
                <w:b w:val="0"/>
                <w:bCs w:val="0"/>
                <w:cs/>
                <w:lang w:eastAsia="en-US"/>
              </w:rPr>
              <w:t>100.00</w:t>
            </w:r>
          </w:p>
        </w:tc>
        <w:tc>
          <w:tcPr>
            <w:tcW w:w="860" w:type="pct"/>
            <w:shd w:val="clear" w:color="auto" w:fill="auto"/>
            <w:noWrap/>
            <w:vAlign w:val="bottom"/>
          </w:tcPr>
          <w:p w14:paraId="2B49586F" w14:textId="77777777" w:rsidR="00A23693" w:rsidRPr="00DF7278" w:rsidRDefault="00A23693" w:rsidP="00A23693">
            <w:pPr>
              <w:spacing w:line="480" w:lineRule="exact"/>
              <w:jc w:val="right"/>
              <w:rPr>
                <w:rFonts w:eastAsia="Times New Roman"/>
                <w:b w:val="0"/>
                <w:bCs w:val="0"/>
                <w:cs/>
                <w:lang w:eastAsia="en-US"/>
              </w:rPr>
            </w:pPr>
            <w:r w:rsidRPr="00DF7278">
              <w:rPr>
                <w:rFonts w:eastAsia="Times New Roman"/>
                <w:b w:val="0"/>
                <w:bCs w:val="0"/>
                <w:lang w:eastAsia="en-US"/>
              </w:rPr>
              <w:t>0.00</w:t>
            </w:r>
          </w:p>
        </w:tc>
        <w:tc>
          <w:tcPr>
            <w:tcW w:w="859" w:type="pct"/>
            <w:shd w:val="clear" w:color="auto" w:fill="auto"/>
            <w:noWrap/>
            <w:vAlign w:val="bottom"/>
          </w:tcPr>
          <w:p w14:paraId="37D2590A" w14:textId="77777777" w:rsidR="00A23693" w:rsidRPr="00DF7278" w:rsidRDefault="00A23693" w:rsidP="00A23693">
            <w:pPr>
              <w:spacing w:line="480" w:lineRule="exact"/>
              <w:jc w:val="right"/>
              <w:rPr>
                <w:rFonts w:eastAsia="Times New Roman"/>
                <w:b w:val="0"/>
                <w:bCs w:val="0"/>
                <w:cs/>
                <w:lang w:eastAsia="en-US"/>
              </w:rPr>
            </w:pPr>
            <w:r w:rsidRPr="00DF7278">
              <w:rPr>
                <w:rFonts w:eastAsia="Times New Roman"/>
                <w:b w:val="0"/>
                <w:bCs w:val="0"/>
                <w:lang w:eastAsia="en-US"/>
              </w:rPr>
              <w:t>0.00</w:t>
            </w:r>
          </w:p>
        </w:tc>
        <w:tc>
          <w:tcPr>
            <w:tcW w:w="860" w:type="pct"/>
            <w:shd w:val="clear" w:color="auto" w:fill="auto"/>
            <w:noWrap/>
            <w:vAlign w:val="bottom"/>
          </w:tcPr>
          <w:p w14:paraId="1BAEAFC0" w14:textId="77777777" w:rsidR="00A23693" w:rsidRPr="00DF7278" w:rsidRDefault="00A23693" w:rsidP="00A23693">
            <w:pPr>
              <w:spacing w:line="480" w:lineRule="exact"/>
              <w:jc w:val="right"/>
              <w:rPr>
                <w:rFonts w:eastAsia="Times New Roman"/>
                <w:b w:val="0"/>
                <w:bCs w:val="0"/>
                <w:cs/>
                <w:lang w:eastAsia="en-US"/>
              </w:rPr>
            </w:pPr>
            <w:r w:rsidRPr="00DF7278">
              <w:rPr>
                <w:rFonts w:eastAsia="Times New Roman"/>
                <w:b w:val="0"/>
                <w:bCs w:val="0"/>
                <w:lang w:eastAsia="en-US"/>
              </w:rPr>
              <w:t>0.00</w:t>
            </w:r>
          </w:p>
        </w:tc>
      </w:tr>
      <w:tr w:rsidR="00A23693" w:rsidRPr="00DF7278" w14:paraId="20A65007" w14:textId="77777777" w:rsidTr="00A335BA">
        <w:trPr>
          <w:trHeight w:val="450"/>
        </w:trPr>
        <w:tc>
          <w:tcPr>
            <w:tcW w:w="1562" w:type="pct"/>
            <w:shd w:val="clear" w:color="auto" w:fill="auto"/>
            <w:noWrap/>
            <w:vAlign w:val="bottom"/>
          </w:tcPr>
          <w:p w14:paraId="64BEE704" w14:textId="50240063" w:rsidR="00A23693" w:rsidRPr="00DF7278" w:rsidRDefault="00A23693" w:rsidP="00A23693">
            <w:pPr>
              <w:spacing w:line="480" w:lineRule="exact"/>
              <w:rPr>
                <w:b w:val="0"/>
                <w:bCs w:val="0"/>
                <w:cs/>
                <w:lang w:val="en-GB"/>
              </w:rPr>
            </w:pPr>
            <w:r w:rsidRPr="00DF7278">
              <w:rPr>
                <w:b w:val="0"/>
                <w:bCs w:val="0"/>
                <w:lang w:val="en-GB"/>
              </w:rPr>
              <w:t>Total contract assets – current</w:t>
            </w:r>
          </w:p>
        </w:tc>
        <w:tc>
          <w:tcPr>
            <w:tcW w:w="860" w:type="pct"/>
            <w:shd w:val="clear" w:color="auto" w:fill="auto"/>
            <w:noWrap/>
            <w:vAlign w:val="bottom"/>
          </w:tcPr>
          <w:p w14:paraId="0AB17F6A" w14:textId="77777777" w:rsidR="00A23693" w:rsidRPr="00DF7278" w:rsidRDefault="00A23693" w:rsidP="00A23693">
            <w:pPr>
              <w:pBdr>
                <w:top w:val="single" w:sz="4" w:space="1" w:color="auto"/>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48,165,856.37</w:t>
            </w:r>
          </w:p>
        </w:tc>
        <w:tc>
          <w:tcPr>
            <w:tcW w:w="860" w:type="pct"/>
            <w:shd w:val="clear" w:color="auto" w:fill="auto"/>
            <w:noWrap/>
            <w:vAlign w:val="bottom"/>
          </w:tcPr>
          <w:p w14:paraId="5671BBC1" w14:textId="77777777" w:rsidR="00A23693" w:rsidRPr="00DF7278" w:rsidRDefault="00A23693" w:rsidP="00A23693">
            <w:pPr>
              <w:pBdr>
                <w:top w:val="single" w:sz="4" w:space="1" w:color="auto"/>
                <w:bottom w:val="double" w:sz="4" w:space="1" w:color="auto"/>
              </w:pBdr>
              <w:spacing w:line="480" w:lineRule="exact"/>
              <w:jc w:val="right"/>
              <w:rPr>
                <w:rFonts w:eastAsia="Times New Roman"/>
                <w:b w:val="0"/>
                <w:bCs w:val="0"/>
                <w:lang w:eastAsia="en-US"/>
              </w:rPr>
            </w:pPr>
            <w:r w:rsidRPr="00DF7278">
              <w:rPr>
                <w:rFonts w:eastAsia="Times New Roman" w:hint="cs"/>
                <w:b w:val="0"/>
                <w:bCs w:val="0"/>
                <w:cs/>
                <w:lang w:eastAsia="en-US"/>
              </w:rPr>
              <w:t>49</w:t>
            </w:r>
            <w:r w:rsidRPr="00DF7278">
              <w:rPr>
                <w:rFonts w:eastAsia="Times New Roman"/>
                <w:b w:val="0"/>
                <w:bCs w:val="0"/>
                <w:lang w:eastAsia="en-US"/>
              </w:rPr>
              <w:t>,</w:t>
            </w:r>
            <w:r w:rsidRPr="00DF7278">
              <w:rPr>
                <w:rFonts w:eastAsia="Times New Roman" w:hint="cs"/>
                <w:b w:val="0"/>
                <w:bCs w:val="0"/>
                <w:cs/>
                <w:lang w:eastAsia="en-US"/>
              </w:rPr>
              <w:t>647</w:t>
            </w:r>
            <w:r w:rsidRPr="00DF7278">
              <w:rPr>
                <w:rFonts w:eastAsia="Times New Roman"/>
                <w:b w:val="0"/>
                <w:bCs w:val="0"/>
                <w:lang w:eastAsia="en-US"/>
              </w:rPr>
              <w:t>,</w:t>
            </w:r>
            <w:r w:rsidRPr="00DF7278">
              <w:rPr>
                <w:rFonts w:eastAsia="Times New Roman" w:hint="cs"/>
                <w:b w:val="0"/>
                <w:bCs w:val="0"/>
                <w:cs/>
                <w:lang w:eastAsia="en-US"/>
              </w:rPr>
              <w:t>833.98</w:t>
            </w:r>
          </w:p>
        </w:tc>
        <w:tc>
          <w:tcPr>
            <w:tcW w:w="859" w:type="pct"/>
            <w:shd w:val="clear" w:color="auto" w:fill="auto"/>
            <w:noWrap/>
            <w:vAlign w:val="bottom"/>
          </w:tcPr>
          <w:p w14:paraId="643CC86F" w14:textId="77777777" w:rsidR="00A23693" w:rsidRPr="00DF7278" w:rsidRDefault="00A23693" w:rsidP="00A23693">
            <w:pPr>
              <w:pBdr>
                <w:top w:val="single" w:sz="4" w:space="1" w:color="auto"/>
                <w:bottom w:val="double" w:sz="4" w:space="1" w:color="auto"/>
              </w:pBdr>
              <w:spacing w:line="480" w:lineRule="exact"/>
              <w:jc w:val="right"/>
              <w:rPr>
                <w:rFonts w:eastAsia="Times New Roman"/>
                <w:b w:val="0"/>
                <w:bCs w:val="0"/>
                <w:lang w:eastAsia="en-US"/>
              </w:rPr>
            </w:pPr>
            <w:r w:rsidRPr="00DF7278">
              <w:rPr>
                <w:rFonts w:eastAsia="Times New Roman" w:hint="cs"/>
                <w:b w:val="0"/>
                <w:bCs w:val="0"/>
                <w:cs/>
                <w:lang w:eastAsia="en-US"/>
              </w:rPr>
              <w:t>47</w:t>
            </w:r>
            <w:r w:rsidRPr="00DF7278">
              <w:rPr>
                <w:rFonts w:eastAsia="Times New Roman"/>
                <w:b w:val="0"/>
                <w:bCs w:val="0"/>
                <w:lang w:eastAsia="en-US"/>
              </w:rPr>
              <w:t>,</w:t>
            </w:r>
            <w:r w:rsidRPr="00DF7278">
              <w:rPr>
                <w:rFonts w:eastAsia="Times New Roman" w:hint="cs"/>
                <w:b w:val="0"/>
                <w:bCs w:val="0"/>
                <w:cs/>
                <w:lang w:eastAsia="en-US"/>
              </w:rPr>
              <w:t>369</w:t>
            </w:r>
            <w:r w:rsidRPr="00DF7278">
              <w:rPr>
                <w:rFonts w:eastAsia="Times New Roman"/>
                <w:b w:val="0"/>
                <w:bCs w:val="0"/>
                <w:lang w:eastAsia="en-US"/>
              </w:rPr>
              <w:t>,</w:t>
            </w:r>
            <w:r w:rsidRPr="00DF7278">
              <w:rPr>
                <w:rFonts w:eastAsia="Times New Roman" w:hint="cs"/>
                <w:b w:val="0"/>
                <w:bCs w:val="0"/>
                <w:cs/>
                <w:lang w:eastAsia="en-US"/>
              </w:rPr>
              <w:t>427.85</w:t>
            </w:r>
          </w:p>
        </w:tc>
        <w:tc>
          <w:tcPr>
            <w:tcW w:w="860" w:type="pct"/>
            <w:shd w:val="clear" w:color="auto" w:fill="auto"/>
            <w:noWrap/>
            <w:vAlign w:val="bottom"/>
          </w:tcPr>
          <w:p w14:paraId="0AE224B1" w14:textId="77777777" w:rsidR="00A23693" w:rsidRPr="00DF7278" w:rsidRDefault="00A23693" w:rsidP="00A23693">
            <w:pPr>
              <w:pBdr>
                <w:top w:val="single" w:sz="4" w:space="1" w:color="auto"/>
                <w:bottom w:val="double" w:sz="4" w:space="1" w:color="auto"/>
              </w:pBdr>
              <w:spacing w:line="480" w:lineRule="exact"/>
              <w:jc w:val="right"/>
              <w:rPr>
                <w:rFonts w:eastAsia="Times New Roman"/>
                <w:b w:val="0"/>
                <w:bCs w:val="0"/>
                <w:lang w:eastAsia="en-US"/>
              </w:rPr>
            </w:pPr>
            <w:r w:rsidRPr="00DF7278">
              <w:rPr>
                <w:rFonts w:eastAsia="Times New Roman" w:hint="cs"/>
                <w:b w:val="0"/>
                <w:bCs w:val="0"/>
                <w:cs/>
                <w:lang w:eastAsia="en-US"/>
              </w:rPr>
              <w:t>46</w:t>
            </w:r>
            <w:r w:rsidRPr="00DF7278">
              <w:rPr>
                <w:rFonts w:eastAsia="Times New Roman"/>
                <w:b w:val="0"/>
                <w:bCs w:val="0"/>
                <w:lang w:eastAsia="en-US"/>
              </w:rPr>
              <w:t>,</w:t>
            </w:r>
            <w:r w:rsidRPr="00DF7278">
              <w:rPr>
                <w:rFonts w:eastAsia="Times New Roman" w:hint="cs"/>
                <w:b w:val="0"/>
                <w:bCs w:val="0"/>
                <w:cs/>
                <w:lang w:eastAsia="en-US"/>
              </w:rPr>
              <w:t>678</w:t>
            </w:r>
            <w:r w:rsidRPr="00DF7278">
              <w:rPr>
                <w:rFonts w:eastAsia="Times New Roman"/>
                <w:b w:val="0"/>
                <w:bCs w:val="0"/>
                <w:lang w:eastAsia="en-US"/>
              </w:rPr>
              <w:t>,</w:t>
            </w:r>
            <w:r w:rsidRPr="00DF7278">
              <w:rPr>
                <w:rFonts w:eastAsia="Times New Roman" w:hint="cs"/>
                <w:b w:val="0"/>
                <w:bCs w:val="0"/>
                <w:cs/>
                <w:lang w:eastAsia="en-US"/>
              </w:rPr>
              <w:t>848.96</w:t>
            </w:r>
          </w:p>
        </w:tc>
      </w:tr>
      <w:tr w:rsidR="00A23693" w:rsidRPr="00DF7278" w14:paraId="6413D550" w14:textId="77777777" w:rsidTr="00A335BA">
        <w:trPr>
          <w:trHeight w:val="450"/>
        </w:trPr>
        <w:tc>
          <w:tcPr>
            <w:tcW w:w="1562" w:type="pct"/>
            <w:shd w:val="clear" w:color="auto" w:fill="auto"/>
            <w:noWrap/>
            <w:vAlign w:val="bottom"/>
          </w:tcPr>
          <w:p w14:paraId="2758D916" w14:textId="0D598240" w:rsidR="00A23693" w:rsidRPr="00DF7278" w:rsidRDefault="00A23693" w:rsidP="00A23693">
            <w:pPr>
              <w:spacing w:line="480" w:lineRule="exact"/>
              <w:rPr>
                <w:b w:val="0"/>
                <w:bCs w:val="0"/>
                <w:cs/>
                <w:lang w:val="en-GB"/>
              </w:rPr>
            </w:pPr>
            <w:r w:rsidRPr="00DF7278">
              <w:rPr>
                <w:b w:val="0"/>
                <w:bCs w:val="0"/>
                <w:lang w:val="en-GB"/>
              </w:rPr>
              <w:t>Contract assets – non</w:t>
            </w:r>
            <w:r w:rsidR="00D56DCE" w:rsidRPr="00DF7278">
              <w:rPr>
                <w:b w:val="0"/>
                <w:bCs w:val="0"/>
                <w:lang w:val="en-GB"/>
              </w:rPr>
              <w:t>-</w:t>
            </w:r>
            <w:r w:rsidRPr="00DF7278">
              <w:rPr>
                <w:b w:val="0"/>
                <w:bCs w:val="0"/>
                <w:lang w:val="en-GB"/>
              </w:rPr>
              <w:t>current</w:t>
            </w:r>
          </w:p>
        </w:tc>
        <w:tc>
          <w:tcPr>
            <w:tcW w:w="860" w:type="pct"/>
            <w:shd w:val="clear" w:color="auto" w:fill="auto"/>
            <w:noWrap/>
            <w:vAlign w:val="bottom"/>
          </w:tcPr>
          <w:p w14:paraId="168CF1D8" w14:textId="77777777" w:rsidR="00A23693" w:rsidRPr="00DF7278" w:rsidRDefault="00A23693" w:rsidP="00A23693">
            <w:pPr>
              <w:spacing w:line="480" w:lineRule="exact"/>
              <w:jc w:val="right"/>
              <w:rPr>
                <w:rFonts w:eastAsia="Times New Roman"/>
                <w:b w:val="0"/>
                <w:bCs w:val="0"/>
                <w:lang w:eastAsia="en-US"/>
              </w:rPr>
            </w:pPr>
          </w:p>
        </w:tc>
        <w:tc>
          <w:tcPr>
            <w:tcW w:w="860" w:type="pct"/>
            <w:shd w:val="clear" w:color="auto" w:fill="auto"/>
            <w:noWrap/>
            <w:vAlign w:val="bottom"/>
          </w:tcPr>
          <w:p w14:paraId="38269E92" w14:textId="77777777" w:rsidR="00A23693" w:rsidRPr="00DF7278" w:rsidRDefault="00A23693" w:rsidP="00A23693">
            <w:pPr>
              <w:spacing w:line="480" w:lineRule="exact"/>
              <w:jc w:val="right"/>
              <w:rPr>
                <w:rFonts w:eastAsia="Times New Roman"/>
                <w:b w:val="0"/>
                <w:bCs w:val="0"/>
                <w:lang w:eastAsia="en-US"/>
              </w:rPr>
            </w:pPr>
          </w:p>
        </w:tc>
        <w:tc>
          <w:tcPr>
            <w:tcW w:w="859" w:type="pct"/>
            <w:shd w:val="clear" w:color="auto" w:fill="auto"/>
            <w:noWrap/>
            <w:vAlign w:val="bottom"/>
          </w:tcPr>
          <w:p w14:paraId="3C9E1C3C" w14:textId="77777777" w:rsidR="00A23693" w:rsidRPr="00DF7278" w:rsidRDefault="00A23693" w:rsidP="00A23693">
            <w:pPr>
              <w:spacing w:line="480" w:lineRule="exact"/>
              <w:jc w:val="right"/>
              <w:rPr>
                <w:rFonts w:eastAsia="Times New Roman"/>
                <w:b w:val="0"/>
                <w:bCs w:val="0"/>
                <w:lang w:eastAsia="en-US"/>
              </w:rPr>
            </w:pPr>
          </w:p>
        </w:tc>
        <w:tc>
          <w:tcPr>
            <w:tcW w:w="860" w:type="pct"/>
            <w:shd w:val="clear" w:color="auto" w:fill="auto"/>
            <w:noWrap/>
            <w:vAlign w:val="bottom"/>
          </w:tcPr>
          <w:p w14:paraId="18ADF16E" w14:textId="77777777" w:rsidR="00A23693" w:rsidRPr="00DF7278" w:rsidRDefault="00A23693" w:rsidP="00A23693">
            <w:pPr>
              <w:spacing w:line="480" w:lineRule="exact"/>
              <w:jc w:val="right"/>
              <w:rPr>
                <w:rFonts w:eastAsia="Times New Roman"/>
                <w:b w:val="0"/>
                <w:bCs w:val="0"/>
                <w:lang w:eastAsia="en-US"/>
              </w:rPr>
            </w:pPr>
          </w:p>
        </w:tc>
      </w:tr>
      <w:tr w:rsidR="00A23693" w:rsidRPr="00DF7278" w14:paraId="3FF4A277" w14:textId="77777777" w:rsidTr="00A335BA">
        <w:trPr>
          <w:trHeight w:val="450"/>
        </w:trPr>
        <w:tc>
          <w:tcPr>
            <w:tcW w:w="1562" w:type="pct"/>
            <w:shd w:val="clear" w:color="auto" w:fill="auto"/>
            <w:noWrap/>
            <w:vAlign w:val="bottom"/>
            <w:hideMark/>
          </w:tcPr>
          <w:p w14:paraId="67EB3B6C" w14:textId="2916F28A" w:rsidR="00A23693" w:rsidRPr="00DF7278" w:rsidRDefault="00A23693" w:rsidP="00A23693">
            <w:pPr>
              <w:spacing w:line="480" w:lineRule="exact"/>
              <w:ind w:left="260"/>
              <w:rPr>
                <w:b w:val="0"/>
                <w:bCs w:val="0"/>
                <w:lang w:val="en-GB"/>
              </w:rPr>
            </w:pPr>
            <w:r w:rsidRPr="00DF7278">
              <w:rPr>
                <w:b w:val="0"/>
                <w:bCs w:val="0"/>
                <w:lang w:val="en-GB"/>
              </w:rPr>
              <w:t>Retention receivables</w:t>
            </w:r>
          </w:p>
        </w:tc>
        <w:tc>
          <w:tcPr>
            <w:tcW w:w="860" w:type="pct"/>
            <w:shd w:val="clear" w:color="auto" w:fill="auto"/>
            <w:noWrap/>
            <w:vAlign w:val="bottom"/>
          </w:tcPr>
          <w:p w14:paraId="46538483" w14:textId="77777777" w:rsidR="00A23693" w:rsidRPr="00DF7278" w:rsidRDefault="00A23693" w:rsidP="00A23693">
            <w:pPr>
              <w:spacing w:line="480" w:lineRule="exact"/>
              <w:jc w:val="right"/>
              <w:rPr>
                <w:rFonts w:eastAsia="Times New Roman"/>
                <w:b w:val="0"/>
                <w:bCs w:val="0"/>
                <w:lang w:eastAsia="en-US"/>
              </w:rPr>
            </w:pPr>
            <w:r w:rsidRPr="00DF7278">
              <w:rPr>
                <w:rFonts w:eastAsia="Times New Roman"/>
                <w:b w:val="0"/>
                <w:bCs w:val="0"/>
                <w:lang w:eastAsia="en-US"/>
              </w:rPr>
              <w:t>25,397,274.68</w:t>
            </w:r>
          </w:p>
        </w:tc>
        <w:tc>
          <w:tcPr>
            <w:tcW w:w="860" w:type="pct"/>
            <w:shd w:val="clear" w:color="auto" w:fill="auto"/>
            <w:noWrap/>
            <w:vAlign w:val="bottom"/>
          </w:tcPr>
          <w:p w14:paraId="0D0F6D1C" w14:textId="77777777" w:rsidR="00A23693" w:rsidRPr="00DF7278" w:rsidRDefault="00A23693" w:rsidP="00A23693">
            <w:pPr>
              <w:spacing w:line="480" w:lineRule="exact"/>
              <w:jc w:val="right"/>
              <w:rPr>
                <w:rFonts w:eastAsia="Times New Roman"/>
                <w:b w:val="0"/>
                <w:bCs w:val="0"/>
                <w:lang w:eastAsia="en-US"/>
              </w:rPr>
            </w:pPr>
            <w:r w:rsidRPr="00DF7278">
              <w:rPr>
                <w:rFonts w:eastAsia="Times New Roman"/>
                <w:b w:val="0"/>
                <w:bCs w:val="0"/>
                <w:lang w:eastAsia="en-US"/>
              </w:rPr>
              <w:t>22,742,127.20</w:t>
            </w:r>
          </w:p>
        </w:tc>
        <w:tc>
          <w:tcPr>
            <w:tcW w:w="859" w:type="pct"/>
            <w:shd w:val="clear" w:color="auto" w:fill="auto"/>
            <w:noWrap/>
            <w:vAlign w:val="bottom"/>
          </w:tcPr>
          <w:p w14:paraId="23D984A5" w14:textId="77777777" w:rsidR="00A23693" w:rsidRPr="00DF7278" w:rsidRDefault="00A23693" w:rsidP="00A23693">
            <w:pPr>
              <w:spacing w:line="480" w:lineRule="exact"/>
              <w:jc w:val="right"/>
              <w:rPr>
                <w:rFonts w:eastAsia="Times New Roman"/>
                <w:b w:val="0"/>
                <w:bCs w:val="0"/>
                <w:lang w:eastAsia="en-US"/>
              </w:rPr>
            </w:pPr>
            <w:r w:rsidRPr="00DF7278">
              <w:rPr>
                <w:rFonts w:eastAsia="Times New Roman"/>
                <w:b w:val="0"/>
                <w:bCs w:val="0"/>
                <w:lang w:eastAsia="en-US"/>
              </w:rPr>
              <w:t>25,397,274.68</w:t>
            </w:r>
          </w:p>
        </w:tc>
        <w:tc>
          <w:tcPr>
            <w:tcW w:w="860" w:type="pct"/>
            <w:shd w:val="clear" w:color="auto" w:fill="auto"/>
            <w:noWrap/>
            <w:vAlign w:val="bottom"/>
          </w:tcPr>
          <w:p w14:paraId="6AC26DA1" w14:textId="77777777" w:rsidR="00A23693" w:rsidRPr="00DF7278" w:rsidRDefault="00A23693" w:rsidP="00A23693">
            <w:pPr>
              <w:spacing w:line="480" w:lineRule="exact"/>
              <w:jc w:val="right"/>
              <w:rPr>
                <w:rFonts w:eastAsia="Times New Roman"/>
                <w:b w:val="0"/>
                <w:bCs w:val="0"/>
                <w:lang w:eastAsia="en-US"/>
              </w:rPr>
            </w:pPr>
            <w:r w:rsidRPr="00DF7278">
              <w:rPr>
                <w:rFonts w:eastAsia="Times New Roman"/>
                <w:b w:val="0"/>
                <w:bCs w:val="0"/>
                <w:lang w:eastAsia="en-US"/>
              </w:rPr>
              <w:t>22,742,127.20</w:t>
            </w:r>
          </w:p>
        </w:tc>
      </w:tr>
      <w:tr w:rsidR="00A23693" w:rsidRPr="00DF7278" w14:paraId="3B6D4AA6" w14:textId="77777777" w:rsidTr="00A335BA">
        <w:trPr>
          <w:trHeight w:val="435"/>
        </w:trPr>
        <w:tc>
          <w:tcPr>
            <w:tcW w:w="1562" w:type="pct"/>
            <w:shd w:val="clear" w:color="auto" w:fill="auto"/>
            <w:noWrap/>
            <w:vAlign w:val="bottom"/>
            <w:hideMark/>
          </w:tcPr>
          <w:p w14:paraId="27097511" w14:textId="4F1FC982" w:rsidR="00A23693" w:rsidRPr="00DF7278" w:rsidRDefault="00A23693" w:rsidP="00A23693">
            <w:pPr>
              <w:spacing w:line="480" w:lineRule="exact"/>
              <w:rPr>
                <w:b w:val="0"/>
                <w:bCs w:val="0"/>
                <w:lang w:val="en-GB"/>
              </w:rPr>
            </w:pPr>
            <w:r w:rsidRPr="00DF7278">
              <w:rPr>
                <w:b w:val="0"/>
                <w:bCs w:val="0"/>
                <w:lang w:val="en-GB"/>
              </w:rPr>
              <w:t>Total contract assets – non</w:t>
            </w:r>
            <w:r w:rsidR="00D56DCE" w:rsidRPr="00DF7278">
              <w:rPr>
                <w:b w:val="0"/>
                <w:bCs w:val="0"/>
                <w:lang w:val="en-GB"/>
              </w:rPr>
              <w:t>-</w:t>
            </w:r>
            <w:r w:rsidRPr="00DF7278">
              <w:rPr>
                <w:b w:val="0"/>
                <w:bCs w:val="0"/>
                <w:lang w:val="en-GB"/>
              </w:rPr>
              <w:t>current</w:t>
            </w:r>
          </w:p>
        </w:tc>
        <w:tc>
          <w:tcPr>
            <w:tcW w:w="860" w:type="pct"/>
            <w:shd w:val="clear" w:color="auto" w:fill="auto"/>
            <w:noWrap/>
            <w:vAlign w:val="bottom"/>
          </w:tcPr>
          <w:p w14:paraId="30DCCBBE" w14:textId="77777777" w:rsidR="00A23693" w:rsidRPr="00DF7278" w:rsidRDefault="00A23693" w:rsidP="00A23693">
            <w:pPr>
              <w:pBdr>
                <w:top w:val="single" w:sz="4" w:space="1" w:color="auto"/>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25,397,274.68</w:t>
            </w:r>
          </w:p>
        </w:tc>
        <w:tc>
          <w:tcPr>
            <w:tcW w:w="860" w:type="pct"/>
            <w:shd w:val="clear" w:color="auto" w:fill="auto"/>
            <w:noWrap/>
            <w:vAlign w:val="bottom"/>
          </w:tcPr>
          <w:p w14:paraId="21810534" w14:textId="77777777" w:rsidR="00A23693" w:rsidRPr="00DF7278" w:rsidRDefault="00A23693" w:rsidP="00A23693">
            <w:pPr>
              <w:pBdr>
                <w:top w:val="single" w:sz="4" w:space="1" w:color="auto"/>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22,742,127.20</w:t>
            </w:r>
          </w:p>
        </w:tc>
        <w:tc>
          <w:tcPr>
            <w:tcW w:w="859" w:type="pct"/>
            <w:shd w:val="clear" w:color="auto" w:fill="auto"/>
            <w:noWrap/>
            <w:vAlign w:val="bottom"/>
          </w:tcPr>
          <w:p w14:paraId="6DB152D0" w14:textId="77777777" w:rsidR="00A23693" w:rsidRPr="00DF7278" w:rsidRDefault="00A23693" w:rsidP="00A23693">
            <w:pPr>
              <w:pBdr>
                <w:top w:val="single" w:sz="4" w:space="1" w:color="auto"/>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25,397,274.68</w:t>
            </w:r>
          </w:p>
        </w:tc>
        <w:tc>
          <w:tcPr>
            <w:tcW w:w="860" w:type="pct"/>
            <w:shd w:val="clear" w:color="auto" w:fill="auto"/>
            <w:noWrap/>
            <w:vAlign w:val="bottom"/>
          </w:tcPr>
          <w:p w14:paraId="46C2D4DF" w14:textId="77777777" w:rsidR="00A23693" w:rsidRPr="00DF7278" w:rsidRDefault="00A23693" w:rsidP="00A23693">
            <w:pPr>
              <w:pBdr>
                <w:top w:val="single" w:sz="4" w:space="1" w:color="auto"/>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22,742,127.20</w:t>
            </w:r>
          </w:p>
        </w:tc>
      </w:tr>
    </w:tbl>
    <w:p w14:paraId="2D5FF6B9" w14:textId="1FE7A0AB" w:rsidR="00A23693" w:rsidRPr="00DF7278" w:rsidRDefault="00A23693">
      <w:pPr>
        <w:rPr>
          <w:rFonts w:eastAsia="Cordia New"/>
          <w:cs/>
          <w:lang w:eastAsia="en-US"/>
        </w:rPr>
      </w:pPr>
    </w:p>
    <w:p w14:paraId="1A2CFA6A" w14:textId="77777777" w:rsidR="00A23693" w:rsidRPr="00DF7278" w:rsidRDefault="00A23693">
      <w:pPr>
        <w:rPr>
          <w:rFonts w:eastAsia="Cordia New"/>
          <w:cs/>
          <w:lang w:eastAsia="en-US"/>
        </w:rPr>
      </w:pPr>
      <w:r w:rsidRPr="00DF7278">
        <w:rPr>
          <w:rFonts w:eastAsia="Cordia New"/>
          <w:cs/>
          <w:lang w:eastAsia="en-US"/>
        </w:rPr>
        <w:br w:type="page"/>
      </w:r>
    </w:p>
    <w:p w14:paraId="40F7198E" w14:textId="687FE445" w:rsidR="00A23693" w:rsidRPr="00DF7278" w:rsidRDefault="00A23693" w:rsidP="00A23693">
      <w:pPr>
        <w:spacing w:before="120" w:after="60" w:line="480" w:lineRule="exact"/>
        <w:ind w:left="567" w:hanging="567"/>
        <w:rPr>
          <w:rFonts w:eastAsia="Cordia New"/>
          <w:cs/>
          <w:lang w:eastAsia="en-US"/>
        </w:rPr>
      </w:pPr>
      <w:r w:rsidRPr="00DF7278">
        <w:rPr>
          <w:rFonts w:eastAsia="Cordia New" w:hint="cs"/>
          <w:cs/>
          <w:lang w:eastAsia="en-US"/>
        </w:rPr>
        <w:lastRenderedPageBreak/>
        <w:t>9</w:t>
      </w:r>
      <w:r w:rsidRPr="00DF7278">
        <w:rPr>
          <w:rFonts w:eastAsia="Cordia New"/>
          <w:cs/>
          <w:lang w:eastAsia="en-US"/>
        </w:rPr>
        <w:t>.</w:t>
      </w:r>
      <w:r w:rsidRPr="00DF7278">
        <w:rPr>
          <w:rFonts w:eastAsia="Cordia New"/>
          <w:cs/>
          <w:lang w:eastAsia="en-US"/>
        </w:rPr>
        <w:tab/>
      </w:r>
      <w:r w:rsidRPr="00DF7278">
        <w:rPr>
          <w:rFonts w:eastAsia="Cordia New"/>
          <w:lang w:eastAsia="en-US"/>
        </w:rPr>
        <w:t>Contract assets</w:t>
      </w:r>
      <w:r w:rsidRPr="00DF7278">
        <w:rPr>
          <w:rFonts w:eastAsia="Cordia New"/>
          <w:cs/>
          <w:lang w:eastAsia="en-US"/>
        </w:rPr>
        <w:t>/</w:t>
      </w:r>
      <w:r w:rsidRPr="00DF7278">
        <w:rPr>
          <w:rFonts w:eastAsia="Cordia New"/>
          <w:lang w:eastAsia="en-US"/>
        </w:rPr>
        <w:t xml:space="preserve">Contract liabilities </w:t>
      </w:r>
      <w:r w:rsidRPr="00DF7278">
        <w:rPr>
          <w:lang w:val="en-GB"/>
        </w:rPr>
        <w:t>(Cont'd)</w:t>
      </w:r>
    </w:p>
    <w:tbl>
      <w:tblPr>
        <w:tblW w:w="4897" w:type="pct"/>
        <w:tblInd w:w="534" w:type="dxa"/>
        <w:tblLayout w:type="fixed"/>
        <w:tblLook w:val="04A0" w:firstRow="1" w:lastRow="0" w:firstColumn="1" w:lastColumn="0" w:noHBand="0" w:noVBand="1"/>
      </w:tblPr>
      <w:tblGrid>
        <w:gridCol w:w="3598"/>
        <w:gridCol w:w="1474"/>
        <w:gridCol w:w="1382"/>
        <w:gridCol w:w="1381"/>
        <w:gridCol w:w="1374"/>
      </w:tblGrid>
      <w:tr w:rsidR="00A23693" w:rsidRPr="00DF7278" w14:paraId="563F3D68" w14:textId="77777777" w:rsidTr="00A23693">
        <w:trPr>
          <w:trHeight w:val="435"/>
        </w:trPr>
        <w:tc>
          <w:tcPr>
            <w:tcW w:w="1953" w:type="pct"/>
            <w:shd w:val="clear" w:color="auto" w:fill="auto"/>
            <w:noWrap/>
            <w:vAlign w:val="bottom"/>
            <w:hideMark/>
          </w:tcPr>
          <w:p w14:paraId="629C2843" w14:textId="77777777" w:rsidR="00A23693" w:rsidRPr="00DF7278" w:rsidRDefault="00A23693" w:rsidP="00A23693">
            <w:pPr>
              <w:spacing w:before="120" w:line="480" w:lineRule="exact"/>
              <w:ind w:left="588" w:hanging="588"/>
              <w:rPr>
                <w:rFonts w:eastAsia="Times New Roman"/>
                <w:lang w:eastAsia="en-US"/>
              </w:rPr>
            </w:pPr>
          </w:p>
        </w:tc>
        <w:tc>
          <w:tcPr>
            <w:tcW w:w="1550" w:type="pct"/>
            <w:gridSpan w:val="2"/>
            <w:shd w:val="clear" w:color="auto" w:fill="auto"/>
            <w:noWrap/>
            <w:vAlign w:val="bottom"/>
            <w:hideMark/>
          </w:tcPr>
          <w:p w14:paraId="1BC17DB7" w14:textId="277071AA" w:rsidR="00A23693" w:rsidRPr="00DF7278" w:rsidRDefault="00A23693" w:rsidP="00A23693">
            <w:pPr>
              <w:pBdr>
                <w:bottom w:val="single" w:sz="4" w:space="1" w:color="auto"/>
              </w:pBdr>
              <w:spacing w:line="480" w:lineRule="exact"/>
              <w:jc w:val="center"/>
              <w:rPr>
                <w:rFonts w:eastAsia="Times New Roman"/>
                <w:b w:val="0"/>
                <w:bCs w:val="0"/>
                <w:lang w:eastAsia="en-US"/>
              </w:rPr>
            </w:pPr>
            <w:r w:rsidRPr="00DF7278">
              <w:rPr>
                <w:rFonts w:eastAsia="Times New Roman"/>
                <w:b w:val="0"/>
                <w:bCs w:val="0"/>
                <w:lang w:eastAsia="en-US"/>
              </w:rPr>
              <w:t>Consolidated financial statements</w:t>
            </w:r>
            <w:r w:rsidR="00A335BA">
              <w:rPr>
                <w:rFonts w:eastAsia="Times New Roman"/>
                <w:b w:val="0"/>
                <w:bCs w:val="0"/>
                <w:lang w:eastAsia="en-US"/>
              </w:rPr>
              <w:br/>
            </w:r>
            <w:r w:rsidRPr="00DF7278">
              <w:rPr>
                <w:rFonts w:eastAsia="Times New Roman"/>
                <w:b w:val="0"/>
                <w:bCs w:val="0"/>
                <w:lang w:eastAsia="en-US"/>
              </w:rPr>
              <w:t xml:space="preserve"> (Baht)</w:t>
            </w:r>
          </w:p>
        </w:tc>
        <w:tc>
          <w:tcPr>
            <w:tcW w:w="1496" w:type="pct"/>
            <w:gridSpan w:val="2"/>
            <w:shd w:val="clear" w:color="auto" w:fill="auto"/>
            <w:noWrap/>
            <w:vAlign w:val="bottom"/>
            <w:hideMark/>
          </w:tcPr>
          <w:p w14:paraId="6900941E" w14:textId="1FC5616C" w:rsidR="00A23693" w:rsidRPr="00DF7278" w:rsidRDefault="00A23693" w:rsidP="00A23693">
            <w:pPr>
              <w:pBdr>
                <w:bottom w:val="single" w:sz="4" w:space="1" w:color="auto"/>
              </w:pBdr>
              <w:spacing w:line="480" w:lineRule="exact"/>
              <w:jc w:val="center"/>
              <w:rPr>
                <w:rFonts w:eastAsia="Times New Roman"/>
                <w:b w:val="0"/>
                <w:bCs w:val="0"/>
                <w:lang w:eastAsia="en-US"/>
              </w:rPr>
            </w:pPr>
            <w:r w:rsidRPr="00DF7278">
              <w:rPr>
                <w:rFonts w:eastAsia="Times New Roman"/>
                <w:b w:val="0"/>
                <w:bCs w:val="0"/>
                <w:lang w:eastAsia="en-US"/>
              </w:rPr>
              <w:t>Separate financial statements</w:t>
            </w:r>
            <w:r w:rsidR="00A335BA">
              <w:rPr>
                <w:rFonts w:eastAsia="Times New Roman"/>
                <w:b w:val="0"/>
                <w:bCs w:val="0"/>
                <w:lang w:eastAsia="en-US"/>
              </w:rPr>
              <w:br/>
            </w:r>
            <w:r w:rsidRPr="00DF7278">
              <w:rPr>
                <w:rFonts w:eastAsia="Times New Roman"/>
                <w:b w:val="0"/>
                <w:bCs w:val="0"/>
                <w:lang w:eastAsia="en-US"/>
              </w:rPr>
              <w:t xml:space="preserve"> (Baht)</w:t>
            </w:r>
          </w:p>
        </w:tc>
      </w:tr>
      <w:tr w:rsidR="00A23693" w:rsidRPr="00DF7278" w14:paraId="08E189EC" w14:textId="77777777" w:rsidTr="00A23693">
        <w:trPr>
          <w:trHeight w:val="435"/>
        </w:trPr>
        <w:tc>
          <w:tcPr>
            <w:tcW w:w="1953" w:type="pct"/>
            <w:shd w:val="clear" w:color="auto" w:fill="auto"/>
            <w:noWrap/>
            <w:vAlign w:val="bottom"/>
            <w:hideMark/>
          </w:tcPr>
          <w:p w14:paraId="532397F2" w14:textId="77777777" w:rsidR="00A23693" w:rsidRPr="00DF7278" w:rsidRDefault="00A23693" w:rsidP="00A23693">
            <w:pPr>
              <w:spacing w:line="480" w:lineRule="exact"/>
              <w:jc w:val="center"/>
              <w:rPr>
                <w:rFonts w:eastAsia="Times New Roman"/>
                <w:b w:val="0"/>
                <w:bCs w:val="0"/>
                <w:lang w:eastAsia="en-US"/>
              </w:rPr>
            </w:pPr>
          </w:p>
        </w:tc>
        <w:tc>
          <w:tcPr>
            <w:tcW w:w="800" w:type="pct"/>
            <w:shd w:val="clear" w:color="auto" w:fill="auto"/>
            <w:noWrap/>
            <w:vAlign w:val="bottom"/>
            <w:hideMark/>
          </w:tcPr>
          <w:p w14:paraId="1788FE9A" w14:textId="281F4C7A" w:rsidR="00A23693" w:rsidRPr="00DF7278" w:rsidRDefault="00A23693" w:rsidP="00A23693">
            <w:pPr>
              <w:spacing w:line="480" w:lineRule="exact"/>
              <w:jc w:val="center"/>
              <w:rPr>
                <w:rFonts w:eastAsia="Times New Roman"/>
                <w:b w:val="0"/>
                <w:bCs w:val="0"/>
                <w:lang w:eastAsia="en-US"/>
              </w:rPr>
            </w:pPr>
            <w:r w:rsidRPr="00DF7278">
              <w:rPr>
                <w:rFonts w:eastAsia="Times New Roman"/>
                <w:b w:val="0"/>
                <w:bCs w:val="0"/>
                <w:lang w:eastAsia="en-US"/>
              </w:rPr>
              <w:t>2020</w:t>
            </w:r>
          </w:p>
        </w:tc>
        <w:tc>
          <w:tcPr>
            <w:tcW w:w="750" w:type="pct"/>
            <w:shd w:val="clear" w:color="auto" w:fill="auto"/>
            <w:noWrap/>
            <w:vAlign w:val="bottom"/>
            <w:hideMark/>
          </w:tcPr>
          <w:p w14:paraId="7D9C0BB2" w14:textId="61769B16" w:rsidR="00A23693" w:rsidRPr="00DF7278" w:rsidRDefault="00A23693" w:rsidP="00A23693">
            <w:pPr>
              <w:spacing w:line="480" w:lineRule="exact"/>
              <w:jc w:val="center"/>
              <w:rPr>
                <w:rFonts w:eastAsia="Times New Roman"/>
                <w:b w:val="0"/>
                <w:bCs w:val="0"/>
                <w:lang w:eastAsia="en-US"/>
              </w:rPr>
            </w:pPr>
            <w:r w:rsidRPr="00DF7278">
              <w:rPr>
                <w:rFonts w:eastAsia="Times New Roman"/>
                <w:b w:val="0"/>
                <w:bCs w:val="0"/>
                <w:lang w:eastAsia="en-US"/>
              </w:rPr>
              <w:t>2019</w:t>
            </w:r>
          </w:p>
        </w:tc>
        <w:tc>
          <w:tcPr>
            <w:tcW w:w="750" w:type="pct"/>
            <w:shd w:val="clear" w:color="auto" w:fill="auto"/>
            <w:noWrap/>
            <w:vAlign w:val="bottom"/>
            <w:hideMark/>
          </w:tcPr>
          <w:p w14:paraId="66799CE1" w14:textId="130B0A8D" w:rsidR="00A23693" w:rsidRPr="00DF7278" w:rsidRDefault="00A23693" w:rsidP="00A23693">
            <w:pPr>
              <w:spacing w:line="480" w:lineRule="exact"/>
              <w:jc w:val="center"/>
              <w:rPr>
                <w:rFonts w:eastAsia="Times New Roman"/>
                <w:b w:val="0"/>
                <w:bCs w:val="0"/>
                <w:lang w:eastAsia="en-US"/>
              </w:rPr>
            </w:pPr>
            <w:r w:rsidRPr="00DF7278">
              <w:rPr>
                <w:rFonts w:eastAsia="Times New Roman"/>
                <w:b w:val="0"/>
                <w:bCs w:val="0"/>
                <w:lang w:eastAsia="en-US"/>
              </w:rPr>
              <w:t>2020</w:t>
            </w:r>
          </w:p>
        </w:tc>
        <w:tc>
          <w:tcPr>
            <w:tcW w:w="746" w:type="pct"/>
            <w:shd w:val="clear" w:color="auto" w:fill="auto"/>
            <w:noWrap/>
            <w:vAlign w:val="bottom"/>
            <w:hideMark/>
          </w:tcPr>
          <w:p w14:paraId="62844F42" w14:textId="0DAB6F0C" w:rsidR="00A23693" w:rsidRPr="00DF7278" w:rsidRDefault="00A23693" w:rsidP="00A23693">
            <w:pPr>
              <w:spacing w:line="480" w:lineRule="exact"/>
              <w:jc w:val="center"/>
              <w:rPr>
                <w:rFonts w:eastAsia="Times New Roman"/>
                <w:b w:val="0"/>
                <w:bCs w:val="0"/>
                <w:lang w:eastAsia="en-US"/>
              </w:rPr>
            </w:pPr>
            <w:r w:rsidRPr="00DF7278">
              <w:rPr>
                <w:rFonts w:eastAsia="Times New Roman"/>
                <w:b w:val="0"/>
                <w:bCs w:val="0"/>
                <w:lang w:eastAsia="en-US"/>
              </w:rPr>
              <w:t>2019</w:t>
            </w:r>
          </w:p>
        </w:tc>
      </w:tr>
      <w:tr w:rsidR="00A23693" w:rsidRPr="00DF7278" w14:paraId="6E3D5065" w14:textId="77777777" w:rsidTr="00A23693">
        <w:trPr>
          <w:trHeight w:val="557"/>
        </w:trPr>
        <w:tc>
          <w:tcPr>
            <w:tcW w:w="1953" w:type="pct"/>
            <w:shd w:val="clear" w:color="auto" w:fill="auto"/>
            <w:noWrap/>
            <w:vAlign w:val="bottom"/>
          </w:tcPr>
          <w:p w14:paraId="4F74C846" w14:textId="48083DBA" w:rsidR="00A23693" w:rsidRPr="00DF7278" w:rsidRDefault="00A23693" w:rsidP="00A23693">
            <w:pPr>
              <w:spacing w:line="480" w:lineRule="exact"/>
              <w:rPr>
                <w:b w:val="0"/>
                <w:bCs w:val="0"/>
                <w:lang w:val="en-GB"/>
              </w:rPr>
            </w:pPr>
            <w:r w:rsidRPr="00DF7278">
              <w:rPr>
                <w:b w:val="0"/>
                <w:bCs w:val="0"/>
                <w:lang w:val="en-GB"/>
              </w:rPr>
              <w:t>Contract liabilities</w:t>
            </w:r>
          </w:p>
        </w:tc>
        <w:tc>
          <w:tcPr>
            <w:tcW w:w="800" w:type="pct"/>
            <w:shd w:val="clear" w:color="auto" w:fill="auto"/>
            <w:noWrap/>
            <w:vAlign w:val="center"/>
          </w:tcPr>
          <w:p w14:paraId="4E33FF58" w14:textId="77777777" w:rsidR="00A23693" w:rsidRPr="00DF7278" w:rsidRDefault="00A23693" w:rsidP="00A23693">
            <w:pPr>
              <w:spacing w:line="480" w:lineRule="exact"/>
              <w:jc w:val="right"/>
              <w:rPr>
                <w:rFonts w:eastAsia="Times New Roman"/>
                <w:b w:val="0"/>
                <w:bCs w:val="0"/>
                <w:lang w:eastAsia="en-US"/>
              </w:rPr>
            </w:pPr>
          </w:p>
        </w:tc>
        <w:tc>
          <w:tcPr>
            <w:tcW w:w="750" w:type="pct"/>
            <w:shd w:val="clear" w:color="auto" w:fill="auto"/>
            <w:noWrap/>
            <w:vAlign w:val="center"/>
          </w:tcPr>
          <w:p w14:paraId="3BD7AB9C" w14:textId="77777777" w:rsidR="00A23693" w:rsidRPr="00DF7278" w:rsidRDefault="00A23693" w:rsidP="00A23693">
            <w:pPr>
              <w:spacing w:line="480" w:lineRule="exact"/>
              <w:jc w:val="right"/>
              <w:rPr>
                <w:rFonts w:eastAsia="Times New Roman"/>
                <w:b w:val="0"/>
                <w:bCs w:val="0"/>
                <w:lang w:eastAsia="en-US"/>
              </w:rPr>
            </w:pPr>
          </w:p>
        </w:tc>
        <w:tc>
          <w:tcPr>
            <w:tcW w:w="750" w:type="pct"/>
            <w:shd w:val="clear" w:color="auto" w:fill="auto"/>
            <w:noWrap/>
            <w:vAlign w:val="center"/>
          </w:tcPr>
          <w:p w14:paraId="5BDF54F0" w14:textId="77777777" w:rsidR="00A23693" w:rsidRPr="00DF7278" w:rsidRDefault="00A23693" w:rsidP="00A23693">
            <w:pPr>
              <w:spacing w:line="480" w:lineRule="exact"/>
              <w:jc w:val="right"/>
              <w:rPr>
                <w:rFonts w:eastAsia="Times New Roman"/>
                <w:b w:val="0"/>
                <w:bCs w:val="0"/>
                <w:lang w:eastAsia="en-US"/>
              </w:rPr>
            </w:pPr>
          </w:p>
        </w:tc>
        <w:tc>
          <w:tcPr>
            <w:tcW w:w="746" w:type="pct"/>
            <w:shd w:val="clear" w:color="auto" w:fill="auto"/>
            <w:noWrap/>
            <w:vAlign w:val="center"/>
          </w:tcPr>
          <w:p w14:paraId="21CA7027" w14:textId="77777777" w:rsidR="00A23693" w:rsidRPr="00DF7278" w:rsidRDefault="00A23693" w:rsidP="00A23693">
            <w:pPr>
              <w:spacing w:line="480" w:lineRule="exact"/>
              <w:jc w:val="right"/>
              <w:rPr>
                <w:rFonts w:eastAsia="Times New Roman"/>
                <w:b w:val="0"/>
                <w:bCs w:val="0"/>
                <w:lang w:eastAsia="en-US"/>
              </w:rPr>
            </w:pPr>
          </w:p>
        </w:tc>
      </w:tr>
      <w:tr w:rsidR="00A23693" w:rsidRPr="00DF7278" w14:paraId="5D11AD83" w14:textId="77777777" w:rsidTr="00FC4271">
        <w:trPr>
          <w:trHeight w:val="557"/>
        </w:trPr>
        <w:tc>
          <w:tcPr>
            <w:tcW w:w="1953" w:type="pct"/>
            <w:shd w:val="clear" w:color="auto" w:fill="auto"/>
            <w:noWrap/>
            <w:vAlign w:val="center"/>
          </w:tcPr>
          <w:p w14:paraId="414236CA" w14:textId="2BD8BC91" w:rsidR="00A23693" w:rsidRPr="00DF7278" w:rsidRDefault="00A23693" w:rsidP="00FC4271">
            <w:pPr>
              <w:spacing w:line="480" w:lineRule="exact"/>
              <w:ind w:left="260"/>
              <w:rPr>
                <w:b w:val="0"/>
                <w:bCs w:val="0"/>
                <w:cs/>
                <w:lang w:val="en-GB"/>
              </w:rPr>
            </w:pPr>
            <w:r w:rsidRPr="00DF7278">
              <w:rPr>
                <w:b w:val="0"/>
                <w:bCs w:val="0"/>
                <w:lang w:val="en-GB"/>
              </w:rPr>
              <w:t>Construction revenue received in advance</w:t>
            </w:r>
          </w:p>
        </w:tc>
        <w:tc>
          <w:tcPr>
            <w:tcW w:w="800" w:type="pct"/>
            <w:shd w:val="clear" w:color="auto" w:fill="auto"/>
            <w:noWrap/>
            <w:vAlign w:val="bottom"/>
          </w:tcPr>
          <w:p w14:paraId="243CC637" w14:textId="77777777" w:rsidR="00A23693" w:rsidRPr="00DF7278" w:rsidRDefault="00A23693" w:rsidP="00FC4271">
            <w:pPr>
              <w:spacing w:line="480" w:lineRule="exact"/>
              <w:jc w:val="center"/>
              <w:rPr>
                <w:rFonts w:eastAsia="Times New Roman"/>
                <w:b w:val="0"/>
                <w:bCs w:val="0"/>
                <w:lang w:eastAsia="en-US"/>
              </w:rPr>
            </w:pPr>
            <w:r w:rsidRPr="00DF7278">
              <w:rPr>
                <w:rFonts w:eastAsia="Times New Roman" w:hint="cs"/>
                <w:b w:val="0"/>
                <w:bCs w:val="0"/>
                <w:cs/>
                <w:lang w:eastAsia="en-US"/>
              </w:rPr>
              <w:t>1</w:t>
            </w:r>
            <w:r w:rsidRPr="00DF7278">
              <w:rPr>
                <w:rFonts w:eastAsia="Times New Roman"/>
                <w:b w:val="0"/>
                <w:bCs w:val="0"/>
                <w:lang w:eastAsia="en-US"/>
              </w:rPr>
              <w:t>,799,316.07</w:t>
            </w:r>
          </w:p>
        </w:tc>
        <w:tc>
          <w:tcPr>
            <w:tcW w:w="750" w:type="pct"/>
            <w:shd w:val="clear" w:color="auto" w:fill="auto"/>
            <w:noWrap/>
            <w:vAlign w:val="bottom"/>
          </w:tcPr>
          <w:p w14:paraId="4A8CF5DC" w14:textId="77777777" w:rsidR="00A23693" w:rsidRPr="00DF7278" w:rsidRDefault="00A23693" w:rsidP="00FC4271">
            <w:pPr>
              <w:spacing w:line="480" w:lineRule="exact"/>
              <w:jc w:val="center"/>
              <w:rPr>
                <w:rFonts w:eastAsia="Times New Roman"/>
                <w:b w:val="0"/>
                <w:bCs w:val="0"/>
                <w:lang w:eastAsia="en-US"/>
              </w:rPr>
            </w:pPr>
            <w:r w:rsidRPr="00DF7278">
              <w:rPr>
                <w:rFonts w:eastAsia="Times New Roman"/>
                <w:b w:val="0"/>
                <w:bCs w:val="0"/>
                <w:lang w:eastAsia="en-US"/>
              </w:rPr>
              <w:t>2,935,403.66</w:t>
            </w:r>
          </w:p>
        </w:tc>
        <w:tc>
          <w:tcPr>
            <w:tcW w:w="750" w:type="pct"/>
            <w:shd w:val="clear" w:color="auto" w:fill="auto"/>
            <w:noWrap/>
            <w:vAlign w:val="bottom"/>
          </w:tcPr>
          <w:p w14:paraId="1CC0D683" w14:textId="77777777" w:rsidR="00A23693" w:rsidRPr="00DF7278" w:rsidRDefault="00A23693" w:rsidP="00FC4271">
            <w:pPr>
              <w:spacing w:line="480" w:lineRule="exact"/>
              <w:jc w:val="center"/>
              <w:rPr>
                <w:rFonts w:eastAsia="Times New Roman"/>
                <w:b w:val="0"/>
                <w:bCs w:val="0"/>
                <w:lang w:eastAsia="en-US"/>
              </w:rPr>
            </w:pPr>
            <w:r w:rsidRPr="00DF7278">
              <w:rPr>
                <w:rFonts w:eastAsia="Times New Roman" w:hint="cs"/>
                <w:b w:val="0"/>
                <w:bCs w:val="0"/>
                <w:cs/>
                <w:lang w:eastAsia="en-US"/>
              </w:rPr>
              <w:t>1</w:t>
            </w:r>
            <w:r w:rsidRPr="00DF7278">
              <w:rPr>
                <w:rFonts w:eastAsia="Times New Roman"/>
                <w:b w:val="0"/>
                <w:bCs w:val="0"/>
                <w:lang w:eastAsia="en-US"/>
              </w:rPr>
              <w:t>,799,316.07</w:t>
            </w:r>
          </w:p>
        </w:tc>
        <w:tc>
          <w:tcPr>
            <w:tcW w:w="746" w:type="pct"/>
            <w:shd w:val="clear" w:color="auto" w:fill="auto"/>
            <w:noWrap/>
            <w:vAlign w:val="bottom"/>
          </w:tcPr>
          <w:p w14:paraId="2CF20E0C" w14:textId="77777777" w:rsidR="00A23693" w:rsidRPr="00DF7278" w:rsidRDefault="00A23693" w:rsidP="00FC4271">
            <w:pPr>
              <w:spacing w:line="480" w:lineRule="exact"/>
              <w:jc w:val="center"/>
              <w:rPr>
                <w:rFonts w:eastAsia="Times New Roman"/>
                <w:b w:val="0"/>
                <w:bCs w:val="0"/>
                <w:lang w:eastAsia="en-US"/>
              </w:rPr>
            </w:pPr>
            <w:r w:rsidRPr="00DF7278">
              <w:rPr>
                <w:rFonts w:eastAsia="Times New Roman"/>
                <w:b w:val="0"/>
                <w:bCs w:val="0"/>
                <w:lang w:eastAsia="en-US"/>
              </w:rPr>
              <w:t>2,935,403.66</w:t>
            </w:r>
          </w:p>
        </w:tc>
      </w:tr>
      <w:tr w:rsidR="00A23693" w:rsidRPr="00DF7278" w14:paraId="5A169AD2" w14:textId="77777777" w:rsidTr="00FC4271">
        <w:trPr>
          <w:trHeight w:val="557"/>
        </w:trPr>
        <w:tc>
          <w:tcPr>
            <w:tcW w:w="1953" w:type="pct"/>
            <w:shd w:val="clear" w:color="auto" w:fill="auto"/>
            <w:noWrap/>
            <w:vAlign w:val="center"/>
          </w:tcPr>
          <w:p w14:paraId="0A3A5B8D" w14:textId="4A94D129" w:rsidR="00A23693" w:rsidRPr="00DF7278" w:rsidRDefault="00A23693" w:rsidP="00FC4271">
            <w:pPr>
              <w:spacing w:line="480" w:lineRule="exact"/>
              <w:ind w:left="260"/>
              <w:rPr>
                <w:b w:val="0"/>
                <w:bCs w:val="0"/>
                <w:cs/>
                <w:lang w:val="en-GB"/>
              </w:rPr>
            </w:pPr>
            <w:r w:rsidRPr="00DF7278">
              <w:rPr>
                <w:b w:val="0"/>
                <w:bCs w:val="0"/>
                <w:lang w:val="en-GB"/>
              </w:rPr>
              <w:t>Advance received from employers</w:t>
            </w:r>
          </w:p>
        </w:tc>
        <w:tc>
          <w:tcPr>
            <w:tcW w:w="800" w:type="pct"/>
            <w:shd w:val="clear" w:color="auto" w:fill="auto"/>
            <w:noWrap/>
            <w:vAlign w:val="center"/>
          </w:tcPr>
          <w:p w14:paraId="7BD6E558" w14:textId="77777777" w:rsidR="00A23693" w:rsidRPr="00DF7278" w:rsidRDefault="00A23693" w:rsidP="00A23693">
            <w:pPr>
              <w:spacing w:line="480" w:lineRule="exact"/>
              <w:jc w:val="right"/>
              <w:rPr>
                <w:rFonts w:eastAsia="Times New Roman"/>
                <w:b w:val="0"/>
                <w:bCs w:val="0"/>
                <w:lang w:eastAsia="en-US"/>
              </w:rPr>
            </w:pPr>
            <w:r w:rsidRPr="00DF7278">
              <w:rPr>
                <w:rFonts w:eastAsia="Times New Roman"/>
                <w:b w:val="0"/>
                <w:bCs w:val="0"/>
                <w:lang w:eastAsia="en-US"/>
              </w:rPr>
              <w:t>3,103,299.74</w:t>
            </w:r>
          </w:p>
        </w:tc>
        <w:tc>
          <w:tcPr>
            <w:tcW w:w="750" w:type="pct"/>
            <w:shd w:val="clear" w:color="auto" w:fill="auto"/>
            <w:noWrap/>
            <w:vAlign w:val="center"/>
          </w:tcPr>
          <w:p w14:paraId="7E2958DA" w14:textId="77777777" w:rsidR="00A23693" w:rsidRPr="00DF7278" w:rsidRDefault="00A23693" w:rsidP="00A23693">
            <w:pPr>
              <w:spacing w:line="480" w:lineRule="exact"/>
              <w:jc w:val="right"/>
              <w:rPr>
                <w:rFonts w:eastAsia="Times New Roman"/>
                <w:b w:val="0"/>
                <w:bCs w:val="0"/>
                <w:lang w:eastAsia="en-US"/>
              </w:rPr>
            </w:pPr>
            <w:r w:rsidRPr="00DF7278">
              <w:rPr>
                <w:rFonts w:eastAsia="Times New Roman"/>
                <w:b w:val="0"/>
                <w:bCs w:val="0"/>
                <w:lang w:eastAsia="en-US"/>
              </w:rPr>
              <w:t>13,515,200.82</w:t>
            </w:r>
          </w:p>
        </w:tc>
        <w:tc>
          <w:tcPr>
            <w:tcW w:w="750" w:type="pct"/>
            <w:shd w:val="clear" w:color="auto" w:fill="auto"/>
            <w:noWrap/>
            <w:vAlign w:val="center"/>
          </w:tcPr>
          <w:p w14:paraId="13429504" w14:textId="77777777" w:rsidR="00A23693" w:rsidRPr="00DF7278" w:rsidRDefault="00A23693" w:rsidP="00A23693">
            <w:pPr>
              <w:spacing w:line="480" w:lineRule="exact"/>
              <w:jc w:val="right"/>
              <w:rPr>
                <w:rFonts w:eastAsia="Times New Roman"/>
                <w:b w:val="0"/>
                <w:bCs w:val="0"/>
                <w:lang w:eastAsia="en-US"/>
              </w:rPr>
            </w:pPr>
            <w:r w:rsidRPr="00DF7278">
              <w:rPr>
                <w:rFonts w:eastAsia="Times New Roman"/>
                <w:b w:val="0"/>
                <w:bCs w:val="0"/>
                <w:lang w:eastAsia="en-US"/>
              </w:rPr>
              <w:t>3,103,299.74</w:t>
            </w:r>
          </w:p>
        </w:tc>
        <w:tc>
          <w:tcPr>
            <w:tcW w:w="746" w:type="pct"/>
            <w:shd w:val="clear" w:color="auto" w:fill="auto"/>
            <w:noWrap/>
            <w:vAlign w:val="center"/>
          </w:tcPr>
          <w:p w14:paraId="7C5B6AA1" w14:textId="77777777" w:rsidR="00A23693" w:rsidRPr="00DF7278" w:rsidRDefault="00A23693" w:rsidP="00A23693">
            <w:pPr>
              <w:spacing w:line="480" w:lineRule="exact"/>
              <w:jc w:val="right"/>
              <w:rPr>
                <w:rFonts w:eastAsia="Times New Roman"/>
                <w:b w:val="0"/>
                <w:bCs w:val="0"/>
                <w:lang w:eastAsia="en-US"/>
              </w:rPr>
            </w:pPr>
            <w:r w:rsidRPr="00DF7278">
              <w:rPr>
                <w:rFonts w:eastAsia="Times New Roman"/>
                <w:b w:val="0"/>
                <w:bCs w:val="0"/>
                <w:lang w:eastAsia="en-US"/>
              </w:rPr>
              <w:t>13,515,200.82</w:t>
            </w:r>
          </w:p>
        </w:tc>
      </w:tr>
      <w:tr w:rsidR="00FC4271" w:rsidRPr="00DF7278" w14:paraId="289FC8DB" w14:textId="77777777" w:rsidTr="00FC4271">
        <w:trPr>
          <w:trHeight w:val="557"/>
        </w:trPr>
        <w:tc>
          <w:tcPr>
            <w:tcW w:w="1953" w:type="pct"/>
            <w:shd w:val="clear" w:color="auto" w:fill="auto"/>
            <w:noWrap/>
            <w:vAlign w:val="center"/>
          </w:tcPr>
          <w:p w14:paraId="6CA5C9AF" w14:textId="1FF52B03" w:rsidR="00FC4271" w:rsidRPr="00DF7278" w:rsidRDefault="00E64A1A" w:rsidP="00FC4271">
            <w:pPr>
              <w:spacing w:line="480" w:lineRule="exact"/>
              <w:ind w:left="260"/>
              <w:rPr>
                <w:b w:val="0"/>
                <w:bCs w:val="0"/>
                <w:lang w:val="en-GB"/>
              </w:rPr>
            </w:pPr>
            <w:r w:rsidRPr="00DF7278">
              <w:rPr>
                <w:b w:val="0"/>
                <w:bCs w:val="0"/>
                <w:lang w:val="en-GB"/>
              </w:rPr>
              <w:t>Advance received</w:t>
            </w:r>
            <w:r w:rsidR="00FC4271" w:rsidRPr="00DF7278">
              <w:rPr>
                <w:rFonts w:eastAsia="Times New Roman" w:hint="cs"/>
                <w:b w:val="0"/>
                <w:bCs w:val="0"/>
                <w:cs/>
                <w:lang w:eastAsia="en-US"/>
              </w:rPr>
              <w:t xml:space="preserve"> </w:t>
            </w:r>
            <w:r w:rsidR="00FC4271" w:rsidRPr="00DF7278">
              <w:rPr>
                <w:rFonts w:eastAsia="Times New Roman"/>
                <w:b w:val="0"/>
                <w:bCs w:val="0"/>
                <w:cs/>
                <w:lang w:eastAsia="en-US"/>
              </w:rPr>
              <w:t>–</w:t>
            </w:r>
            <w:r w:rsidR="00FC4271" w:rsidRPr="00DF7278">
              <w:rPr>
                <w:rFonts w:eastAsia="Times New Roman" w:hint="cs"/>
                <w:b w:val="0"/>
                <w:bCs w:val="0"/>
                <w:cs/>
                <w:lang w:eastAsia="en-US"/>
              </w:rPr>
              <w:t xml:space="preserve"> </w:t>
            </w:r>
            <w:r w:rsidRPr="00DF7278">
              <w:rPr>
                <w:rFonts w:eastAsia="Times New Roman"/>
                <w:b w:val="0"/>
                <w:bCs w:val="0"/>
                <w:lang w:eastAsia="en-US"/>
              </w:rPr>
              <w:t>goods</w:t>
            </w:r>
          </w:p>
        </w:tc>
        <w:tc>
          <w:tcPr>
            <w:tcW w:w="800" w:type="pct"/>
            <w:shd w:val="clear" w:color="auto" w:fill="auto"/>
            <w:noWrap/>
            <w:vAlign w:val="center"/>
          </w:tcPr>
          <w:p w14:paraId="2F37315E" w14:textId="01CFBFA9" w:rsidR="00FC4271" w:rsidRPr="00DF7278" w:rsidRDefault="00FC4271" w:rsidP="00FC4271">
            <w:pPr>
              <w:spacing w:line="480" w:lineRule="exact"/>
              <w:jc w:val="right"/>
              <w:rPr>
                <w:rFonts w:eastAsia="Times New Roman"/>
                <w:b w:val="0"/>
                <w:bCs w:val="0"/>
                <w:lang w:eastAsia="en-US"/>
              </w:rPr>
            </w:pPr>
            <w:r w:rsidRPr="00DF7278">
              <w:rPr>
                <w:rFonts w:eastAsia="Times New Roman" w:hint="cs"/>
                <w:b w:val="0"/>
                <w:bCs w:val="0"/>
                <w:cs/>
                <w:lang w:eastAsia="en-US"/>
              </w:rPr>
              <w:t>934</w:t>
            </w:r>
            <w:r w:rsidRPr="00DF7278">
              <w:rPr>
                <w:rFonts w:eastAsia="Times New Roman"/>
                <w:b w:val="0"/>
                <w:bCs w:val="0"/>
                <w:lang w:eastAsia="en-US"/>
              </w:rPr>
              <w:t>,029.81</w:t>
            </w:r>
          </w:p>
        </w:tc>
        <w:tc>
          <w:tcPr>
            <w:tcW w:w="750" w:type="pct"/>
            <w:shd w:val="clear" w:color="auto" w:fill="auto"/>
            <w:noWrap/>
            <w:vAlign w:val="center"/>
          </w:tcPr>
          <w:p w14:paraId="736DA11C" w14:textId="19F85BF0" w:rsidR="00FC4271" w:rsidRPr="00DF7278" w:rsidRDefault="00FC4271" w:rsidP="00FC4271">
            <w:pPr>
              <w:spacing w:line="480" w:lineRule="exact"/>
              <w:jc w:val="right"/>
              <w:rPr>
                <w:rFonts w:eastAsia="Times New Roman"/>
                <w:b w:val="0"/>
                <w:bCs w:val="0"/>
                <w:lang w:eastAsia="en-US"/>
              </w:rPr>
            </w:pPr>
            <w:r w:rsidRPr="00DF7278">
              <w:rPr>
                <w:rFonts w:eastAsia="Times New Roman"/>
                <w:b w:val="0"/>
                <w:bCs w:val="0"/>
                <w:lang w:eastAsia="en-US"/>
              </w:rPr>
              <w:t>2,781,023.40</w:t>
            </w:r>
          </w:p>
        </w:tc>
        <w:tc>
          <w:tcPr>
            <w:tcW w:w="750" w:type="pct"/>
            <w:shd w:val="clear" w:color="auto" w:fill="auto"/>
            <w:noWrap/>
            <w:vAlign w:val="center"/>
          </w:tcPr>
          <w:p w14:paraId="4FCAB7B1" w14:textId="67EBB9BD" w:rsidR="00FC4271" w:rsidRPr="00DF7278" w:rsidRDefault="00FC4271" w:rsidP="00FC4271">
            <w:pPr>
              <w:spacing w:line="480" w:lineRule="exact"/>
              <w:jc w:val="right"/>
              <w:rPr>
                <w:rFonts w:eastAsia="Times New Roman"/>
                <w:b w:val="0"/>
                <w:bCs w:val="0"/>
                <w:lang w:eastAsia="en-US"/>
              </w:rPr>
            </w:pPr>
            <w:r w:rsidRPr="00DF7278">
              <w:rPr>
                <w:rFonts w:eastAsia="Times New Roman" w:hint="cs"/>
                <w:b w:val="0"/>
                <w:bCs w:val="0"/>
                <w:cs/>
                <w:lang w:eastAsia="en-US"/>
              </w:rPr>
              <w:t>934</w:t>
            </w:r>
            <w:r w:rsidRPr="00DF7278">
              <w:rPr>
                <w:rFonts w:eastAsia="Times New Roman"/>
                <w:b w:val="0"/>
                <w:bCs w:val="0"/>
                <w:lang w:eastAsia="en-US"/>
              </w:rPr>
              <w:t>,029.81</w:t>
            </w:r>
          </w:p>
        </w:tc>
        <w:tc>
          <w:tcPr>
            <w:tcW w:w="746" w:type="pct"/>
            <w:shd w:val="clear" w:color="auto" w:fill="auto"/>
            <w:noWrap/>
            <w:vAlign w:val="center"/>
          </w:tcPr>
          <w:p w14:paraId="2EF5D958" w14:textId="5941774D" w:rsidR="00FC4271" w:rsidRPr="00DF7278" w:rsidRDefault="00FC4271" w:rsidP="00FC4271">
            <w:pPr>
              <w:spacing w:line="480" w:lineRule="exact"/>
              <w:jc w:val="right"/>
              <w:rPr>
                <w:rFonts w:eastAsia="Times New Roman"/>
                <w:b w:val="0"/>
                <w:bCs w:val="0"/>
                <w:lang w:eastAsia="en-US"/>
              </w:rPr>
            </w:pPr>
            <w:r w:rsidRPr="00DF7278">
              <w:rPr>
                <w:rFonts w:eastAsia="Times New Roman"/>
                <w:b w:val="0"/>
                <w:bCs w:val="0"/>
                <w:lang w:eastAsia="en-US"/>
              </w:rPr>
              <w:t>2,781,023.40</w:t>
            </w:r>
          </w:p>
        </w:tc>
      </w:tr>
      <w:tr w:rsidR="00FC4271" w:rsidRPr="00DF7278" w14:paraId="5A893950" w14:textId="77777777" w:rsidTr="00FC4271">
        <w:trPr>
          <w:trHeight w:val="557"/>
        </w:trPr>
        <w:tc>
          <w:tcPr>
            <w:tcW w:w="1953" w:type="pct"/>
            <w:shd w:val="clear" w:color="auto" w:fill="auto"/>
            <w:noWrap/>
            <w:vAlign w:val="center"/>
          </w:tcPr>
          <w:p w14:paraId="5F430D34" w14:textId="7EF7ADB4" w:rsidR="00FC4271" w:rsidRPr="00DF7278" w:rsidRDefault="00E64A1A" w:rsidP="00FC4271">
            <w:pPr>
              <w:spacing w:line="480" w:lineRule="exact"/>
              <w:ind w:left="260"/>
              <w:rPr>
                <w:b w:val="0"/>
                <w:bCs w:val="0"/>
                <w:lang w:val="en-GB"/>
              </w:rPr>
            </w:pPr>
            <w:r w:rsidRPr="00DF7278">
              <w:rPr>
                <w:rFonts w:eastAsia="Times New Roman"/>
                <w:b w:val="0"/>
                <w:bCs w:val="0"/>
                <w:lang w:eastAsia="en-US"/>
              </w:rPr>
              <w:t>Retention</w:t>
            </w:r>
          </w:p>
        </w:tc>
        <w:tc>
          <w:tcPr>
            <w:tcW w:w="800" w:type="pct"/>
            <w:shd w:val="clear" w:color="auto" w:fill="auto"/>
            <w:noWrap/>
            <w:vAlign w:val="center"/>
          </w:tcPr>
          <w:p w14:paraId="2A5E6AEB" w14:textId="47AFF88F" w:rsidR="00FC4271" w:rsidRPr="00DF7278" w:rsidRDefault="00FC4271" w:rsidP="00FC4271">
            <w:pPr>
              <w:spacing w:line="480" w:lineRule="exact"/>
              <w:jc w:val="right"/>
              <w:rPr>
                <w:rFonts w:eastAsia="Times New Roman"/>
                <w:b w:val="0"/>
                <w:bCs w:val="0"/>
                <w:lang w:eastAsia="en-US"/>
              </w:rPr>
            </w:pPr>
            <w:r w:rsidRPr="00DF7278">
              <w:rPr>
                <w:rFonts w:eastAsia="Times New Roman"/>
                <w:b w:val="0"/>
                <w:bCs w:val="0"/>
                <w:lang w:eastAsia="en-US"/>
              </w:rPr>
              <w:t>3,386,586.21</w:t>
            </w:r>
          </w:p>
        </w:tc>
        <w:tc>
          <w:tcPr>
            <w:tcW w:w="750" w:type="pct"/>
            <w:shd w:val="clear" w:color="auto" w:fill="auto"/>
            <w:noWrap/>
            <w:vAlign w:val="center"/>
          </w:tcPr>
          <w:p w14:paraId="033889D9" w14:textId="44DF4E1B" w:rsidR="00FC4271" w:rsidRPr="00DF7278" w:rsidRDefault="00FC4271" w:rsidP="00FC4271">
            <w:pPr>
              <w:spacing w:line="480" w:lineRule="exact"/>
              <w:jc w:val="right"/>
              <w:rPr>
                <w:rFonts w:eastAsia="Times New Roman"/>
                <w:b w:val="0"/>
                <w:bCs w:val="0"/>
                <w:lang w:eastAsia="en-US"/>
              </w:rPr>
            </w:pPr>
            <w:r w:rsidRPr="00DF7278">
              <w:rPr>
                <w:rFonts w:eastAsia="Times New Roman"/>
                <w:b w:val="0"/>
                <w:bCs w:val="0"/>
                <w:lang w:eastAsia="en-US"/>
              </w:rPr>
              <w:t>2,572,639.76</w:t>
            </w:r>
          </w:p>
        </w:tc>
        <w:tc>
          <w:tcPr>
            <w:tcW w:w="750" w:type="pct"/>
            <w:shd w:val="clear" w:color="auto" w:fill="auto"/>
            <w:noWrap/>
            <w:vAlign w:val="center"/>
          </w:tcPr>
          <w:p w14:paraId="2B0D0075" w14:textId="45C43893" w:rsidR="00FC4271" w:rsidRPr="00DF7278" w:rsidRDefault="00FC4271" w:rsidP="00FC4271">
            <w:pPr>
              <w:spacing w:line="480" w:lineRule="exact"/>
              <w:jc w:val="right"/>
              <w:rPr>
                <w:rFonts w:eastAsia="Times New Roman"/>
                <w:b w:val="0"/>
                <w:bCs w:val="0"/>
                <w:lang w:eastAsia="en-US"/>
              </w:rPr>
            </w:pPr>
            <w:r w:rsidRPr="00DF7278">
              <w:rPr>
                <w:rFonts w:eastAsia="Times New Roman"/>
                <w:b w:val="0"/>
                <w:bCs w:val="0"/>
                <w:lang w:eastAsia="en-US"/>
              </w:rPr>
              <w:t>3,386,586.21</w:t>
            </w:r>
          </w:p>
        </w:tc>
        <w:tc>
          <w:tcPr>
            <w:tcW w:w="746" w:type="pct"/>
            <w:shd w:val="clear" w:color="auto" w:fill="auto"/>
            <w:noWrap/>
            <w:vAlign w:val="center"/>
          </w:tcPr>
          <w:p w14:paraId="2CD74BF1" w14:textId="13BB4648" w:rsidR="00FC4271" w:rsidRPr="00DF7278" w:rsidRDefault="00FC4271" w:rsidP="00FC4271">
            <w:pPr>
              <w:spacing w:line="480" w:lineRule="exact"/>
              <w:jc w:val="right"/>
              <w:rPr>
                <w:rFonts w:eastAsia="Times New Roman"/>
                <w:b w:val="0"/>
                <w:bCs w:val="0"/>
                <w:lang w:eastAsia="en-US"/>
              </w:rPr>
            </w:pPr>
            <w:r w:rsidRPr="00DF7278">
              <w:rPr>
                <w:rFonts w:eastAsia="Times New Roman"/>
                <w:b w:val="0"/>
                <w:bCs w:val="0"/>
                <w:lang w:eastAsia="en-US"/>
              </w:rPr>
              <w:t>2,572,639.76</w:t>
            </w:r>
          </w:p>
        </w:tc>
      </w:tr>
      <w:tr w:rsidR="00FC4271" w:rsidRPr="00DF7278" w14:paraId="03777121" w14:textId="77777777" w:rsidTr="00A23693">
        <w:trPr>
          <w:trHeight w:val="557"/>
        </w:trPr>
        <w:tc>
          <w:tcPr>
            <w:tcW w:w="1953" w:type="pct"/>
            <w:shd w:val="clear" w:color="auto" w:fill="auto"/>
            <w:noWrap/>
            <w:vAlign w:val="bottom"/>
          </w:tcPr>
          <w:p w14:paraId="303E5FB4" w14:textId="2201B947" w:rsidR="00FC4271" w:rsidRPr="00DF7278" w:rsidRDefault="00FC4271" w:rsidP="00FC4271">
            <w:pPr>
              <w:spacing w:line="480" w:lineRule="exact"/>
              <w:rPr>
                <w:b w:val="0"/>
                <w:bCs w:val="0"/>
                <w:cs/>
                <w:lang w:val="en-GB"/>
              </w:rPr>
            </w:pPr>
            <w:r w:rsidRPr="00DF7278">
              <w:rPr>
                <w:b w:val="0"/>
                <w:bCs w:val="0"/>
                <w:lang w:val="en-GB"/>
              </w:rPr>
              <w:t>Total contract liabilities</w:t>
            </w:r>
          </w:p>
        </w:tc>
        <w:tc>
          <w:tcPr>
            <w:tcW w:w="800" w:type="pct"/>
            <w:shd w:val="clear" w:color="auto" w:fill="auto"/>
            <w:noWrap/>
            <w:vAlign w:val="center"/>
          </w:tcPr>
          <w:p w14:paraId="63EA4811" w14:textId="7E09EF09" w:rsidR="00FC4271" w:rsidRPr="00DF7278" w:rsidRDefault="00FC4271" w:rsidP="00FC4271">
            <w:pPr>
              <w:pBdr>
                <w:top w:val="single" w:sz="4" w:space="1" w:color="auto"/>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9,223,231.83</w:t>
            </w:r>
          </w:p>
        </w:tc>
        <w:tc>
          <w:tcPr>
            <w:tcW w:w="750" w:type="pct"/>
            <w:shd w:val="clear" w:color="auto" w:fill="auto"/>
            <w:noWrap/>
            <w:vAlign w:val="center"/>
          </w:tcPr>
          <w:p w14:paraId="2DDB9F8D" w14:textId="2AE8056F" w:rsidR="00FC4271" w:rsidRPr="00DF7278" w:rsidRDefault="00FC4271" w:rsidP="00FC4271">
            <w:pPr>
              <w:pBdr>
                <w:top w:val="single" w:sz="4" w:space="1" w:color="auto"/>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21,804,267.64</w:t>
            </w:r>
          </w:p>
        </w:tc>
        <w:tc>
          <w:tcPr>
            <w:tcW w:w="750" w:type="pct"/>
            <w:shd w:val="clear" w:color="auto" w:fill="auto"/>
            <w:noWrap/>
            <w:vAlign w:val="center"/>
          </w:tcPr>
          <w:p w14:paraId="5D84A2DC" w14:textId="078D69CB" w:rsidR="00FC4271" w:rsidRPr="00DF7278" w:rsidRDefault="00FC4271" w:rsidP="00FC4271">
            <w:pPr>
              <w:pBdr>
                <w:top w:val="single" w:sz="4" w:space="1" w:color="auto"/>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9,223,231.83</w:t>
            </w:r>
          </w:p>
        </w:tc>
        <w:tc>
          <w:tcPr>
            <w:tcW w:w="746" w:type="pct"/>
            <w:shd w:val="clear" w:color="auto" w:fill="auto"/>
            <w:noWrap/>
            <w:vAlign w:val="center"/>
          </w:tcPr>
          <w:p w14:paraId="4468CC6E" w14:textId="0C44EC1D" w:rsidR="00FC4271" w:rsidRPr="00DF7278" w:rsidRDefault="00FC4271" w:rsidP="00FC4271">
            <w:pPr>
              <w:pBdr>
                <w:top w:val="single" w:sz="4" w:space="1" w:color="auto"/>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21,804,267.64</w:t>
            </w:r>
          </w:p>
        </w:tc>
      </w:tr>
    </w:tbl>
    <w:p w14:paraId="183BB850" w14:textId="4AFD7010" w:rsidR="00A23693" w:rsidRPr="00DF7278" w:rsidRDefault="00A23693" w:rsidP="00A23693">
      <w:pPr>
        <w:spacing w:before="120" w:after="120" w:line="480" w:lineRule="exact"/>
        <w:ind w:left="567"/>
        <w:rPr>
          <w:b w:val="0"/>
          <w:bCs w:val="0"/>
          <w:lang w:val="en-GB"/>
        </w:rPr>
      </w:pPr>
      <w:r w:rsidRPr="00DF7278">
        <w:rPr>
          <w:rFonts w:hint="cs"/>
          <w:b w:val="0"/>
          <w:bCs w:val="0"/>
          <w:cs/>
          <w:lang w:val="en-GB"/>
        </w:rPr>
        <w:t>9</w:t>
      </w:r>
      <w:r w:rsidRPr="00DF7278">
        <w:rPr>
          <w:b w:val="0"/>
          <w:bCs w:val="0"/>
          <w:lang w:val="en-GB"/>
        </w:rPr>
        <w:t>.</w:t>
      </w:r>
      <w:r w:rsidRPr="00DF7278">
        <w:rPr>
          <w:rFonts w:hint="cs"/>
          <w:b w:val="0"/>
          <w:bCs w:val="0"/>
          <w:cs/>
          <w:lang w:val="en-GB"/>
        </w:rPr>
        <w:t xml:space="preserve">2 </w:t>
      </w:r>
      <w:r w:rsidR="00412E43" w:rsidRPr="00DF7278">
        <w:rPr>
          <w:b w:val="0"/>
          <w:bCs w:val="0"/>
          <w:lang w:val="en-GB"/>
        </w:rPr>
        <w:t>Recognized income related to contract balance</w:t>
      </w:r>
    </w:p>
    <w:p w14:paraId="461A86D1" w14:textId="2202519B" w:rsidR="00A23693" w:rsidRPr="00DF7278" w:rsidRDefault="00A23693" w:rsidP="00A23693">
      <w:pPr>
        <w:tabs>
          <w:tab w:val="left" w:pos="426"/>
          <w:tab w:val="left" w:pos="851"/>
          <w:tab w:val="left" w:pos="1134"/>
        </w:tabs>
        <w:jc w:val="both"/>
        <w:rPr>
          <w:rFonts w:eastAsia="Times New Roman"/>
          <w:b w:val="0"/>
          <w:bCs w:val="0"/>
        </w:rPr>
      </w:pPr>
      <w:r w:rsidRPr="00DF7278">
        <w:rPr>
          <w:rFonts w:eastAsia="Times New Roman"/>
          <w:b w:val="0"/>
          <w:bCs w:val="0"/>
        </w:rPr>
        <w:tab/>
      </w:r>
      <w:r w:rsidRPr="00DF7278">
        <w:rPr>
          <w:rFonts w:eastAsia="Times New Roman"/>
          <w:b w:val="0"/>
          <w:bCs w:val="0"/>
          <w:cs/>
        </w:rPr>
        <w:tab/>
      </w:r>
      <w:r w:rsidR="00412E43" w:rsidRPr="00DF7278">
        <w:rPr>
          <w:rFonts w:eastAsia="Times New Roman"/>
          <w:b w:val="0"/>
          <w:bCs w:val="0"/>
        </w:rPr>
        <w:t xml:space="preserve">Recognized </w:t>
      </w:r>
      <w:proofErr w:type="gramStart"/>
      <w:r w:rsidR="00412E43" w:rsidRPr="00DF7278">
        <w:rPr>
          <w:rFonts w:eastAsia="Times New Roman"/>
          <w:b w:val="0"/>
          <w:bCs w:val="0"/>
        </w:rPr>
        <w:t xml:space="preserve">income related to contract balance for the year ended December </w:t>
      </w:r>
      <w:r w:rsidR="00412E43" w:rsidRPr="00DF7278">
        <w:rPr>
          <w:rFonts w:eastAsia="Times New Roman"/>
          <w:b w:val="0"/>
          <w:bCs w:val="0"/>
          <w:cs/>
        </w:rPr>
        <w:t>31</w:t>
      </w:r>
      <w:r w:rsidR="00412E43" w:rsidRPr="00DF7278">
        <w:rPr>
          <w:rFonts w:eastAsia="Times New Roman"/>
          <w:b w:val="0"/>
          <w:bCs w:val="0"/>
        </w:rPr>
        <w:t xml:space="preserve">, </w:t>
      </w:r>
      <w:r w:rsidR="00412E43" w:rsidRPr="00DF7278">
        <w:rPr>
          <w:rFonts w:eastAsia="Times New Roman"/>
          <w:b w:val="0"/>
          <w:bCs w:val="0"/>
          <w:cs/>
        </w:rPr>
        <w:t>20</w:t>
      </w:r>
      <w:r w:rsidR="00412E43" w:rsidRPr="00DF7278">
        <w:rPr>
          <w:rFonts w:eastAsia="Times New Roman"/>
          <w:b w:val="0"/>
          <w:bCs w:val="0"/>
        </w:rPr>
        <w:t>20</w:t>
      </w:r>
      <w:r w:rsidR="00412E43" w:rsidRPr="00DF7278">
        <w:rPr>
          <w:rFonts w:eastAsia="Times New Roman"/>
          <w:b w:val="0"/>
          <w:bCs w:val="0"/>
          <w:cs/>
        </w:rPr>
        <w:t xml:space="preserve"> </w:t>
      </w:r>
      <w:r w:rsidR="00412E43" w:rsidRPr="00DF7278">
        <w:rPr>
          <w:rFonts w:eastAsia="Times New Roman"/>
          <w:b w:val="0"/>
          <w:bCs w:val="0"/>
        </w:rPr>
        <w:t>are</w:t>
      </w:r>
      <w:proofErr w:type="gramEnd"/>
      <w:r w:rsidR="00412E43" w:rsidRPr="00DF7278">
        <w:rPr>
          <w:rFonts w:eastAsia="Times New Roman"/>
          <w:b w:val="0"/>
          <w:bCs w:val="0"/>
        </w:rPr>
        <w:t xml:space="preserve"> as follows:</w:t>
      </w:r>
    </w:p>
    <w:p w14:paraId="02B2CAC9" w14:textId="28F7EF6D" w:rsidR="00A23693" w:rsidRPr="00DF7278" w:rsidRDefault="00A23693" w:rsidP="00A23693">
      <w:pPr>
        <w:jc w:val="right"/>
        <w:rPr>
          <w:rFonts w:eastAsia="Times New Roman"/>
          <w:b w:val="0"/>
          <w:bCs w:val="0"/>
        </w:rPr>
      </w:pPr>
      <w:r w:rsidRPr="00DF7278">
        <w:rPr>
          <w:rFonts w:eastAsia="Times New Roman"/>
          <w:b w:val="0"/>
          <w:bCs w:val="0"/>
        </w:rPr>
        <w:t>(</w:t>
      </w:r>
      <w:proofErr w:type="gramStart"/>
      <w:r w:rsidR="00412E43" w:rsidRPr="00DF7278">
        <w:rPr>
          <w:rFonts w:eastAsia="Times New Roman"/>
          <w:b w:val="0"/>
          <w:bCs w:val="0"/>
        </w:rPr>
        <w:t>Unit</w:t>
      </w:r>
      <w:r w:rsidRPr="00DF7278">
        <w:rPr>
          <w:rFonts w:eastAsia="Times New Roman"/>
          <w:b w:val="0"/>
          <w:bCs w:val="0"/>
        </w:rPr>
        <w:t xml:space="preserve"> :</w:t>
      </w:r>
      <w:proofErr w:type="gramEnd"/>
      <w:r w:rsidRPr="00DF7278">
        <w:rPr>
          <w:rFonts w:eastAsia="Times New Roman"/>
          <w:b w:val="0"/>
          <w:bCs w:val="0"/>
        </w:rPr>
        <w:t xml:space="preserve"> </w:t>
      </w:r>
      <w:r w:rsidR="00412E43" w:rsidRPr="00DF7278">
        <w:rPr>
          <w:rFonts w:eastAsia="Times New Roman"/>
          <w:b w:val="0"/>
          <w:bCs w:val="0"/>
        </w:rPr>
        <w:t>Baht</w:t>
      </w:r>
      <w:r w:rsidRPr="00DF7278">
        <w:rPr>
          <w:rFonts w:eastAsia="Times New Roman"/>
          <w:b w:val="0"/>
          <w:bCs w:val="0"/>
          <w:cs/>
        </w:rPr>
        <w:t>)</w:t>
      </w:r>
    </w:p>
    <w:tbl>
      <w:tblPr>
        <w:tblW w:w="4734" w:type="pct"/>
        <w:tblInd w:w="392" w:type="dxa"/>
        <w:tblLayout w:type="fixed"/>
        <w:tblLook w:val="04A0" w:firstRow="1" w:lastRow="0" w:firstColumn="1" w:lastColumn="0" w:noHBand="0" w:noVBand="1"/>
      </w:tblPr>
      <w:tblGrid>
        <w:gridCol w:w="4758"/>
        <w:gridCol w:w="2026"/>
        <w:gridCol w:w="2119"/>
      </w:tblGrid>
      <w:tr w:rsidR="00A23693" w:rsidRPr="00DF7278" w14:paraId="1A402A37" w14:textId="77777777" w:rsidTr="007A644A">
        <w:trPr>
          <w:trHeight w:val="85"/>
        </w:trPr>
        <w:tc>
          <w:tcPr>
            <w:tcW w:w="2672" w:type="pct"/>
            <w:tcBorders>
              <w:top w:val="nil"/>
              <w:left w:val="nil"/>
              <w:bottom w:val="nil"/>
              <w:right w:val="nil"/>
            </w:tcBorders>
            <w:shd w:val="clear" w:color="auto" w:fill="auto"/>
            <w:noWrap/>
            <w:vAlign w:val="bottom"/>
            <w:hideMark/>
          </w:tcPr>
          <w:p w14:paraId="201A1FBE" w14:textId="77777777" w:rsidR="00A23693" w:rsidRPr="00DF7278" w:rsidRDefault="00A23693" w:rsidP="007A644A">
            <w:pPr>
              <w:spacing w:line="420" w:lineRule="exact"/>
              <w:rPr>
                <w:rFonts w:asciiTheme="majorBidi" w:eastAsia="Times New Roman" w:hAnsiTheme="majorBidi" w:cstheme="majorBidi"/>
                <w:b w:val="0"/>
                <w:bCs w:val="0"/>
              </w:rPr>
            </w:pPr>
          </w:p>
        </w:tc>
        <w:tc>
          <w:tcPr>
            <w:tcW w:w="1138" w:type="pct"/>
            <w:tcBorders>
              <w:top w:val="nil"/>
              <w:left w:val="nil"/>
              <w:bottom w:val="nil"/>
              <w:right w:val="nil"/>
            </w:tcBorders>
            <w:shd w:val="clear" w:color="auto" w:fill="auto"/>
            <w:noWrap/>
            <w:vAlign w:val="bottom"/>
            <w:hideMark/>
          </w:tcPr>
          <w:p w14:paraId="254081A3" w14:textId="70EA23E6" w:rsidR="00A23693" w:rsidRPr="00DF7278" w:rsidRDefault="00412E43" w:rsidP="007A644A">
            <w:pPr>
              <w:pBdr>
                <w:bottom w:val="single" w:sz="4" w:space="1" w:color="auto"/>
              </w:pBdr>
              <w:spacing w:line="420" w:lineRule="exact"/>
              <w:jc w:val="center"/>
              <w:rPr>
                <w:rFonts w:asciiTheme="majorBidi" w:eastAsia="Times New Roman" w:hAnsiTheme="majorBidi" w:cstheme="majorBidi"/>
                <w:b w:val="0"/>
                <w:bCs w:val="0"/>
              </w:rPr>
            </w:pPr>
            <w:r w:rsidRPr="00DF7278">
              <w:rPr>
                <w:rFonts w:eastAsia="Times New Roman"/>
                <w:b w:val="0"/>
                <w:bCs w:val="0"/>
                <w:lang w:eastAsia="en-US"/>
              </w:rPr>
              <w:t>Consolidated financial statements</w:t>
            </w:r>
          </w:p>
        </w:tc>
        <w:tc>
          <w:tcPr>
            <w:tcW w:w="1190" w:type="pct"/>
            <w:tcBorders>
              <w:top w:val="nil"/>
              <w:left w:val="nil"/>
              <w:bottom w:val="nil"/>
              <w:right w:val="nil"/>
            </w:tcBorders>
            <w:shd w:val="clear" w:color="auto" w:fill="auto"/>
            <w:vAlign w:val="bottom"/>
          </w:tcPr>
          <w:p w14:paraId="36BA0AE1" w14:textId="398BCC97" w:rsidR="00A23693" w:rsidRPr="00DF7278" w:rsidRDefault="00412E43" w:rsidP="007A644A">
            <w:pPr>
              <w:pBdr>
                <w:bottom w:val="single" w:sz="4" w:space="1" w:color="auto"/>
              </w:pBdr>
              <w:spacing w:line="420" w:lineRule="exact"/>
              <w:jc w:val="center"/>
              <w:rPr>
                <w:rFonts w:asciiTheme="majorBidi" w:eastAsia="Times New Roman" w:hAnsiTheme="majorBidi" w:cstheme="majorBidi"/>
                <w:b w:val="0"/>
                <w:bCs w:val="0"/>
              </w:rPr>
            </w:pPr>
            <w:r w:rsidRPr="00DF7278">
              <w:rPr>
                <w:rFonts w:eastAsia="Times New Roman"/>
                <w:b w:val="0"/>
                <w:bCs w:val="0"/>
                <w:lang w:eastAsia="en-US"/>
              </w:rPr>
              <w:t>Separate financial statements</w:t>
            </w:r>
          </w:p>
        </w:tc>
      </w:tr>
      <w:tr w:rsidR="00A23693" w:rsidRPr="00DF7278" w14:paraId="4375CD67" w14:textId="77777777" w:rsidTr="007A644A">
        <w:trPr>
          <w:trHeight w:val="85"/>
        </w:trPr>
        <w:tc>
          <w:tcPr>
            <w:tcW w:w="2672" w:type="pct"/>
            <w:tcBorders>
              <w:top w:val="nil"/>
              <w:left w:val="nil"/>
              <w:bottom w:val="nil"/>
              <w:right w:val="nil"/>
            </w:tcBorders>
            <w:shd w:val="clear" w:color="auto" w:fill="auto"/>
            <w:noWrap/>
          </w:tcPr>
          <w:p w14:paraId="2AA0369B" w14:textId="6FF43A11" w:rsidR="00A23693" w:rsidRPr="00DF7278" w:rsidRDefault="00412E43" w:rsidP="007A644A">
            <w:pPr>
              <w:spacing w:line="420" w:lineRule="exact"/>
              <w:ind w:firstLine="466"/>
              <w:rPr>
                <w:rFonts w:asciiTheme="majorBidi" w:eastAsia="Times New Roman" w:hAnsiTheme="majorBidi" w:cstheme="majorBidi"/>
                <w:b w:val="0"/>
                <w:bCs w:val="0"/>
              </w:rPr>
            </w:pPr>
            <w:r w:rsidRPr="00DF7278">
              <w:rPr>
                <w:b w:val="0"/>
                <w:bCs w:val="0"/>
              </w:rPr>
              <w:t xml:space="preserve">Recognized income included in unearned </w:t>
            </w:r>
          </w:p>
        </w:tc>
        <w:tc>
          <w:tcPr>
            <w:tcW w:w="1138" w:type="pct"/>
            <w:tcBorders>
              <w:top w:val="nil"/>
              <w:left w:val="nil"/>
              <w:bottom w:val="nil"/>
              <w:right w:val="nil"/>
            </w:tcBorders>
            <w:shd w:val="clear" w:color="auto" w:fill="auto"/>
            <w:noWrap/>
          </w:tcPr>
          <w:p w14:paraId="5F5B9BBE" w14:textId="77777777" w:rsidR="00A23693" w:rsidRPr="00DF7278" w:rsidRDefault="00A23693" w:rsidP="007A644A">
            <w:pPr>
              <w:spacing w:line="420" w:lineRule="exact"/>
              <w:jc w:val="center"/>
              <w:rPr>
                <w:rFonts w:asciiTheme="majorBidi" w:eastAsia="Times New Roman" w:hAnsiTheme="majorBidi" w:cstheme="majorBidi"/>
                <w:b w:val="0"/>
                <w:bCs w:val="0"/>
              </w:rPr>
            </w:pPr>
          </w:p>
        </w:tc>
        <w:tc>
          <w:tcPr>
            <w:tcW w:w="1190" w:type="pct"/>
            <w:tcBorders>
              <w:top w:val="nil"/>
              <w:left w:val="nil"/>
              <w:bottom w:val="nil"/>
              <w:right w:val="nil"/>
            </w:tcBorders>
            <w:shd w:val="clear" w:color="auto" w:fill="auto"/>
            <w:noWrap/>
          </w:tcPr>
          <w:p w14:paraId="5872B425" w14:textId="77777777" w:rsidR="00A23693" w:rsidRPr="00DF7278" w:rsidRDefault="00A23693" w:rsidP="007A644A">
            <w:pPr>
              <w:spacing w:line="420" w:lineRule="exact"/>
              <w:jc w:val="center"/>
              <w:rPr>
                <w:rFonts w:asciiTheme="majorBidi" w:eastAsia="Times New Roman" w:hAnsiTheme="majorBidi" w:cstheme="majorBidi"/>
                <w:b w:val="0"/>
                <w:bCs w:val="0"/>
              </w:rPr>
            </w:pPr>
          </w:p>
        </w:tc>
      </w:tr>
      <w:tr w:rsidR="00A23693" w:rsidRPr="00DF7278" w14:paraId="1107DFC7" w14:textId="77777777" w:rsidTr="007A644A">
        <w:trPr>
          <w:trHeight w:val="85"/>
        </w:trPr>
        <w:tc>
          <w:tcPr>
            <w:tcW w:w="2672" w:type="pct"/>
            <w:tcBorders>
              <w:top w:val="nil"/>
              <w:left w:val="nil"/>
              <w:bottom w:val="nil"/>
              <w:right w:val="nil"/>
            </w:tcBorders>
            <w:shd w:val="clear" w:color="auto" w:fill="auto"/>
            <w:noWrap/>
          </w:tcPr>
          <w:p w14:paraId="1955B9B8" w14:textId="37344268" w:rsidR="00A23693" w:rsidRPr="00DF7278" w:rsidRDefault="00A23693" w:rsidP="007A644A">
            <w:pPr>
              <w:spacing w:line="420" w:lineRule="exact"/>
              <w:ind w:firstLine="749"/>
              <w:rPr>
                <w:rFonts w:asciiTheme="majorBidi" w:eastAsia="Times New Roman" w:hAnsiTheme="majorBidi" w:cstheme="majorBidi"/>
                <w:b w:val="0"/>
                <w:bCs w:val="0"/>
                <w:cs/>
              </w:rPr>
            </w:pPr>
            <w:r w:rsidRPr="00DF7278">
              <w:rPr>
                <w:b w:val="0"/>
                <w:bCs w:val="0"/>
                <w:cs/>
              </w:rPr>
              <w:t xml:space="preserve">     </w:t>
            </w:r>
            <w:r w:rsidR="00412E43" w:rsidRPr="00DF7278">
              <w:rPr>
                <w:b w:val="0"/>
                <w:bCs w:val="0"/>
              </w:rPr>
              <w:t>services income brought forwards</w:t>
            </w:r>
          </w:p>
        </w:tc>
        <w:tc>
          <w:tcPr>
            <w:tcW w:w="1138" w:type="pct"/>
            <w:tcBorders>
              <w:top w:val="nil"/>
              <w:left w:val="nil"/>
              <w:bottom w:val="nil"/>
              <w:right w:val="nil"/>
            </w:tcBorders>
            <w:shd w:val="clear" w:color="auto" w:fill="auto"/>
            <w:noWrap/>
          </w:tcPr>
          <w:p w14:paraId="08C27E65" w14:textId="77777777" w:rsidR="00A23693" w:rsidRPr="00DF7278" w:rsidRDefault="00A23693" w:rsidP="007A644A">
            <w:pPr>
              <w:spacing w:line="420" w:lineRule="exact"/>
              <w:jc w:val="right"/>
              <w:rPr>
                <w:b w:val="0"/>
                <w:bCs w:val="0"/>
              </w:rPr>
            </w:pPr>
            <w:r w:rsidRPr="00DF7278">
              <w:rPr>
                <w:rFonts w:hint="cs"/>
                <w:b w:val="0"/>
                <w:bCs w:val="0"/>
                <w:cs/>
              </w:rPr>
              <w:t>13</w:t>
            </w:r>
            <w:r w:rsidRPr="00DF7278">
              <w:rPr>
                <w:b w:val="0"/>
                <w:bCs w:val="0"/>
              </w:rPr>
              <w:t>,</w:t>
            </w:r>
            <w:r w:rsidRPr="00DF7278">
              <w:rPr>
                <w:rFonts w:hint="cs"/>
                <w:b w:val="0"/>
                <w:bCs w:val="0"/>
                <w:cs/>
              </w:rPr>
              <w:t>515</w:t>
            </w:r>
            <w:r w:rsidRPr="00DF7278">
              <w:rPr>
                <w:b w:val="0"/>
                <w:bCs w:val="0"/>
              </w:rPr>
              <w:t>,</w:t>
            </w:r>
            <w:r w:rsidRPr="00DF7278">
              <w:rPr>
                <w:rFonts w:hint="cs"/>
                <w:b w:val="0"/>
                <w:bCs w:val="0"/>
                <w:cs/>
              </w:rPr>
              <w:t>200.82</w:t>
            </w:r>
          </w:p>
        </w:tc>
        <w:tc>
          <w:tcPr>
            <w:tcW w:w="1190" w:type="pct"/>
            <w:tcBorders>
              <w:top w:val="nil"/>
              <w:left w:val="nil"/>
              <w:bottom w:val="nil"/>
              <w:right w:val="nil"/>
            </w:tcBorders>
            <w:shd w:val="clear" w:color="auto" w:fill="auto"/>
            <w:noWrap/>
          </w:tcPr>
          <w:p w14:paraId="2877A529" w14:textId="77777777" w:rsidR="00A23693" w:rsidRPr="00DF7278" w:rsidRDefault="00A23693" w:rsidP="007A644A">
            <w:pPr>
              <w:spacing w:line="420" w:lineRule="exact"/>
              <w:jc w:val="right"/>
              <w:rPr>
                <w:b w:val="0"/>
                <w:bCs w:val="0"/>
                <w:cs/>
              </w:rPr>
            </w:pPr>
            <w:r w:rsidRPr="00DF7278">
              <w:rPr>
                <w:b w:val="0"/>
                <w:bCs w:val="0"/>
              </w:rPr>
              <w:t>13,515,200.82</w:t>
            </w:r>
          </w:p>
        </w:tc>
      </w:tr>
    </w:tbl>
    <w:p w14:paraId="2CCB3878" w14:textId="77777777" w:rsidR="00A23693" w:rsidRPr="00DF7278" w:rsidRDefault="00A23693" w:rsidP="00A335BA">
      <w:pPr>
        <w:spacing w:before="120" w:after="120" w:line="480" w:lineRule="exact"/>
        <w:ind w:firstLine="567"/>
        <w:rPr>
          <w:b w:val="0"/>
          <w:bCs w:val="0"/>
        </w:rPr>
      </w:pPr>
      <w:r w:rsidRPr="00DF7278">
        <w:rPr>
          <w:rFonts w:hint="cs"/>
          <w:b w:val="0"/>
          <w:bCs w:val="0"/>
          <w:cs/>
          <w:lang w:val="en-GB"/>
        </w:rPr>
        <w:t>9</w:t>
      </w:r>
      <w:r w:rsidRPr="00DF7278">
        <w:rPr>
          <w:b w:val="0"/>
          <w:bCs w:val="0"/>
          <w:lang w:val="en-GB"/>
        </w:rPr>
        <w:t>.3</w:t>
      </w:r>
      <w:r w:rsidRPr="00DF7278">
        <w:rPr>
          <w:b w:val="0"/>
          <w:bCs w:val="0"/>
          <w:cs/>
          <w:lang w:val="en-GB"/>
        </w:rPr>
        <w:t xml:space="preserve"> </w:t>
      </w:r>
      <w:r w:rsidRPr="00DF7278">
        <w:rPr>
          <w:b w:val="0"/>
          <w:bCs w:val="0"/>
        </w:rPr>
        <w:t>Revenues expected to recognize for performance obligations which were not satisfied</w:t>
      </w:r>
    </w:p>
    <w:p w14:paraId="641D4496" w14:textId="4D0C4E45" w:rsidR="00A23693" w:rsidRPr="00DF7278" w:rsidRDefault="00A23693" w:rsidP="00A335BA">
      <w:pPr>
        <w:spacing w:line="460" w:lineRule="exact"/>
        <w:ind w:left="851"/>
        <w:jc w:val="thaiDistribute"/>
        <w:rPr>
          <w:rFonts w:eastAsia="Angsana New"/>
          <w:b w:val="0"/>
          <w:bCs w:val="0"/>
        </w:rPr>
      </w:pPr>
      <w:r w:rsidRPr="00DF7278">
        <w:rPr>
          <w:rFonts w:eastAsia="Angsana New"/>
          <w:b w:val="0"/>
          <w:bCs w:val="0"/>
        </w:rPr>
        <w:t xml:space="preserve">As at December </w:t>
      </w:r>
      <w:r w:rsidRPr="00DF7278">
        <w:rPr>
          <w:rFonts w:eastAsia="Angsana New"/>
          <w:b w:val="0"/>
          <w:bCs w:val="0"/>
          <w:cs/>
        </w:rPr>
        <w:t>31</w:t>
      </w:r>
      <w:r w:rsidRPr="00DF7278">
        <w:rPr>
          <w:rFonts w:eastAsia="Angsana New"/>
          <w:b w:val="0"/>
          <w:bCs w:val="0"/>
        </w:rPr>
        <w:t xml:space="preserve">, </w:t>
      </w:r>
      <w:r w:rsidRPr="00DF7278">
        <w:rPr>
          <w:rFonts w:eastAsia="Angsana New"/>
          <w:b w:val="0"/>
          <w:bCs w:val="0"/>
          <w:cs/>
        </w:rPr>
        <w:t>20</w:t>
      </w:r>
      <w:r w:rsidRPr="00DF7278">
        <w:rPr>
          <w:rFonts w:eastAsia="Angsana New"/>
          <w:b w:val="0"/>
          <w:bCs w:val="0"/>
        </w:rPr>
        <w:t xml:space="preserve">20 and 2019, the Group expected that the future revenues to be recognized for unsatisfied performance obligations (or partially unsatisfied) of contract with customers amount of Baht 186.73 </w:t>
      </w:r>
      <w:r w:rsidR="00FC4271" w:rsidRPr="00DF7278">
        <w:rPr>
          <w:rFonts w:eastAsia="Angsana New"/>
          <w:b w:val="0"/>
          <w:bCs w:val="0"/>
        </w:rPr>
        <w:t xml:space="preserve">million </w:t>
      </w:r>
      <w:r w:rsidRPr="00DF7278">
        <w:rPr>
          <w:rFonts w:eastAsia="Angsana New"/>
          <w:b w:val="0"/>
          <w:bCs w:val="0"/>
        </w:rPr>
        <w:t xml:space="preserve">and </w:t>
      </w:r>
      <w:r w:rsidR="000C59A2" w:rsidRPr="00DF7278">
        <w:rPr>
          <w:rFonts w:eastAsia="Angsana New"/>
          <w:b w:val="0"/>
          <w:bCs w:val="0"/>
        </w:rPr>
        <w:t xml:space="preserve">Baht </w:t>
      </w:r>
      <w:r w:rsidRPr="00DF7278">
        <w:rPr>
          <w:rFonts w:eastAsia="Angsana New"/>
          <w:b w:val="0"/>
          <w:bCs w:val="0"/>
        </w:rPr>
        <w:t xml:space="preserve">164.67 million </w:t>
      </w:r>
      <w:r w:rsidRPr="00DF7278">
        <w:rPr>
          <w:rFonts w:eastAsia="Angsana New"/>
          <w:b w:val="0"/>
          <w:bCs w:val="0"/>
          <w:lang w:val="en-GB"/>
        </w:rPr>
        <w:t>respectively</w:t>
      </w:r>
      <w:r w:rsidRPr="00DF7278">
        <w:rPr>
          <w:rFonts w:eastAsia="Angsana New"/>
          <w:b w:val="0"/>
          <w:bCs w:val="0"/>
        </w:rPr>
        <w:t xml:space="preserve"> (Separate : Baht 182.69 </w:t>
      </w:r>
      <w:r w:rsidR="00FC4271" w:rsidRPr="00DF7278">
        <w:rPr>
          <w:rFonts w:eastAsia="Angsana New"/>
          <w:b w:val="0"/>
          <w:bCs w:val="0"/>
        </w:rPr>
        <w:t>m</w:t>
      </w:r>
      <w:r w:rsidR="00E64A1A" w:rsidRPr="00DF7278">
        <w:rPr>
          <w:rFonts w:eastAsia="Angsana New"/>
          <w:b w:val="0"/>
          <w:bCs w:val="0"/>
        </w:rPr>
        <w:t>i</w:t>
      </w:r>
      <w:r w:rsidR="00FC4271" w:rsidRPr="00DF7278">
        <w:rPr>
          <w:rFonts w:eastAsia="Angsana New"/>
          <w:b w:val="0"/>
          <w:bCs w:val="0"/>
        </w:rPr>
        <w:t xml:space="preserve">llion </w:t>
      </w:r>
      <w:r w:rsidRPr="00DF7278">
        <w:rPr>
          <w:rFonts w:eastAsia="Angsana New"/>
          <w:b w:val="0"/>
          <w:bCs w:val="0"/>
        </w:rPr>
        <w:t>and</w:t>
      </w:r>
      <w:r w:rsidR="000C59A2" w:rsidRPr="00DF7278">
        <w:rPr>
          <w:rFonts w:eastAsia="Angsana New"/>
          <w:b w:val="0"/>
          <w:bCs w:val="0"/>
        </w:rPr>
        <w:t xml:space="preserve"> Baht</w:t>
      </w:r>
      <w:r w:rsidRPr="00DF7278">
        <w:rPr>
          <w:rFonts w:eastAsia="Angsana New"/>
          <w:b w:val="0"/>
          <w:bCs w:val="0"/>
        </w:rPr>
        <w:t xml:space="preserve"> 164.10 million </w:t>
      </w:r>
      <w:r w:rsidRPr="00DF7278">
        <w:rPr>
          <w:rFonts w:eastAsia="Angsana New"/>
          <w:b w:val="0"/>
          <w:bCs w:val="0"/>
          <w:lang w:val="en-GB"/>
        </w:rPr>
        <w:t>respectively</w:t>
      </w:r>
      <w:r w:rsidRPr="00DF7278">
        <w:rPr>
          <w:rFonts w:eastAsia="Angsana New"/>
          <w:b w:val="0"/>
          <w:bCs w:val="0"/>
        </w:rPr>
        <w:t>). The Company expected to satisfy the performance obligations under the contract to be completed within 1 year</w:t>
      </w:r>
      <w:r w:rsidR="00C8355C" w:rsidRPr="00DF7278">
        <w:rPr>
          <w:rFonts w:eastAsia="Angsana New"/>
          <w:b w:val="0"/>
          <w:bCs w:val="0"/>
        </w:rPr>
        <w:t xml:space="preserve"> </w:t>
      </w:r>
      <w:r w:rsidRPr="00DF7278">
        <w:rPr>
          <w:rFonts w:eastAsia="Angsana New"/>
          <w:b w:val="0"/>
          <w:bCs w:val="0"/>
        </w:rPr>
        <w:t>(</w:t>
      </w:r>
      <w:proofErr w:type="gramStart"/>
      <w:r w:rsidRPr="00DF7278">
        <w:rPr>
          <w:rFonts w:eastAsia="Angsana New"/>
          <w:b w:val="0"/>
          <w:bCs w:val="0"/>
        </w:rPr>
        <w:t>Separate :</w:t>
      </w:r>
      <w:proofErr w:type="gramEnd"/>
      <w:r w:rsidRPr="00DF7278">
        <w:rPr>
          <w:rFonts w:eastAsia="Angsana New"/>
          <w:b w:val="0"/>
          <w:bCs w:val="0"/>
        </w:rPr>
        <w:t xml:space="preserve"> 1 year).</w:t>
      </w:r>
    </w:p>
    <w:p w14:paraId="00574AC9" w14:textId="4B723CC8" w:rsidR="00A23693" w:rsidRPr="00DF7278" w:rsidRDefault="00A23693" w:rsidP="00A23693">
      <w:pPr>
        <w:spacing w:before="240" w:line="480" w:lineRule="exact"/>
        <w:rPr>
          <w:rFonts w:eastAsia="Cordia New"/>
          <w:cs/>
          <w:lang w:eastAsia="en-US"/>
        </w:rPr>
      </w:pPr>
      <w:r w:rsidRPr="00DF7278">
        <w:rPr>
          <w:rFonts w:eastAsia="Angsana New"/>
          <w:b w:val="0"/>
          <w:bCs w:val="0"/>
        </w:rPr>
        <w:t xml:space="preserve">       </w:t>
      </w:r>
    </w:p>
    <w:p w14:paraId="418C3473" w14:textId="77777777" w:rsidR="00D239BB" w:rsidRPr="00DF7278" w:rsidRDefault="002D50B6" w:rsidP="0081679B">
      <w:pPr>
        <w:spacing w:before="120" w:line="440" w:lineRule="exact"/>
        <w:ind w:left="567" w:hanging="567"/>
        <w:rPr>
          <w:rFonts w:eastAsia="Cordia New"/>
          <w:lang w:eastAsia="en-US"/>
        </w:rPr>
      </w:pPr>
      <w:r w:rsidRPr="00DF7278">
        <w:rPr>
          <w:rFonts w:eastAsia="Cordia New"/>
          <w:cs/>
          <w:lang w:eastAsia="en-US"/>
        </w:rPr>
        <w:br w:type="page"/>
      </w:r>
    </w:p>
    <w:p w14:paraId="19FC573A" w14:textId="075ACD8C" w:rsidR="00923163" w:rsidRPr="00DF7278" w:rsidRDefault="00491914" w:rsidP="00A335BA">
      <w:pPr>
        <w:spacing w:before="120" w:line="360" w:lineRule="exact"/>
        <w:ind w:left="567" w:hanging="567"/>
        <w:rPr>
          <w:rFonts w:eastAsia="Cordia New"/>
          <w:lang w:eastAsia="en-US"/>
        </w:rPr>
      </w:pPr>
      <w:r w:rsidRPr="00DF7278">
        <w:rPr>
          <w:rFonts w:eastAsia="Cordia New" w:hint="cs"/>
          <w:lang w:eastAsia="en-US"/>
        </w:rPr>
        <w:lastRenderedPageBreak/>
        <w:t>1</w:t>
      </w:r>
      <w:r w:rsidR="00EF19AA" w:rsidRPr="00DF7278">
        <w:rPr>
          <w:rFonts w:eastAsia="Cordia New" w:hint="cs"/>
          <w:cs/>
          <w:lang w:eastAsia="en-US"/>
        </w:rPr>
        <w:t>0</w:t>
      </w:r>
      <w:r w:rsidR="002471A9" w:rsidRPr="00DF7278">
        <w:rPr>
          <w:rFonts w:eastAsia="Cordia New" w:hint="cs"/>
          <w:cs/>
          <w:lang w:eastAsia="en-US"/>
        </w:rPr>
        <w:t>.</w:t>
      </w:r>
      <w:r w:rsidR="002471A9" w:rsidRPr="00DF7278">
        <w:rPr>
          <w:rFonts w:eastAsia="Cordia New"/>
          <w:cs/>
          <w:lang w:eastAsia="en-US"/>
        </w:rPr>
        <w:tab/>
      </w:r>
      <w:r w:rsidR="008D225F" w:rsidRPr="00DF7278">
        <w:rPr>
          <w:rFonts w:eastAsia="Cordia New"/>
          <w:lang w:eastAsia="en-US"/>
        </w:rPr>
        <w:t>INVENTORIES</w:t>
      </w:r>
    </w:p>
    <w:tbl>
      <w:tblPr>
        <w:tblW w:w="4711" w:type="pct"/>
        <w:tblInd w:w="534" w:type="dxa"/>
        <w:tblLayout w:type="fixed"/>
        <w:tblLook w:val="04A0" w:firstRow="1" w:lastRow="0" w:firstColumn="1" w:lastColumn="0" w:noHBand="0" w:noVBand="1"/>
      </w:tblPr>
      <w:tblGrid>
        <w:gridCol w:w="2694"/>
        <w:gridCol w:w="1559"/>
        <w:gridCol w:w="1563"/>
        <w:gridCol w:w="1586"/>
        <w:gridCol w:w="1458"/>
      </w:tblGrid>
      <w:tr w:rsidR="008D225F" w:rsidRPr="00DF7278" w14:paraId="106FDBE1" w14:textId="77777777" w:rsidTr="00A335BA">
        <w:trPr>
          <w:trHeight w:val="293"/>
        </w:trPr>
        <w:tc>
          <w:tcPr>
            <w:tcW w:w="1520" w:type="pct"/>
            <w:shd w:val="clear" w:color="auto" w:fill="auto"/>
            <w:noWrap/>
            <w:vAlign w:val="bottom"/>
            <w:hideMark/>
          </w:tcPr>
          <w:p w14:paraId="00AAFC41" w14:textId="77777777" w:rsidR="008D225F" w:rsidRPr="00DF7278" w:rsidRDefault="008D225F" w:rsidP="00A335BA">
            <w:pPr>
              <w:spacing w:line="360" w:lineRule="exact"/>
              <w:rPr>
                <w:rFonts w:ascii="Times New Roman" w:eastAsia="Times New Roman" w:hAnsi="Times New Roman" w:cs="Times New Roman"/>
                <w:sz w:val="20"/>
                <w:szCs w:val="20"/>
                <w:lang w:eastAsia="en-US"/>
              </w:rPr>
            </w:pPr>
          </w:p>
        </w:tc>
        <w:tc>
          <w:tcPr>
            <w:tcW w:w="1761" w:type="pct"/>
            <w:gridSpan w:val="2"/>
            <w:shd w:val="clear" w:color="auto" w:fill="auto"/>
            <w:noWrap/>
            <w:vAlign w:val="bottom"/>
            <w:hideMark/>
          </w:tcPr>
          <w:p w14:paraId="3A9BF539" w14:textId="76C0E1A0" w:rsidR="008D225F" w:rsidRPr="00DF7278" w:rsidRDefault="008D225F" w:rsidP="00A335BA">
            <w:pPr>
              <w:spacing w:line="360" w:lineRule="exact"/>
              <w:jc w:val="center"/>
              <w:rPr>
                <w:rFonts w:eastAsia="Times New Roman"/>
                <w:b w:val="0"/>
                <w:bCs w:val="0"/>
                <w:sz w:val="30"/>
                <w:szCs w:val="30"/>
                <w:lang w:eastAsia="en-US"/>
              </w:rPr>
            </w:pPr>
          </w:p>
        </w:tc>
        <w:tc>
          <w:tcPr>
            <w:tcW w:w="1719" w:type="pct"/>
            <w:gridSpan w:val="2"/>
            <w:shd w:val="clear" w:color="auto" w:fill="auto"/>
            <w:noWrap/>
            <w:vAlign w:val="bottom"/>
            <w:hideMark/>
          </w:tcPr>
          <w:p w14:paraId="0C1B5A9C" w14:textId="792AB724" w:rsidR="008D225F" w:rsidRPr="00DF7278" w:rsidRDefault="00A335BA" w:rsidP="00A335BA">
            <w:pPr>
              <w:spacing w:line="360" w:lineRule="exact"/>
              <w:jc w:val="right"/>
              <w:rPr>
                <w:rFonts w:eastAsia="Times New Roman"/>
                <w:b w:val="0"/>
                <w:bCs w:val="0"/>
                <w:sz w:val="30"/>
                <w:szCs w:val="30"/>
                <w:lang w:eastAsia="en-US"/>
              </w:rPr>
            </w:pPr>
            <w:r w:rsidRPr="00A335BA">
              <w:rPr>
                <w:rFonts w:eastAsia="Times New Roman"/>
                <w:b w:val="0"/>
                <w:bCs w:val="0"/>
                <w:lang w:eastAsia="en-US"/>
              </w:rPr>
              <w:t>(Unit : Baht)</w:t>
            </w:r>
          </w:p>
        </w:tc>
      </w:tr>
      <w:tr w:rsidR="00A335BA" w:rsidRPr="00DF7278" w14:paraId="52E6876B" w14:textId="77777777" w:rsidTr="00A335BA">
        <w:trPr>
          <w:trHeight w:val="368"/>
        </w:trPr>
        <w:tc>
          <w:tcPr>
            <w:tcW w:w="1520" w:type="pct"/>
            <w:shd w:val="clear" w:color="auto" w:fill="auto"/>
            <w:noWrap/>
            <w:vAlign w:val="bottom"/>
          </w:tcPr>
          <w:p w14:paraId="77148854" w14:textId="77777777" w:rsidR="00A335BA" w:rsidRPr="00DF7278" w:rsidRDefault="00A335BA" w:rsidP="00A335BA">
            <w:pPr>
              <w:spacing w:line="360" w:lineRule="exact"/>
              <w:rPr>
                <w:rFonts w:ascii="Times New Roman" w:eastAsia="Times New Roman" w:hAnsi="Times New Roman" w:cs="Times New Roman"/>
                <w:sz w:val="20"/>
                <w:szCs w:val="20"/>
                <w:lang w:eastAsia="en-US"/>
              </w:rPr>
            </w:pPr>
          </w:p>
        </w:tc>
        <w:tc>
          <w:tcPr>
            <w:tcW w:w="1761" w:type="pct"/>
            <w:gridSpan w:val="2"/>
            <w:shd w:val="clear" w:color="auto" w:fill="auto"/>
            <w:noWrap/>
            <w:vAlign w:val="bottom"/>
          </w:tcPr>
          <w:p w14:paraId="69BEFD4B" w14:textId="5D5D02E6" w:rsidR="00A335BA" w:rsidRPr="00DF7278" w:rsidRDefault="00A335BA" w:rsidP="00A335BA">
            <w:pPr>
              <w:pBdr>
                <w:bottom w:val="single" w:sz="4" w:space="1" w:color="auto"/>
              </w:pBdr>
              <w:spacing w:line="36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1719" w:type="pct"/>
            <w:gridSpan w:val="2"/>
            <w:shd w:val="clear" w:color="auto" w:fill="auto"/>
            <w:noWrap/>
            <w:vAlign w:val="bottom"/>
          </w:tcPr>
          <w:p w14:paraId="5F080CF9" w14:textId="149BDA89" w:rsidR="00A335BA" w:rsidRPr="00DF7278" w:rsidRDefault="00A335BA" w:rsidP="00A335BA">
            <w:pPr>
              <w:pBdr>
                <w:bottom w:val="single" w:sz="4" w:space="1" w:color="auto"/>
              </w:pBdr>
              <w:spacing w:line="36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CE2535" w:rsidRPr="00DF7278" w14:paraId="3EFBEEC0" w14:textId="77777777" w:rsidTr="00A335BA">
        <w:trPr>
          <w:trHeight w:val="259"/>
        </w:trPr>
        <w:tc>
          <w:tcPr>
            <w:tcW w:w="1520" w:type="pct"/>
            <w:shd w:val="clear" w:color="auto" w:fill="auto"/>
            <w:noWrap/>
            <w:vAlign w:val="bottom"/>
            <w:hideMark/>
          </w:tcPr>
          <w:p w14:paraId="2E530BF9" w14:textId="77777777" w:rsidR="00E11259" w:rsidRPr="00DF7278" w:rsidRDefault="00E11259" w:rsidP="00A335BA">
            <w:pPr>
              <w:spacing w:line="360" w:lineRule="exact"/>
              <w:jc w:val="center"/>
              <w:rPr>
                <w:rFonts w:eastAsia="Times New Roman"/>
                <w:b w:val="0"/>
                <w:bCs w:val="0"/>
                <w:sz w:val="30"/>
                <w:szCs w:val="30"/>
                <w:lang w:eastAsia="en-US"/>
              </w:rPr>
            </w:pPr>
          </w:p>
        </w:tc>
        <w:tc>
          <w:tcPr>
            <w:tcW w:w="880" w:type="pct"/>
            <w:shd w:val="clear" w:color="auto" w:fill="auto"/>
            <w:noWrap/>
            <w:vAlign w:val="bottom"/>
            <w:hideMark/>
          </w:tcPr>
          <w:p w14:paraId="42FF2301" w14:textId="42405241" w:rsidR="00E11259" w:rsidRPr="00DF7278" w:rsidRDefault="00E11259" w:rsidP="00A335BA">
            <w:pPr>
              <w:spacing w:line="360" w:lineRule="exact"/>
              <w:jc w:val="center"/>
              <w:rPr>
                <w:rFonts w:eastAsia="Times New Roman"/>
                <w:b w:val="0"/>
                <w:bCs w:val="0"/>
                <w:sz w:val="30"/>
                <w:szCs w:val="30"/>
                <w:lang w:eastAsia="en-US"/>
              </w:rPr>
            </w:pPr>
            <w:r w:rsidRPr="00DF7278">
              <w:rPr>
                <w:rFonts w:eastAsia="Times New Roman" w:hint="cs"/>
                <w:b w:val="0"/>
                <w:bCs w:val="0"/>
                <w:cs/>
                <w:lang w:eastAsia="en-US"/>
              </w:rPr>
              <w:t>2</w:t>
            </w:r>
            <w:r w:rsidR="008D225F" w:rsidRPr="00DF7278">
              <w:rPr>
                <w:rFonts w:eastAsia="Times New Roman" w:hint="cs"/>
                <w:b w:val="0"/>
                <w:bCs w:val="0"/>
                <w:cs/>
                <w:lang w:eastAsia="en-US"/>
              </w:rPr>
              <w:t>020</w:t>
            </w:r>
          </w:p>
        </w:tc>
        <w:tc>
          <w:tcPr>
            <w:tcW w:w="882" w:type="pct"/>
            <w:shd w:val="clear" w:color="auto" w:fill="auto"/>
            <w:noWrap/>
            <w:vAlign w:val="bottom"/>
            <w:hideMark/>
          </w:tcPr>
          <w:p w14:paraId="50EEA525" w14:textId="5883016A" w:rsidR="00E11259" w:rsidRPr="00DF7278" w:rsidRDefault="00E11259" w:rsidP="00A335BA">
            <w:pPr>
              <w:spacing w:line="360" w:lineRule="exact"/>
              <w:jc w:val="center"/>
              <w:rPr>
                <w:rFonts w:eastAsia="Times New Roman"/>
                <w:b w:val="0"/>
                <w:bCs w:val="0"/>
                <w:sz w:val="30"/>
                <w:szCs w:val="30"/>
                <w:lang w:eastAsia="en-US"/>
              </w:rPr>
            </w:pPr>
            <w:r w:rsidRPr="00DF7278">
              <w:rPr>
                <w:rFonts w:eastAsia="Times New Roman"/>
                <w:b w:val="0"/>
                <w:bCs w:val="0"/>
                <w:lang w:eastAsia="en-US"/>
              </w:rPr>
              <w:t>2</w:t>
            </w:r>
            <w:r w:rsidR="008D225F" w:rsidRPr="00DF7278">
              <w:rPr>
                <w:rFonts w:eastAsia="Times New Roman" w:hint="cs"/>
                <w:b w:val="0"/>
                <w:bCs w:val="0"/>
                <w:cs/>
                <w:lang w:eastAsia="en-US"/>
              </w:rPr>
              <w:t>019</w:t>
            </w:r>
          </w:p>
        </w:tc>
        <w:tc>
          <w:tcPr>
            <w:tcW w:w="895" w:type="pct"/>
            <w:shd w:val="clear" w:color="auto" w:fill="auto"/>
            <w:noWrap/>
            <w:vAlign w:val="bottom"/>
            <w:hideMark/>
          </w:tcPr>
          <w:p w14:paraId="6E4256BA" w14:textId="64246534" w:rsidR="00E11259" w:rsidRPr="00DF7278" w:rsidRDefault="00E11259" w:rsidP="00A335BA">
            <w:pPr>
              <w:spacing w:line="360" w:lineRule="exact"/>
              <w:jc w:val="center"/>
              <w:rPr>
                <w:rFonts w:eastAsia="Times New Roman"/>
                <w:b w:val="0"/>
                <w:bCs w:val="0"/>
                <w:sz w:val="30"/>
                <w:szCs w:val="30"/>
                <w:lang w:eastAsia="en-US"/>
              </w:rPr>
            </w:pPr>
            <w:r w:rsidRPr="00DF7278">
              <w:rPr>
                <w:rFonts w:eastAsia="Times New Roman" w:hint="cs"/>
                <w:b w:val="0"/>
                <w:bCs w:val="0"/>
                <w:cs/>
                <w:lang w:eastAsia="en-US"/>
              </w:rPr>
              <w:t>2</w:t>
            </w:r>
            <w:r w:rsidR="008D225F" w:rsidRPr="00DF7278">
              <w:rPr>
                <w:rFonts w:eastAsia="Times New Roman" w:hint="cs"/>
                <w:b w:val="0"/>
                <w:bCs w:val="0"/>
                <w:cs/>
                <w:lang w:eastAsia="en-US"/>
              </w:rPr>
              <w:t>020</w:t>
            </w:r>
          </w:p>
        </w:tc>
        <w:tc>
          <w:tcPr>
            <w:tcW w:w="823" w:type="pct"/>
            <w:shd w:val="clear" w:color="auto" w:fill="auto"/>
            <w:noWrap/>
            <w:vAlign w:val="bottom"/>
            <w:hideMark/>
          </w:tcPr>
          <w:p w14:paraId="0206190E" w14:textId="65059ACC" w:rsidR="00E11259" w:rsidRPr="00DF7278" w:rsidRDefault="00E11259" w:rsidP="00A335BA">
            <w:pPr>
              <w:spacing w:line="360" w:lineRule="exact"/>
              <w:jc w:val="center"/>
              <w:rPr>
                <w:rFonts w:eastAsia="Times New Roman"/>
                <w:b w:val="0"/>
                <w:bCs w:val="0"/>
                <w:sz w:val="30"/>
                <w:szCs w:val="30"/>
                <w:lang w:eastAsia="en-US"/>
              </w:rPr>
            </w:pPr>
            <w:r w:rsidRPr="00DF7278">
              <w:rPr>
                <w:rFonts w:eastAsia="Times New Roman"/>
                <w:b w:val="0"/>
                <w:bCs w:val="0"/>
                <w:lang w:eastAsia="en-US"/>
              </w:rPr>
              <w:t>2</w:t>
            </w:r>
            <w:r w:rsidR="008D225F" w:rsidRPr="00DF7278">
              <w:rPr>
                <w:rFonts w:eastAsia="Times New Roman" w:hint="cs"/>
                <w:b w:val="0"/>
                <w:bCs w:val="0"/>
                <w:cs/>
                <w:lang w:eastAsia="en-US"/>
              </w:rPr>
              <w:t>019</w:t>
            </w:r>
          </w:p>
        </w:tc>
      </w:tr>
      <w:tr w:rsidR="00CE2535" w:rsidRPr="00DF7278" w14:paraId="7AA770C5" w14:textId="77777777" w:rsidTr="000A0AD1">
        <w:trPr>
          <w:trHeight w:val="322"/>
        </w:trPr>
        <w:tc>
          <w:tcPr>
            <w:tcW w:w="1520" w:type="pct"/>
            <w:shd w:val="clear" w:color="auto" w:fill="auto"/>
            <w:noWrap/>
            <w:vAlign w:val="bottom"/>
            <w:hideMark/>
          </w:tcPr>
          <w:p w14:paraId="62030C39" w14:textId="078DE3ED" w:rsidR="00806CD6" w:rsidRPr="00DF7278" w:rsidRDefault="008D225F" w:rsidP="00A335BA">
            <w:pPr>
              <w:spacing w:line="360" w:lineRule="exact"/>
              <w:ind w:left="33"/>
              <w:rPr>
                <w:rFonts w:eastAsia="Times New Roman"/>
                <w:b w:val="0"/>
                <w:bCs w:val="0"/>
                <w:lang w:eastAsia="en-US"/>
              </w:rPr>
            </w:pPr>
            <w:r w:rsidRPr="00DF7278">
              <w:rPr>
                <w:rFonts w:eastAsia="Times New Roman"/>
                <w:b w:val="0"/>
                <w:bCs w:val="0"/>
                <w:lang w:eastAsia="en-US"/>
              </w:rPr>
              <w:t>Finished goods</w:t>
            </w:r>
          </w:p>
        </w:tc>
        <w:tc>
          <w:tcPr>
            <w:tcW w:w="880" w:type="pct"/>
            <w:noWrap/>
            <w:vAlign w:val="bottom"/>
            <w:hideMark/>
          </w:tcPr>
          <w:p w14:paraId="29F8DAB3" w14:textId="468334FC" w:rsidR="00806CD6" w:rsidRPr="00DF7278" w:rsidRDefault="00806CD6" w:rsidP="00A335BA">
            <w:pPr>
              <w:spacing w:line="360" w:lineRule="exact"/>
              <w:jc w:val="right"/>
              <w:rPr>
                <w:rFonts w:eastAsia="Times New Roman"/>
                <w:b w:val="0"/>
                <w:bCs w:val="0"/>
                <w:lang w:eastAsia="en-US"/>
              </w:rPr>
            </w:pPr>
            <w:r w:rsidRPr="00DF7278">
              <w:rPr>
                <w:rFonts w:eastAsia="Times New Roman"/>
                <w:b w:val="0"/>
                <w:bCs w:val="0"/>
                <w:lang w:eastAsia="en-US"/>
              </w:rPr>
              <w:t>52,695,146.41</w:t>
            </w:r>
          </w:p>
        </w:tc>
        <w:tc>
          <w:tcPr>
            <w:tcW w:w="882" w:type="pct"/>
            <w:noWrap/>
            <w:vAlign w:val="bottom"/>
            <w:hideMark/>
          </w:tcPr>
          <w:p w14:paraId="4AEABF65" w14:textId="06514359" w:rsidR="00806CD6" w:rsidRPr="00DF7278" w:rsidRDefault="00806CD6" w:rsidP="00A335BA">
            <w:pPr>
              <w:spacing w:line="360" w:lineRule="exact"/>
              <w:jc w:val="right"/>
              <w:rPr>
                <w:rFonts w:eastAsia="Times New Roman"/>
                <w:b w:val="0"/>
                <w:bCs w:val="0"/>
                <w:lang w:eastAsia="en-US"/>
              </w:rPr>
            </w:pPr>
            <w:r w:rsidRPr="00DF7278">
              <w:rPr>
                <w:rFonts w:eastAsia="Times New Roman"/>
                <w:b w:val="0"/>
                <w:bCs w:val="0"/>
                <w:lang w:eastAsia="en-US"/>
              </w:rPr>
              <w:t>47,367,615.99</w:t>
            </w:r>
          </w:p>
        </w:tc>
        <w:tc>
          <w:tcPr>
            <w:tcW w:w="895" w:type="pct"/>
            <w:noWrap/>
            <w:vAlign w:val="bottom"/>
            <w:hideMark/>
          </w:tcPr>
          <w:p w14:paraId="2ABD72A4" w14:textId="41BD3C90" w:rsidR="00806CD6" w:rsidRPr="00DF7278" w:rsidRDefault="00806CD6" w:rsidP="00A335BA">
            <w:pPr>
              <w:spacing w:line="360" w:lineRule="exact"/>
              <w:jc w:val="right"/>
              <w:rPr>
                <w:rFonts w:eastAsia="Times New Roman"/>
                <w:b w:val="0"/>
                <w:bCs w:val="0"/>
                <w:lang w:eastAsia="en-US"/>
              </w:rPr>
            </w:pPr>
            <w:r w:rsidRPr="00DF7278">
              <w:rPr>
                <w:rFonts w:eastAsia="Times New Roman"/>
                <w:b w:val="0"/>
                <w:bCs w:val="0"/>
                <w:lang w:eastAsia="en-US"/>
              </w:rPr>
              <w:t>44,267,713.28</w:t>
            </w:r>
          </w:p>
        </w:tc>
        <w:tc>
          <w:tcPr>
            <w:tcW w:w="823" w:type="pct"/>
            <w:noWrap/>
            <w:vAlign w:val="bottom"/>
            <w:hideMark/>
          </w:tcPr>
          <w:p w14:paraId="40E3B51A" w14:textId="282ACE77" w:rsidR="00806CD6" w:rsidRPr="00DF7278" w:rsidRDefault="00806CD6" w:rsidP="00A335BA">
            <w:pPr>
              <w:spacing w:line="360" w:lineRule="exact"/>
              <w:jc w:val="right"/>
              <w:rPr>
                <w:rFonts w:eastAsia="Times New Roman"/>
                <w:b w:val="0"/>
                <w:bCs w:val="0"/>
                <w:lang w:eastAsia="en-US"/>
              </w:rPr>
            </w:pPr>
            <w:r w:rsidRPr="00DF7278">
              <w:rPr>
                <w:rFonts w:eastAsia="Times New Roman"/>
                <w:b w:val="0"/>
                <w:bCs w:val="0"/>
                <w:lang w:eastAsia="en-US"/>
              </w:rPr>
              <w:t>41,205,070.48</w:t>
            </w:r>
          </w:p>
        </w:tc>
      </w:tr>
      <w:tr w:rsidR="00CE2535" w:rsidRPr="00DF7278" w14:paraId="113056C6" w14:textId="77777777" w:rsidTr="000A0AD1">
        <w:trPr>
          <w:trHeight w:val="241"/>
        </w:trPr>
        <w:tc>
          <w:tcPr>
            <w:tcW w:w="1520" w:type="pct"/>
            <w:shd w:val="clear" w:color="auto" w:fill="auto"/>
            <w:noWrap/>
            <w:vAlign w:val="bottom"/>
            <w:hideMark/>
          </w:tcPr>
          <w:p w14:paraId="049E3CF7" w14:textId="1DF5ED63" w:rsidR="00806CD6" w:rsidRPr="00DF7278" w:rsidRDefault="008D225F" w:rsidP="00A335BA">
            <w:pPr>
              <w:spacing w:line="360" w:lineRule="exact"/>
              <w:ind w:left="33"/>
              <w:rPr>
                <w:rFonts w:eastAsia="Times New Roman"/>
                <w:b w:val="0"/>
                <w:bCs w:val="0"/>
                <w:lang w:eastAsia="en-US"/>
              </w:rPr>
            </w:pPr>
            <w:r w:rsidRPr="00DF7278">
              <w:rPr>
                <w:rFonts w:eastAsia="Times New Roman"/>
                <w:b w:val="0"/>
                <w:bCs w:val="0"/>
                <w:lang w:eastAsia="en-US"/>
              </w:rPr>
              <w:t>Goods in transit</w:t>
            </w:r>
          </w:p>
        </w:tc>
        <w:tc>
          <w:tcPr>
            <w:tcW w:w="880" w:type="pct"/>
            <w:noWrap/>
            <w:vAlign w:val="bottom"/>
            <w:hideMark/>
          </w:tcPr>
          <w:p w14:paraId="45958BE6" w14:textId="55C1B92A" w:rsidR="00806CD6" w:rsidRPr="00DF7278" w:rsidRDefault="00806CD6" w:rsidP="00A335BA">
            <w:pPr>
              <w:spacing w:line="360" w:lineRule="exact"/>
              <w:jc w:val="right"/>
              <w:rPr>
                <w:rFonts w:eastAsia="Times New Roman"/>
                <w:b w:val="0"/>
                <w:bCs w:val="0"/>
                <w:lang w:eastAsia="en-US"/>
              </w:rPr>
            </w:pPr>
            <w:r w:rsidRPr="00DF7278">
              <w:rPr>
                <w:rFonts w:eastAsia="Times New Roman"/>
                <w:b w:val="0"/>
                <w:bCs w:val="0"/>
                <w:lang w:eastAsia="en-US"/>
              </w:rPr>
              <w:t>10,402,869.84</w:t>
            </w:r>
          </w:p>
        </w:tc>
        <w:tc>
          <w:tcPr>
            <w:tcW w:w="882" w:type="pct"/>
            <w:noWrap/>
            <w:vAlign w:val="bottom"/>
            <w:hideMark/>
          </w:tcPr>
          <w:p w14:paraId="1524CAED" w14:textId="2957CC96" w:rsidR="00806CD6" w:rsidRPr="00DF7278" w:rsidRDefault="00806CD6" w:rsidP="00A335BA">
            <w:pPr>
              <w:spacing w:line="360" w:lineRule="exact"/>
              <w:jc w:val="right"/>
              <w:rPr>
                <w:rFonts w:eastAsia="Times New Roman"/>
                <w:b w:val="0"/>
                <w:bCs w:val="0"/>
                <w:lang w:eastAsia="en-US"/>
              </w:rPr>
            </w:pPr>
            <w:r w:rsidRPr="00DF7278">
              <w:rPr>
                <w:rFonts w:eastAsia="Times New Roman"/>
                <w:b w:val="0"/>
                <w:bCs w:val="0"/>
                <w:lang w:eastAsia="en-US"/>
              </w:rPr>
              <w:t>2,699,544.05</w:t>
            </w:r>
          </w:p>
        </w:tc>
        <w:tc>
          <w:tcPr>
            <w:tcW w:w="895" w:type="pct"/>
            <w:noWrap/>
            <w:vAlign w:val="bottom"/>
            <w:hideMark/>
          </w:tcPr>
          <w:p w14:paraId="3F89ADCE" w14:textId="2C12B6AE" w:rsidR="00806CD6" w:rsidRPr="00DF7278" w:rsidRDefault="00806CD6" w:rsidP="00A335BA">
            <w:pPr>
              <w:spacing w:line="360" w:lineRule="exact"/>
              <w:jc w:val="right"/>
              <w:rPr>
                <w:rFonts w:eastAsia="Times New Roman"/>
                <w:b w:val="0"/>
                <w:bCs w:val="0"/>
                <w:lang w:eastAsia="en-US"/>
              </w:rPr>
            </w:pPr>
            <w:r w:rsidRPr="00DF7278">
              <w:rPr>
                <w:rFonts w:eastAsia="Times New Roman"/>
                <w:b w:val="0"/>
                <w:bCs w:val="0"/>
                <w:lang w:eastAsia="en-US"/>
              </w:rPr>
              <w:t>10,402,869.84</w:t>
            </w:r>
          </w:p>
        </w:tc>
        <w:tc>
          <w:tcPr>
            <w:tcW w:w="823" w:type="pct"/>
            <w:noWrap/>
            <w:vAlign w:val="bottom"/>
            <w:hideMark/>
          </w:tcPr>
          <w:p w14:paraId="1FDD8B29" w14:textId="7230DD42" w:rsidR="00806CD6" w:rsidRPr="00DF7278" w:rsidRDefault="00806CD6" w:rsidP="00A335BA">
            <w:pPr>
              <w:spacing w:line="360" w:lineRule="exact"/>
              <w:jc w:val="right"/>
              <w:rPr>
                <w:rFonts w:eastAsia="Times New Roman"/>
                <w:b w:val="0"/>
                <w:bCs w:val="0"/>
                <w:lang w:eastAsia="en-US"/>
              </w:rPr>
            </w:pPr>
            <w:r w:rsidRPr="00DF7278">
              <w:rPr>
                <w:rFonts w:eastAsia="Times New Roman"/>
                <w:b w:val="0"/>
                <w:bCs w:val="0"/>
                <w:lang w:eastAsia="en-US"/>
              </w:rPr>
              <w:t>2,699,544.05</w:t>
            </w:r>
          </w:p>
        </w:tc>
      </w:tr>
      <w:tr w:rsidR="00CE2535" w:rsidRPr="00DF7278" w14:paraId="603DBF49" w14:textId="77777777" w:rsidTr="000A0AD1">
        <w:trPr>
          <w:trHeight w:val="303"/>
        </w:trPr>
        <w:tc>
          <w:tcPr>
            <w:tcW w:w="1520" w:type="pct"/>
            <w:shd w:val="clear" w:color="auto" w:fill="auto"/>
            <w:noWrap/>
            <w:vAlign w:val="bottom"/>
            <w:hideMark/>
          </w:tcPr>
          <w:p w14:paraId="067DAA39" w14:textId="0B86A3AA" w:rsidR="00806CD6" w:rsidRPr="00DF7278" w:rsidRDefault="008D225F" w:rsidP="00A335BA">
            <w:pPr>
              <w:spacing w:line="360" w:lineRule="exact"/>
              <w:ind w:left="33"/>
              <w:rPr>
                <w:rFonts w:eastAsia="Times New Roman"/>
                <w:b w:val="0"/>
                <w:bCs w:val="0"/>
                <w:lang w:eastAsia="en-US"/>
              </w:rPr>
            </w:pPr>
            <w:r w:rsidRPr="00DF7278">
              <w:rPr>
                <w:rFonts w:eastAsia="Times New Roman"/>
                <w:b w:val="0"/>
                <w:bCs w:val="0"/>
                <w:lang w:eastAsia="en-US"/>
              </w:rPr>
              <w:t>Raw materials</w:t>
            </w:r>
          </w:p>
        </w:tc>
        <w:tc>
          <w:tcPr>
            <w:tcW w:w="880" w:type="pct"/>
            <w:noWrap/>
            <w:vAlign w:val="bottom"/>
            <w:hideMark/>
          </w:tcPr>
          <w:p w14:paraId="1DF7FA57" w14:textId="73BAF25F" w:rsidR="00806CD6" w:rsidRPr="00DF7278" w:rsidRDefault="00806CD6" w:rsidP="00A335BA">
            <w:pPr>
              <w:spacing w:line="360" w:lineRule="exact"/>
              <w:jc w:val="right"/>
              <w:rPr>
                <w:rFonts w:eastAsia="Times New Roman"/>
                <w:b w:val="0"/>
                <w:bCs w:val="0"/>
                <w:lang w:eastAsia="en-US"/>
              </w:rPr>
            </w:pPr>
            <w:r w:rsidRPr="00DF7278">
              <w:rPr>
                <w:rFonts w:eastAsia="Times New Roman"/>
                <w:b w:val="0"/>
                <w:bCs w:val="0"/>
                <w:lang w:eastAsia="en-US"/>
              </w:rPr>
              <w:t>17,828,766.05</w:t>
            </w:r>
          </w:p>
        </w:tc>
        <w:tc>
          <w:tcPr>
            <w:tcW w:w="882" w:type="pct"/>
            <w:noWrap/>
            <w:vAlign w:val="bottom"/>
            <w:hideMark/>
          </w:tcPr>
          <w:p w14:paraId="4D4BA6D5" w14:textId="7066E0A4" w:rsidR="00806CD6" w:rsidRPr="00DF7278" w:rsidRDefault="00806CD6" w:rsidP="00A335BA">
            <w:pPr>
              <w:spacing w:line="360" w:lineRule="exact"/>
              <w:jc w:val="right"/>
              <w:rPr>
                <w:rFonts w:eastAsia="Times New Roman"/>
                <w:b w:val="0"/>
                <w:bCs w:val="0"/>
                <w:lang w:eastAsia="en-US"/>
              </w:rPr>
            </w:pPr>
            <w:r w:rsidRPr="00DF7278">
              <w:rPr>
                <w:rFonts w:eastAsia="Times New Roman"/>
                <w:b w:val="0"/>
                <w:bCs w:val="0"/>
                <w:lang w:eastAsia="en-US"/>
              </w:rPr>
              <w:t>11,848,204.79</w:t>
            </w:r>
          </w:p>
        </w:tc>
        <w:tc>
          <w:tcPr>
            <w:tcW w:w="895" w:type="pct"/>
            <w:noWrap/>
            <w:vAlign w:val="bottom"/>
            <w:hideMark/>
          </w:tcPr>
          <w:p w14:paraId="6A4C214D" w14:textId="5C7ED75E" w:rsidR="00806CD6" w:rsidRPr="00DF7278" w:rsidRDefault="00806CD6" w:rsidP="00A335BA">
            <w:pPr>
              <w:spacing w:line="360" w:lineRule="exact"/>
              <w:jc w:val="right"/>
              <w:rPr>
                <w:rFonts w:eastAsia="Times New Roman"/>
                <w:b w:val="0"/>
                <w:bCs w:val="0"/>
                <w:lang w:eastAsia="en-US"/>
              </w:rPr>
            </w:pPr>
            <w:r w:rsidRPr="00DF7278">
              <w:rPr>
                <w:rFonts w:eastAsia="Times New Roman"/>
                <w:b w:val="0"/>
                <w:bCs w:val="0"/>
                <w:lang w:eastAsia="en-US"/>
              </w:rPr>
              <w:t>15,196,631.21</w:t>
            </w:r>
          </w:p>
        </w:tc>
        <w:tc>
          <w:tcPr>
            <w:tcW w:w="823" w:type="pct"/>
            <w:noWrap/>
            <w:vAlign w:val="bottom"/>
            <w:hideMark/>
          </w:tcPr>
          <w:p w14:paraId="05A684B5" w14:textId="258746E1" w:rsidR="00806CD6" w:rsidRPr="00DF7278" w:rsidRDefault="00806CD6" w:rsidP="00A335BA">
            <w:pPr>
              <w:spacing w:line="360" w:lineRule="exact"/>
              <w:jc w:val="right"/>
              <w:rPr>
                <w:rFonts w:eastAsia="Times New Roman"/>
                <w:b w:val="0"/>
                <w:bCs w:val="0"/>
                <w:lang w:eastAsia="en-US"/>
              </w:rPr>
            </w:pPr>
            <w:r w:rsidRPr="00DF7278">
              <w:rPr>
                <w:rFonts w:eastAsia="Times New Roman"/>
                <w:b w:val="0"/>
                <w:bCs w:val="0"/>
                <w:lang w:eastAsia="en-US"/>
              </w:rPr>
              <w:t>10,188,354.60</w:t>
            </w:r>
          </w:p>
        </w:tc>
      </w:tr>
      <w:tr w:rsidR="00CE2535" w:rsidRPr="00DF7278" w14:paraId="52CADCA2" w14:textId="77777777" w:rsidTr="000A0AD1">
        <w:trPr>
          <w:trHeight w:val="238"/>
        </w:trPr>
        <w:tc>
          <w:tcPr>
            <w:tcW w:w="1520" w:type="pct"/>
            <w:shd w:val="clear" w:color="auto" w:fill="auto"/>
            <w:noWrap/>
            <w:vAlign w:val="bottom"/>
            <w:hideMark/>
          </w:tcPr>
          <w:p w14:paraId="3BE041D1" w14:textId="707F0447" w:rsidR="00806CD6" w:rsidRPr="00DF7278" w:rsidRDefault="008D225F" w:rsidP="00A335BA">
            <w:pPr>
              <w:spacing w:line="360" w:lineRule="exact"/>
              <w:ind w:left="33"/>
              <w:rPr>
                <w:rFonts w:eastAsia="Times New Roman"/>
                <w:b w:val="0"/>
                <w:bCs w:val="0"/>
                <w:lang w:eastAsia="en-US"/>
              </w:rPr>
            </w:pPr>
            <w:r w:rsidRPr="00DF7278">
              <w:rPr>
                <w:rFonts w:eastAsia="Times New Roman"/>
                <w:b w:val="0"/>
                <w:bCs w:val="0"/>
                <w:lang w:eastAsia="en-US"/>
              </w:rPr>
              <w:t>Construction work</w:t>
            </w:r>
          </w:p>
        </w:tc>
        <w:tc>
          <w:tcPr>
            <w:tcW w:w="880" w:type="pct"/>
            <w:noWrap/>
            <w:vAlign w:val="bottom"/>
            <w:hideMark/>
          </w:tcPr>
          <w:p w14:paraId="2549B0CA" w14:textId="71DFA04F" w:rsidR="00806CD6" w:rsidRPr="00DF7278" w:rsidRDefault="00806CD6" w:rsidP="00A335BA">
            <w:pPr>
              <w:pBdr>
                <w:bottom w:val="single" w:sz="4" w:space="1" w:color="auto"/>
              </w:pBdr>
              <w:spacing w:line="360" w:lineRule="exact"/>
              <w:jc w:val="right"/>
              <w:rPr>
                <w:rFonts w:eastAsia="Times New Roman"/>
                <w:b w:val="0"/>
                <w:bCs w:val="0"/>
                <w:lang w:eastAsia="en-US"/>
              </w:rPr>
            </w:pPr>
            <w:r w:rsidRPr="00DF7278">
              <w:rPr>
                <w:rFonts w:eastAsia="Times New Roman"/>
                <w:b w:val="0"/>
                <w:bCs w:val="0"/>
                <w:lang w:eastAsia="en-US"/>
              </w:rPr>
              <w:t>1,495,017.98</w:t>
            </w:r>
          </w:p>
        </w:tc>
        <w:tc>
          <w:tcPr>
            <w:tcW w:w="882" w:type="pct"/>
            <w:noWrap/>
            <w:vAlign w:val="bottom"/>
            <w:hideMark/>
          </w:tcPr>
          <w:p w14:paraId="17100243" w14:textId="038B7ACE" w:rsidR="00806CD6" w:rsidRPr="00DF7278" w:rsidRDefault="00806CD6" w:rsidP="00A335BA">
            <w:pPr>
              <w:pBdr>
                <w:bottom w:val="single" w:sz="4" w:space="1" w:color="auto"/>
              </w:pBdr>
              <w:spacing w:line="360" w:lineRule="exact"/>
              <w:jc w:val="right"/>
              <w:rPr>
                <w:rFonts w:eastAsia="Times New Roman"/>
                <w:b w:val="0"/>
                <w:bCs w:val="0"/>
                <w:lang w:eastAsia="en-US"/>
              </w:rPr>
            </w:pPr>
            <w:r w:rsidRPr="00DF7278">
              <w:rPr>
                <w:rFonts w:eastAsia="Times New Roman"/>
                <w:b w:val="0"/>
                <w:bCs w:val="0"/>
                <w:lang w:eastAsia="en-US"/>
              </w:rPr>
              <w:t>4,157,822.50</w:t>
            </w:r>
          </w:p>
        </w:tc>
        <w:tc>
          <w:tcPr>
            <w:tcW w:w="895" w:type="pct"/>
            <w:noWrap/>
            <w:vAlign w:val="bottom"/>
            <w:hideMark/>
          </w:tcPr>
          <w:p w14:paraId="5C3385C0" w14:textId="3A55B56A" w:rsidR="00806CD6" w:rsidRPr="00DF7278" w:rsidRDefault="00806CD6" w:rsidP="00A335BA">
            <w:pPr>
              <w:pBdr>
                <w:bottom w:val="single" w:sz="4" w:space="1" w:color="auto"/>
              </w:pBdr>
              <w:spacing w:line="360" w:lineRule="exact"/>
              <w:jc w:val="right"/>
              <w:rPr>
                <w:rFonts w:eastAsia="Times New Roman"/>
                <w:b w:val="0"/>
                <w:bCs w:val="0"/>
                <w:lang w:eastAsia="en-US"/>
              </w:rPr>
            </w:pPr>
            <w:r w:rsidRPr="00DF7278">
              <w:rPr>
                <w:rFonts w:eastAsia="Times New Roman"/>
                <w:b w:val="0"/>
                <w:bCs w:val="0"/>
                <w:lang w:eastAsia="en-US"/>
              </w:rPr>
              <w:t>1,485,103.97</w:t>
            </w:r>
          </w:p>
        </w:tc>
        <w:tc>
          <w:tcPr>
            <w:tcW w:w="823" w:type="pct"/>
            <w:noWrap/>
            <w:vAlign w:val="bottom"/>
            <w:hideMark/>
          </w:tcPr>
          <w:p w14:paraId="3F9F068B" w14:textId="56EE760C" w:rsidR="00806CD6" w:rsidRPr="00DF7278" w:rsidRDefault="00806CD6" w:rsidP="00A335BA">
            <w:pPr>
              <w:pBdr>
                <w:bottom w:val="single" w:sz="4" w:space="1" w:color="auto"/>
              </w:pBdr>
              <w:spacing w:line="360" w:lineRule="exact"/>
              <w:jc w:val="right"/>
              <w:rPr>
                <w:rFonts w:eastAsia="Times New Roman"/>
                <w:b w:val="0"/>
                <w:bCs w:val="0"/>
                <w:lang w:eastAsia="en-US"/>
              </w:rPr>
            </w:pPr>
            <w:r w:rsidRPr="00DF7278">
              <w:rPr>
                <w:rFonts w:eastAsia="Times New Roman"/>
                <w:b w:val="0"/>
                <w:bCs w:val="0"/>
                <w:lang w:eastAsia="en-US"/>
              </w:rPr>
              <w:t>4,157,822.50</w:t>
            </w:r>
          </w:p>
        </w:tc>
      </w:tr>
      <w:tr w:rsidR="00CE2535" w:rsidRPr="00DF7278" w14:paraId="01A96D44" w14:textId="77777777" w:rsidTr="000A0AD1">
        <w:trPr>
          <w:trHeight w:val="271"/>
        </w:trPr>
        <w:tc>
          <w:tcPr>
            <w:tcW w:w="1520" w:type="pct"/>
            <w:shd w:val="clear" w:color="auto" w:fill="auto"/>
            <w:noWrap/>
            <w:vAlign w:val="bottom"/>
            <w:hideMark/>
          </w:tcPr>
          <w:p w14:paraId="4B7F2065" w14:textId="70DADCCB" w:rsidR="00806CD6" w:rsidRPr="00DF7278" w:rsidRDefault="008D225F" w:rsidP="00A335BA">
            <w:pPr>
              <w:spacing w:line="360" w:lineRule="exact"/>
              <w:jc w:val="center"/>
              <w:rPr>
                <w:rFonts w:eastAsia="Times New Roman"/>
                <w:b w:val="0"/>
                <w:bCs w:val="0"/>
                <w:lang w:eastAsia="en-US"/>
              </w:rPr>
            </w:pPr>
            <w:r w:rsidRPr="00DF7278">
              <w:rPr>
                <w:rFonts w:eastAsia="Times New Roman"/>
                <w:b w:val="0"/>
                <w:bCs w:val="0"/>
                <w:lang w:eastAsia="en-US"/>
              </w:rPr>
              <w:t>Total</w:t>
            </w:r>
          </w:p>
        </w:tc>
        <w:tc>
          <w:tcPr>
            <w:tcW w:w="880" w:type="pct"/>
            <w:noWrap/>
            <w:vAlign w:val="bottom"/>
            <w:hideMark/>
          </w:tcPr>
          <w:p w14:paraId="670AB1F5" w14:textId="7568FE6D" w:rsidR="00806CD6" w:rsidRPr="00DF7278" w:rsidRDefault="00806CD6" w:rsidP="00A335BA">
            <w:pPr>
              <w:spacing w:line="360" w:lineRule="exact"/>
              <w:jc w:val="right"/>
              <w:rPr>
                <w:rFonts w:eastAsia="Times New Roman"/>
                <w:b w:val="0"/>
                <w:bCs w:val="0"/>
                <w:lang w:eastAsia="en-US"/>
              </w:rPr>
            </w:pPr>
            <w:r w:rsidRPr="00DF7278">
              <w:rPr>
                <w:rFonts w:eastAsia="Times New Roman"/>
                <w:b w:val="0"/>
                <w:bCs w:val="0"/>
                <w:lang w:eastAsia="en-US"/>
              </w:rPr>
              <w:t>82,421,800.28</w:t>
            </w:r>
          </w:p>
        </w:tc>
        <w:tc>
          <w:tcPr>
            <w:tcW w:w="882" w:type="pct"/>
            <w:noWrap/>
            <w:vAlign w:val="bottom"/>
            <w:hideMark/>
          </w:tcPr>
          <w:p w14:paraId="2059FA18" w14:textId="05A02B0D" w:rsidR="00806CD6" w:rsidRPr="00DF7278" w:rsidRDefault="00806CD6" w:rsidP="00A335BA">
            <w:pPr>
              <w:spacing w:line="360" w:lineRule="exact"/>
              <w:jc w:val="right"/>
              <w:rPr>
                <w:rFonts w:eastAsia="Times New Roman"/>
                <w:b w:val="0"/>
                <w:bCs w:val="0"/>
                <w:lang w:eastAsia="en-US"/>
              </w:rPr>
            </w:pPr>
            <w:r w:rsidRPr="00DF7278">
              <w:rPr>
                <w:rFonts w:eastAsia="Times New Roman"/>
                <w:b w:val="0"/>
                <w:bCs w:val="0"/>
                <w:lang w:eastAsia="en-US"/>
              </w:rPr>
              <w:t>66,073,187.33</w:t>
            </w:r>
          </w:p>
        </w:tc>
        <w:tc>
          <w:tcPr>
            <w:tcW w:w="895" w:type="pct"/>
            <w:noWrap/>
            <w:vAlign w:val="bottom"/>
            <w:hideMark/>
          </w:tcPr>
          <w:p w14:paraId="36DC2863" w14:textId="5D2694B4" w:rsidR="00806CD6" w:rsidRPr="00DF7278" w:rsidRDefault="00806CD6" w:rsidP="00A335BA">
            <w:pPr>
              <w:spacing w:line="360" w:lineRule="exact"/>
              <w:jc w:val="right"/>
              <w:rPr>
                <w:rFonts w:eastAsia="Times New Roman"/>
                <w:b w:val="0"/>
                <w:bCs w:val="0"/>
                <w:lang w:eastAsia="en-US"/>
              </w:rPr>
            </w:pPr>
            <w:r w:rsidRPr="00DF7278">
              <w:rPr>
                <w:rFonts w:eastAsia="Times New Roman"/>
                <w:b w:val="0"/>
                <w:bCs w:val="0"/>
                <w:lang w:eastAsia="en-US"/>
              </w:rPr>
              <w:t>71,352,318.30</w:t>
            </w:r>
          </w:p>
        </w:tc>
        <w:tc>
          <w:tcPr>
            <w:tcW w:w="823" w:type="pct"/>
            <w:noWrap/>
            <w:vAlign w:val="bottom"/>
            <w:hideMark/>
          </w:tcPr>
          <w:p w14:paraId="37062440" w14:textId="700B1A76" w:rsidR="00806CD6" w:rsidRPr="00DF7278" w:rsidRDefault="00806CD6" w:rsidP="00A335BA">
            <w:pPr>
              <w:spacing w:line="360" w:lineRule="exact"/>
              <w:jc w:val="right"/>
              <w:rPr>
                <w:rFonts w:eastAsia="Times New Roman"/>
                <w:b w:val="0"/>
                <w:bCs w:val="0"/>
                <w:lang w:eastAsia="en-US"/>
              </w:rPr>
            </w:pPr>
            <w:r w:rsidRPr="00DF7278">
              <w:rPr>
                <w:rFonts w:eastAsia="Times New Roman"/>
                <w:b w:val="0"/>
                <w:bCs w:val="0"/>
                <w:lang w:eastAsia="en-US"/>
              </w:rPr>
              <w:t>58,250,791.63</w:t>
            </w:r>
          </w:p>
        </w:tc>
      </w:tr>
      <w:tr w:rsidR="00A335BA" w:rsidRPr="00DF7278" w14:paraId="4D7115DC" w14:textId="77777777" w:rsidTr="000A0AD1">
        <w:trPr>
          <w:trHeight w:val="333"/>
        </w:trPr>
        <w:tc>
          <w:tcPr>
            <w:tcW w:w="1520" w:type="pct"/>
            <w:shd w:val="clear" w:color="auto" w:fill="auto"/>
            <w:noWrap/>
            <w:vAlign w:val="bottom"/>
          </w:tcPr>
          <w:p w14:paraId="09F708F7" w14:textId="79227225" w:rsidR="00A335BA" w:rsidRPr="00DF7278" w:rsidRDefault="00A335BA" w:rsidP="00A335BA">
            <w:pPr>
              <w:spacing w:line="360" w:lineRule="exact"/>
              <w:ind w:right="-108"/>
              <w:rPr>
                <w:rFonts w:eastAsia="Times New Roman"/>
                <w:b w:val="0"/>
                <w:bCs w:val="0"/>
                <w:lang w:eastAsia="en-US"/>
              </w:rPr>
            </w:pPr>
            <w:r w:rsidRPr="00DF7278">
              <w:rPr>
                <w:rFonts w:eastAsia="Times New Roman"/>
                <w:b w:val="0"/>
                <w:bCs w:val="0"/>
                <w:lang w:eastAsia="en-US"/>
              </w:rPr>
              <w:t>Less Allowance for devaluation</w:t>
            </w:r>
          </w:p>
        </w:tc>
        <w:tc>
          <w:tcPr>
            <w:tcW w:w="880" w:type="pct"/>
            <w:noWrap/>
            <w:vAlign w:val="bottom"/>
          </w:tcPr>
          <w:p w14:paraId="651F9EFB" w14:textId="77777777" w:rsidR="00A335BA" w:rsidRPr="00DF7278" w:rsidRDefault="00A335BA" w:rsidP="00A335BA">
            <w:pPr>
              <w:spacing w:line="360" w:lineRule="exact"/>
              <w:jc w:val="right"/>
              <w:rPr>
                <w:rFonts w:eastAsia="Times New Roman"/>
                <w:b w:val="0"/>
                <w:bCs w:val="0"/>
                <w:lang w:eastAsia="en-US"/>
              </w:rPr>
            </w:pPr>
          </w:p>
        </w:tc>
        <w:tc>
          <w:tcPr>
            <w:tcW w:w="882" w:type="pct"/>
            <w:noWrap/>
            <w:vAlign w:val="bottom"/>
          </w:tcPr>
          <w:p w14:paraId="0922E651" w14:textId="77777777" w:rsidR="00A335BA" w:rsidRPr="00DF7278" w:rsidRDefault="00A335BA" w:rsidP="00A335BA">
            <w:pPr>
              <w:spacing w:line="360" w:lineRule="exact"/>
              <w:jc w:val="right"/>
              <w:rPr>
                <w:rFonts w:eastAsia="Times New Roman"/>
                <w:b w:val="0"/>
                <w:bCs w:val="0"/>
                <w:lang w:eastAsia="en-US"/>
              </w:rPr>
            </w:pPr>
          </w:p>
        </w:tc>
        <w:tc>
          <w:tcPr>
            <w:tcW w:w="895" w:type="pct"/>
            <w:noWrap/>
            <w:vAlign w:val="bottom"/>
          </w:tcPr>
          <w:p w14:paraId="1AEA70D1" w14:textId="77777777" w:rsidR="00A335BA" w:rsidRPr="00DF7278" w:rsidRDefault="00A335BA" w:rsidP="00A335BA">
            <w:pPr>
              <w:spacing w:line="360" w:lineRule="exact"/>
              <w:jc w:val="right"/>
              <w:rPr>
                <w:rFonts w:eastAsia="Times New Roman"/>
                <w:b w:val="0"/>
                <w:bCs w:val="0"/>
                <w:lang w:eastAsia="en-US"/>
              </w:rPr>
            </w:pPr>
          </w:p>
        </w:tc>
        <w:tc>
          <w:tcPr>
            <w:tcW w:w="823" w:type="pct"/>
            <w:noWrap/>
            <w:vAlign w:val="bottom"/>
          </w:tcPr>
          <w:p w14:paraId="2EF6CF07" w14:textId="77777777" w:rsidR="00A335BA" w:rsidRPr="00DF7278" w:rsidRDefault="00A335BA" w:rsidP="00A335BA">
            <w:pPr>
              <w:spacing w:line="360" w:lineRule="exact"/>
              <w:jc w:val="right"/>
              <w:rPr>
                <w:rFonts w:eastAsia="Times New Roman"/>
                <w:b w:val="0"/>
                <w:bCs w:val="0"/>
                <w:lang w:eastAsia="en-US"/>
              </w:rPr>
            </w:pPr>
          </w:p>
        </w:tc>
      </w:tr>
      <w:tr w:rsidR="00CE2535" w:rsidRPr="00DF7278" w14:paraId="1F51B524" w14:textId="77777777" w:rsidTr="000A0AD1">
        <w:trPr>
          <w:trHeight w:val="254"/>
        </w:trPr>
        <w:tc>
          <w:tcPr>
            <w:tcW w:w="1520" w:type="pct"/>
            <w:shd w:val="clear" w:color="auto" w:fill="auto"/>
            <w:noWrap/>
            <w:vAlign w:val="bottom"/>
            <w:hideMark/>
          </w:tcPr>
          <w:p w14:paraId="5BD17E27" w14:textId="2995F69B" w:rsidR="00806CD6" w:rsidRPr="00DF7278" w:rsidRDefault="0000735F" w:rsidP="00A335BA">
            <w:pPr>
              <w:spacing w:line="360" w:lineRule="exact"/>
              <w:ind w:left="33" w:firstLine="284"/>
              <w:rPr>
                <w:rFonts w:eastAsia="Times New Roman"/>
                <w:b w:val="0"/>
                <w:bCs w:val="0"/>
                <w:lang w:eastAsia="en-US"/>
              </w:rPr>
            </w:pPr>
            <w:r w:rsidRPr="00DF7278">
              <w:rPr>
                <w:rFonts w:eastAsia="Times New Roman"/>
                <w:b w:val="0"/>
                <w:bCs w:val="0"/>
                <w:lang w:eastAsia="en-US"/>
              </w:rPr>
              <w:t>of inventories</w:t>
            </w:r>
          </w:p>
        </w:tc>
        <w:tc>
          <w:tcPr>
            <w:tcW w:w="880" w:type="pct"/>
            <w:noWrap/>
            <w:vAlign w:val="bottom"/>
            <w:hideMark/>
          </w:tcPr>
          <w:p w14:paraId="0EE17DB5" w14:textId="10A3291F" w:rsidR="00806CD6" w:rsidRPr="00DF7278" w:rsidRDefault="00806CD6" w:rsidP="00A335BA">
            <w:pPr>
              <w:pBdr>
                <w:bottom w:val="single" w:sz="4" w:space="1" w:color="auto"/>
              </w:pBdr>
              <w:spacing w:line="360" w:lineRule="exact"/>
              <w:jc w:val="right"/>
              <w:rPr>
                <w:rFonts w:eastAsia="Times New Roman"/>
                <w:b w:val="0"/>
                <w:bCs w:val="0"/>
                <w:lang w:eastAsia="en-US"/>
              </w:rPr>
            </w:pPr>
            <w:r w:rsidRPr="00DF7278">
              <w:rPr>
                <w:rFonts w:eastAsia="Times New Roman"/>
                <w:b w:val="0"/>
                <w:bCs w:val="0"/>
                <w:lang w:eastAsia="en-US"/>
              </w:rPr>
              <w:t>(3,060,636.77)</w:t>
            </w:r>
          </w:p>
        </w:tc>
        <w:tc>
          <w:tcPr>
            <w:tcW w:w="882" w:type="pct"/>
            <w:noWrap/>
            <w:vAlign w:val="bottom"/>
            <w:hideMark/>
          </w:tcPr>
          <w:p w14:paraId="7BA03808" w14:textId="2161BC43" w:rsidR="00806CD6" w:rsidRPr="00DF7278" w:rsidRDefault="00806CD6" w:rsidP="00A335BA">
            <w:pPr>
              <w:pBdr>
                <w:bottom w:val="single" w:sz="4" w:space="1" w:color="auto"/>
              </w:pBdr>
              <w:spacing w:line="360" w:lineRule="exact"/>
              <w:jc w:val="right"/>
              <w:rPr>
                <w:rFonts w:eastAsia="Times New Roman"/>
                <w:b w:val="0"/>
                <w:bCs w:val="0"/>
                <w:lang w:eastAsia="en-US"/>
              </w:rPr>
            </w:pPr>
            <w:r w:rsidRPr="00DF7278">
              <w:rPr>
                <w:rFonts w:eastAsia="Times New Roman"/>
                <w:b w:val="0"/>
                <w:bCs w:val="0"/>
                <w:lang w:eastAsia="en-US"/>
              </w:rPr>
              <w:t>(3,612,449.88)</w:t>
            </w:r>
          </w:p>
        </w:tc>
        <w:tc>
          <w:tcPr>
            <w:tcW w:w="895" w:type="pct"/>
            <w:noWrap/>
            <w:vAlign w:val="bottom"/>
            <w:hideMark/>
          </w:tcPr>
          <w:p w14:paraId="4C927C59" w14:textId="78AB730E" w:rsidR="00806CD6" w:rsidRPr="00DF7278" w:rsidRDefault="00806CD6" w:rsidP="00A335BA">
            <w:pPr>
              <w:pBdr>
                <w:bottom w:val="single" w:sz="4" w:space="1" w:color="auto"/>
              </w:pBdr>
              <w:spacing w:line="360" w:lineRule="exact"/>
              <w:jc w:val="right"/>
              <w:rPr>
                <w:rFonts w:eastAsia="Times New Roman"/>
                <w:b w:val="0"/>
                <w:bCs w:val="0"/>
                <w:lang w:eastAsia="en-US"/>
              </w:rPr>
            </w:pPr>
            <w:r w:rsidRPr="00DF7278">
              <w:rPr>
                <w:rFonts w:eastAsia="Times New Roman"/>
                <w:b w:val="0"/>
                <w:bCs w:val="0"/>
                <w:lang w:eastAsia="en-US"/>
              </w:rPr>
              <w:t>(2,772,287.98)</w:t>
            </w:r>
          </w:p>
        </w:tc>
        <w:tc>
          <w:tcPr>
            <w:tcW w:w="823" w:type="pct"/>
            <w:noWrap/>
            <w:vAlign w:val="bottom"/>
            <w:hideMark/>
          </w:tcPr>
          <w:p w14:paraId="2AB93C79" w14:textId="4A0568B4" w:rsidR="00806CD6" w:rsidRPr="00DF7278" w:rsidRDefault="00806CD6" w:rsidP="00A335BA">
            <w:pPr>
              <w:pBdr>
                <w:bottom w:val="single" w:sz="4" w:space="1" w:color="auto"/>
              </w:pBdr>
              <w:spacing w:line="360" w:lineRule="exact"/>
              <w:jc w:val="right"/>
              <w:rPr>
                <w:rFonts w:eastAsia="Times New Roman"/>
                <w:b w:val="0"/>
                <w:bCs w:val="0"/>
                <w:lang w:eastAsia="en-US"/>
              </w:rPr>
            </w:pPr>
            <w:r w:rsidRPr="00DF7278">
              <w:rPr>
                <w:rFonts w:eastAsia="Times New Roman"/>
                <w:b w:val="0"/>
                <w:bCs w:val="0"/>
                <w:lang w:eastAsia="en-US"/>
              </w:rPr>
              <w:t>(3,261,505.46)</w:t>
            </w:r>
          </w:p>
        </w:tc>
      </w:tr>
      <w:tr w:rsidR="00CE2535" w:rsidRPr="00DF7278" w14:paraId="52F264B5" w14:textId="77777777" w:rsidTr="000A0AD1">
        <w:trPr>
          <w:trHeight w:val="429"/>
        </w:trPr>
        <w:tc>
          <w:tcPr>
            <w:tcW w:w="1520" w:type="pct"/>
            <w:shd w:val="clear" w:color="auto" w:fill="auto"/>
            <w:noWrap/>
            <w:vAlign w:val="center"/>
            <w:hideMark/>
          </w:tcPr>
          <w:p w14:paraId="1C9EEEFC" w14:textId="44AA3F3C" w:rsidR="00806CD6" w:rsidRPr="00DF7278" w:rsidRDefault="0000735F" w:rsidP="00A335BA">
            <w:pPr>
              <w:spacing w:line="360" w:lineRule="exact"/>
              <w:jc w:val="center"/>
              <w:rPr>
                <w:rFonts w:eastAsia="Times New Roman"/>
                <w:b w:val="0"/>
                <w:bCs w:val="0"/>
                <w:lang w:eastAsia="en-US"/>
              </w:rPr>
            </w:pPr>
            <w:r w:rsidRPr="00DF7278">
              <w:rPr>
                <w:rFonts w:eastAsia="Times New Roman"/>
                <w:b w:val="0"/>
                <w:bCs w:val="0"/>
                <w:lang w:eastAsia="en-US"/>
              </w:rPr>
              <w:t>Total</w:t>
            </w:r>
          </w:p>
        </w:tc>
        <w:tc>
          <w:tcPr>
            <w:tcW w:w="880" w:type="pct"/>
            <w:noWrap/>
            <w:vAlign w:val="center"/>
            <w:hideMark/>
          </w:tcPr>
          <w:p w14:paraId="18430946" w14:textId="14CF24A7" w:rsidR="00806CD6" w:rsidRPr="00DF7278" w:rsidRDefault="00806CD6" w:rsidP="00A335BA">
            <w:pPr>
              <w:pBdr>
                <w:bottom w:val="double" w:sz="4" w:space="1" w:color="auto"/>
              </w:pBdr>
              <w:spacing w:line="360" w:lineRule="exact"/>
              <w:jc w:val="right"/>
              <w:rPr>
                <w:rFonts w:eastAsia="Times New Roman"/>
                <w:b w:val="0"/>
                <w:bCs w:val="0"/>
                <w:lang w:eastAsia="en-US"/>
              </w:rPr>
            </w:pPr>
            <w:r w:rsidRPr="00DF7278">
              <w:rPr>
                <w:rFonts w:eastAsia="Times New Roman"/>
                <w:b w:val="0"/>
                <w:bCs w:val="0"/>
                <w:lang w:eastAsia="en-US"/>
              </w:rPr>
              <w:t>79,361,163.51</w:t>
            </w:r>
          </w:p>
        </w:tc>
        <w:tc>
          <w:tcPr>
            <w:tcW w:w="882" w:type="pct"/>
            <w:noWrap/>
            <w:vAlign w:val="center"/>
            <w:hideMark/>
          </w:tcPr>
          <w:p w14:paraId="5EC78018" w14:textId="33F2F816" w:rsidR="00806CD6" w:rsidRPr="00DF7278" w:rsidRDefault="00806CD6" w:rsidP="00A335BA">
            <w:pPr>
              <w:pBdr>
                <w:bottom w:val="double" w:sz="4" w:space="1" w:color="auto"/>
              </w:pBdr>
              <w:spacing w:line="360" w:lineRule="exact"/>
              <w:jc w:val="right"/>
              <w:rPr>
                <w:rFonts w:eastAsia="Times New Roman"/>
                <w:b w:val="0"/>
                <w:bCs w:val="0"/>
                <w:lang w:eastAsia="en-US"/>
              </w:rPr>
            </w:pPr>
            <w:r w:rsidRPr="00DF7278">
              <w:rPr>
                <w:rFonts w:eastAsia="Times New Roman"/>
                <w:b w:val="0"/>
                <w:bCs w:val="0"/>
                <w:lang w:eastAsia="en-US"/>
              </w:rPr>
              <w:t>62,460,737.45</w:t>
            </w:r>
          </w:p>
        </w:tc>
        <w:tc>
          <w:tcPr>
            <w:tcW w:w="895" w:type="pct"/>
            <w:noWrap/>
            <w:vAlign w:val="center"/>
            <w:hideMark/>
          </w:tcPr>
          <w:p w14:paraId="268A055E" w14:textId="05BBA4B4" w:rsidR="00806CD6" w:rsidRPr="00DF7278" w:rsidRDefault="00806CD6" w:rsidP="00A335BA">
            <w:pPr>
              <w:pBdr>
                <w:bottom w:val="double" w:sz="4" w:space="1" w:color="auto"/>
              </w:pBdr>
              <w:spacing w:line="360" w:lineRule="exact"/>
              <w:jc w:val="right"/>
              <w:rPr>
                <w:rFonts w:eastAsia="Times New Roman"/>
                <w:b w:val="0"/>
                <w:bCs w:val="0"/>
                <w:lang w:eastAsia="en-US"/>
              </w:rPr>
            </w:pPr>
            <w:r w:rsidRPr="00DF7278">
              <w:rPr>
                <w:rFonts w:eastAsia="Times New Roman"/>
                <w:b w:val="0"/>
                <w:bCs w:val="0"/>
                <w:lang w:eastAsia="en-US"/>
              </w:rPr>
              <w:t>68,580,030.32</w:t>
            </w:r>
          </w:p>
        </w:tc>
        <w:tc>
          <w:tcPr>
            <w:tcW w:w="823" w:type="pct"/>
            <w:noWrap/>
            <w:vAlign w:val="center"/>
            <w:hideMark/>
          </w:tcPr>
          <w:p w14:paraId="17FCA92A" w14:textId="431998B4" w:rsidR="00806CD6" w:rsidRPr="00DF7278" w:rsidRDefault="00806CD6" w:rsidP="00A335BA">
            <w:pPr>
              <w:pBdr>
                <w:bottom w:val="double" w:sz="4" w:space="1" w:color="auto"/>
              </w:pBdr>
              <w:spacing w:line="360" w:lineRule="exact"/>
              <w:jc w:val="right"/>
              <w:rPr>
                <w:rFonts w:eastAsia="Times New Roman"/>
                <w:b w:val="0"/>
                <w:bCs w:val="0"/>
                <w:lang w:eastAsia="en-US"/>
              </w:rPr>
            </w:pPr>
            <w:r w:rsidRPr="00DF7278">
              <w:rPr>
                <w:rFonts w:eastAsia="Times New Roman"/>
                <w:b w:val="0"/>
                <w:bCs w:val="0"/>
                <w:lang w:eastAsia="en-US"/>
              </w:rPr>
              <w:t>54,989,286.17</w:t>
            </w:r>
          </w:p>
        </w:tc>
      </w:tr>
    </w:tbl>
    <w:p w14:paraId="33ED6B4A" w14:textId="04ABE1CB" w:rsidR="00D239BB" w:rsidRPr="00DF7278" w:rsidRDefault="00D239BB" w:rsidP="00A335BA">
      <w:pPr>
        <w:spacing w:before="120" w:line="360" w:lineRule="exact"/>
        <w:ind w:left="567" w:hanging="567"/>
        <w:rPr>
          <w:rFonts w:eastAsia="Cordia New"/>
          <w:lang w:eastAsia="en-US"/>
        </w:rPr>
      </w:pPr>
      <w:r w:rsidRPr="00DF7278">
        <w:rPr>
          <w:rFonts w:eastAsia="Cordia New" w:hint="cs"/>
          <w:lang w:eastAsia="en-US"/>
        </w:rPr>
        <w:t>1</w:t>
      </w:r>
      <w:r w:rsidRPr="00DF7278">
        <w:rPr>
          <w:rFonts w:eastAsia="Cordia New" w:hint="cs"/>
          <w:cs/>
          <w:lang w:eastAsia="en-US"/>
        </w:rPr>
        <w:t>1.</w:t>
      </w:r>
      <w:r w:rsidRPr="00DF7278">
        <w:rPr>
          <w:rFonts w:eastAsia="Cordia New"/>
          <w:cs/>
          <w:lang w:eastAsia="en-US"/>
        </w:rPr>
        <w:tab/>
      </w:r>
      <w:r w:rsidR="00CE2535" w:rsidRPr="00DF7278">
        <w:rPr>
          <w:rFonts w:eastAsia="Cordia New"/>
          <w:lang w:eastAsia="en-US"/>
        </w:rPr>
        <w:t>OTHER NON-CURRENT FINANCIAL ASSETS</w:t>
      </w:r>
    </w:p>
    <w:tbl>
      <w:tblPr>
        <w:tblW w:w="4748" w:type="pct"/>
        <w:tblInd w:w="534" w:type="dxa"/>
        <w:tblLayout w:type="fixed"/>
        <w:tblLook w:val="04A0" w:firstRow="1" w:lastRow="0" w:firstColumn="1" w:lastColumn="0" w:noHBand="0" w:noVBand="1"/>
      </w:tblPr>
      <w:tblGrid>
        <w:gridCol w:w="2693"/>
        <w:gridCol w:w="1557"/>
        <w:gridCol w:w="1566"/>
        <w:gridCol w:w="1575"/>
        <w:gridCol w:w="1538"/>
      </w:tblGrid>
      <w:tr w:rsidR="00A335BA" w:rsidRPr="00DF7278" w14:paraId="1B7CE59B" w14:textId="77777777" w:rsidTr="000A0AD1">
        <w:trPr>
          <w:trHeight w:val="385"/>
        </w:trPr>
        <w:tc>
          <w:tcPr>
            <w:tcW w:w="1508" w:type="pct"/>
            <w:shd w:val="clear" w:color="auto" w:fill="auto"/>
            <w:noWrap/>
            <w:vAlign w:val="bottom"/>
            <w:hideMark/>
          </w:tcPr>
          <w:p w14:paraId="3639BF3D" w14:textId="77777777" w:rsidR="00A335BA" w:rsidRPr="00DF7278" w:rsidRDefault="00A335BA" w:rsidP="00A335BA">
            <w:pPr>
              <w:spacing w:line="360" w:lineRule="exact"/>
              <w:rPr>
                <w:rFonts w:ascii="Times New Roman" w:eastAsia="Times New Roman" w:hAnsi="Times New Roman" w:cs="Times New Roman"/>
                <w:sz w:val="20"/>
                <w:szCs w:val="20"/>
                <w:lang w:eastAsia="en-US"/>
              </w:rPr>
            </w:pPr>
          </w:p>
        </w:tc>
        <w:tc>
          <w:tcPr>
            <w:tcW w:w="1749" w:type="pct"/>
            <w:gridSpan w:val="2"/>
            <w:shd w:val="clear" w:color="auto" w:fill="auto"/>
            <w:noWrap/>
            <w:vAlign w:val="bottom"/>
            <w:hideMark/>
          </w:tcPr>
          <w:p w14:paraId="606A5A54" w14:textId="201AB451" w:rsidR="00A335BA" w:rsidRPr="00DF7278" w:rsidRDefault="00A335BA" w:rsidP="00831C7C">
            <w:pPr>
              <w:spacing w:line="360" w:lineRule="exact"/>
              <w:jc w:val="center"/>
              <w:rPr>
                <w:rFonts w:eastAsia="Times New Roman"/>
                <w:b w:val="0"/>
                <w:bCs w:val="0"/>
                <w:sz w:val="30"/>
                <w:szCs w:val="30"/>
                <w:lang w:eastAsia="en-US"/>
              </w:rPr>
            </w:pPr>
          </w:p>
        </w:tc>
        <w:tc>
          <w:tcPr>
            <w:tcW w:w="1744" w:type="pct"/>
            <w:gridSpan w:val="2"/>
            <w:shd w:val="clear" w:color="auto" w:fill="auto"/>
            <w:noWrap/>
            <w:vAlign w:val="bottom"/>
            <w:hideMark/>
          </w:tcPr>
          <w:p w14:paraId="6B183A2E" w14:textId="5BA65826" w:rsidR="00A335BA" w:rsidRPr="00DF7278" w:rsidRDefault="00A335BA" w:rsidP="00831C7C">
            <w:pPr>
              <w:spacing w:line="360" w:lineRule="exact"/>
              <w:jc w:val="right"/>
              <w:rPr>
                <w:rFonts w:eastAsia="Times New Roman"/>
                <w:b w:val="0"/>
                <w:bCs w:val="0"/>
                <w:sz w:val="30"/>
                <w:szCs w:val="30"/>
                <w:lang w:eastAsia="en-US"/>
              </w:rPr>
            </w:pPr>
            <w:r w:rsidRPr="00A335BA">
              <w:rPr>
                <w:rFonts w:eastAsia="Times New Roman"/>
                <w:b w:val="0"/>
                <w:bCs w:val="0"/>
                <w:lang w:eastAsia="en-US"/>
              </w:rPr>
              <w:t>(Unit : Baht)</w:t>
            </w:r>
          </w:p>
        </w:tc>
      </w:tr>
      <w:tr w:rsidR="00A335BA" w:rsidRPr="00DF7278" w14:paraId="538DF6FD" w14:textId="77777777" w:rsidTr="000A0AD1">
        <w:trPr>
          <w:trHeight w:val="278"/>
        </w:trPr>
        <w:tc>
          <w:tcPr>
            <w:tcW w:w="1508" w:type="pct"/>
            <w:shd w:val="clear" w:color="auto" w:fill="auto"/>
            <w:noWrap/>
            <w:vAlign w:val="bottom"/>
          </w:tcPr>
          <w:p w14:paraId="03EA4038" w14:textId="77777777" w:rsidR="00A335BA" w:rsidRPr="00DF7278" w:rsidRDefault="00A335BA" w:rsidP="00A335BA">
            <w:pPr>
              <w:spacing w:line="360" w:lineRule="exact"/>
              <w:rPr>
                <w:rFonts w:ascii="Times New Roman" w:eastAsia="Times New Roman" w:hAnsi="Times New Roman" w:cs="Times New Roman"/>
                <w:sz w:val="20"/>
                <w:szCs w:val="20"/>
                <w:lang w:eastAsia="en-US"/>
              </w:rPr>
            </w:pPr>
          </w:p>
        </w:tc>
        <w:tc>
          <w:tcPr>
            <w:tcW w:w="1749" w:type="pct"/>
            <w:gridSpan w:val="2"/>
            <w:shd w:val="clear" w:color="auto" w:fill="auto"/>
            <w:noWrap/>
            <w:vAlign w:val="bottom"/>
          </w:tcPr>
          <w:p w14:paraId="4CAE538C" w14:textId="17908944" w:rsidR="00A335BA" w:rsidRPr="00DF7278" w:rsidRDefault="00A335BA" w:rsidP="00831C7C">
            <w:pPr>
              <w:pBdr>
                <w:bottom w:val="single" w:sz="4" w:space="1" w:color="auto"/>
              </w:pBdr>
              <w:spacing w:line="36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1744" w:type="pct"/>
            <w:gridSpan w:val="2"/>
            <w:shd w:val="clear" w:color="auto" w:fill="auto"/>
            <w:noWrap/>
            <w:vAlign w:val="bottom"/>
          </w:tcPr>
          <w:p w14:paraId="56C80C55" w14:textId="1EEEB8EB" w:rsidR="00A335BA" w:rsidRPr="00DF7278" w:rsidRDefault="00A335BA" w:rsidP="00831C7C">
            <w:pPr>
              <w:pBdr>
                <w:bottom w:val="single" w:sz="4" w:space="1" w:color="auto"/>
              </w:pBdr>
              <w:spacing w:line="36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A335BA" w:rsidRPr="00DF7278" w14:paraId="01C456D0" w14:textId="77777777" w:rsidTr="000A0AD1">
        <w:trPr>
          <w:trHeight w:val="311"/>
        </w:trPr>
        <w:tc>
          <w:tcPr>
            <w:tcW w:w="1508" w:type="pct"/>
            <w:shd w:val="clear" w:color="auto" w:fill="auto"/>
            <w:noWrap/>
            <w:vAlign w:val="bottom"/>
            <w:hideMark/>
          </w:tcPr>
          <w:p w14:paraId="21813E8E" w14:textId="77777777" w:rsidR="00A335BA" w:rsidRPr="00DF7278" w:rsidRDefault="00A335BA" w:rsidP="00A335BA">
            <w:pPr>
              <w:spacing w:line="360" w:lineRule="exact"/>
              <w:jc w:val="center"/>
              <w:rPr>
                <w:rFonts w:eastAsia="Times New Roman"/>
                <w:b w:val="0"/>
                <w:bCs w:val="0"/>
                <w:sz w:val="30"/>
                <w:szCs w:val="30"/>
                <w:lang w:eastAsia="en-US"/>
              </w:rPr>
            </w:pPr>
          </w:p>
        </w:tc>
        <w:tc>
          <w:tcPr>
            <w:tcW w:w="872" w:type="pct"/>
            <w:shd w:val="clear" w:color="auto" w:fill="auto"/>
            <w:noWrap/>
            <w:vAlign w:val="bottom"/>
            <w:hideMark/>
          </w:tcPr>
          <w:p w14:paraId="76499FDB" w14:textId="6A6C505B" w:rsidR="00A335BA" w:rsidRPr="00DF7278" w:rsidRDefault="00A335BA" w:rsidP="00A335BA">
            <w:pPr>
              <w:spacing w:line="360" w:lineRule="exact"/>
              <w:jc w:val="center"/>
              <w:rPr>
                <w:rFonts w:eastAsia="Times New Roman"/>
                <w:b w:val="0"/>
                <w:bCs w:val="0"/>
                <w:sz w:val="30"/>
                <w:szCs w:val="30"/>
                <w:lang w:eastAsia="en-US"/>
              </w:rPr>
            </w:pPr>
            <w:r w:rsidRPr="00DF7278">
              <w:rPr>
                <w:rFonts w:eastAsia="Times New Roman" w:hint="cs"/>
                <w:b w:val="0"/>
                <w:bCs w:val="0"/>
                <w:cs/>
                <w:lang w:eastAsia="en-US"/>
              </w:rPr>
              <w:t>2020</w:t>
            </w:r>
          </w:p>
        </w:tc>
        <w:tc>
          <w:tcPr>
            <w:tcW w:w="877" w:type="pct"/>
            <w:shd w:val="clear" w:color="auto" w:fill="auto"/>
            <w:noWrap/>
            <w:vAlign w:val="bottom"/>
            <w:hideMark/>
          </w:tcPr>
          <w:p w14:paraId="01867F56" w14:textId="1E3C0113" w:rsidR="00A335BA" w:rsidRPr="00DF7278" w:rsidRDefault="00A335BA" w:rsidP="00A335BA">
            <w:pPr>
              <w:spacing w:line="360" w:lineRule="exact"/>
              <w:jc w:val="center"/>
              <w:rPr>
                <w:rFonts w:eastAsia="Times New Roman"/>
                <w:b w:val="0"/>
                <w:bCs w:val="0"/>
                <w:sz w:val="30"/>
                <w:szCs w:val="30"/>
                <w:lang w:eastAsia="en-US"/>
              </w:rPr>
            </w:pPr>
            <w:r w:rsidRPr="00DF7278">
              <w:rPr>
                <w:rFonts w:eastAsia="Times New Roman"/>
                <w:b w:val="0"/>
                <w:bCs w:val="0"/>
                <w:lang w:eastAsia="en-US"/>
              </w:rPr>
              <w:t>2</w:t>
            </w:r>
            <w:r w:rsidRPr="00DF7278">
              <w:rPr>
                <w:rFonts w:eastAsia="Times New Roman" w:hint="cs"/>
                <w:b w:val="0"/>
                <w:bCs w:val="0"/>
                <w:cs/>
                <w:lang w:eastAsia="en-US"/>
              </w:rPr>
              <w:t>019</w:t>
            </w:r>
          </w:p>
        </w:tc>
        <w:tc>
          <w:tcPr>
            <w:tcW w:w="882" w:type="pct"/>
            <w:shd w:val="clear" w:color="auto" w:fill="auto"/>
            <w:noWrap/>
            <w:vAlign w:val="bottom"/>
            <w:hideMark/>
          </w:tcPr>
          <w:p w14:paraId="1FCFB393" w14:textId="098DC6F4" w:rsidR="00A335BA" w:rsidRPr="00DF7278" w:rsidRDefault="00A335BA" w:rsidP="00A335BA">
            <w:pPr>
              <w:spacing w:line="360" w:lineRule="exact"/>
              <w:jc w:val="center"/>
              <w:rPr>
                <w:rFonts w:eastAsia="Times New Roman"/>
                <w:b w:val="0"/>
                <w:bCs w:val="0"/>
                <w:sz w:val="30"/>
                <w:szCs w:val="30"/>
                <w:lang w:eastAsia="en-US"/>
              </w:rPr>
            </w:pPr>
            <w:r w:rsidRPr="00DF7278">
              <w:rPr>
                <w:rFonts w:eastAsia="Times New Roman" w:hint="cs"/>
                <w:b w:val="0"/>
                <w:bCs w:val="0"/>
                <w:cs/>
                <w:lang w:eastAsia="en-US"/>
              </w:rPr>
              <w:t>2020</w:t>
            </w:r>
          </w:p>
        </w:tc>
        <w:tc>
          <w:tcPr>
            <w:tcW w:w="862" w:type="pct"/>
            <w:shd w:val="clear" w:color="auto" w:fill="auto"/>
            <w:noWrap/>
            <w:vAlign w:val="bottom"/>
            <w:hideMark/>
          </w:tcPr>
          <w:p w14:paraId="7E28E41E" w14:textId="3308E980" w:rsidR="00A335BA" w:rsidRPr="00DF7278" w:rsidRDefault="00A335BA" w:rsidP="00A335BA">
            <w:pPr>
              <w:spacing w:line="360" w:lineRule="exact"/>
              <w:jc w:val="center"/>
              <w:rPr>
                <w:rFonts w:eastAsia="Times New Roman"/>
                <w:b w:val="0"/>
                <w:bCs w:val="0"/>
                <w:sz w:val="30"/>
                <w:szCs w:val="30"/>
                <w:lang w:eastAsia="en-US"/>
              </w:rPr>
            </w:pPr>
            <w:r w:rsidRPr="00DF7278">
              <w:rPr>
                <w:rFonts w:eastAsia="Times New Roman"/>
                <w:b w:val="0"/>
                <w:bCs w:val="0"/>
                <w:lang w:eastAsia="en-US"/>
              </w:rPr>
              <w:t>2</w:t>
            </w:r>
            <w:r w:rsidRPr="00DF7278">
              <w:rPr>
                <w:rFonts w:eastAsia="Times New Roman" w:hint="cs"/>
                <w:b w:val="0"/>
                <w:bCs w:val="0"/>
                <w:cs/>
                <w:lang w:eastAsia="en-US"/>
              </w:rPr>
              <w:t>019</w:t>
            </w:r>
          </w:p>
        </w:tc>
      </w:tr>
      <w:tr w:rsidR="00A335BA" w:rsidRPr="00DF7278" w14:paraId="6DA9DFFB" w14:textId="77777777" w:rsidTr="000A0AD1">
        <w:trPr>
          <w:trHeight w:val="231"/>
        </w:trPr>
        <w:tc>
          <w:tcPr>
            <w:tcW w:w="1508" w:type="pct"/>
            <w:shd w:val="clear" w:color="auto" w:fill="auto"/>
            <w:noWrap/>
            <w:vAlign w:val="bottom"/>
          </w:tcPr>
          <w:p w14:paraId="644327D3" w14:textId="52E57EC6" w:rsidR="00A335BA" w:rsidRPr="00DF7278" w:rsidRDefault="00A335BA" w:rsidP="00A335BA">
            <w:pPr>
              <w:spacing w:line="360" w:lineRule="exact"/>
              <w:ind w:left="33"/>
              <w:rPr>
                <w:rFonts w:eastAsia="Times New Roman"/>
                <w:b w:val="0"/>
                <w:bCs w:val="0"/>
                <w:sz w:val="30"/>
                <w:szCs w:val="30"/>
                <w:cs/>
                <w:lang w:eastAsia="en-US"/>
              </w:rPr>
            </w:pPr>
            <w:r w:rsidRPr="00DF7278">
              <w:rPr>
                <w:b w:val="0"/>
                <w:bCs w:val="0"/>
                <w:lang w:val="en-GB"/>
              </w:rPr>
              <w:t>Current portion of f</w:t>
            </w:r>
            <w:proofErr w:type="spellStart"/>
            <w:r w:rsidRPr="00DF7278">
              <w:rPr>
                <w:b w:val="0"/>
                <w:bCs w:val="0"/>
              </w:rPr>
              <w:t>ixed</w:t>
            </w:r>
            <w:proofErr w:type="spellEnd"/>
            <w:r w:rsidRPr="00DF7278">
              <w:rPr>
                <w:b w:val="0"/>
                <w:bCs w:val="0"/>
                <w:lang w:val="en-GB"/>
              </w:rPr>
              <w:t xml:space="preserve"> deposits </w:t>
            </w:r>
          </w:p>
        </w:tc>
        <w:tc>
          <w:tcPr>
            <w:tcW w:w="872" w:type="pct"/>
            <w:shd w:val="clear" w:color="auto" w:fill="auto"/>
            <w:noWrap/>
            <w:vAlign w:val="bottom"/>
          </w:tcPr>
          <w:p w14:paraId="7F5BC7AE" w14:textId="77777777" w:rsidR="00A335BA" w:rsidRPr="00DF7278" w:rsidRDefault="00A335BA" w:rsidP="00A335BA">
            <w:pPr>
              <w:spacing w:line="360" w:lineRule="exact"/>
              <w:jc w:val="right"/>
              <w:rPr>
                <w:rFonts w:eastAsia="Times New Roman"/>
                <w:b w:val="0"/>
                <w:bCs w:val="0"/>
                <w:lang w:eastAsia="en-US"/>
              </w:rPr>
            </w:pPr>
            <w:r w:rsidRPr="00DF7278">
              <w:rPr>
                <w:rFonts w:eastAsia="Times New Roman" w:hint="cs"/>
                <w:b w:val="0"/>
                <w:bCs w:val="0"/>
                <w:cs/>
                <w:lang w:eastAsia="en-US"/>
              </w:rPr>
              <w:t>14</w:t>
            </w:r>
            <w:r w:rsidRPr="00DF7278">
              <w:rPr>
                <w:rFonts w:eastAsia="Times New Roman"/>
                <w:b w:val="0"/>
                <w:bCs w:val="0"/>
                <w:lang w:eastAsia="en-US"/>
              </w:rPr>
              <w:t>,</w:t>
            </w:r>
            <w:r w:rsidRPr="00DF7278">
              <w:rPr>
                <w:rFonts w:eastAsia="Times New Roman" w:hint="cs"/>
                <w:b w:val="0"/>
                <w:bCs w:val="0"/>
                <w:cs/>
                <w:lang w:eastAsia="en-US"/>
              </w:rPr>
              <w:t>838.07</w:t>
            </w:r>
          </w:p>
        </w:tc>
        <w:tc>
          <w:tcPr>
            <w:tcW w:w="877" w:type="pct"/>
            <w:shd w:val="clear" w:color="auto" w:fill="auto"/>
            <w:noWrap/>
            <w:vAlign w:val="bottom"/>
          </w:tcPr>
          <w:p w14:paraId="7F0862FB" w14:textId="77777777" w:rsidR="00A335BA" w:rsidRPr="00DF7278" w:rsidRDefault="00A335BA" w:rsidP="00A335BA">
            <w:pPr>
              <w:spacing w:line="360" w:lineRule="exact"/>
              <w:jc w:val="right"/>
              <w:rPr>
                <w:rFonts w:eastAsia="Times New Roman"/>
                <w:b w:val="0"/>
                <w:bCs w:val="0"/>
                <w:lang w:eastAsia="en-US"/>
              </w:rPr>
            </w:pPr>
            <w:r w:rsidRPr="00DF7278">
              <w:rPr>
                <w:rFonts w:eastAsia="Times New Roman" w:hint="cs"/>
                <w:b w:val="0"/>
                <w:bCs w:val="0"/>
                <w:cs/>
                <w:lang w:eastAsia="en-US"/>
              </w:rPr>
              <w:t>0.00</w:t>
            </w:r>
          </w:p>
        </w:tc>
        <w:tc>
          <w:tcPr>
            <w:tcW w:w="882" w:type="pct"/>
            <w:shd w:val="clear" w:color="auto" w:fill="auto"/>
            <w:noWrap/>
            <w:vAlign w:val="bottom"/>
          </w:tcPr>
          <w:p w14:paraId="7FCA324A" w14:textId="77777777" w:rsidR="00A335BA" w:rsidRPr="00DF7278" w:rsidRDefault="00A335BA" w:rsidP="00A335BA">
            <w:pPr>
              <w:spacing w:line="360" w:lineRule="exact"/>
              <w:jc w:val="right"/>
              <w:rPr>
                <w:rFonts w:eastAsia="Times New Roman"/>
                <w:b w:val="0"/>
                <w:bCs w:val="0"/>
                <w:lang w:eastAsia="en-US"/>
              </w:rPr>
            </w:pPr>
            <w:r w:rsidRPr="00DF7278">
              <w:rPr>
                <w:rFonts w:eastAsia="Times New Roman" w:hint="cs"/>
                <w:b w:val="0"/>
                <w:bCs w:val="0"/>
                <w:cs/>
                <w:lang w:eastAsia="en-US"/>
              </w:rPr>
              <w:t>14</w:t>
            </w:r>
            <w:r w:rsidRPr="00DF7278">
              <w:rPr>
                <w:rFonts w:eastAsia="Times New Roman"/>
                <w:b w:val="0"/>
                <w:bCs w:val="0"/>
                <w:lang w:eastAsia="en-US"/>
              </w:rPr>
              <w:t>,</w:t>
            </w:r>
            <w:r w:rsidRPr="00DF7278">
              <w:rPr>
                <w:rFonts w:eastAsia="Times New Roman" w:hint="cs"/>
                <w:b w:val="0"/>
                <w:bCs w:val="0"/>
                <w:cs/>
                <w:lang w:eastAsia="en-US"/>
              </w:rPr>
              <w:t>838.07</w:t>
            </w:r>
          </w:p>
        </w:tc>
        <w:tc>
          <w:tcPr>
            <w:tcW w:w="862" w:type="pct"/>
            <w:shd w:val="clear" w:color="auto" w:fill="auto"/>
            <w:noWrap/>
            <w:vAlign w:val="bottom"/>
            <w:hideMark/>
          </w:tcPr>
          <w:p w14:paraId="0AF82B82" w14:textId="77777777" w:rsidR="00A335BA" w:rsidRPr="00DF7278" w:rsidRDefault="00A335BA" w:rsidP="00A335BA">
            <w:pPr>
              <w:spacing w:line="360" w:lineRule="exact"/>
              <w:jc w:val="right"/>
              <w:rPr>
                <w:rFonts w:eastAsia="Times New Roman"/>
                <w:b w:val="0"/>
                <w:bCs w:val="0"/>
                <w:lang w:eastAsia="en-US"/>
              </w:rPr>
            </w:pPr>
            <w:r w:rsidRPr="00DF7278">
              <w:rPr>
                <w:rFonts w:eastAsia="Times New Roman" w:hint="cs"/>
                <w:b w:val="0"/>
                <w:bCs w:val="0"/>
                <w:cs/>
                <w:lang w:eastAsia="en-US"/>
              </w:rPr>
              <w:t>0.00</w:t>
            </w:r>
          </w:p>
        </w:tc>
      </w:tr>
      <w:tr w:rsidR="00A335BA" w:rsidRPr="00DF7278" w14:paraId="04173341" w14:textId="77777777" w:rsidTr="000A0AD1">
        <w:trPr>
          <w:trHeight w:val="82"/>
        </w:trPr>
        <w:tc>
          <w:tcPr>
            <w:tcW w:w="1508" w:type="pct"/>
            <w:shd w:val="clear" w:color="auto" w:fill="auto"/>
            <w:noWrap/>
            <w:vAlign w:val="bottom"/>
          </w:tcPr>
          <w:p w14:paraId="2902A482" w14:textId="4C4B77DF" w:rsidR="00A335BA" w:rsidRPr="00DF7278" w:rsidRDefault="00A335BA" w:rsidP="00A335BA">
            <w:pPr>
              <w:spacing w:line="360" w:lineRule="exact"/>
              <w:jc w:val="center"/>
              <w:rPr>
                <w:rFonts w:eastAsia="Times New Roman"/>
                <w:b w:val="0"/>
                <w:bCs w:val="0"/>
                <w:sz w:val="30"/>
                <w:szCs w:val="30"/>
                <w:lang w:eastAsia="en-US"/>
              </w:rPr>
            </w:pPr>
            <w:r w:rsidRPr="00DF7278">
              <w:rPr>
                <w:rFonts w:eastAsia="Times New Roman"/>
                <w:b w:val="0"/>
                <w:bCs w:val="0"/>
                <w:sz w:val="30"/>
                <w:szCs w:val="30"/>
                <w:lang w:eastAsia="en-US"/>
              </w:rPr>
              <w:t>Total</w:t>
            </w:r>
          </w:p>
        </w:tc>
        <w:tc>
          <w:tcPr>
            <w:tcW w:w="872" w:type="pct"/>
            <w:shd w:val="clear" w:color="auto" w:fill="auto"/>
            <w:noWrap/>
            <w:vAlign w:val="bottom"/>
          </w:tcPr>
          <w:p w14:paraId="656DE0AC" w14:textId="77777777" w:rsidR="00A335BA" w:rsidRPr="00DF7278" w:rsidRDefault="00A335BA" w:rsidP="00A335BA">
            <w:pPr>
              <w:pBdr>
                <w:top w:val="single" w:sz="4" w:space="1" w:color="auto"/>
                <w:bottom w:val="double" w:sz="4" w:space="1" w:color="auto"/>
              </w:pBdr>
              <w:spacing w:line="360" w:lineRule="exact"/>
              <w:jc w:val="right"/>
              <w:rPr>
                <w:rFonts w:eastAsia="Times New Roman"/>
                <w:b w:val="0"/>
                <w:bCs w:val="0"/>
                <w:lang w:eastAsia="en-US"/>
              </w:rPr>
            </w:pPr>
            <w:r w:rsidRPr="00DF7278">
              <w:rPr>
                <w:rFonts w:eastAsia="Times New Roman" w:hint="cs"/>
                <w:b w:val="0"/>
                <w:bCs w:val="0"/>
                <w:cs/>
                <w:lang w:eastAsia="en-US"/>
              </w:rPr>
              <w:t>14</w:t>
            </w:r>
            <w:r w:rsidRPr="00DF7278">
              <w:rPr>
                <w:rFonts w:eastAsia="Times New Roman"/>
                <w:b w:val="0"/>
                <w:bCs w:val="0"/>
                <w:lang w:eastAsia="en-US"/>
              </w:rPr>
              <w:t>,</w:t>
            </w:r>
            <w:r w:rsidRPr="00DF7278">
              <w:rPr>
                <w:rFonts w:eastAsia="Times New Roman" w:hint="cs"/>
                <w:b w:val="0"/>
                <w:bCs w:val="0"/>
                <w:cs/>
                <w:lang w:eastAsia="en-US"/>
              </w:rPr>
              <w:t>838.07</w:t>
            </w:r>
          </w:p>
        </w:tc>
        <w:tc>
          <w:tcPr>
            <w:tcW w:w="877" w:type="pct"/>
            <w:shd w:val="clear" w:color="auto" w:fill="auto"/>
            <w:noWrap/>
            <w:vAlign w:val="bottom"/>
          </w:tcPr>
          <w:p w14:paraId="43511155" w14:textId="77777777" w:rsidR="00A335BA" w:rsidRPr="00DF7278" w:rsidRDefault="00A335BA" w:rsidP="00A335BA">
            <w:pPr>
              <w:pBdr>
                <w:top w:val="single" w:sz="4" w:space="1" w:color="auto"/>
                <w:bottom w:val="double" w:sz="4" w:space="1" w:color="auto"/>
              </w:pBdr>
              <w:spacing w:line="360" w:lineRule="exact"/>
              <w:jc w:val="right"/>
              <w:rPr>
                <w:rFonts w:eastAsia="Times New Roman"/>
                <w:b w:val="0"/>
                <w:bCs w:val="0"/>
                <w:lang w:eastAsia="en-US"/>
              </w:rPr>
            </w:pPr>
            <w:r w:rsidRPr="00DF7278">
              <w:rPr>
                <w:rFonts w:eastAsia="Times New Roman" w:hint="cs"/>
                <w:b w:val="0"/>
                <w:bCs w:val="0"/>
                <w:cs/>
                <w:lang w:eastAsia="en-US"/>
              </w:rPr>
              <w:t>0.00</w:t>
            </w:r>
          </w:p>
        </w:tc>
        <w:tc>
          <w:tcPr>
            <w:tcW w:w="882" w:type="pct"/>
            <w:shd w:val="clear" w:color="auto" w:fill="auto"/>
            <w:noWrap/>
            <w:vAlign w:val="bottom"/>
          </w:tcPr>
          <w:p w14:paraId="1812C478" w14:textId="77777777" w:rsidR="00A335BA" w:rsidRPr="00DF7278" w:rsidRDefault="00A335BA" w:rsidP="00A335BA">
            <w:pPr>
              <w:pBdr>
                <w:top w:val="single" w:sz="4" w:space="1" w:color="auto"/>
                <w:bottom w:val="double" w:sz="4" w:space="1" w:color="auto"/>
              </w:pBdr>
              <w:spacing w:line="360" w:lineRule="exact"/>
              <w:jc w:val="right"/>
              <w:rPr>
                <w:rFonts w:eastAsia="Times New Roman"/>
                <w:b w:val="0"/>
                <w:bCs w:val="0"/>
                <w:lang w:eastAsia="en-US"/>
              </w:rPr>
            </w:pPr>
            <w:r w:rsidRPr="00DF7278">
              <w:rPr>
                <w:rFonts w:eastAsia="Times New Roman" w:hint="cs"/>
                <w:b w:val="0"/>
                <w:bCs w:val="0"/>
                <w:cs/>
                <w:lang w:eastAsia="en-US"/>
              </w:rPr>
              <w:t>14</w:t>
            </w:r>
            <w:r w:rsidRPr="00DF7278">
              <w:rPr>
                <w:rFonts w:eastAsia="Times New Roman"/>
                <w:b w:val="0"/>
                <w:bCs w:val="0"/>
                <w:lang w:eastAsia="en-US"/>
              </w:rPr>
              <w:t>,</w:t>
            </w:r>
            <w:r w:rsidRPr="00DF7278">
              <w:rPr>
                <w:rFonts w:eastAsia="Times New Roman" w:hint="cs"/>
                <w:b w:val="0"/>
                <w:bCs w:val="0"/>
                <w:cs/>
                <w:lang w:eastAsia="en-US"/>
              </w:rPr>
              <w:t>838.07</w:t>
            </w:r>
          </w:p>
        </w:tc>
        <w:tc>
          <w:tcPr>
            <w:tcW w:w="862" w:type="pct"/>
            <w:shd w:val="clear" w:color="auto" w:fill="auto"/>
            <w:noWrap/>
            <w:vAlign w:val="bottom"/>
            <w:hideMark/>
          </w:tcPr>
          <w:p w14:paraId="2307FA39" w14:textId="77777777" w:rsidR="00A335BA" w:rsidRPr="00DF7278" w:rsidRDefault="00A335BA" w:rsidP="00A335BA">
            <w:pPr>
              <w:pBdr>
                <w:top w:val="single" w:sz="4" w:space="1" w:color="auto"/>
                <w:bottom w:val="double" w:sz="4" w:space="1" w:color="auto"/>
              </w:pBdr>
              <w:spacing w:line="360" w:lineRule="exact"/>
              <w:jc w:val="right"/>
              <w:rPr>
                <w:rFonts w:eastAsia="Times New Roman"/>
                <w:b w:val="0"/>
                <w:bCs w:val="0"/>
                <w:lang w:eastAsia="en-US"/>
              </w:rPr>
            </w:pPr>
            <w:r w:rsidRPr="00DF7278">
              <w:rPr>
                <w:rFonts w:eastAsia="Times New Roman" w:hint="cs"/>
                <w:b w:val="0"/>
                <w:bCs w:val="0"/>
                <w:cs/>
                <w:lang w:eastAsia="en-US"/>
              </w:rPr>
              <w:t>0.00</w:t>
            </w:r>
          </w:p>
        </w:tc>
      </w:tr>
    </w:tbl>
    <w:p w14:paraId="380E534A" w14:textId="74D4E26D" w:rsidR="001C42CF" w:rsidRPr="00DF7278" w:rsidRDefault="00491914" w:rsidP="00A335BA">
      <w:pPr>
        <w:spacing w:before="120" w:line="360" w:lineRule="exact"/>
        <w:ind w:left="567" w:hanging="567"/>
        <w:rPr>
          <w:rFonts w:eastAsia="Angsana New"/>
          <w:lang w:val="en-GB"/>
        </w:rPr>
      </w:pPr>
      <w:r w:rsidRPr="00DF7278">
        <w:rPr>
          <w:rFonts w:eastAsia="Angsana New" w:hint="cs"/>
        </w:rPr>
        <w:t>1</w:t>
      </w:r>
      <w:r w:rsidR="00EA14A4" w:rsidRPr="00DF7278">
        <w:rPr>
          <w:rFonts w:eastAsia="Angsana New"/>
        </w:rPr>
        <w:t>2</w:t>
      </w:r>
      <w:r w:rsidR="001C42CF" w:rsidRPr="00DF7278">
        <w:rPr>
          <w:rFonts w:eastAsia="Angsana New" w:hint="cs"/>
          <w:cs/>
          <w:lang w:val="en-GB"/>
        </w:rPr>
        <w:t>.</w:t>
      </w:r>
      <w:r w:rsidR="001C42CF" w:rsidRPr="00DF7278">
        <w:rPr>
          <w:rFonts w:eastAsia="Angsana New"/>
          <w:cs/>
          <w:lang w:val="en-GB"/>
        </w:rPr>
        <w:tab/>
      </w:r>
      <w:r w:rsidR="0000735F" w:rsidRPr="00DF7278">
        <w:rPr>
          <w:rFonts w:eastAsia="Angsana New"/>
          <w:lang w:val="en-GB"/>
        </w:rPr>
        <w:t>BANK DEPOSITS WITH OBLIGATIONS</w:t>
      </w:r>
    </w:p>
    <w:p w14:paraId="189E0811" w14:textId="592CB4F7" w:rsidR="0020580A" w:rsidRPr="00DF7278" w:rsidRDefault="0000735F" w:rsidP="00A335BA">
      <w:pPr>
        <w:spacing w:before="120" w:line="360" w:lineRule="exact"/>
        <w:ind w:left="567"/>
        <w:jc w:val="thaiDistribute"/>
        <w:rPr>
          <w:rFonts w:eastAsia="Angsana New"/>
          <w:b w:val="0"/>
          <w:bCs w:val="0"/>
          <w:lang w:val="en-GB"/>
        </w:rPr>
      </w:pPr>
      <w:r w:rsidRPr="00DF7278">
        <w:rPr>
          <w:rFonts w:eastAsia="Angsana New"/>
          <w:b w:val="0"/>
          <w:bCs w:val="0"/>
          <w:lang w:val="en-GB"/>
        </w:rPr>
        <w:t xml:space="preserve">As at December </w:t>
      </w:r>
      <w:r w:rsidRPr="00DF7278">
        <w:rPr>
          <w:rFonts w:eastAsia="Angsana New"/>
          <w:b w:val="0"/>
          <w:bCs w:val="0"/>
          <w:cs/>
          <w:lang w:val="en-GB"/>
        </w:rPr>
        <w:t>31</w:t>
      </w:r>
      <w:r w:rsidRPr="00DF7278">
        <w:rPr>
          <w:rFonts w:eastAsia="Angsana New"/>
          <w:b w:val="0"/>
          <w:bCs w:val="0"/>
          <w:lang w:val="en-GB"/>
        </w:rPr>
        <w:t xml:space="preserve">, </w:t>
      </w:r>
      <w:r w:rsidRPr="00DF7278">
        <w:rPr>
          <w:rFonts w:eastAsia="Angsana New"/>
          <w:b w:val="0"/>
          <w:bCs w:val="0"/>
          <w:cs/>
          <w:lang w:val="en-GB"/>
        </w:rPr>
        <w:t>20</w:t>
      </w:r>
      <w:r w:rsidR="00CE2535" w:rsidRPr="00DF7278">
        <w:rPr>
          <w:rFonts w:eastAsia="Angsana New"/>
          <w:b w:val="0"/>
          <w:bCs w:val="0"/>
          <w:lang w:val="en-GB"/>
        </w:rPr>
        <w:t>20</w:t>
      </w:r>
      <w:r w:rsidRPr="00DF7278">
        <w:rPr>
          <w:rFonts w:eastAsia="Angsana New"/>
          <w:b w:val="0"/>
          <w:bCs w:val="0"/>
          <w:cs/>
          <w:lang w:val="en-GB"/>
        </w:rPr>
        <w:t xml:space="preserve"> </w:t>
      </w:r>
      <w:r w:rsidRPr="00DF7278">
        <w:rPr>
          <w:rFonts w:eastAsia="Angsana New"/>
          <w:b w:val="0"/>
          <w:bCs w:val="0"/>
          <w:lang w:val="en-GB"/>
        </w:rPr>
        <w:t xml:space="preserve">and </w:t>
      </w:r>
      <w:r w:rsidRPr="00DF7278">
        <w:rPr>
          <w:rFonts w:eastAsia="Angsana New"/>
          <w:b w:val="0"/>
          <w:bCs w:val="0"/>
          <w:cs/>
          <w:lang w:val="en-GB"/>
        </w:rPr>
        <w:t>201</w:t>
      </w:r>
      <w:r w:rsidR="00CE2535" w:rsidRPr="00DF7278">
        <w:rPr>
          <w:rFonts w:eastAsia="Angsana New"/>
          <w:b w:val="0"/>
          <w:bCs w:val="0"/>
          <w:lang w:val="en-GB"/>
        </w:rPr>
        <w:t>9</w:t>
      </w:r>
      <w:r w:rsidRPr="00DF7278">
        <w:rPr>
          <w:rFonts w:eastAsia="Angsana New"/>
          <w:b w:val="0"/>
          <w:bCs w:val="0"/>
          <w:lang w:val="en-GB"/>
        </w:rPr>
        <w:t xml:space="preserve">, the subsidiary' s bank deposits with three month maturity amount of Baht  </w:t>
      </w:r>
      <w:r w:rsidRPr="00DF7278">
        <w:rPr>
          <w:rFonts w:eastAsia="Angsana New"/>
          <w:b w:val="0"/>
          <w:bCs w:val="0"/>
          <w:cs/>
          <w:lang w:val="en-GB"/>
        </w:rPr>
        <w:t xml:space="preserve">0.06 </w:t>
      </w:r>
      <w:r w:rsidRPr="00DF7278">
        <w:rPr>
          <w:rFonts w:eastAsia="Angsana New"/>
          <w:b w:val="0"/>
          <w:bCs w:val="0"/>
          <w:lang w:val="en-GB"/>
        </w:rPr>
        <w:t xml:space="preserve">million was used as guarantee against electricity usage with the Provincial Electricity Authority as stated in note </w:t>
      </w:r>
      <w:r w:rsidR="00AE68A2" w:rsidRPr="00DF7278">
        <w:rPr>
          <w:rFonts w:eastAsia="Angsana New"/>
          <w:b w:val="0"/>
          <w:bCs w:val="0"/>
          <w:lang w:val="en-GB"/>
        </w:rPr>
        <w:t>30</w:t>
      </w:r>
      <w:r w:rsidRPr="00DF7278">
        <w:rPr>
          <w:rFonts w:eastAsia="Angsana New"/>
          <w:b w:val="0"/>
          <w:bCs w:val="0"/>
          <w:lang w:val="en-GB"/>
        </w:rPr>
        <w:t>.4.</w:t>
      </w:r>
    </w:p>
    <w:p w14:paraId="01A820E9" w14:textId="51547588" w:rsidR="0007286A" w:rsidRPr="00DF7278" w:rsidRDefault="00491914" w:rsidP="0081679B">
      <w:pPr>
        <w:spacing w:before="120" w:line="440" w:lineRule="exact"/>
        <w:ind w:left="567" w:hanging="567"/>
        <w:rPr>
          <w:rFonts w:eastAsia="Angsana New"/>
          <w:lang w:val="en-GB"/>
        </w:rPr>
      </w:pPr>
      <w:r w:rsidRPr="00DF7278">
        <w:rPr>
          <w:rFonts w:eastAsia="Angsana New" w:hint="cs"/>
        </w:rPr>
        <w:t>1</w:t>
      </w:r>
      <w:r w:rsidR="00EA14A4" w:rsidRPr="00DF7278">
        <w:rPr>
          <w:rFonts w:eastAsia="Angsana New"/>
        </w:rPr>
        <w:t>3</w:t>
      </w:r>
      <w:r w:rsidR="0007286A" w:rsidRPr="00DF7278">
        <w:rPr>
          <w:rFonts w:eastAsia="Angsana New" w:hint="cs"/>
          <w:cs/>
          <w:lang w:val="en-GB"/>
        </w:rPr>
        <w:t>.</w:t>
      </w:r>
      <w:r w:rsidR="0007286A" w:rsidRPr="00DF7278">
        <w:rPr>
          <w:rFonts w:eastAsia="Angsana New"/>
          <w:cs/>
          <w:lang w:val="en-GB"/>
        </w:rPr>
        <w:tab/>
      </w:r>
      <w:r w:rsidR="0000735F" w:rsidRPr="00DF7278">
        <w:rPr>
          <w:rFonts w:eastAsia="Angsana New"/>
          <w:lang w:val="en-GB"/>
        </w:rPr>
        <w:t>INVESTMENT IN SUBSIDIARIES</w:t>
      </w:r>
    </w:p>
    <w:tbl>
      <w:tblPr>
        <w:tblW w:w="5045" w:type="pct"/>
        <w:tblInd w:w="180" w:type="dxa"/>
        <w:tblLayout w:type="fixed"/>
        <w:tblLook w:val="04A0" w:firstRow="1" w:lastRow="0" w:firstColumn="1" w:lastColumn="0" w:noHBand="0" w:noVBand="1"/>
      </w:tblPr>
      <w:tblGrid>
        <w:gridCol w:w="2764"/>
        <w:gridCol w:w="1197"/>
        <w:gridCol w:w="924"/>
        <w:gridCol w:w="905"/>
        <w:gridCol w:w="994"/>
        <w:gridCol w:w="1323"/>
        <w:gridCol w:w="1381"/>
      </w:tblGrid>
      <w:tr w:rsidR="006A7DBD" w:rsidRPr="00DF7278" w14:paraId="47C02711" w14:textId="77777777" w:rsidTr="00A335BA">
        <w:trPr>
          <w:trHeight w:val="299"/>
        </w:trPr>
        <w:tc>
          <w:tcPr>
            <w:tcW w:w="1456" w:type="pct"/>
            <w:shd w:val="clear" w:color="auto" w:fill="auto"/>
            <w:noWrap/>
            <w:vAlign w:val="center"/>
            <w:hideMark/>
          </w:tcPr>
          <w:p w14:paraId="2A034EFB" w14:textId="77777777" w:rsidR="0007286A" w:rsidRPr="00DF7278" w:rsidRDefault="0007286A" w:rsidP="00A335BA">
            <w:pPr>
              <w:spacing w:line="340" w:lineRule="exact"/>
              <w:rPr>
                <w:rFonts w:eastAsia="Times New Roman"/>
                <w:sz w:val="24"/>
                <w:szCs w:val="24"/>
                <w:lang w:eastAsia="en-US"/>
              </w:rPr>
            </w:pPr>
          </w:p>
        </w:tc>
        <w:tc>
          <w:tcPr>
            <w:tcW w:w="631" w:type="pct"/>
            <w:shd w:val="clear" w:color="auto" w:fill="auto"/>
            <w:noWrap/>
            <w:vAlign w:val="center"/>
            <w:hideMark/>
          </w:tcPr>
          <w:p w14:paraId="5BF9BFD6" w14:textId="77777777" w:rsidR="0007286A" w:rsidRPr="00DF7278" w:rsidRDefault="0007286A" w:rsidP="00A335BA">
            <w:pPr>
              <w:spacing w:line="340" w:lineRule="exact"/>
              <w:rPr>
                <w:rFonts w:eastAsia="Times New Roman"/>
                <w:b w:val="0"/>
                <w:bCs w:val="0"/>
                <w:sz w:val="24"/>
                <w:szCs w:val="24"/>
                <w:lang w:eastAsia="en-US"/>
              </w:rPr>
            </w:pPr>
          </w:p>
        </w:tc>
        <w:tc>
          <w:tcPr>
            <w:tcW w:w="487" w:type="pct"/>
            <w:shd w:val="clear" w:color="auto" w:fill="auto"/>
            <w:noWrap/>
            <w:vAlign w:val="center"/>
            <w:hideMark/>
          </w:tcPr>
          <w:p w14:paraId="1741531E" w14:textId="77777777" w:rsidR="0007286A" w:rsidRPr="00DF7278" w:rsidRDefault="0007286A" w:rsidP="00A335BA">
            <w:pPr>
              <w:spacing w:line="340" w:lineRule="exact"/>
              <w:jc w:val="center"/>
              <w:rPr>
                <w:rFonts w:eastAsia="Times New Roman"/>
                <w:b w:val="0"/>
                <w:bCs w:val="0"/>
                <w:sz w:val="24"/>
                <w:szCs w:val="24"/>
                <w:lang w:eastAsia="en-US"/>
              </w:rPr>
            </w:pPr>
          </w:p>
        </w:tc>
        <w:tc>
          <w:tcPr>
            <w:tcW w:w="477" w:type="pct"/>
            <w:shd w:val="clear" w:color="auto" w:fill="auto"/>
            <w:noWrap/>
            <w:vAlign w:val="center"/>
            <w:hideMark/>
          </w:tcPr>
          <w:p w14:paraId="401E63F0" w14:textId="77777777" w:rsidR="0007286A" w:rsidRPr="00DF7278" w:rsidRDefault="0007286A" w:rsidP="00A335BA">
            <w:pPr>
              <w:spacing w:line="340" w:lineRule="exact"/>
              <w:jc w:val="center"/>
              <w:rPr>
                <w:rFonts w:eastAsia="Times New Roman"/>
                <w:b w:val="0"/>
                <w:bCs w:val="0"/>
                <w:sz w:val="24"/>
                <w:szCs w:val="24"/>
                <w:lang w:eastAsia="en-US"/>
              </w:rPr>
            </w:pPr>
          </w:p>
        </w:tc>
        <w:tc>
          <w:tcPr>
            <w:tcW w:w="524" w:type="pct"/>
            <w:shd w:val="clear" w:color="auto" w:fill="auto"/>
            <w:noWrap/>
            <w:vAlign w:val="center"/>
            <w:hideMark/>
          </w:tcPr>
          <w:p w14:paraId="68ECD74F" w14:textId="77777777" w:rsidR="0007286A" w:rsidRPr="00DF7278" w:rsidRDefault="0007286A" w:rsidP="00A335BA">
            <w:pPr>
              <w:spacing w:line="340" w:lineRule="exact"/>
              <w:jc w:val="center"/>
              <w:rPr>
                <w:rFonts w:eastAsia="Times New Roman"/>
                <w:b w:val="0"/>
                <w:bCs w:val="0"/>
                <w:sz w:val="24"/>
                <w:szCs w:val="24"/>
                <w:lang w:eastAsia="en-US"/>
              </w:rPr>
            </w:pPr>
          </w:p>
        </w:tc>
        <w:tc>
          <w:tcPr>
            <w:tcW w:w="1425" w:type="pct"/>
            <w:gridSpan w:val="2"/>
            <w:shd w:val="clear" w:color="auto" w:fill="auto"/>
            <w:noWrap/>
            <w:vAlign w:val="bottom"/>
            <w:hideMark/>
          </w:tcPr>
          <w:p w14:paraId="610CEBD5" w14:textId="2AF04ED8" w:rsidR="0007286A" w:rsidRPr="00DF7278" w:rsidRDefault="0000735F" w:rsidP="00A335BA">
            <w:pPr>
              <w:spacing w:line="340" w:lineRule="exact"/>
              <w:jc w:val="right"/>
              <w:rPr>
                <w:rFonts w:eastAsia="Times New Roman"/>
                <w:b w:val="0"/>
                <w:bCs w:val="0"/>
                <w:sz w:val="24"/>
                <w:szCs w:val="24"/>
                <w:lang w:eastAsia="en-US"/>
              </w:rPr>
            </w:pPr>
            <w:r w:rsidRPr="00DF7278">
              <w:rPr>
                <w:rFonts w:eastAsia="Times New Roman"/>
                <w:b w:val="0"/>
                <w:bCs w:val="0"/>
                <w:sz w:val="24"/>
                <w:szCs w:val="24"/>
                <w:lang w:eastAsia="en-US"/>
              </w:rPr>
              <w:t xml:space="preserve"> (</w:t>
            </w:r>
            <w:r w:rsidR="00A335BA" w:rsidRPr="00A335BA">
              <w:rPr>
                <w:rFonts w:eastAsia="Times New Roman"/>
                <w:b w:val="0"/>
                <w:bCs w:val="0"/>
                <w:lang w:eastAsia="en-US"/>
              </w:rPr>
              <w:t>Unit :</w:t>
            </w:r>
            <w:r w:rsidR="00A335BA">
              <w:rPr>
                <w:rFonts w:eastAsia="Times New Roman"/>
                <w:b w:val="0"/>
                <w:bCs w:val="0"/>
                <w:lang w:eastAsia="en-US"/>
              </w:rPr>
              <w:t xml:space="preserve"> </w:t>
            </w:r>
            <w:r w:rsidRPr="00DF7278">
              <w:rPr>
                <w:rFonts w:eastAsia="Times New Roman"/>
                <w:b w:val="0"/>
                <w:bCs w:val="0"/>
                <w:sz w:val="24"/>
                <w:szCs w:val="24"/>
                <w:lang w:eastAsia="en-US"/>
              </w:rPr>
              <w:t>Bath)</w:t>
            </w:r>
          </w:p>
        </w:tc>
      </w:tr>
      <w:tr w:rsidR="00A335BA" w:rsidRPr="00DF7278" w14:paraId="030DA163" w14:textId="77777777" w:rsidTr="00A335BA">
        <w:trPr>
          <w:trHeight w:val="247"/>
        </w:trPr>
        <w:tc>
          <w:tcPr>
            <w:tcW w:w="1456" w:type="pct"/>
            <w:shd w:val="clear" w:color="auto" w:fill="auto"/>
            <w:noWrap/>
            <w:vAlign w:val="center"/>
          </w:tcPr>
          <w:p w14:paraId="11951A09" w14:textId="77777777" w:rsidR="00A335BA" w:rsidRPr="00DF7278" w:rsidRDefault="00A335BA" w:rsidP="00A335BA">
            <w:pPr>
              <w:spacing w:line="340" w:lineRule="exact"/>
              <w:rPr>
                <w:rFonts w:eastAsia="Times New Roman"/>
                <w:sz w:val="24"/>
                <w:szCs w:val="24"/>
                <w:lang w:eastAsia="en-US"/>
              </w:rPr>
            </w:pPr>
          </w:p>
        </w:tc>
        <w:tc>
          <w:tcPr>
            <w:tcW w:w="631" w:type="pct"/>
            <w:shd w:val="clear" w:color="auto" w:fill="auto"/>
            <w:noWrap/>
            <w:vAlign w:val="center"/>
          </w:tcPr>
          <w:p w14:paraId="20147BE6" w14:textId="77777777" w:rsidR="00A335BA" w:rsidRPr="00DF7278" w:rsidRDefault="00A335BA" w:rsidP="00A335BA">
            <w:pPr>
              <w:spacing w:line="340" w:lineRule="exact"/>
              <w:rPr>
                <w:rFonts w:eastAsia="Times New Roman"/>
                <w:b w:val="0"/>
                <w:bCs w:val="0"/>
                <w:sz w:val="24"/>
                <w:szCs w:val="24"/>
                <w:lang w:eastAsia="en-US"/>
              </w:rPr>
            </w:pPr>
          </w:p>
        </w:tc>
        <w:tc>
          <w:tcPr>
            <w:tcW w:w="487" w:type="pct"/>
            <w:shd w:val="clear" w:color="auto" w:fill="auto"/>
            <w:noWrap/>
            <w:vAlign w:val="center"/>
          </w:tcPr>
          <w:p w14:paraId="4CE1FBF9" w14:textId="77777777" w:rsidR="00A335BA" w:rsidRPr="00DF7278" w:rsidRDefault="00A335BA" w:rsidP="00A335BA">
            <w:pPr>
              <w:spacing w:line="340" w:lineRule="exact"/>
              <w:jc w:val="center"/>
              <w:rPr>
                <w:rFonts w:eastAsia="Times New Roman"/>
                <w:b w:val="0"/>
                <w:bCs w:val="0"/>
                <w:sz w:val="24"/>
                <w:szCs w:val="24"/>
                <w:lang w:eastAsia="en-US"/>
              </w:rPr>
            </w:pPr>
          </w:p>
        </w:tc>
        <w:tc>
          <w:tcPr>
            <w:tcW w:w="477" w:type="pct"/>
            <w:shd w:val="clear" w:color="auto" w:fill="auto"/>
            <w:noWrap/>
            <w:vAlign w:val="center"/>
          </w:tcPr>
          <w:p w14:paraId="148C5BFF" w14:textId="77777777" w:rsidR="00A335BA" w:rsidRPr="00DF7278" w:rsidRDefault="00A335BA" w:rsidP="00A335BA">
            <w:pPr>
              <w:spacing w:line="340" w:lineRule="exact"/>
              <w:jc w:val="center"/>
              <w:rPr>
                <w:rFonts w:eastAsia="Times New Roman"/>
                <w:b w:val="0"/>
                <w:bCs w:val="0"/>
                <w:sz w:val="24"/>
                <w:szCs w:val="24"/>
                <w:lang w:eastAsia="en-US"/>
              </w:rPr>
            </w:pPr>
          </w:p>
        </w:tc>
        <w:tc>
          <w:tcPr>
            <w:tcW w:w="524" w:type="pct"/>
            <w:shd w:val="clear" w:color="auto" w:fill="auto"/>
            <w:noWrap/>
            <w:vAlign w:val="center"/>
          </w:tcPr>
          <w:p w14:paraId="67B205A0" w14:textId="77777777" w:rsidR="00A335BA" w:rsidRPr="00DF7278" w:rsidRDefault="00A335BA" w:rsidP="00A335BA">
            <w:pPr>
              <w:spacing w:line="340" w:lineRule="exact"/>
              <w:jc w:val="center"/>
              <w:rPr>
                <w:rFonts w:eastAsia="Times New Roman"/>
                <w:b w:val="0"/>
                <w:bCs w:val="0"/>
                <w:sz w:val="24"/>
                <w:szCs w:val="24"/>
                <w:lang w:eastAsia="en-US"/>
              </w:rPr>
            </w:pPr>
          </w:p>
        </w:tc>
        <w:tc>
          <w:tcPr>
            <w:tcW w:w="1425" w:type="pct"/>
            <w:gridSpan w:val="2"/>
            <w:shd w:val="clear" w:color="auto" w:fill="auto"/>
            <w:noWrap/>
            <w:vAlign w:val="bottom"/>
          </w:tcPr>
          <w:p w14:paraId="338EA99C" w14:textId="6B9754DB" w:rsidR="00A335BA" w:rsidRPr="00DF7278" w:rsidRDefault="00A335BA" w:rsidP="00A335BA">
            <w:pPr>
              <w:pBdr>
                <w:bottom w:val="single" w:sz="4" w:space="1" w:color="auto"/>
              </w:pBdr>
              <w:spacing w:line="340" w:lineRule="exact"/>
              <w:jc w:val="center"/>
              <w:rPr>
                <w:rFonts w:eastAsia="Times New Roman"/>
                <w:b w:val="0"/>
                <w:bCs w:val="0"/>
                <w:sz w:val="24"/>
                <w:szCs w:val="24"/>
                <w:lang w:eastAsia="en-US"/>
              </w:rPr>
            </w:pPr>
            <w:r w:rsidRPr="00DF7278">
              <w:rPr>
                <w:rFonts w:eastAsia="Times New Roman"/>
                <w:b w:val="0"/>
                <w:bCs w:val="0"/>
                <w:sz w:val="24"/>
                <w:szCs w:val="24"/>
                <w:lang w:eastAsia="en-US"/>
              </w:rPr>
              <w:t>Separate financial statement</w:t>
            </w:r>
          </w:p>
        </w:tc>
      </w:tr>
      <w:tr w:rsidR="0081679B" w:rsidRPr="00DF7278" w14:paraId="7A14A24B" w14:textId="77777777" w:rsidTr="00CE2535">
        <w:trPr>
          <w:trHeight w:val="435"/>
        </w:trPr>
        <w:tc>
          <w:tcPr>
            <w:tcW w:w="1456" w:type="pct"/>
            <w:shd w:val="clear" w:color="auto" w:fill="auto"/>
            <w:noWrap/>
            <w:vAlign w:val="bottom"/>
            <w:hideMark/>
          </w:tcPr>
          <w:p w14:paraId="31A7851A" w14:textId="1AC29D6A" w:rsidR="0007286A" w:rsidRPr="00DF7278" w:rsidRDefault="0000735F" w:rsidP="00A335BA">
            <w:pPr>
              <w:spacing w:line="340" w:lineRule="exact"/>
              <w:jc w:val="center"/>
              <w:rPr>
                <w:rFonts w:eastAsia="Times New Roman"/>
                <w:b w:val="0"/>
                <w:bCs w:val="0"/>
                <w:lang w:eastAsia="en-US"/>
              </w:rPr>
            </w:pPr>
            <w:r w:rsidRPr="00DF7278">
              <w:rPr>
                <w:rFonts w:eastAsia="Times New Roman"/>
                <w:b w:val="0"/>
                <w:bCs w:val="0"/>
                <w:lang w:eastAsia="en-US"/>
              </w:rPr>
              <w:t>Name of subsidiaries</w:t>
            </w:r>
          </w:p>
        </w:tc>
        <w:tc>
          <w:tcPr>
            <w:tcW w:w="1118" w:type="pct"/>
            <w:gridSpan w:val="2"/>
            <w:shd w:val="clear" w:color="auto" w:fill="auto"/>
            <w:noWrap/>
            <w:vAlign w:val="bottom"/>
            <w:hideMark/>
          </w:tcPr>
          <w:p w14:paraId="02AA0CB1" w14:textId="750771DA" w:rsidR="0007286A" w:rsidRPr="00DF7278" w:rsidRDefault="0000735F" w:rsidP="00831C7C">
            <w:pPr>
              <w:pBdr>
                <w:bottom w:val="single" w:sz="4" w:space="1" w:color="auto"/>
              </w:pBdr>
              <w:spacing w:line="340" w:lineRule="exact"/>
              <w:jc w:val="center"/>
              <w:rPr>
                <w:rFonts w:eastAsia="Times New Roman"/>
                <w:b w:val="0"/>
                <w:bCs w:val="0"/>
                <w:lang w:eastAsia="en-US"/>
              </w:rPr>
            </w:pPr>
            <w:r w:rsidRPr="00DF7278">
              <w:rPr>
                <w:rFonts w:eastAsia="Times New Roman"/>
                <w:b w:val="0"/>
                <w:bCs w:val="0"/>
                <w:lang w:eastAsia="en-US"/>
              </w:rPr>
              <w:t>Paid-up share capital (Mil</w:t>
            </w:r>
            <w:r w:rsidR="00831C7C">
              <w:rPr>
                <w:rFonts w:eastAsia="Times New Roman"/>
                <w:b w:val="0"/>
                <w:bCs w:val="0"/>
                <w:lang w:eastAsia="en-US"/>
              </w:rPr>
              <w:t>l</w:t>
            </w:r>
            <w:r w:rsidRPr="00DF7278">
              <w:rPr>
                <w:rFonts w:eastAsia="Times New Roman"/>
                <w:b w:val="0"/>
                <w:bCs w:val="0"/>
                <w:lang w:eastAsia="en-US"/>
              </w:rPr>
              <w:t>ion Bah</w:t>
            </w:r>
            <w:r w:rsidR="00831C7C">
              <w:rPr>
                <w:rFonts w:eastAsia="Times New Roman"/>
                <w:b w:val="0"/>
                <w:bCs w:val="0"/>
                <w:lang w:eastAsia="en-US"/>
              </w:rPr>
              <w:t>t</w:t>
            </w:r>
            <w:r w:rsidRPr="00DF7278">
              <w:rPr>
                <w:rFonts w:eastAsia="Times New Roman"/>
                <w:b w:val="0"/>
                <w:bCs w:val="0"/>
                <w:lang w:eastAsia="en-US"/>
              </w:rPr>
              <w:t>)</w:t>
            </w:r>
          </w:p>
        </w:tc>
        <w:tc>
          <w:tcPr>
            <w:tcW w:w="1001" w:type="pct"/>
            <w:gridSpan w:val="2"/>
            <w:shd w:val="clear" w:color="auto" w:fill="auto"/>
            <w:noWrap/>
            <w:vAlign w:val="bottom"/>
            <w:hideMark/>
          </w:tcPr>
          <w:p w14:paraId="50B59866" w14:textId="690D2079" w:rsidR="0007286A" w:rsidRPr="00DF7278" w:rsidRDefault="0000735F" w:rsidP="00A335BA">
            <w:pPr>
              <w:pBdr>
                <w:bottom w:val="single" w:sz="4" w:space="1" w:color="auto"/>
              </w:pBdr>
              <w:spacing w:line="340" w:lineRule="exact"/>
              <w:jc w:val="center"/>
              <w:rPr>
                <w:rFonts w:eastAsia="Times New Roman"/>
                <w:b w:val="0"/>
                <w:bCs w:val="0"/>
                <w:lang w:eastAsia="en-US"/>
              </w:rPr>
            </w:pPr>
            <w:r w:rsidRPr="00DF7278">
              <w:rPr>
                <w:rFonts w:eastAsia="Times New Roman"/>
                <w:b w:val="0"/>
                <w:bCs w:val="0"/>
                <w:lang w:eastAsia="en-US"/>
              </w:rPr>
              <w:t>Percentage of investment</w:t>
            </w:r>
          </w:p>
        </w:tc>
        <w:tc>
          <w:tcPr>
            <w:tcW w:w="1425" w:type="pct"/>
            <w:gridSpan w:val="2"/>
            <w:shd w:val="clear" w:color="auto" w:fill="auto"/>
            <w:noWrap/>
            <w:vAlign w:val="bottom"/>
            <w:hideMark/>
          </w:tcPr>
          <w:p w14:paraId="61A46070" w14:textId="5ED6330F" w:rsidR="0007286A" w:rsidRPr="00DF7278" w:rsidRDefault="0000735F" w:rsidP="00A335BA">
            <w:pPr>
              <w:pBdr>
                <w:bottom w:val="single" w:sz="4" w:space="1" w:color="auto"/>
              </w:pBdr>
              <w:spacing w:line="340" w:lineRule="exact"/>
              <w:jc w:val="center"/>
              <w:rPr>
                <w:rFonts w:eastAsia="Times New Roman"/>
                <w:b w:val="0"/>
                <w:bCs w:val="0"/>
                <w:lang w:eastAsia="en-US"/>
              </w:rPr>
            </w:pPr>
            <w:r w:rsidRPr="00DF7278">
              <w:rPr>
                <w:rFonts w:eastAsia="Times New Roman"/>
                <w:b w:val="0"/>
                <w:bCs w:val="0"/>
                <w:lang w:eastAsia="en-US"/>
              </w:rPr>
              <w:t>Cost</w:t>
            </w:r>
          </w:p>
        </w:tc>
      </w:tr>
      <w:tr w:rsidR="0000735F" w:rsidRPr="00DF7278" w14:paraId="3CBE3BE7" w14:textId="77777777" w:rsidTr="00A335BA">
        <w:trPr>
          <w:trHeight w:val="279"/>
        </w:trPr>
        <w:tc>
          <w:tcPr>
            <w:tcW w:w="1456" w:type="pct"/>
            <w:shd w:val="clear" w:color="auto" w:fill="auto"/>
            <w:noWrap/>
            <w:vAlign w:val="center"/>
          </w:tcPr>
          <w:p w14:paraId="12A5C1E8" w14:textId="77777777" w:rsidR="0081679B" w:rsidRPr="00DF7278" w:rsidRDefault="0081679B" w:rsidP="00A335BA">
            <w:pPr>
              <w:spacing w:line="340" w:lineRule="exact"/>
              <w:jc w:val="center"/>
              <w:rPr>
                <w:rFonts w:eastAsia="Times New Roman"/>
                <w:b w:val="0"/>
                <w:bCs w:val="0"/>
                <w:lang w:eastAsia="en-US"/>
              </w:rPr>
            </w:pPr>
          </w:p>
        </w:tc>
        <w:tc>
          <w:tcPr>
            <w:tcW w:w="631" w:type="pct"/>
            <w:shd w:val="clear" w:color="auto" w:fill="auto"/>
            <w:noWrap/>
            <w:vAlign w:val="bottom"/>
          </w:tcPr>
          <w:p w14:paraId="7C0C8F95" w14:textId="4BCB78F2" w:rsidR="0081679B" w:rsidRPr="00DF7278" w:rsidRDefault="0000735F" w:rsidP="00A335BA">
            <w:pPr>
              <w:spacing w:line="340" w:lineRule="exact"/>
              <w:jc w:val="center"/>
              <w:rPr>
                <w:rFonts w:eastAsia="Times New Roman"/>
                <w:b w:val="0"/>
                <w:bCs w:val="0"/>
                <w:lang w:eastAsia="en-US"/>
              </w:rPr>
            </w:pPr>
            <w:r w:rsidRPr="00DF7278">
              <w:rPr>
                <w:rFonts w:eastAsia="Times New Roman"/>
                <w:b w:val="0"/>
                <w:bCs w:val="0"/>
                <w:lang w:eastAsia="en-US"/>
              </w:rPr>
              <w:t>2020</w:t>
            </w:r>
          </w:p>
        </w:tc>
        <w:tc>
          <w:tcPr>
            <w:tcW w:w="487" w:type="pct"/>
            <w:shd w:val="clear" w:color="auto" w:fill="auto"/>
            <w:noWrap/>
            <w:vAlign w:val="bottom"/>
          </w:tcPr>
          <w:p w14:paraId="08ED5113" w14:textId="1629AB78" w:rsidR="0081679B" w:rsidRPr="00DF7278" w:rsidRDefault="0081679B" w:rsidP="00A335BA">
            <w:pPr>
              <w:spacing w:line="340" w:lineRule="exact"/>
              <w:jc w:val="center"/>
              <w:rPr>
                <w:rFonts w:eastAsia="Times New Roman"/>
                <w:b w:val="0"/>
                <w:bCs w:val="0"/>
                <w:lang w:eastAsia="en-US"/>
              </w:rPr>
            </w:pPr>
            <w:r w:rsidRPr="00DF7278">
              <w:rPr>
                <w:rFonts w:eastAsia="Times New Roman"/>
                <w:b w:val="0"/>
                <w:bCs w:val="0"/>
                <w:lang w:eastAsia="en-US"/>
              </w:rPr>
              <w:t>2</w:t>
            </w:r>
            <w:r w:rsidR="0000735F" w:rsidRPr="00DF7278">
              <w:rPr>
                <w:rFonts w:eastAsia="Times New Roman"/>
                <w:b w:val="0"/>
                <w:bCs w:val="0"/>
                <w:lang w:eastAsia="en-US"/>
              </w:rPr>
              <w:t>019</w:t>
            </w:r>
          </w:p>
        </w:tc>
        <w:tc>
          <w:tcPr>
            <w:tcW w:w="477" w:type="pct"/>
            <w:shd w:val="clear" w:color="auto" w:fill="auto"/>
            <w:noWrap/>
            <w:vAlign w:val="bottom"/>
          </w:tcPr>
          <w:p w14:paraId="134C08D1" w14:textId="14AA2BE5" w:rsidR="0081679B" w:rsidRPr="00DF7278" w:rsidRDefault="0000735F" w:rsidP="00A335BA">
            <w:pPr>
              <w:spacing w:line="340" w:lineRule="exact"/>
              <w:jc w:val="center"/>
              <w:rPr>
                <w:rFonts w:eastAsia="Times New Roman"/>
                <w:b w:val="0"/>
                <w:bCs w:val="0"/>
                <w:lang w:eastAsia="en-US"/>
              </w:rPr>
            </w:pPr>
            <w:r w:rsidRPr="00DF7278">
              <w:rPr>
                <w:rFonts w:eastAsia="Times New Roman"/>
                <w:b w:val="0"/>
                <w:bCs w:val="0"/>
                <w:lang w:eastAsia="en-US"/>
              </w:rPr>
              <w:t>2020</w:t>
            </w:r>
          </w:p>
        </w:tc>
        <w:tc>
          <w:tcPr>
            <w:tcW w:w="524" w:type="pct"/>
            <w:shd w:val="clear" w:color="auto" w:fill="auto"/>
            <w:noWrap/>
            <w:vAlign w:val="bottom"/>
          </w:tcPr>
          <w:p w14:paraId="66FAF544" w14:textId="6894C90A" w:rsidR="0081679B" w:rsidRPr="00DF7278" w:rsidRDefault="0000735F" w:rsidP="00A335BA">
            <w:pPr>
              <w:spacing w:line="340" w:lineRule="exact"/>
              <w:jc w:val="center"/>
              <w:rPr>
                <w:rFonts w:eastAsia="Times New Roman"/>
                <w:b w:val="0"/>
                <w:bCs w:val="0"/>
                <w:lang w:eastAsia="en-US"/>
              </w:rPr>
            </w:pPr>
            <w:r w:rsidRPr="00DF7278">
              <w:rPr>
                <w:rFonts w:eastAsia="Times New Roman"/>
                <w:b w:val="0"/>
                <w:bCs w:val="0"/>
                <w:lang w:eastAsia="en-US"/>
              </w:rPr>
              <w:t>2019</w:t>
            </w:r>
          </w:p>
        </w:tc>
        <w:tc>
          <w:tcPr>
            <w:tcW w:w="697" w:type="pct"/>
            <w:shd w:val="clear" w:color="auto" w:fill="auto"/>
            <w:noWrap/>
            <w:vAlign w:val="bottom"/>
          </w:tcPr>
          <w:p w14:paraId="44A02C83" w14:textId="496EF786" w:rsidR="0081679B" w:rsidRPr="00DF7278" w:rsidRDefault="0000735F" w:rsidP="00A335BA">
            <w:pPr>
              <w:spacing w:line="340" w:lineRule="exact"/>
              <w:jc w:val="center"/>
              <w:rPr>
                <w:rFonts w:eastAsia="Times New Roman"/>
                <w:b w:val="0"/>
                <w:bCs w:val="0"/>
                <w:lang w:eastAsia="en-US"/>
              </w:rPr>
            </w:pPr>
            <w:r w:rsidRPr="00DF7278">
              <w:rPr>
                <w:rFonts w:eastAsia="Times New Roman"/>
                <w:b w:val="0"/>
                <w:bCs w:val="0"/>
                <w:lang w:eastAsia="en-US"/>
              </w:rPr>
              <w:t>2020</w:t>
            </w:r>
          </w:p>
        </w:tc>
        <w:tc>
          <w:tcPr>
            <w:tcW w:w="728" w:type="pct"/>
            <w:shd w:val="clear" w:color="auto" w:fill="auto"/>
            <w:noWrap/>
            <w:vAlign w:val="bottom"/>
          </w:tcPr>
          <w:p w14:paraId="4FD86C44" w14:textId="3DC5E537" w:rsidR="0081679B" w:rsidRPr="00DF7278" w:rsidRDefault="0081679B" w:rsidP="00A335BA">
            <w:pPr>
              <w:spacing w:line="340" w:lineRule="exact"/>
              <w:jc w:val="center"/>
              <w:rPr>
                <w:rFonts w:eastAsia="Times New Roman"/>
                <w:b w:val="0"/>
                <w:bCs w:val="0"/>
                <w:lang w:eastAsia="en-US"/>
              </w:rPr>
            </w:pPr>
            <w:r w:rsidRPr="00DF7278">
              <w:rPr>
                <w:rFonts w:eastAsia="Times New Roman"/>
                <w:b w:val="0"/>
                <w:bCs w:val="0"/>
                <w:lang w:eastAsia="en-US"/>
              </w:rPr>
              <w:t>2</w:t>
            </w:r>
            <w:r w:rsidR="0000735F" w:rsidRPr="00DF7278">
              <w:rPr>
                <w:rFonts w:eastAsia="Times New Roman"/>
                <w:b w:val="0"/>
                <w:bCs w:val="0"/>
                <w:lang w:eastAsia="en-US"/>
              </w:rPr>
              <w:t>019</w:t>
            </w:r>
          </w:p>
        </w:tc>
      </w:tr>
      <w:tr w:rsidR="0000735F" w:rsidRPr="00DF7278" w14:paraId="0D1732D9" w14:textId="77777777" w:rsidTr="00CE2535">
        <w:trPr>
          <w:trHeight w:val="435"/>
        </w:trPr>
        <w:tc>
          <w:tcPr>
            <w:tcW w:w="1456" w:type="pct"/>
            <w:shd w:val="clear" w:color="auto" w:fill="auto"/>
            <w:noWrap/>
            <w:vAlign w:val="bottom"/>
            <w:hideMark/>
          </w:tcPr>
          <w:p w14:paraId="48D2D236" w14:textId="29C5AE5A" w:rsidR="0007286A" w:rsidRPr="00DF7278" w:rsidRDefault="0000735F" w:rsidP="00A335BA">
            <w:pPr>
              <w:spacing w:line="340" w:lineRule="exact"/>
              <w:rPr>
                <w:rFonts w:eastAsia="Times New Roman"/>
                <w:b w:val="0"/>
                <w:bCs w:val="0"/>
                <w:lang w:eastAsia="en-US"/>
              </w:rPr>
            </w:pPr>
            <w:r w:rsidRPr="00DF7278">
              <w:rPr>
                <w:rFonts w:eastAsia="Times New Roman"/>
                <w:b w:val="0"/>
                <w:bCs w:val="0"/>
                <w:cs/>
                <w:lang w:eastAsia="en-US"/>
              </w:rPr>
              <w:t>4</w:t>
            </w:r>
            <w:r w:rsidRPr="00DF7278">
              <w:rPr>
                <w:rFonts w:eastAsia="Times New Roman"/>
                <w:b w:val="0"/>
                <w:bCs w:val="0"/>
                <w:lang w:eastAsia="en-US"/>
              </w:rPr>
              <w:t>A Concrete Co., Ltd.</w:t>
            </w:r>
          </w:p>
        </w:tc>
        <w:tc>
          <w:tcPr>
            <w:tcW w:w="631" w:type="pct"/>
            <w:shd w:val="clear" w:color="auto" w:fill="auto"/>
            <w:noWrap/>
            <w:vAlign w:val="bottom"/>
            <w:hideMark/>
          </w:tcPr>
          <w:p w14:paraId="5AD7433F" w14:textId="77777777" w:rsidR="0007286A" w:rsidRPr="00DF7278" w:rsidRDefault="0007286A" w:rsidP="00A335BA">
            <w:pPr>
              <w:spacing w:line="340" w:lineRule="exact"/>
              <w:jc w:val="right"/>
              <w:rPr>
                <w:rFonts w:eastAsia="Times New Roman"/>
                <w:b w:val="0"/>
                <w:bCs w:val="0"/>
                <w:lang w:eastAsia="en-US"/>
              </w:rPr>
            </w:pPr>
            <w:r w:rsidRPr="00DF7278">
              <w:rPr>
                <w:rFonts w:eastAsia="Times New Roman"/>
                <w:b w:val="0"/>
                <w:bCs w:val="0"/>
                <w:lang w:eastAsia="en-US"/>
              </w:rPr>
              <w:t>20.00</w:t>
            </w:r>
          </w:p>
        </w:tc>
        <w:tc>
          <w:tcPr>
            <w:tcW w:w="487" w:type="pct"/>
            <w:shd w:val="clear" w:color="auto" w:fill="auto"/>
            <w:noWrap/>
            <w:vAlign w:val="bottom"/>
            <w:hideMark/>
          </w:tcPr>
          <w:p w14:paraId="0F3BBBBB" w14:textId="77777777" w:rsidR="0007286A" w:rsidRPr="00DF7278" w:rsidRDefault="0007286A" w:rsidP="00A335BA">
            <w:pPr>
              <w:spacing w:line="340" w:lineRule="exact"/>
              <w:jc w:val="right"/>
              <w:rPr>
                <w:rFonts w:eastAsia="Times New Roman"/>
                <w:b w:val="0"/>
                <w:bCs w:val="0"/>
                <w:lang w:eastAsia="en-US"/>
              </w:rPr>
            </w:pPr>
            <w:r w:rsidRPr="00DF7278">
              <w:rPr>
                <w:rFonts w:eastAsia="Times New Roman"/>
                <w:b w:val="0"/>
                <w:bCs w:val="0"/>
                <w:lang w:eastAsia="en-US"/>
              </w:rPr>
              <w:t>20.00</w:t>
            </w:r>
          </w:p>
        </w:tc>
        <w:tc>
          <w:tcPr>
            <w:tcW w:w="477" w:type="pct"/>
            <w:shd w:val="clear" w:color="auto" w:fill="auto"/>
            <w:noWrap/>
            <w:vAlign w:val="bottom"/>
            <w:hideMark/>
          </w:tcPr>
          <w:p w14:paraId="019DA15F" w14:textId="77777777" w:rsidR="0007286A" w:rsidRPr="00DF7278" w:rsidRDefault="0007286A" w:rsidP="00A335BA">
            <w:pPr>
              <w:spacing w:line="340" w:lineRule="exact"/>
              <w:jc w:val="center"/>
              <w:rPr>
                <w:rFonts w:eastAsia="Times New Roman"/>
                <w:b w:val="0"/>
                <w:bCs w:val="0"/>
                <w:lang w:eastAsia="en-US"/>
              </w:rPr>
            </w:pPr>
            <w:r w:rsidRPr="00DF7278">
              <w:rPr>
                <w:rFonts w:eastAsia="Times New Roman"/>
                <w:b w:val="0"/>
                <w:bCs w:val="0"/>
                <w:lang w:eastAsia="en-US"/>
              </w:rPr>
              <w:t>99.99%</w:t>
            </w:r>
          </w:p>
        </w:tc>
        <w:tc>
          <w:tcPr>
            <w:tcW w:w="524" w:type="pct"/>
            <w:shd w:val="clear" w:color="auto" w:fill="auto"/>
            <w:noWrap/>
            <w:vAlign w:val="bottom"/>
            <w:hideMark/>
          </w:tcPr>
          <w:p w14:paraId="174461FA" w14:textId="77777777" w:rsidR="0007286A" w:rsidRPr="00DF7278" w:rsidRDefault="0007286A" w:rsidP="00A335BA">
            <w:pPr>
              <w:spacing w:line="340" w:lineRule="exact"/>
              <w:jc w:val="center"/>
              <w:rPr>
                <w:rFonts w:eastAsia="Times New Roman"/>
                <w:b w:val="0"/>
                <w:bCs w:val="0"/>
                <w:lang w:eastAsia="en-US"/>
              </w:rPr>
            </w:pPr>
            <w:r w:rsidRPr="00DF7278">
              <w:rPr>
                <w:rFonts w:eastAsia="Times New Roman"/>
                <w:b w:val="0"/>
                <w:bCs w:val="0"/>
                <w:lang w:eastAsia="en-US"/>
              </w:rPr>
              <w:t>99.99%</w:t>
            </w:r>
          </w:p>
        </w:tc>
        <w:tc>
          <w:tcPr>
            <w:tcW w:w="697" w:type="pct"/>
            <w:shd w:val="clear" w:color="auto" w:fill="auto"/>
            <w:noWrap/>
            <w:vAlign w:val="bottom"/>
            <w:hideMark/>
          </w:tcPr>
          <w:p w14:paraId="356F6A98" w14:textId="77777777" w:rsidR="0007286A" w:rsidRPr="00DF7278" w:rsidRDefault="0007286A" w:rsidP="00A335BA">
            <w:pPr>
              <w:spacing w:line="340" w:lineRule="exact"/>
              <w:jc w:val="right"/>
              <w:rPr>
                <w:rFonts w:eastAsia="Times New Roman"/>
                <w:b w:val="0"/>
                <w:bCs w:val="0"/>
                <w:lang w:eastAsia="en-US"/>
              </w:rPr>
            </w:pPr>
            <w:r w:rsidRPr="00DF7278">
              <w:rPr>
                <w:rFonts w:eastAsia="Times New Roman"/>
                <w:b w:val="0"/>
                <w:bCs w:val="0"/>
                <w:lang w:eastAsia="en-US"/>
              </w:rPr>
              <w:t>19,999,930.00</w:t>
            </w:r>
          </w:p>
        </w:tc>
        <w:tc>
          <w:tcPr>
            <w:tcW w:w="728" w:type="pct"/>
            <w:shd w:val="clear" w:color="auto" w:fill="auto"/>
            <w:noWrap/>
            <w:vAlign w:val="bottom"/>
            <w:hideMark/>
          </w:tcPr>
          <w:p w14:paraId="0E592619" w14:textId="77777777" w:rsidR="0007286A" w:rsidRPr="00DF7278" w:rsidRDefault="0007286A" w:rsidP="00A335BA">
            <w:pPr>
              <w:spacing w:line="340" w:lineRule="exact"/>
              <w:jc w:val="right"/>
              <w:rPr>
                <w:rFonts w:eastAsia="Times New Roman"/>
                <w:b w:val="0"/>
                <w:bCs w:val="0"/>
                <w:lang w:eastAsia="en-US"/>
              </w:rPr>
            </w:pPr>
            <w:r w:rsidRPr="00DF7278">
              <w:rPr>
                <w:rFonts w:eastAsia="Times New Roman"/>
                <w:b w:val="0"/>
                <w:bCs w:val="0"/>
                <w:lang w:eastAsia="en-US"/>
              </w:rPr>
              <w:t>19,999,930.00</w:t>
            </w:r>
          </w:p>
        </w:tc>
      </w:tr>
      <w:tr w:rsidR="0000735F" w:rsidRPr="00DF7278" w14:paraId="1467B65D" w14:textId="77777777" w:rsidTr="00CE2535">
        <w:trPr>
          <w:trHeight w:val="435"/>
        </w:trPr>
        <w:tc>
          <w:tcPr>
            <w:tcW w:w="1456" w:type="pct"/>
            <w:shd w:val="clear" w:color="auto" w:fill="auto"/>
            <w:noWrap/>
            <w:vAlign w:val="bottom"/>
            <w:hideMark/>
          </w:tcPr>
          <w:p w14:paraId="20778119" w14:textId="623D7F7D" w:rsidR="0007286A" w:rsidRPr="00DF7278" w:rsidRDefault="0000735F" w:rsidP="00A335BA">
            <w:pPr>
              <w:spacing w:line="340" w:lineRule="exact"/>
              <w:rPr>
                <w:rFonts w:eastAsia="Times New Roman"/>
                <w:b w:val="0"/>
                <w:bCs w:val="0"/>
                <w:lang w:eastAsia="en-US"/>
              </w:rPr>
            </w:pPr>
            <w:proofErr w:type="spellStart"/>
            <w:r w:rsidRPr="00DF7278">
              <w:rPr>
                <w:rFonts w:eastAsia="Times New Roman"/>
                <w:b w:val="0"/>
                <w:bCs w:val="0"/>
                <w:lang w:eastAsia="en-US"/>
              </w:rPr>
              <w:t>Sirikamol</w:t>
            </w:r>
            <w:proofErr w:type="spellEnd"/>
            <w:r w:rsidRPr="00DF7278">
              <w:rPr>
                <w:rFonts w:eastAsia="Times New Roman"/>
                <w:b w:val="0"/>
                <w:bCs w:val="0"/>
                <w:lang w:eastAsia="en-US"/>
              </w:rPr>
              <w:t xml:space="preserve"> Construction</w:t>
            </w:r>
            <w:r w:rsidR="00CE2535" w:rsidRPr="00DF7278">
              <w:rPr>
                <w:rFonts w:eastAsia="Times New Roman" w:hint="cs"/>
                <w:b w:val="0"/>
                <w:bCs w:val="0"/>
                <w:cs/>
                <w:lang w:eastAsia="en-US"/>
              </w:rPr>
              <w:t xml:space="preserve"> </w:t>
            </w:r>
            <w:r w:rsidR="00CE2535" w:rsidRPr="00DF7278">
              <w:rPr>
                <w:rFonts w:eastAsia="Times New Roman"/>
                <w:b w:val="0"/>
                <w:bCs w:val="0"/>
                <w:lang w:eastAsia="en-US"/>
              </w:rPr>
              <w:t>Co., Ltd.</w:t>
            </w:r>
          </w:p>
        </w:tc>
        <w:tc>
          <w:tcPr>
            <w:tcW w:w="631" w:type="pct"/>
            <w:shd w:val="clear" w:color="auto" w:fill="auto"/>
            <w:noWrap/>
            <w:vAlign w:val="bottom"/>
            <w:hideMark/>
          </w:tcPr>
          <w:p w14:paraId="23A06B49" w14:textId="77777777" w:rsidR="0007286A" w:rsidRPr="00DF7278" w:rsidRDefault="0007286A" w:rsidP="00A335BA">
            <w:pPr>
              <w:spacing w:line="340" w:lineRule="exact"/>
              <w:jc w:val="right"/>
              <w:rPr>
                <w:rFonts w:eastAsia="Times New Roman"/>
                <w:b w:val="0"/>
                <w:bCs w:val="0"/>
                <w:lang w:eastAsia="en-US"/>
              </w:rPr>
            </w:pPr>
            <w:r w:rsidRPr="00DF7278">
              <w:rPr>
                <w:rFonts w:eastAsia="Times New Roman"/>
                <w:b w:val="0"/>
                <w:bCs w:val="0"/>
                <w:lang w:eastAsia="en-US"/>
              </w:rPr>
              <w:t>2.10</w:t>
            </w:r>
          </w:p>
        </w:tc>
        <w:tc>
          <w:tcPr>
            <w:tcW w:w="487" w:type="pct"/>
            <w:shd w:val="clear" w:color="auto" w:fill="auto"/>
            <w:noWrap/>
            <w:vAlign w:val="bottom"/>
            <w:hideMark/>
          </w:tcPr>
          <w:p w14:paraId="5C4082C5" w14:textId="77777777" w:rsidR="0007286A" w:rsidRPr="00DF7278" w:rsidRDefault="0007286A" w:rsidP="00A335BA">
            <w:pPr>
              <w:spacing w:line="340" w:lineRule="exact"/>
              <w:jc w:val="right"/>
              <w:rPr>
                <w:rFonts w:eastAsia="Times New Roman"/>
                <w:b w:val="0"/>
                <w:bCs w:val="0"/>
                <w:lang w:eastAsia="en-US"/>
              </w:rPr>
            </w:pPr>
            <w:r w:rsidRPr="00DF7278">
              <w:rPr>
                <w:rFonts w:eastAsia="Times New Roman"/>
                <w:b w:val="0"/>
                <w:bCs w:val="0"/>
                <w:lang w:eastAsia="en-US"/>
              </w:rPr>
              <w:t>2.10</w:t>
            </w:r>
          </w:p>
        </w:tc>
        <w:tc>
          <w:tcPr>
            <w:tcW w:w="477" w:type="pct"/>
            <w:shd w:val="clear" w:color="auto" w:fill="auto"/>
            <w:noWrap/>
            <w:vAlign w:val="bottom"/>
            <w:hideMark/>
          </w:tcPr>
          <w:p w14:paraId="31E5A2B3" w14:textId="77777777" w:rsidR="0007286A" w:rsidRPr="00DF7278" w:rsidRDefault="0007286A" w:rsidP="00A335BA">
            <w:pPr>
              <w:spacing w:line="340" w:lineRule="exact"/>
              <w:jc w:val="center"/>
              <w:rPr>
                <w:rFonts w:eastAsia="Times New Roman"/>
                <w:b w:val="0"/>
                <w:bCs w:val="0"/>
                <w:lang w:eastAsia="en-US"/>
              </w:rPr>
            </w:pPr>
            <w:r w:rsidRPr="00DF7278">
              <w:rPr>
                <w:rFonts w:eastAsia="Times New Roman"/>
                <w:b w:val="0"/>
                <w:bCs w:val="0"/>
                <w:lang w:eastAsia="en-US"/>
              </w:rPr>
              <w:t>99.99%</w:t>
            </w:r>
          </w:p>
        </w:tc>
        <w:tc>
          <w:tcPr>
            <w:tcW w:w="524" w:type="pct"/>
            <w:shd w:val="clear" w:color="auto" w:fill="auto"/>
            <w:noWrap/>
            <w:vAlign w:val="bottom"/>
            <w:hideMark/>
          </w:tcPr>
          <w:p w14:paraId="519F6C6A" w14:textId="77777777" w:rsidR="0007286A" w:rsidRPr="00DF7278" w:rsidRDefault="0007286A" w:rsidP="00A335BA">
            <w:pPr>
              <w:spacing w:line="340" w:lineRule="exact"/>
              <w:jc w:val="center"/>
              <w:rPr>
                <w:rFonts w:eastAsia="Times New Roman"/>
                <w:b w:val="0"/>
                <w:bCs w:val="0"/>
                <w:lang w:eastAsia="en-US"/>
              </w:rPr>
            </w:pPr>
            <w:r w:rsidRPr="00DF7278">
              <w:rPr>
                <w:rFonts w:eastAsia="Times New Roman"/>
                <w:b w:val="0"/>
                <w:bCs w:val="0"/>
                <w:lang w:eastAsia="en-US"/>
              </w:rPr>
              <w:t>99.99%</w:t>
            </w:r>
          </w:p>
        </w:tc>
        <w:tc>
          <w:tcPr>
            <w:tcW w:w="697" w:type="pct"/>
            <w:shd w:val="clear" w:color="auto" w:fill="auto"/>
            <w:noWrap/>
            <w:vAlign w:val="bottom"/>
            <w:hideMark/>
          </w:tcPr>
          <w:p w14:paraId="6C0F11F8" w14:textId="77777777" w:rsidR="0007286A" w:rsidRPr="00DF7278" w:rsidRDefault="0007286A" w:rsidP="00A335BA">
            <w:pPr>
              <w:pBdr>
                <w:bottom w:val="single" w:sz="4" w:space="1" w:color="auto"/>
              </w:pBdr>
              <w:spacing w:line="340" w:lineRule="exact"/>
              <w:jc w:val="right"/>
              <w:rPr>
                <w:rFonts w:eastAsia="Times New Roman"/>
                <w:b w:val="0"/>
                <w:bCs w:val="0"/>
                <w:lang w:eastAsia="en-US"/>
              </w:rPr>
            </w:pPr>
            <w:r w:rsidRPr="00DF7278">
              <w:rPr>
                <w:rFonts w:eastAsia="Times New Roman"/>
                <w:b w:val="0"/>
                <w:bCs w:val="0"/>
                <w:lang w:eastAsia="en-US"/>
              </w:rPr>
              <w:t>2,666,182.97</w:t>
            </w:r>
          </w:p>
        </w:tc>
        <w:tc>
          <w:tcPr>
            <w:tcW w:w="728" w:type="pct"/>
            <w:shd w:val="clear" w:color="auto" w:fill="auto"/>
            <w:noWrap/>
            <w:vAlign w:val="bottom"/>
            <w:hideMark/>
          </w:tcPr>
          <w:p w14:paraId="193153C7" w14:textId="77777777" w:rsidR="0007286A" w:rsidRPr="00DF7278" w:rsidRDefault="0007286A" w:rsidP="00A335BA">
            <w:pPr>
              <w:pBdr>
                <w:bottom w:val="single" w:sz="4" w:space="1" w:color="auto"/>
              </w:pBdr>
              <w:spacing w:line="340" w:lineRule="exact"/>
              <w:jc w:val="right"/>
              <w:rPr>
                <w:rFonts w:eastAsia="Times New Roman"/>
                <w:b w:val="0"/>
                <w:bCs w:val="0"/>
                <w:lang w:eastAsia="en-US"/>
              </w:rPr>
            </w:pPr>
            <w:r w:rsidRPr="00DF7278">
              <w:rPr>
                <w:rFonts w:eastAsia="Times New Roman"/>
                <w:b w:val="0"/>
                <w:bCs w:val="0"/>
                <w:lang w:eastAsia="en-US"/>
              </w:rPr>
              <w:t>2,666,182.97</w:t>
            </w:r>
          </w:p>
        </w:tc>
      </w:tr>
      <w:tr w:rsidR="0000735F" w:rsidRPr="00DF7278" w14:paraId="56F48A71" w14:textId="77777777" w:rsidTr="00A335BA">
        <w:trPr>
          <w:trHeight w:val="364"/>
        </w:trPr>
        <w:tc>
          <w:tcPr>
            <w:tcW w:w="1456" w:type="pct"/>
            <w:shd w:val="clear" w:color="auto" w:fill="auto"/>
            <w:noWrap/>
            <w:vAlign w:val="center"/>
            <w:hideMark/>
          </w:tcPr>
          <w:p w14:paraId="69CBC2AF" w14:textId="1E2EDD5D" w:rsidR="0007286A" w:rsidRPr="00DF7278" w:rsidRDefault="0000735F" w:rsidP="00A335BA">
            <w:pPr>
              <w:spacing w:line="340" w:lineRule="exact"/>
              <w:jc w:val="center"/>
              <w:rPr>
                <w:rFonts w:eastAsia="Times New Roman"/>
                <w:b w:val="0"/>
                <w:bCs w:val="0"/>
                <w:lang w:eastAsia="en-US"/>
              </w:rPr>
            </w:pPr>
            <w:r w:rsidRPr="00DF7278">
              <w:rPr>
                <w:rFonts w:eastAsia="Times New Roman"/>
                <w:b w:val="0"/>
                <w:bCs w:val="0"/>
                <w:lang w:eastAsia="en-US"/>
              </w:rPr>
              <w:t>Total</w:t>
            </w:r>
          </w:p>
        </w:tc>
        <w:tc>
          <w:tcPr>
            <w:tcW w:w="631" w:type="pct"/>
            <w:shd w:val="clear" w:color="auto" w:fill="auto"/>
            <w:noWrap/>
            <w:vAlign w:val="center"/>
            <w:hideMark/>
          </w:tcPr>
          <w:p w14:paraId="48F8968E" w14:textId="77777777" w:rsidR="0007286A" w:rsidRPr="00DF7278" w:rsidRDefault="0007286A" w:rsidP="00A335BA">
            <w:pPr>
              <w:spacing w:line="340" w:lineRule="exact"/>
              <w:jc w:val="right"/>
              <w:rPr>
                <w:rFonts w:eastAsia="Times New Roman"/>
                <w:b w:val="0"/>
                <w:bCs w:val="0"/>
                <w:lang w:eastAsia="en-US"/>
              </w:rPr>
            </w:pPr>
          </w:p>
        </w:tc>
        <w:tc>
          <w:tcPr>
            <w:tcW w:w="487" w:type="pct"/>
            <w:shd w:val="clear" w:color="auto" w:fill="auto"/>
            <w:noWrap/>
            <w:vAlign w:val="center"/>
            <w:hideMark/>
          </w:tcPr>
          <w:p w14:paraId="03B49D68" w14:textId="77777777" w:rsidR="0007286A" w:rsidRPr="00DF7278" w:rsidRDefault="0007286A" w:rsidP="00A335BA">
            <w:pPr>
              <w:spacing w:line="340" w:lineRule="exact"/>
              <w:jc w:val="right"/>
              <w:rPr>
                <w:rFonts w:eastAsia="Times New Roman"/>
                <w:b w:val="0"/>
                <w:bCs w:val="0"/>
                <w:lang w:eastAsia="en-US"/>
              </w:rPr>
            </w:pPr>
          </w:p>
        </w:tc>
        <w:tc>
          <w:tcPr>
            <w:tcW w:w="477" w:type="pct"/>
            <w:shd w:val="clear" w:color="auto" w:fill="auto"/>
            <w:noWrap/>
            <w:vAlign w:val="center"/>
            <w:hideMark/>
          </w:tcPr>
          <w:p w14:paraId="43074DC3" w14:textId="77777777" w:rsidR="0007286A" w:rsidRPr="00DF7278" w:rsidRDefault="0007286A" w:rsidP="00A335BA">
            <w:pPr>
              <w:spacing w:line="340" w:lineRule="exact"/>
              <w:jc w:val="right"/>
              <w:rPr>
                <w:rFonts w:eastAsia="Times New Roman"/>
                <w:b w:val="0"/>
                <w:bCs w:val="0"/>
                <w:lang w:eastAsia="en-US"/>
              </w:rPr>
            </w:pPr>
          </w:p>
        </w:tc>
        <w:tc>
          <w:tcPr>
            <w:tcW w:w="524" w:type="pct"/>
            <w:shd w:val="clear" w:color="auto" w:fill="auto"/>
            <w:noWrap/>
            <w:vAlign w:val="center"/>
            <w:hideMark/>
          </w:tcPr>
          <w:p w14:paraId="0A3F0769" w14:textId="073BBB7D" w:rsidR="0007286A" w:rsidRPr="00DF7278" w:rsidRDefault="0007286A" w:rsidP="00A335BA">
            <w:pPr>
              <w:spacing w:line="340" w:lineRule="exact"/>
              <w:jc w:val="center"/>
              <w:rPr>
                <w:rFonts w:eastAsia="Times New Roman"/>
                <w:b w:val="0"/>
                <w:bCs w:val="0"/>
                <w:lang w:eastAsia="en-US"/>
              </w:rPr>
            </w:pPr>
          </w:p>
        </w:tc>
        <w:tc>
          <w:tcPr>
            <w:tcW w:w="697" w:type="pct"/>
            <w:shd w:val="clear" w:color="auto" w:fill="auto"/>
            <w:noWrap/>
            <w:vAlign w:val="center"/>
            <w:hideMark/>
          </w:tcPr>
          <w:p w14:paraId="2F0C0B41" w14:textId="77777777" w:rsidR="0007286A" w:rsidRPr="00DF7278" w:rsidRDefault="0007286A" w:rsidP="00A335BA">
            <w:pPr>
              <w:pBdr>
                <w:bottom w:val="double" w:sz="4" w:space="1" w:color="auto"/>
              </w:pBdr>
              <w:spacing w:line="340" w:lineRule="exact"/>
              <w:jc w:val="right"/>
              <w:rPr>
                <w:rFonts w:eastAsia="Times New Roman"/>
                <w:b w:val="0"/>
                <w:bCs w:val="0"/>
                <w:lang w:eastAsia="en-US"/>
              </w:rPr>
            </w:pPr>
            <w:r w:rsidRPr="00DF7278">
              <w:rPr>
                <w:rFonts w:eastAsia="Times New Roman"/>
                <w:b w:val="0"/>
                <w:bCs w:val="0"/>
                <w:lang w:eastAsia="en-US"/>
              </w:rPr>
              <w:t>22,666,112.97</w:t>
            </w:r>
          </w:p>
        </w:tc>
        <w:tc>
          <w:tcPr>
            <w:tcW w:w="728" w:type="pct"/>
            <w:shd w:val="clear" w:color="auto" w:fill="auto"/>
            <w:noWrap/>
            <w:vAlign w:val="center"/>
            <w:hideMark/>
          </w:tcPr>
          <w:p w14:paraId="7C189AB8" w14:textId="77777777" w:rsidR="0007286A" w:rsidRPr="00DF7278" w:rsidRDefault="0007286A" w:rsidP="00A335BA">
            <w:pPr>
              <w:pBdr>
                <w:bottom w:val="double" w:sz="4" w:space="1" w:color="auto"/>
              </w:pBdr>
              <w:spacing w:line="340" w:lineRule="exact"/>
              <w:jc w:val="right"/>
              <w:rPr>
                <w:rFonts w:eastAsia="Times New Roman"/>
                <w:b w:val="0"/>
                <w:bCs w:val="0"/>
                <w:lang w:eastAsia="en-US"/>
              </w:rPr>
            </w:pPr>
            <w:r w:rsidRPr="00DF7278">
              <w:rPr>
                <w:rFonts w:eastAsia="Times New Roman"/>
                <w:b w:val="0"/>
                <w:bCs w:val="0"/>
                <w:lang w:eastAsia="en-US"/>
              </w:rPr>
              <w:t>22,666,112.97</w:t>
            </w:r>
          </w:p>
        </w:tc>
      </w:tr>
    </w:tbl>
    <w:p w14:paraId="4C964736" w14:textId="77777777" w:rsidR="00053E7F" w:rsidRPr="00DF7278" w:rsidRDefault="00053E7F" w:rsidP="00053E7F">
      <w:pPr>
        <w:spacing w:before="240" w:line="440" w:lineRule="exact"/>
        <w:rPr>
          <w:rFonts w:eastAsia="Angsana New"/>
          <w:lang w:val="en-GB"/>
        </w:rPr>
        <w:sectPr w:rsidR="00053E7F" w:rsidRPr="00DF7278" w:rsidSect="00491914">
          <w:headerReference w:type="default" r:id="rId13"/>
          <w:footerReference w:type="default" r:id="rId14"/>
          <w:headerReference w:type="first" r:id="rId15"/>
          <w:footerReference w:type="first" r:id="rId16"/>
          <w:pgSz w:w="11909" w:h="16834" w:code="9"/>
          <w:pgMar w:top="1276" w:right="994" w:bottom="993" w:left="1728" w:header="993" w:footer="870" w:gutter="0"/>
          <w:cols w:space="720"/>
          <w:titlePg/>
          <w:docGrid w:linePitch="381"/>
        </w:sectPr>
      </w:pPr>
    </w:p>
    <w:p w14:paraId="5033F8F9" w14:textId="67B5165F" w:rsidR="00053E7F" w:rsidRPr="00DF7278" w:rsidRDefault="00053E7F" w:rsidP="00383E97">
      <w:pPr>
        <w:spacing w:before="120" w:line="500" w:lineRule="exact"/>
        <w:ind w:left="567" w:hanging="567"/>
        <w:rPr>
          <w:rFonts w:eastAsia="Angsana New"/>
          <w:lang w:val="en-GB"/>
        </w:rPr>
      </w:pPr>
      <w:r w:rsidRPr="00DF7278">
        <w:rPr>
          <w:rFonts w:eastAsia="Angsana New" w:hint="cs"/>
        </w:rPr>
        <w:lastRenderedPageBreak/>
        <w:t>1</w:t>
      </w:r>
      <w:r w:rsidR="00EA14A4" w:rsidRPr="00DF7278">
        <w:rPr>
          <w:rFonts w:eastAsia="Angsana New"/>
        </w:rPr>
        <w:t>4</w:t>
      </w:r>
      <w:r w:rsidRPr="00DF7278">
        <w:rPr>
          <w:rFonts w:eastAsia="Angsana New" w:hint="cs"/>
          <w:cs/>
          <w:lang w:val="en-GB"/>
        </w:rPr>
        <w:t>.</w:t>
      </w:r>
      <w:r w:rsidR="00BC7B4C" w:rsidRPr="00DF7278">
        <w:rPr>
          <w:rFonts w:eastAsia="Angsana New"/>
          <w:cs/>
          <w:lang w:val="en-GB"/>
        </w:rPr>
        <w:t xml:space="preserve"> </w:t>
      </w:r>
      <w:r w:rsidR="00BC7B4C" w:rsidRPr="00DF7278">
        <w:rPr>
          <w:rFonts w:eastAsia="Angsana New"/>
          <w:lang w:val="en-GB"/>
        </w:rPr>
        <w:t xml:space="preserve">PROPERTY, PLANT AND EQUIPMENT  </w:t>
      </w:r>
    </w:p>
    <w:tbl>
      <w:tblPr>
        <w:tblW w:w="5000" w:type="pct"/>
        <w:tblLook w:val="04A0" w:firstRow="1" w:lastRow="0" w:firstColumn="1" w:lastColumn="0" w:noHBand="0" w:noVBand="1"/>
      </w:tblPr>
      <w:tblGrid>
        <w:gridCol w:w="2832"/>
        <w:gridCol w:w="1369"/>
        <w:gridCol w:w="1431"/>
        <w:gridCol w:w="1188"/>
        <w:gridCol w:w="1268"/>
        <w:gridCol w:w="1227"/>
        <w:gridCol w:w="1280"/>
        <w:gridCol w:w="1519"/>
        <w:gridCol w:w="1369"/>
        <w:gridCol w:w="1298"/>
      </w:tblGrid>
      <w:tr w:rsidR="00B0579F" w:rsidRPr="00DF7278" w14:paraId="1221F7C0" w14:textId="77777777" w:rsidTr="00B0579F">
        <w:trPr>
          <w:trHeight w:val="144"/>
        </w:trPr>
        <w:tc>
          <w:tcPr>
            <w:tcW w:w="958" w:type="pct"/>
            <w:shd w:val="clear" w:color="auto" w:fill="auto"/>
            <w:noWrap/>
            <w:vAlign w:val="bottom"/>
          </w:tcPr>
          <w:p w14:paraId="41A1AF10" w14:textId="77777777" w:rsidR="00B0579F" w:rsidRPr="00DF7278" w:rsidRDefault="00B0579F" w:rsidP="00B25BA3">
            <w:pPr>
              <w:spacing w:line="276" w:lineRule="auto"/>
              <w:rPr>
                <w:rFonts w:eastAsia="Times New Roman"/>
                <w:sz w:val="22"/>
                <w:szCs w:val="22"/>
                <w:lang w:eastAsia="en-US"/>
              </w:rPr>
            </w:pPr>
          </w:p>
        </w:tc>
        <w:tc>
          <w:tcPr>
            <w:tcW w:w="3603" w:type="pct"/>
            <w:gridSpan w:val="8"/>
            <w:tcBorders>
              <w:bottom w:val="single" w:sz="4" w:space="0" w:color="auto"/>
            </w:tcBorders>
            <w:noWrap/>
          </w:tcPr>
          <w:p w14:paraId="0441ACB7" w14:textId="0A52D7BA" w:rsidR="00B0579F" w:rsidRPr="00DF7278" w:rsidRDefault="00B0579F" w:rsidP="00B25BA3">
            <w:pPr>
              <w:spacing w:line="276" w:lineRule="auto"/>
              <w:jc w:val="center"/>
              <w:rPr>
                <w:rFonts w:eastAsia="Times New Roman"/>
                <w:b w:val="0"/>
                <w:bCs w:val="0"/>
                <w:sz w:val="22"/>
                <w:szCs w:val="22"/>
                <w:lang w:eastAsia="en-US"/>
              </w:rPr>
            </w:pPr>
            <w:r w:rsidRPr="00DF7278">
              <w:rPr>
                <w:rFonts w:eastAsia="Times New Roman"/>
                <w:b w:val="0"/>
                <w:bCs w:val="0"/>
                <w:sz w:val="22"/>
                <w:szCs w:val="22"/>
                <w:lang w:eastAsia="en-US"/>
              </w:rPr>
              <w:t>Consolidated financial statements</w:t>
            </w:r>
          </w:p>
        </w:tc>
        <w:tc>
          <w:tcPr>
            <w:tcW w:w="439" w:type="pct"/>
            <w:tcBorders>
              <w:bottom w:val="single" w:sz="4" w:space="0" w:color="auto"/>
            </w:tcBorders>
          </w:tcPr>
          <w:p w14:paraId="668B895F" w14:textId="095D9136" w:rsidR="00B0579F" w:rsidRPr="00DF7278" w:rsidRDefault="00B0579F" w:rsidP="00854CC1">
            <w:pPr>
              <w:spacing w:line="276" w:lineRule="auto"/>
              <w:jc w:val="right"/>
              <w:rPr>
                <w:rFonts w:eastAsia="Times New Roman"/>
                <w:b w:val="0"/>
                <w:bCs w:val="0"/>
                <w:sz w:val="22"/>
                <w:szCs w:val="22"/>
                <w:lang w:eastAsia="en-US"/>
              </w:rPr>
            </w:pPr>
            <w:r w:rsidRPr="00DF7278">
              <w:rPr>
                <w:rFonts w:eastAsia="Times New Roman"/>
                <w:b w:val="0"/>
                <w:bCs w:val="0"/>
                <w:sz w:val="22"/>
                <w:szCs w:val="22"/>
                <w:cs/>
                <w:lang w:eastAsia="en-US"/>
              </w:rPr>
              <w:t>(</w:t>
            </w:r>
            <w:r w:rsidRPr="00DF7278">
              <w:rPr>
                <w:rFonts w:eastAsia="Times New Roman"/>
                <w:b w:val="0"/>
                <w:bCs w:val="0"/>
                <w:sz w:val="22"/>
                <w:szCs w:val="22"/>
                <w:lang w:eastAsia="en-US"/>
              </w:rPr>
              <w:t>Unit : Baht)</w:t>
            </w:r>
          </w:p>
        </w:tc>
      </w:tr>
      <w:tr w:rsidR="00B0579F" w:rsidRPr="00DF7278" w14:paraId="6BF39F64" w14:textId="030F5DDA" w:rsidTr="00B0579F">
        <w:trPr>
          <w:trHeight w:val="144"/>
        </w:trPr>
        <w:tc>
          <w:tcPr>
            <w:tcW w:w="958" w:type="pct"/>
            <w:shd w:val="clear" w:color="auto" w:fill="auto"/>
            <w:noWrap/>
            <w:vAlign w:val="bottom"/>
          </w:tcPr>
          <w:p w14:paraId="4ABA8AE9" w14:textId="77777777" w:rsidR="00336461" w:rsidRPr="00DF7278" w:rsidRDefault="00336461" w:rsidP="00B25BA3">
            <w:pPr>
              <w:spacing w:line="276" w:lineRule="auto"/>
              <w:rPr>
                <w:rFonts w:eastAsia="Times New Roman"/>
                <w:sz w:val="22"/>
                <w:szCs w:val="22"/>
                <w:lang w:eastAsia="en-US"/>
              </w:rPr>
            </w:pPr>
          </w:p>
        </w:tc>
        <w:tc>
          <w:tcPr>
            <w:tcW w:w="463" w:type="pct"/>
            <w:tcBorders>
              <w:top w:val="single" w:sz="4" w:space="0" w:color="auto"/>
            </w:tcBorders>
            <w:noWrap/>
          </w:tcPr>
          <w:p w14:paraId="716FF372" w14:textId="7A2968BC" w:rsidR="00336461" w:rsidRPr="00DF7278" w:rsidRDefault="00336461" w:rsidP="00B25BA3">
            <w:pPr>
              <w:spacing w:line="276" w:lineRule="auto"/>
              <w:jc w:val="center"/>
              <w:rPr>
                <w:rFonts w:eastAsia="Times New Roman"/>
                <w:b w:val="0"/>
                <w:bCs w:val="0"/>
                <w:sz w:val="22"/>
                <w:szCs w:val="22"/>
                <w:cs/>
                <w:lang w:eastAsia="en-US"/>
              </w:rPr>
            </w:pPr>
            <w:r w:rsidRPr="00DF7278">
              <w:rPr>
                <w:rFonts w:eastAsia="Times New Roman"/>
                <w:b w:val="0"/>
                <w:bCs w:val="0"/>
                <w:sz w:val="22"/>
                <w:szCs w:val="22"/>
                <w:lang w:eastAsia="en-US"/>
              </w:rPr>
              <w:t>Land and</w:t>
            </w:r>
          </w:p>
        </w:tc>
        <w:tc>
          <w:tcPr>
            <w:tcW w:w="484" w:type="pct"/>
            <w:tcBorders>
              <w:top w:val="single" w:sz="4" w:space="0" w:color="auto"/>
            </w:tcBorders>
            <w:noWrap/>
          </w:tcPr>
          <w:p w14:paraId="6EDB3E58" w14:textId="405C79EC" w:rsidR="00336461" w:rsidRPr="00DF7278" w:rsidRDefault="00336461" w:rsidP="00B25BA3">
            <w:pPr>
              <w:spacing w:line="276" w:lineRule="auto"/>
              <w:jc w:val="center"/>
              <w:rPr>
                <w:rFonts w:eastAsia="Times New Roman"/>
                <w:b w:val="0"/>
                <w:bCs w:val="0"/>
                <w:sz w:val="22"/>
                <w:szCs w:val="22"/>
                <w:cs/>
                <w:lang w:eastAsia="en-US"/>
              </w:rPr>
            </w:pPr>
            <w:r w:rsidRPr="00DF7278">
              <w:rPr>
                <w:rFonts w:eastAsia="Times New Roman"/>
                <w:b w:val="0"/>
                <w:bCs w:val="0"/>
                <w:sz w:val="22"/>
                <w:szCs w:val="22"/>
                <w:lang w:eastAsia="en-US"/>
              </w:rPr>
              <w:t>Building and</w:t>
            </w:r>
          </w:p>
        </w:tc>
        <w:tc>
          <w:tcPr>
            <w:tcW w:w="402" w:type="pct"/>
            <w:tcBorders>
              <w:top w:val="single" w:sz="4" w:space="0" w:color="auto"/>
            </w:tcBorders>
          </w:tcPr>
          <w:p w14:paraId="0A0178B4" w14:textId="4DF89A4A" w:rsidR="00336461" w:rsidRPr="00DF7278" w:rsidRDefault="00336461" w:rsidP="00B25BA3">
            <w:pPr>
              <w:spacing w:line="276" w:lineRule="auto"/>
              <w:jc w:val="center"/>
              <w:rPr>
                <w:rFonts w:eastAsia="Times New Roman"/>
                <w:b w:val="0"/>
                <w:bCs w:val="0"/>
                <w:sz w:val="22"/>
                <w:szCs w:val="22"/>
                <w:cs/>
                <w:lang w:eastAsia="en-US"/>
              </w:rPr>
            </w:pPr>
            <w:r w:rsidRPr="00DF7278">
              <w:rPr>
                <w:rFonts w:eastAsia="Times New Roman"/>
                <w:b w:val="0"/>
                <w:bCs w:val="0"/>
                <w:sz w:val="22"/>
                <w:szCs w:val="22"/>
                <w:lang w:eastAsia="en-US"/>
              </w:rPr>
              <w:t>Buoy</w:t>
            </w:r>
          </w:p>
        </w:tc>
        <w:tc>
          <w:tcPr>
            <w:tcW w:w="429" w:type="pct"/>
            <w:tcBorders>
              <w:top w:val="single" w:sz="4" w:space="0" w:color="auto"/>
            </w:tcBorders>
          </w:tcPr>
          <w:p w14:paraId="75804F81" w14:textId="78CE4D2C" w:rsidR="00336461" w:rsidRPr="00DF7278" w:rsidRDefault="00336461" w:rsidP="00B25BA3">
            <w:pPr>
              <w:spacing w:line="276" w:lineRule="auto"/>
              <w:jc w:val="center"/>
              <w:rPr>
                <w:rFonts w:eastAsia="Times New Roman"/>
                <w:b w:val="0"/>
                <w:bCs w:val="0"/>
                <w:sz w:val="22"/>
                <w:szCs w:val="22"/>
                <w:cs/>
                <w:lang w:eastAsia="en-US"/>
              </w:rPr>
            </w:pPr>
            <w:r w:rsidRPr="00DF7278">
              <w:rPr>
                <w:rFonts w:eastAsia="Times New Roman"/>
                <w:b w:val="0"/>
                <w:bCs w:val="0"/>
                <w:sz w:val="22"/>
                <w:szCs w:val="22"/>
                <w:lang w:eastAsia="en-US"/>
              </w:rPr>
              <w:t>Machinery and</w:t>
            </w:r>
          </w:p>
        </w:tc>
        <w:tc>
          <w:tcPr>
            <w:tcW w:w="415" w:type="pct"/>
            <w:tcBorders>
              <w:top w:val="single" w:sz="4" w:space="0" w:color="auto"/>
            </w:tcBorders>
          </w:tcPr>
          <w:p w14:paraId="5676F7F4" w14:textId="243ABDF5" w:rsidR="00336461" w:rsidRPr="00DF7278" w:rsidRDefault="00336461" w:rsidP="00B25BA3">
            <w:pPr>
              <w:spacing w:line="276" w:lineRule="auto"/>
              <w:jc w:val="center"/>
              <w:rPr>
                <w:rFonts w:eastAsia="Times New Roman"/>
                <w:b w:val="0"/>
                <w:bCs w:val="0"/>
                <w:sz w:val="22"/>
                <w:szCs w:val="22"/>
                <w:cs/>
                <w:lang w:eastAsia="en-US"/>
              </w:rPr>
            </w:pPr>
            <w:r w:rsidRPr="00DF7278">
              <w:rPr>
                <w:rFonts w:eastAsia="Times New Roman"/>
                <w:b w:val="0"/>
                <w:bCs w:val="0"/>
                <w:sz w:val="22"/>
                <w:szCs w:val="22"/>
                <w:lang w:eastAsia="en-US"/>
              </w:rPr>
              <w:t xml:space="preserve">Office </w:t>
            </w:r>
          </w:p>
        </w:tc>
        <w:tc>
          <w:tcPr>
            <w:tcW w:w="433" w:type="pct"/>
            <w:tcBorders>
              <w:top w:val="single" w:sz="4" w:space="0" w:color="auto"/>
            </w:tcBorders>
          </w:tcPr>
          <w:p w14:paraId="5A31E897" w14:textId="389E193B" w:rsidR="00336461" w:rsidRPr="00DF7278" w:rsidRDefault="00336461" w:rsidP="00B25BA3">
            <w:pPr>
              <w:spacing w:line="276" w:lineRule="auto"/>
              <w:jc w:val="center"/>
              <w:rPr>
                <w:rFonts w:eastAsia="Times New Roman"/>
                <w:b w:val="0"/>
                <w:bCs w:val="0"/>
                <w:sz w:val="22"/>
                <w:szCs w:val="22"/>
                <w:cs/>
                <w:lang w:eastAsia="en-US"/>
              </w:rPr>
            </w:pPr>
            <w:r w:rsidRPr="00DF7278">
              <w:rPr>
                <w:rFonts w:eastAsia="Times New Roman"/>
                <w:b w:val="0"/>
                <w:bCs w:val="0"/>
                <w:sz w:val="22"/>
                <w:szCs w:val="22"/>
                <w:lang w:eastAsia="en-US"/>
              </w:rPr>
              <w:t>Vehicles</w:t>
            </w:r>
          </w:p>
        </w:tc>
        <w:tc>
          <w:tcPr>
            <w:tcW w:w="514" w:type="pct"/>
            <w:tcBorders>
              <w:top w:val="single" w:sz="4" w:space="0" w:color="auto"/>
            </w:tcBorders>
          </w:tcPr>
          <w:p w14:paraId="47B4C23F" w14:textId="7A87E3DC" w:rsidR="00336461" w:rsidRPr="00DF7278" w:rsidRDefault="00336461" w:rsidP="00B25BA3">
            <w:pPr>
              <w:spacing w:line="276" w:lineRule="auto"/>
              <w:jc w:val="center"/>
              <w:rPr>
                <w:rFonts w:eastAsia="Times New Roman"/>
                <w:b w:val="0"/>
                <w:bCs w:val="0"/>
                <w:sz w:val="22"/>
                <w:szCs w:val="22"/>
                <w:cs/>
                <w:lang w:eastAsia="en-US"/>
              </w:rPr>
            </w:pPr>
            <w:r w:rsidRPr="00DF7278">
              <w:rPr>
                <w:rFonts w:eastAsia="Times New Roman"/>
                <w:b w:val="0"/>
                <w:bCs w:val="0"/>
                <w:sz w:val="22"/>
                <w:szCs w:val="22"/>
                <w:lang w:eastAsia="en-US"/>
              </w:rPr>
              <w:t>Building and</w:t>
            </w:r>
          </w:p>
        </w:tc>
        <w:tc>
          <w:tcPr>
            <w:tcW w:w="463" w:type="pct"/>
            <w:tcBorders>
              <w:top w:val="single" w:sz="4" w:space="0" w:color="auto"/>
            </w:tcBorders>
          </w:tcPr>
          <w:p w14:paraId="7F901D8D" w14:textId="027CBD21" w:rsidR="00336461" w:rsidRPr="00DF7278" w:rsidRDefault="00336461" w:rsidP="00B25BA3">
            <w:pPr>
              <w:spacing w:line="276" w:lineRule="auto"/>
              <w:jc w:val="center"/>
              <w:rPr>
                <w:rFonts w:eastAsia="Times New Roman"/>
                <w:b w:val="0"/>
                <w:bCs w:val="0"/>
                <w:sz w:val="22"/>
                <w:szCs w:val="22"/>
                <w:cs/>
                <w:lang w:eastAsia="en-US"/>
              </w:rPr>
            </w:pPr>
            <w:r w:rsidRPr="00DF7278">
              <w:rPr>
                <w:rFonts w:eastAsia="Times New Roman"/>
                <w:b w:val="0"/>
                <w:bCs w:val="0"/>
                <w:sz w:val="22"/>
                <w:szCs w:val="22"/>
                <w:lang w:eastAsia="en-US"/>
              </w:rPr>
              <w:t>Machinery under</w:t>
            </w:r>
          </w:p>
        </w:tc>
        <w:tc>
          <w:tcPr>
            <w:tcW w:w="439" w:type="pct"/>
            <w:tcBorders>
              <w:top w:val="single" w:sz="4" w:space="0" w:color="auto"/>
            </w:tcBorders>
          </w:tcPr>
          <w:p w14:paraId="56CAB49E" w14:textId="2726140E" w:rsidR="00336461" w:rsidRPr="00DF7278" w:rsidRDefault="00336461" w:rsidP="00B25BA3">
            <w:pPr>
              <w:spacing w:line="276" w:lineRule="auto"/>
              <w:jc w:val="center"/>
              <w:rPr>
                <w:rFonts w:eastAsia="Times New Roman"/>
                <w:b w:val="0"/>
                <w:bCs w:val="0"/>
                <w:sz w:val="22"/>
                <w:szCs w:val="22"/>
                <w:cs/>
                <w:lang w:eastAsia="en-US"/>
              </w:rPr>
            </w:pPr>
            <w:r w:rsidRPr="00DF7278">
              <w:rPr>
                <w:rFonts w:eastAsia="Times New Roman"/>
                <w:b w:val="0"/>
                <w:bCs w:val="0"/>
                <w:sz w:val="22"/>
                <w:szCs w:val="22"/>
                <w:lang w:eastAsia="en-US"/>
              </w:rPr>
              <w:t>Total</w:t>
            </w:r>
          </w:p>
        </w:tc>
      </w:tr>
      <w:tr w:rsidR="00B0579F" w:rsidRPr="00DF7278" w14:paraId="4E39B9B5" w14:textId="77777777" w:rsidTr="00B0579F">
        <w:trPr>
          <w:trHeight w:val="360"/>
        </w:trPr>
        <w:tc>
          <w:tcPr>
            <w:tcW w:w="958" w:type="pct"/>
            <w:shd w:val="clear" w:color="auto" w:fill="auto"/>
            <w:noWrap/>
            <w:vAlign w:val="bottom"/>
          </w:tcPr>
          <w:p w14:paraId="096579C9" w14:textId="77777777" w:rsidR="000320B1" w:rsidRPr="00DF7278" w:rsidRDefault="000320B1" w:rsidP="00B25BA3">
            <w:pPr>
              <w:spacing w:line="276" w:lineRule="auto"/>
              <w:rPr>
                <w:rFonts w:eastAsia="Times New Roman"/>
                <w:sz w:val="22"/>
                <w:szCs w:val="22"/>
                <w:lang w:eastAsia="en-US"/>
              </w:rPr>
            </w:pPr>
          </w:p>
        </w:tc>
        <w:tc>
          <w:tcPr>
            <w:tcW w:w="463" w:type="pct"/>
            <w:tcBorders>
              <w:bottom w:val="single" w:sz="4" w:space="0" w:color="auto"/>
            </w:tcBorders>
            <w:shd w:val="clear" w:color="auto" w:fill="auto"/>
            <w:noWrap/>
            <w:vAlign w:val="bottom"/>
          </w:tcPr>
          <w:p w14:paraId="14FDBF68" w14:textId="4EB49241" w:rsidR="000320B1" w:rsidRPr="00DF7278" w:rsidRDefault="00336461" w:rsidP="00B25BA3">
            <w:pPr>
              <w:spacing w:line="276" w:lineRule="auto"/>
              <w:jc w:val="center"/>
              <w:rPr>
                <w:rFonts w:eastAsia="Times New Roman"/>
                <w:b w:val="0"/>
                <w:bCs w:val="0"/>
                <w:sz w:val="22"/>
                <w:szCs w:val="22"/>
                <w:cs/>
                <w:lang w:eastAsia="en-US"/>
              </w:rPr>
            </w:pPr>
            <w:r w:rsidRPr="00DF7278">
              <w:rPr>
                <w:rFonts w:eastAsia="Times New Roman"/>
                <w:b w:val="0"/>
                <w:bCs w:val="0"/>
                <w:sz w:val="22"/>
                <w:szCs w:val="22"/>
                <w:lang w:eastAsia="en-US"/>
              </w:rPr>
              <w:t>improvement</w:t>
            </w:r>
          </w:p>
        </w:tc>
        <w:tc>
          <w:tcPr>
            <w:tcW w:w="484" w:type="pct"/>
            <w:tcBorders>
              <w:bottom w:val="single" w:sz="4" w:space="0" w:color="auto"/>
            </w:tcBorders>
            <w:shd w:val="clear" w:color="auto" w:fill="auto"/>
            <w:noWrap/>
            <w:vAlign w:val="bottom"/>
          </w:tcPr>
          <w:p w14:paraId="65A4B2C6" w14:textId="793B61AA" w:rsidR="000320B1" w:rsidRPr="00DF7278" w:rsidRDefault="00336461" w:rsidP="00B25BA3">
            <w:pPr>
              <w:spacing w:line="276" w:lineRule="auto"/>
              <w:jc w:val="center"/>
              <w:rPr>
                <w:rFonts w:eastAsia="Times New Roman"/>
                <w:b w:val="0"/>
                <w:bCs w:val="0"/>
                <w:sz w:val="22"/>
                <w:szCs w:val="22"/>
                <w:cs/>
                <w:lang w:eastAsia="en-US"/>
              </w:rPr>
            </w:pPr>
            <w:r w:rsidRPr="00DF7278">
              <w:rPr>
                <w:rFonts w:eastAsia="Times New Roman"/>
                <w:b w:val="0"/>
                <w:bCs w:val="0"/>
                <w:sz w:val="22"/>
                <w:szCs w:val="22"/>
                <w:lang w:eastAsia="en-US"/>
              </w:rPr>
              <w:t>factory</w:t>
            </w:r>
          </w:p>
        </w:tc>
        <w:tc>
          <w:tcPr>
            <w:tcW w:w="402" w:type="pct"/>
            <w:tcBorders>
              <w:bottom w:val="single" w:sz="4" w:space="0" w:color="auto"/>
            </w:tcBorders>
          </w:tcPr>
          <w:p w14:paraId="7A6B4665" w14:textId="77777777" w:rsidR="000320B1" w:rsidRPr="00DF7278" w:rsidRDefault="000320B1" w:rsidP="00B25BA3">
            <w:pPr>
              <w:spacing w:line="276" w:lineRule="auto"/>
              <w:jc w:val="center"/>
              <w:rPr>
                <w:rFonts w:eastAsia="Times New Roman"/>
                <w:b w:val="0"/>
                <w:bCs w:val="0"/>
                <w:sz w:val="22"/>
                <w:szCs w:val="22"/>
                <w:cs/>
                <w:lang w:eastAsia="en-US"/>
              </w:rPr>
            </w:pPr>
          </w:p>
        </w:tc>
        <w:tc>
          <w:tcPr>
            <w:tcW w:w="429" w:type="pct"/>
            <w:tcBorders>
              <w:bottom w:val="single" w:sz="4" w:space="0" w:color="auto"/>
            </w:tcBorders>
          </w:tcPr>
          <w:p w14:paraId="00788330" w14:textId="06D35D1D" w:rsidR="000320B1" w:rsidRPr="00DF7278" w:rsidRDefault="00336461" w:rsidP="00B25BA3">
            <w:pPr>
              <w:spacing w:line="276" w:lineRule="auto"/>
              <w:jc w:val="center"/>
              <w:rPr>
                <w:rFonts w:eastAsia="Times New Roman"/>
                <w:b w:val="0"/>
                <w:bCs w:val="0"/>
                <w:sz w:val="22"/>
                <w:szCs w:val="22"/>
                <w:cs/>
                <w:lang w:eastAsia="en-US"/>
              </w:rPr>
            </w:pPr>
            <w:r w:rsidRPr="00DF7278">
              <w:rPr>
                <w:rFonts w:eastAsia="Times New Roman"/>
                <w:b w:val="0"/>
                <w:bCs w:val="0"/>
                <w:sz w:val="22"/>
                <w:szCs w:val="22"/>
                <w:lang w:eastAsia="en-US"/>
              </w:rPr>
              <w:t>equipment</w:t>
            </w:r>
          </w:p>
        </w:tc>
        <w:tc>
          <w:tcPr>
            <w:tcW w:w="415" w:type="pct"/>
            <w:tcBorders>
              <w:bottom w:val="single" w:sz="4" w:space="0" w:color="auto"/>
            </w:tcBorders>
          </w:tcPr>
          <w:p w14:paraId="2A4D6A88" w14:textId="620659C1" w:rsidR="000320B1" w:rsidRPr="00DF7278" w:rsidRDefault="00336461" w:rsidP="00B25BA3">
            <w:pPr>
              <w:spacing w:line="276" w:lineRule="auto"/>
              <w:jc w:val="center"/>
              <w:rPr>
                <w:rFonts w:eastAsia="Times New Roman"/>
                <w:b w:val="0"/>
                <w:bCs w:val="0"/>
                <w:sz w:val="22"/>
                <w:szCs w:val="22"/>
                <w:cs/>
                <w:lang w:eastAsia="en-US"/>
              </w:rPr>
            </w:pPr>
            <w:r w:rsidRPr="00DF7278">
              <w:rPr>
                <w:rFonts w:eastAsia="Times New Roman"/>
                <w:b w:val="0"/>
                <w:bCs w:val="0"/>
                <w:sz w:val="22"/>
                <w:szCs w:val="22"/>
                <w:lang w:eastAsia="en-US"/>
              </w:rPr>
              <w:t>equipment</w:t>
            </w:r>
          </w:p>
        </w:tc>
        <w:tc>
          <w:tcPr>
            <w:tcW w:w="433" w:type="pct"/>
            <w:tcBorders>
              <w:bottom w:val="single" w:sz="4" w:space="0" w:color="auto"/>
            </w:tcBorders>
          </w:tcPr>
          <w:p w14:paraId="76FCAFAE" w14:textId="77777777" w:rsidR="000320B1" w:rsidRPr="00DF7278" w:rsidRDefault="000320B1" w:rsidP="00B25BA3">
            <w:pPr>
              <w:spacing w:line="276" w:lineRule="auto"/>
              <w:jc w:val="center"/>
              <w:rPr>
                <w:rFonts w:eastAsia="Times New Roman"/>
                <w:b w:val="0"/>
                <w:bCs w:val="0"/>
                <w:sz w:val="22"/>
                <w:szCs w:val="22"/>
                <w:cs/>
                <w:lang w:eastAsia="en-US"/>
              </w:rPr>
            </w:pPr>
          </w:p>
        </w:tc>
        <w:tc>
          <w:tcPr>
            <w:tcW w:w="514" w:type="pct"/>
            <w:tcBorders>
              <w:bottom w:val="single" w:sz="4" w:space="0" w:color="auto"/>
            </w:tcBorders>
          </w:tcPr>
          <w:p w14:paraId="56ECAE78" w14:textId="7B7FC504" w:rsidR="000320B1" w:rsidRPr="00DF7278" w:rsidRDefault="00336461" w:rsidP="00B25BA3">
            <w:pPr>
              <w:spacing w:line="276" w:lineRule="auto"/>
              <w:jc w:val="center"/>
              <w:rPr>
                <w:rFonts w:eastAsia="Times New Roman"/>
                <w:b w:val="0"/>
                <w:bCs w:val="0"/>
                <w:sz w:val="22"/>
                <w:szCs w:val="22"/>
                <w:cs/>
                <w:lang w:eastAsia="en-US"/>
              </w:rPr>
            </w:pPr>
            <w:r w:rsidRPr="00DF7278">
              <w:rPr>
                <w:rFonts w:eastAsia="Times New Roman"/>
                <w:b w:val="0"/>
                <w:bCs w:val="0"/>
                <w:sz w:val="22"/>
                <w:szCs w:val="22"/>
                <w:lang w:eastAsia="en-US"/>
              </w:rPr>
              <w:t>factory improvement</w:t>
            </w:r>
          </w:p>
        </w:tc>
        <w:tc>
          <w:tcPr>
            <w:tcW w:w="463" w:type="pct"/>
            <w:tcBorders>
              <w:bottom w:val="single" w:sz="4" w:space="0" w:color="auto"/>
            </w:tcBorders>
          </w:tcPr>
          <w:p w14:paraId="562B3F27" w14:textId="05E06A3F" w:rsidR="000320B1" w:rsidRPr="00DF7278" w:rsidRDefault="00336461" w:rsidP="00B25BA3">
            <w:pPr>
              <w:spacing w:line="276" w:lineRule="auto"/>
              <w:jc w:val="center"/>
              <w:rPr>
                <w:rFonts w:eastAsia="Times New Roman"/>
                <w:b w:val="0"/>
                <w:bCs w:val="0"/>
                <w:sz w:val="22"/>
                <w:szCs w:val="22"/>
                <w:cs/>
                <w:lang w:eastAsia="en-US"/>
              </w:rPr>
            </w:pPr>
            <w:r w:rsidRPr="00DF7278">
              <w:rPr>
                <w:rFonts w:eastAsia="Times New Roman"/>
                <w:b w:val="0"/>
                <w:bCs w:val="0"/>
                <w:sz w:val="22"/>
                <w:szCs w:val="22"/>
                <w:lang w:eastAsia="en-US"/>
              </w:rPr>
              <w:t>installation</w:t>
            </w:r>
          </w:p>
        </w:tc>
        <w:tc>
          <w:tcPr>
            <w:tcW w:w="439" w:type="pct"/>
            <w:tcBorders>
              <w:bottom w:val="single" w:sz="4" w:space="0" w:color="auto"/>
            </w:tcBorders>
          </w:tcPr>
          <w:p w14:paraId="5422984E" w14:textId="77777777" w:rsidR="000320B1" w:rsidRPr="00DF7278" w:rsidRDefault="000320B1" w:rsidP="00B25BA3">
            <w:pPr>
              <w:spacing w:line="276" w:lineRule="auto"/>
              <w:jc w:val="center"/>
              <w:rPr>
                <w:rFonts w:eastAsia="Times New Roman"/>
                <w:b w:val="0"/>
                <w:bCs w:val="0"/>
                <w:sz w:val="22"/>
                <w:szCs w:val="22"/>
                <w:cs/>
                <w:lang w:eastAsia="en-US"/>
              </w:rPr>
            </w:pPr>
          </w:p>
        </w:tc>
      </w:tr>
      <w:tr w:rsidR="00B0579F" w:rsidRPr="00DF7278" w14:paraId="3D8B438A" w14:textId="5AA8D7EF" w:rsidTr="00B0579F">
        <w:trPr>
          <w:trHeight w:val="360"/>
        </w:trPr>
        <w:tc>
          <w:tcPr>
            <w:tcW w:w="958" w:type="pct"/>
            <w:shd w:val="clear" w:color="auto" w:fill="auto"/>
            <w:noWrap/>
            <w:vAlign w:val="bottom"/>
          </w:tcPr>
          <w:p w14:paraId="447009A5" w14:textId="72CA5105" w:rsidR="000320B1" w:rsidRPr="00DF7278" w:rsidRDefault="00336461" w:rsidP="00B25BA3">
            <w:pPr>
              <w:spacing w:line="276" w:lineRule="auto"/>
              <w:rPr>
                <w:rFonts w:eastAsia="Times New Roman"/>
                <w:sz w:val="22"/>
                <w:szCs w:val="22"/>
                <w:cs/>
                <w:lang w:eastAsia="en-US"/>
              </w:rPr>
            </w:pPr>
            <w:r w:rsidRPr="00DF7278">
              <w:rPr>
                <w:rFonts w:eastAsia="Times New Roman"/>
                <w:sz w:val="22"/>
                <w:szCs w:val="22"/>
                <w:lang w:eastAsia="en-US"/>
              </w:rPr>
              <w:t>Cost:</w:t>
            </w:r>
          </w:p>
        </w:tc>
        <w:tc>
          <w:tcPr>
            <w:tcW w:w="463" w:type="pct"/>
            <w:tcBorders>
              <w:top w:val="single" w:sz="4" w:space="0" w:color="auto"/>
            </w:tcBorders>
            <w:shd w:val="clear" w:color="auto" w:fill="auto"/>
            <w:noWrap/>
            <w:vAlign w:val="bottom"/>
          </w:tcPr>
          <w:p w14:paraId="192ECE12" w14:textId="77777777" w:rsidR="000320B1" w:rsidRPr="00DF7278" w:rsidRDefault="000320B1" w:rsidP="00B25BA3">
            <w:pPr>
              <w:spacing w:line="276" w:lineRule="auto"/>
              <w:rPr>
                <w:rFonts w:eastAsia="Times New Roman"/>
                <w:b w:val="0"/>
                <w:bCs w:val="0"/>
                <w:sz w:val="22"/>
                <w:szCs w:val="22"/>
                <w:lang w:eastAsia="en-US"/>
              </w:rPr>
            </w:pPr>
          </w:p>
        </w:tc>
        <w:tc>
          <w:tcPr>
            <w:tcW w:w="484" w:type="pct"/>
            <w:tcBorders>
              <w:top w:val="single" w:sz="4" w:space="0" w:color="auto"/>
            </w:tcBorders>
            <w:shd w:val="clear" w:color="auto" w:fill="auto"/>
            <w:noWrap/>
            <w:vAlign w:val="bottom"/>
          </w:tcPr>
          <w:p w14:paraId="33A434D3" w14:textId="77777777" w:rsidR="000320B1" w:rsidRPr="00DF7278" w:rsidRDefault="000320B1" w:rsidP="00B25BA3">
            <w:pPr>
              <w:spacing w:line="276" w:lineRule="auto"/>
              <w:rPr>
                <w:rFonts w:eastAsia="Times New Roman"/>
                <w:b w:val="0"/>
                <w:bCs w:val="0"/>
                <w:sz w:val="22"/>
                <w:szCs w:val="22"/>
                <w:lang w:eastAsia="en-US"/>
              </w:rPr>
            </w:pPr>
          </w:p>
        </w:tc>
        <w:tc>
          <w:tcPr>
            <w:tcW w:w="402" w:type="pct"/>
            <w:tcBorders>
              <w:top w:val="single" w:sz="4" w:space="0" w:color="auto"/>
            </w:tcBorders>
          </w:tcPr>
          <w:p w14:paraId="326840B3" w14:textId="77777777" w:rsidR="000320B1" w:rsidRPr="00DF7278" w:rsidRDefault="000320B1" w:rsidP="00B25BA3">
            <w:pPr>
              <w:spacing w:line="276" w:lineRule="auto"/>
              <w:rPr>
                <w:rFonts w:eastAsia="Times New Roman"/>
                <w:b w:val="0"/>
                <w:bCs w:val="0"/>
                <w:sz w:val="22"/>
                <w:szCs w:val="22"/>
                <w:lang w:eastAsia="en-US"/>
              </w:rPr>
            </w:pPr>
          </w:p>
        </w:tc>
        <w:tc>
          <w:tcPr>
            <w:tcW w:w="429" w:type="pct"/>
            <w:tcBorders>
              <w:top w:val="single" w:sz="4" w:space="0" w:color="auto"/>
            </w:tcBorders>
          </w:tcPr>
          <w:p w14:paraId="6486DB55" w14:textId="77777777" w:rsidR="000320B1" w:rsidRPr="00DF7278" w:rsidRDefault="000320B1" w:rsidP="00B25BA3">
            <w:pPr>
              <w:spacing w:line="276" w:lineRule="auto"/>
              <w:rPr>
                <w:rFonts w:eastAsia="Times New Roman"/>
                <w:b w:val="0"/>
                <w:bCs w:val="0"/>
                <w:sz w:val="22"/>
                <w:szCs w:val="22"/>
                <w:lang w:eastAsia="en-US"/>
              </w:rPr>
            </w:pPr>
          </w:p>
        </w:tc>
        <w:tc>
          <w:tcPr>
            <w:tcW w:w="415" w:type="pct"/>
            <w:tcBorders>
              <w:top w:val="single" w:sz="4" w:space="0" w:color="auto"/>
            </w:tcBorders>
          </w:tcPr>
          <w:p w14:paraId="24993096" w14:textId="77777777" w:rsidR="000320B1" w:rsidRPr="00DF7278" w:rsidRDefault="000320B1" w:rsidP="00B25BA3">
            <w:pPr>
              <w:spacing w:line="276" w:lineRule="auto"/>
              <w:rPr>
                <w:rFonts w:eastAsia="Times New Roman"/>
                <w:b w:val="0"/>
                <w:bCs w:val="0"/>
                <w:sz w:val="22"/>
                <w:szCs w:val="22"/>
                <w:lang w:eastAsia="en-US"/>
              </w:rPr>
            </w:pPr>
          </w:p>
        </w:tc>
        <w:tc>
          <w:tcPr>
            <w:tcW w:w="433" w:type="pct"/>
            <w:tcBorders>
              <w:top w:val="single" w:sz="4" w:space="0" w:color="auto"/>
            </w:tcBorders>
          </w:tcPr>
          <w:p w14:paraId="231BDDD7" w14:textId="77777777" w:rsidR="000320B1" w:rsidRPr="00DF7278" w:rsidRDefault="000320B1" w:rsidP="00B25BA3">
            <w:pPr>
              <w:spacing w:line="276" w:lineRule="auto"/>
              <w:rPr>
                <w:rFonts w:eastAsia="Times New Roman"/>
                <w:b w:val="0"/>
                <w:bCs w:val="0"/>
                <w:sz w:val="22"/>
                <w:szCs w:val="22"/>
                <w:lang w:eastAsia="en-US"/>
              </w:rPr>
            </w:pPr>
          </w:p>
        </w:tc>
        <w:tc>
          <w:tcPr>
            <w:tcW w:w="514" w:type="pct"/>
            <w:tcBorders>
              <w:top w:val="single" w:sz="4" w:space="0" w:color="auto"/>
            </w:tcBorders>
          </w:tcPr>
          <w:p w14:paraId="7F1A467C" w14:textId="77777777" w:rsidR="000320B1" w:rsidRPr="00DF7278" w:rsidRDefault="000320B1" w:rsidP="00B25BA3">
            <w:pPr>
              <w:spacing w:line="276" w:lineRule="auto"/>
              <w:rPr>
                <w:rFonts w:eastAsia="Times New Roman"/>
                <w:b w:val="0"/>
                <w:bCs w:val="0"/>
                <w:sz w:val="22"/>
                <w:szCs w:val="22"/>
                <w:lang w:eastAsia="en-US"/>
              </w:rPr>
            </w:pPr>
          </w:p>
        </w:tc>
        <w:tc>
          <w:tcPr>
            <w:tcW w:w="463" w:type="pct"/>
            <w:tcBorders>
              <w:top w:val="single" w:sz="4" w:space="0" w:color="auto"/>
            </w:tcBorders>
          </w:tcPr>
          <w:p w14:paraId="1A70D28E" w14:textId="77777777" w:rsidR="000320B1" w:rsidRPr="00DF7278" w:rsidRDefault="000320B1" w:rsidP="00B25BA3">
            <w:pPr>
              <w:spacing w:line="276" w:lineRule="auto"/>
              <w:rPr>
                <w:rFonts w:eastAsia="Times New Roman"/>
                <w:b w:val="0"/>
                <w:bCs w:val="0"/>
                <w:sz w:val="22"/>
                <w:szCs w:val="22"/>
                <w:lang w:eastAsia="en-US"/>
              </w:rPr>
            </w:pPr>
          </w:p>
        </w:tc>
        <w:tc>
          <w:tcPr>
            <w:tcW w:w="439" w:type="pct"/>
            <w:tcBorders>
              <w:top w:val="single" w:sz="4" w:space="0" w:color="auto"/>
            </w:tcBorders>
          </w:tcPr>
          <w:p w14:paraId="754A462F" w14:textId="77777777" w:rsidR="000320B1" w:rsidRPr="00DF7278" w:rsidRDefault="000320B1" w:rsidP="00B25BA3">
            <w:pPr>
              <w:spacing w:line="276" w:lineRule="auto"/>
              <w:rPr>
                <w:rFonts w:eastAsia="Times New Roman"/>
                <w:b w:val="0"/>
                <w:bCs w:val="0"/>
                <w:sz w:val="22"/>
                <w:szCs w:val="22"/>
                <w:lang w:eastAsia="en-US"/>
              </w:rPr>
            </w:pPr>
          </w:p>
        </w:tc>
      </w:tr>
      <w:tr w:rsidR="00B0579F" w:rsidRPr="00DF7278" w14:paraId="70D95DB0" w14:textId="0F31CAE0" w:rsidTr="001E5D48">
        <w:trPr>
          <w:trHeight w:val="360"/>
        </w:trPr>
        <w:tc>
          <w:tcPr>
            <w:tcW w:w="958" w:type="pct"/>
            <w:shd w:val="clear" w:color="auto" w:fill="auto"/>
            <w:noWrap/>
            <w:vAlign w:val="bottom"/>
          </w:tcPr>
          <w:p w14:paraId="22AAEA83" w14:textId="050D1F6A" w:rsidR="000320B1" w:rsidRPr="00DF7278" w:rsidRDefault="00336461" w:rsidP="00B25BA3">
            <w:pPr>
              <w:spacing w:line="276" w:lineRule="auto"/>
              <w:ind w:left="459"/>
              <w:rPr>
                <w:rFonts w:eastAsia="Times New Roman"/>
                <w:b w:val="0"/>
                <w:bCs w:val="0"/>
                <w:sz w:val="22"/>
                <w:szCs w:val="22"/>
                <w:lang w:eastAsia="en-US"/>
              </w:rPr>
            </w:pPr>
            <w:r w:rsidRPr="00DF7278">
              <w:rPr>
                <w:rFonts w:eastAsia="Times New Roman"/>
                <w:b w:val="0"/>
                <w:bCs w:val="0"/>
                <w:sz w:val="22"/>
                <w:szCs w:val="22"/>
                <w:lang w:eastAsia="en-US"/>
              </w:rPr>
              <w:t xml:space="preserve">As at January </w:t>
            </w:r>
            <w:r w:rsidRPr="00DF7278">
              <w:rPr>
                <w:rFonts w:eastAsia="Times New Roman"/>
                <w:b w:val="0"/>
                <w:bCs w:val="0"/>
                <w:sz w:val="22"/>
                <w:szCs w:val="22"/>
                <w:cs/>
                <w:lang w:eastAsia="en-US"/>
              </w:rPr>
              <w:t>1</w:t>
            </w:r>
            <w:r w:rsidRPr="00DF7278">
              <w:rPr>
                <w:rFonts w:eastAsia="Times New Roman"/>
                <w:b w:val="0"/>
                <w:bCs w:val="0"/>
                <w:sz w:val="22"/>
                <w:szCs w:val="22"/>
                <w:lang w:eastAsia="en-US"/>
              </w:rPr>
              <w:t xml:space="preserve">, </w:t>
            </w:r>
            <w:r w:rsidRPr="00DF7278">
              <w:rPr>
                <w:rFonts w:eastAsia="Times New Roman"/>
                <w:b w:val="0"/>
                <w:bCs w:val="0"/>
                <w:sz w:val="22"/>
                <w:szCs w:val="22"/>
                <w:cs/>
                <w:lang w:eastAsia="en-US"/>
              </w:rPr>
              <w:t>201</w:t>
            </w:r>
            <w:r w:rsidR="006A7DBD" w:rsidRPr="00DF7278">
              <w:rPr>
                <w:rFonts w:eastAsia="Times New Roman"/>
                <w:b w:val="0"/>
                <w:bCs w:val="0"/>
                <w:sz w:val="22"/>
                <w:szCs w:val="22"/>
                <w:lang w:eastAsia="en-US"/>
              </w:rPr>
              <w:t>9</w:t>
            </w:r>
          </w:p>
        </w:tc>
        <w:tc>
          <w:tcPr>
            <w:tcW w:w="463" w:type="pct"/>
            <w:noWrap/>
            <w:vAlign w:val="center"/>
          </w:tcPr>
          <w:p w14:paraId="11F37437" w14:textId="2CA63A58"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37,556,304.23</w:t>
            </w:r>
          </w:p>
        </w:tc>
        <w:tc>
          <w:tcPr>
            <w:tcW w:w="484" w:type="pct"/>
            <w:noWrap/>
            <w:vAlign w:val="center"/>
          </w:tcPr>
          <w:p w14:paraId="43BE268A" w14:textId="5DA30D80"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32,569,286.49</w:t>
            </w:r>
          </w:p>
        </w:tc>
        <w:tc>
          <w:tcPr>
            <w:tcW w:w="402" w:type="pct"/>
            <w:vAlign w:val="center"/>
          </w:tcPr>
          <w:p w14:paraId="5515FC7D" w14:textId="5349CDDA"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46,687,009.54</w:t>
            </w:r>
          </w:p>
        </w:tc>
        <w:tc>
          <w:tcPr>
            <w:tcW w:w="429" w:type="pct"/>
            <w:vAlign w:val="center"/>
          </w:tcPr>
          <w:p w14:paraId="47842598" w14:textId="516B1051"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135,696,474.41</w:t>
            </w:r>
          </w:p>
        </w:tc>
        <w:tc>
          <w:tcPr>
            <w:tcW w:w="415" w:type="pct"/>
            <w:vAlign w:val="center"/>
          </w:tcPr>
          <w:p w14:paraId="33A31E6C" w14:textId="135DD164"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8,344,952.86</w:t>
            </w:r>
          </w:p>
        </w:tc>
        <w:tc>
          <w:tcPr>
            <w:tcW w:w="433" w:type="pct"/>
            <w:vAlign w:val="center"/>
          </w:tcPr>
          <w:p w14:paraId="31D56AD8" w14:textId="11369444"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88,496,147.65</w:t>
            </w:r>
          </w:p>
        </w:tc>
        <w:tc>
          <w:tcPr>
            <w:tcW w:w="514" w:type="pct"/>
            <w:vAlign w:val="center"/>
          </w:tcPr>
          <w:p w14:paraId="6370AA6C" w14:textId="75E2AB3F"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7,692,672.46</w:t>
            </w:r>
          </w:p>
        </w:tc>
        <w:tc>
          <w:tcPr>
            <w:tcW w:w="463" w:type="pct"/>
            <w:vAlign w:val="center"/>
          </w:tcPr>
          <w:p w14:paraId="0440A7D4" w14:textId="0E238F8C"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1,436,828.00</w:t>
            </w:r>
          </w:p>
        </w:tc>
        <w:tc>
          <w:tcPr>
            <w:tcW w:w="439" w:type="pct"/>
            <w:vAlign w:val="center"/>
          </w:tcPr>
          <w:p w14:paraId="3F732930" w14:textId="02BF0560"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358,479,675.64</w:t>
            </w:r>
          </w:p>
        </w:tc>
      </w:tr>
      <w:tr w:rsidR="00B0579F" w:rsidRPr="00DF7278" w14:paraId="5FF7BEE1" w14:textId="5658E07E" w:rsidTr="001E5D48">
        <w:trPr>
          <w:trHeight w:val="360"/>
        </w:trPr>
        <w:tc>
          <w:tcPr>
            <w:tcW w:w="958" w:type="pct"/>
            <w:shd w:val="clear" w:color="auto" w:fill="auto"/>
            <w:noWrap/>
            <w:vAlign w:val="bottom"/>
          </w:tcPr>
          <w:p w14:paraId="5DEC15CF" w14:textId="7E9E767C" w:rsidR="000320B1" w:rsidRPr="00DF7278" w:rsidRDefault="006A7DBD" w:rsidP="00B25BA3">
            <w:pPr>
              <w:spacing w:line="276" w:lineRule="auto"/>
              <w:ind w:left="459"/>
              <w:rPr>
                <w:rFonts w:eastAsia="Times New Roman"/>
                <w:b w:val="0"/>
                <w:bCs w:val="0"/>
                <w:sz w:val="22"/>
                <w:szCs w:val="22"/>
                <w:lang w:eastAsia="en-US"/>
              </w:rPr>
            </w:pPr>
            <w:r w:rsidRPr="00DF7278">
              <w:rPr>
                <w:rFonts w:eastAsia="Times New Roman"/>
                <w:b w:val="0"/>
                <w:bCs w:val="0"/>
                <w:sz w:val="22"/>
                <w:szCs w:val="22"/>
                <w:lang w:eastAsia="en-US"/>
              </w:rPr>
              <w:t>Acquisition</w:t>
            </w:r>
          </w:p>
        </w:tc>
        <w:tc>
          <w:tcPr>
            <w:tcW w:w="463" w:type="pct"/>
            <w:noWrap/>
            <w:vAlign w:val="center"/>
          </w:tcPr>
          <w:p w14:paraId="450D7D31" w14:textId="04242CB0"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84" w:type="pct"/>
            <w:noWrap/>
            <w:vAlign w:val="center"/>
          </w:tcPr>
          <w:p w14:paraId="31889638" w14:textId="7AD30645"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02" w:type="pct"/>
            <w:vAlign w:val="center"/>
          </w:tcPr>
          <w:p w14:paraId="1CC60D9D" w14:textId="0CA476F6"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29" w:type="pct"/>
            <w:vAlign w:val="center"/>
          </w:tcPr>
          <w:p w14:paraId="7504FF59" w14:textId="1C747271"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2,009,727.40</w:t>
            </w:r>
          </w:p>
        </w:tc>
        <w:tc>
          <w:tcPr>
            <w:tcW w:w="415" w:type="pct"/>
            <w:vAlign w:val="center"/>
          </w:tcPr>
          <w:p w14:paraId="5BC4E5D4" w14:textId="3A571FEF"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374,158.42</w:t>
            </w:r>
          </w:p>
        </w:tc>
        <w:tc>
          <w:tcPr>
            <w:tcW w:w="433" w:type="pct"/>
            <w:vAlign w:val="center"/>
          </w:tcPr>
          <w:p w14:paraId="60D92C3B" w14:textId="3B70E738"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1,073,831.77</w:t>
            </w:r>
          </w:p>
        </w:tc>
        <w:tc>
          <w:tcPr>
            <w:tcW w:w="514" w:type="pct"/>
            <w:vAlign w:val="center"/>
          </w:tcPr>
          <w:p w14:paraId="0682B7D7" w14:textId="75632F8C"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42,626.00</w:t>
            </w:r>
          </w:p>
        </w:tc>
        <w:tc>
          <w:tcPr>
            <w:tcW w:w="463" w:type="pct"/>
            <w:vAlign w:val="center"/>
          </w:tcPr>
          <w:p w14:paraId="2AA92C79" w14:textId="6065F5F3"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3,879,833.46</w:t>
            </w:r>
          </w:p>
        </w:tc>
        <w:tc>
          <w:tcPr>
            <w:tcW w:w="439" w:type="pct"/>
            <w:vAlign w:val="center"/>
          </w:tcPr>
          <w:p w14:paraId="371BEA9C" w14:textId="0EE04BD9"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7,380,177.05</w:t>
            </w:r>
          </w:p>
        </w:tc>
      </w:tr>
      <w:tr w:rsidR="00B0579F" w:rsidRPr="00DF7278" w14:paraId="1A4A235B" w14:textId="4D86EB4A" w:rsidTr="001E5D48">
        <w:trPr>
          <w:trHeight w:val="360"/>
        </w:trPr>
        <w:tc>
          <w:tcPr>
            <w:tcW w:w="958" w:type="pct"/>
            <w:shd w:val="clear" w:color="auto" w:fill="auto"/>
            <w:noWrap/>
            <w:vAlign w:val="bottom"/>
          </w:tcPr>
          <w:p w14:paraId="3E62A417" w14:textId="1447F1D4" w:rsidR="000320B1" w:rsidRPr="00DF7278" w:rsidRDefault="006A7DBD" w:rsidP="00B25BA3">
            <w:pPr>
              <w:spacing w:line="276" w:lineRule="auto"/>
              <w:ind w:left="459"/>
              <w:rPr>
                <w:rFonts w:eastAsia="Times New Roman"/>
                <w:b w:val="0"/>
                <w:bCs w:val="0"/>
                <w:sz w:val="22"/>
                <w:szCs w:val="22"/>
                <w:lang w:eastAsia="en-US"/>
              </w:rPr>
            </w:pPr>
            <w:r w:rsidRPr="00DF7278">
              <w:rPr>
                <w:rFonts w:eastAsia="Times New Roman"/>
                <w:b w:val="0"/>
                <w:bCs w:val="0"/>
                <w:sz w:val="22"/>
                <w:szCs w:val="22"/>
                <w:lang w:eastAsia="en-US"/>
              </w:rPr>
              <w:t>Disposal</w:t>
            </w:r>
          </w:p>
        </w:tc>
        <w:tc>
          <w:tcPr>
            <w:tcW w:w="463" w:type="pct"/>
            <w:noWrap/>
            <w:vAlign w:val="center"/>
          </w:tcPr>
          <w:p w14:paraId="693DE4D6" w14:textId="576042B3"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84" w:type="pct"/>
            <w:noWrap/>
            <w:vAlign w:val="center"/>
          </w:tcPr>
          <w:p w14:paraId="0680E7D2" w14:textId="22EBA346"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02" w:type="pct"/>
            <w:vAlign w:val="center"/>
          </w:tcPr>
          <w:p w14:paraId="5F96D532" w14:textId="44E36A87"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29" w:type="pct"/>
            <w:vAlign w:val="center"/>
          </w:tcPr>
          <w:p w14:paraId="387DBDF3" w14:textId="637A9C6D"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(4,538,382.61)</w:t>
            </w:r>
          </w:p>
        </w:tc>
        <w:tc>
          <w:tcPr>
            <w:tcW w:w="415" w:type="pct"/>
            <w:vAlign w:val="center"/>
          </w:tcPr>
          <w:p w14:paraId="4AECE480" w14:textId="71CFE433"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(349,475.57)</w:t>
            </w:r>
          </w:p>
        </w:tc>
        <w:tc>
          <w:tcPr>
            <w:tcW w:w="433" w:type="pct"/>
            <w:vAlign w:val="center"/>
          </w:tcPr>
          <w:p w14:paraId="77D37A8E" w14:textId="4F727A3A"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(1,415,140.18)</w:t>
            </w:r>
          </w:p>
        </w:tc>
        <w:tc>
          <w:tcPr>
            <w:tcW w:w="514" w:type="pct"/>
            <w:vAlign w:val="center"/>
          </w:tcPr>
          <w:p w14:paraId="07118DE1" w14:textId="75C7ED17"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vAlign w:val="center"/>
          </w:tcPr>
          <w:p w14:paraId="4BFD4EE6" w14:textId="6AF9A740"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9" w:type="pct"/>
            <w:vAlign w:val="center"/>
          </w:tcPr>
          <w:p w14:paraId="4FC89F4D" w14:textId="2F82E223"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(6,302,998.36)</w:t>
            </w:r>
          </w:p>
        </w:tc>
      </w:tr>
      <w:tr w:rsidR="00B0579F" w:rsidRPr="00DF7278" w14:paraId="5A0716B4" w14:textId="759BDFFB" w:rsidTr="001E5D48">
        <w:trPr>
          <w:trHeight w:val="360"/>
        </w:trPr>
        <w:tc>
          <w:tcPr>
            <w:tcW w:w="958" w:type="pct"/>
            <w:shd w:val="clear" w:color="auto" w:fill="auto"/>
            <w:noWrap/>
            <w:vAlign w:val="bottom"/>
          </w:tcPr>
          <w:p w14:paraId="293B1926" w14:textId="6EBC8AB5" w:rsidR="000320B1" w:rsidRPr="00DF7278" w:rsidRDefault="006A7DBD" w:rsidP="00B25BA3">
            <w:pPr>
              <w:spacing w:line="276" w:lineRule="auto"/>
              <w:ind w:left="459"/>
              <w:rPr>
                <w:rFonts w:eastAsia="Times New Roman"/>
                <w:b w:val="0"/>
                <w:bCs w:val="0"/>
                <w:sz w:val="22"/>
                <w:szCs w:val="22"/>
                <w:lang w:eastAsia="en-US"/>
              </w:rPr>
            </w:pPr>
            <w:r w:rsidRPr="00DF7278">
              <w:rPr>
                <w:rFonts w:eastAsia="Times New Roman"/>
                <w:b w:val="0"/>
                <w:bCs w:val="0"/>
                <w:sz w:val="22"/>
                <w:szCs w:val="22"/>
                <w:lang w:eastAsia="en-US"/>
              </w:rPr>
              <w:t>Reclassify / Transfer in (out)</w:t>
            </w:r>
          </w:p>
        </w:tc>
        <w:tc>
          <w:tcPr>
            <w:tcW w:w="463" w:type="pct"/>
            <w:noWrap/>
            <w:vAlign w:val="center"/>
          </w:tcPr>
          <w:p w14:paraId="5B409E65" w14:textId="101EFFB1"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84" w:type="pct"/>
            <w:noWrap/>
            <w:vAlign w:val="center"/>
          </w:tcPr>
          <w:p w14:paraId="59096F7E" w14:textId="1043F368"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02" w:type="pct"/>
            <w:vAlign w:val="center"/>
          </w:tcPr>
          <w:p w14:paraId="0AAA4E01" w14:textId="19DDA8E9"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29" w:type="pct"/>
            <w:vAlign w:val="center"/>
          </w:tcPr>
          <w:p w14:paraId="427F4605" w14:textId="67A5BB19"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4,742,751.46</w:t>
            </w:r>
          </w:p>
        </w:tc>
        <w:tc>
          <w:tcPr>
            <w:tcW w:w="415" w:type="pct"/>
            <w:vAlign w:val="center"/>
          </w:tcPr>
          <w:p w14:paraId="27ADF680" w14:textId="5C07A0B9"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3" w:type="pct"/>
            <w:vAlign w:val="center"/>
          </w:tcPr>
          <w:p w14:paraId="66C33C4E" w14:textId="2BADAF9A"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514" w:type="pct"/>
            <w:vAlign w:val="center"/>
          </w:tcPr>
          <w:p w14:paraId="6AED5EF0" w14:textId="41366AFB"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vAlign w:val="center"/>
          </w:tcPr>
          <w:p w14:paraId="77EC92AC" w14:textId="2A66FFD7"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(4,742,751.46)</w:t>
            </w:r>
          </w:p>
        </w:tc>
        <w:tc>
          <w:tcPr>
            <w:tcW w:w="439" w:type="pct"/>
            <w:vAlign w:val="center"/>
          </w:tcPr>
          <w:p w14:paraId="49C3BF4E" w14:textId="3FA7EB90" w:rsidR="000320B1" w:rsidRPr="00DF7278" w:rsidRDefault="000320B1"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r>
      <w:tr w:rsidR="006B5CED" w:rsidRPr="00DF7278" w14:paraId="1CF343BA" w14:textId="0528404D" w:rsidTr="001E5D48">
        <w:trPr>
          <w:trHeight w:val="360"/>
        </w:trPr>
        <w:tc>
          <w:tcPr>
            <w:tcW w:w="958" w:type="pct"/>
            <w:shd w:val="clear" w:color="auto" w:fill="auto"/>
            <w:noWrap/>
            <w:vAlign w:val="bottom"/>
          </w:tcPr>
          <w:p w14:paraId="5CFEE0BD" w14:textId="1446E18A" w:rsidR="006B5CED" w:rsidRPr="00DF7278" w:rsidRDefault="006B5CED" w:rsidP="006B5CED">
            <w:pPr>
              <w:spacing w:line="276" w:lineRule="auto"/>
              <w:rPr>
                <w:rFonts w:eastAsia="Times New Roman"/>
                <w:b w:val="0"/>
                <w:bCs w:val="0"/>
                <w:sz w:val="22"/>
                <w:szCs w:val="22"/>
                <w:lang w:eastAsia="en-US"/>
              </w:rPr>
            </w:pPr>
            <w:r w:rsidRPr="00DF7278">
              <w:rPr>
                <w:rFonts w:eastAsia="Times New Roman"/>
                <w:b w:val="0"/>
                <w:bCs w:val="0"/>
                <w:sz w:val="22"/>
                <w:szCs w:val="22"/>
                <w:lang w:eastAsia="en-US"/>
              </w:rPr>
              <w:t xml:space="preserve">        As at December </w:t>
            </w:r>
            <w:r w:rsidRPr="00DF7278">
              <w:rPr>
                <w:rFonts w:eastAsia="Times New Roman"/>
                <w:b w:val="0"/>
                <w:bCs w:val="0"/>
                <w:sz w:val="22"/>
                <w:szCs w:val="22"/>
                <w:cs/>
                <w:lang w:eastAsia="en-US"/>
              </w:rPr>
              <w:t>31</w:t>
            </w:r>
            <w:r w:rsidRPr="00DF7278">
              <w:rPr>
                <w:rFonts w:eastAsia="Times New Roman"/>
                <w:b w:val="0"/>
                <w:bCs w:val="0"/>
                <w:sz w:val="22"/>
                <w:szCs w:val="22"/>
                <w:lang w:eastAsia="en-US"/>
              </w:rPr>
              <w:t xml:space="preserve">, </w:t>
            </w:r>
            <w:r w:rsidRPr="00DF7278">
              <w:rPr>
                <w:rFonts w:eastAsia="Times New Roman"/>
                <w:b w:val="0"/>
                <w:bCs w:val="0"/>
                <w:sz w:val="22"/>
                <w:szCs w:val="22"/>
                <w:cs/>
                <w:lang w:eastAsia="en-US"/>
              </w:rPr>
              <w:t>201</w:t>
            </w:r>
            <w:r w:rsidRPr="00DF7278">
              <w:rPr>
                <w:rFonts w:eastAsia="Times New Roman"/>
                <w:b w:val="0"/>
                <w:bCs w:val="0"/>
                <w:sz w:val="22"/>
                <w:szCs w:val="22"/>
                <w:lang w:eastAsia="en-US"/>
              </w:rPr>
              <w:t>9</w:t>
            </w:r>
          </w:p>
        </w:tc>
        <w:tc>
          <w:tcPr>
            <w:tcW w:w="463" w:type="pct"/>
            <w:noWrap/>
            <w:vAlign w:val="center"/>
          </w:tcPr>
          <w:p w14:paraId="39009B56" w14:textId="0EFCBD75" w:rsidR="006B5CED" w:rsidRPr="00DF7278" w:rsidRDefault="006B5CED" w:rsidP="006B5CED">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37,556,304.23</w:t>
            </w:r>
          </w:p>
        </w:tc>
        <w:tc>
          <w:tcPr>
            <w:tcW w:w="484" w:type="pct"/>
            <w:noWrap/>
            <w:vAlign w:val="center"/>
          </w:tcPr>
          <w:p w14:paraId="67540290" w14:textId="522574A1" w:rsidR="006B5CED" w:rsidRPr="00DF7278" w:rsidRDefault="006B5CED" w:rsidP="006B5CED">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32,569,286.49</w:t>
            </w:r>
          </w:p>
        </w:tc>
        <w:tc>
          <w:tcPr>
            <w:tcW w:w="402" w:type="pct"/>
            <w:vAlign w:val="center"/>
          </w:tcPr>
          <w:p w14:paraId="527ADED1" w14:textId="27AD42CF" w:rsidR="006B5CED" w:rsidRPr="00DF7278" w:rsidRDefault="006B5CED" w:rsidP="006B5CED">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46,687,009.54</w:t>
            </w:r>
          </w:p>
        </w:tc>
        <w:tc>
          <w:tcPr>
            <w:tcW w:w="429" w:type="pct"/>
            <w:vAlign w:val="center"/>
          </w:tcPr>
          <w:p w14:paraId="4EC2E373" w14:textId="492F1C16" w:rsidR="006B5CED" w:rsidRPr="00DF7278" w:rsidRDefault="006B5CED" w:rsidP="006B5CED">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137,910,570.66</w:t>
            </w:r>
          </w:p>
        </w:tc>
        <w:tc>
          <w:tcPr>
            <w:tcW w:w="415" w:type="pct"/>
            <w:vAlign w:val="center"/>
          </w:tcPr>
          <w:p w14:paraId="259C7F5B" w14:textId="7905B4F8" w:rsidR="006B5CED" w:rsidRPr="00DF7278" w:rsidRDefault="006B5CED" w:rsidP="006B5CED">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8,369,635.71</w:t>
            </w:r>
          </w:p>
        </w:tc>
        <w:tc>
          <w:tcPr>
            <w:tcW w:w="433" w:type="pct"/>
            <w:vAlign w:val="center"/>
          </w:tcPr>
          <w:p w14:paraId="7D1D9A12" w14:textId="72EC4DCF" w:rsidR="006B5CED" w:rsidRPr="00DF7278" w:rsidRDefault="006B5CED" w:rsidP="006B5CED">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88,154,839.24</w:t>
            </w:r>
          </w:p>
        </w:tc>
        <w:tc>
          <w:tcPr>
            <w:tcW w:w="514" w:type="pct"/>
            <w:vAlign w:val="center"/>
          </w:tcPr>
          <w:p w14:paraId="73AC9C7F" w14:textId="24569CE5" w:rsidR="006B5CED" w:rsidRPr="00DF7278" w:rsidRDefault="006B5CED" w:rsidP="006B5CED">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7,735,298.46</w:t>
            </w:r>
          </w:p>
        </w:tc>
        <w:tc>
          <w:tcPr>
            <w:tcW w:w="463" w:type="pct"/>
            <w:vAlign w:val="center"/>
          </w:tcPr>
          <w:p w14:paraId="74378A09" w14:textId="5441534F" w:rsidR="006B5CED" w:rsidRPr="00DF7278" w:rsidRDefault="006B5CED" w:rsidP="006B5CED">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573,910.00</w:t>
            </w:r>
          </w:p>
        </w:tc>
        <w:tc>
          <w:tcPr>
            <w:tcW w:w="439" w:type="pct"/>
            <w:vAlign w:val="center"/>
          </w:tcPr>
          <w:p w14:paraId="11B760BA" w14:textId="6B8B5DA6" w:rsidR="006B5CED" w:rsidRPr="00DF7278" w:rsidRDefault="006B5CED" w:rsidP="006B5CED">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359,556,854.33</w:t>
            </w:r>
          </w:p>
        </w:tc>
      </w:tr>
      <w:tr w:rsidR="006B5CED" w:rsidRPr="00DF7278" w14:paraId="5F955F54" w14:textId="6927E8A6" w:rsidTr="001E5D48">
        <w:trPr>
          <w:trHeight w:val="360"/>
        </w:trPr>
        <w:tc>
          <w:tcPr>
            <w:tcW w:w="958" w:type="pct"/>
            <w:shd w:val="clear" w:color="auto" w:fill="auto"/>
            <w:noWrap/>
          </w:tcPr>
          <w:p w14:paraId="3B7A0240" w14:textId="42BE381F" w:rsidR="006B5CED" w:rsidRPr="00DF7278" w:rsidRDefault="006B5CED" w:rsidP="006B5CED">
            <w:pPr>
              <w:spacing w:line="276" w:lineRule="auto"/>
              <w:ind w:left="459"/>
              <w:rPr>
                <w:rFonts w:eastAsia="Times New Roman"/>
                <w:b w:val="0"/>
                <w:bCs w:val="0"/>
                <w:sz w:val="22"/>
                <w:szCs w:val="22"/>
                <w:lang w:eastAsia="en-US"/>
              </w:rPr>
            </w:pPr>
            <w:r w:rsidRPr="00DF7278">
              <w:rPr>
                <w:b w:val="0"/>
                <w:bCs w:val="0"/>
                <w:sz w:val="22"/>
                <w:szCs w:val="22"/>
              </w:rPr>
              <w:t>Acquisition</w:t>
            </w:r>
          </w:p>
        </w:tc>
        <w:tc>
          <w:tcPr>
            <w:tcW w:w="463" w:type="pct"/>
            <w:noWrap/>
            <w:vAlign w:val="center"/>
          </w:tcPr>
          <w:p w14:paraId="52B51642" w14:textId="4A7D5CE9"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84" w:type="pct"/>
            <w:noWrap/>
            <w:vAlign w:val="center"/>
          </w:tcPr>
          <w:p w14:paraId="0823C6FC" w14:textId="3EF681B6"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24,000.00</w:t>
            </w:r>
          </w:p>
        </w:tc>
        <w:tc>
          <w:tcPr>
            <w:tcW w:w="402" w:type="pct"/>
            <w:vAlign w:val="center"/>
          </w:tcPr>
          <w:p w14:paraId="32C26448" w14:textId="19D66CCA"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hint="cs"/>
                <w:b w:val="0"/>
                <w:bCs w:val="0"/>
                <w:sz w:val="22"/>
                <w:szCs w:val="22"/>
                <w:cs/>
                <w:lang w:eastAsia="en-US"/>
              </w:rPr>
              <w:t>0.00</w:t>
            </w:r>
          </w:p>
        </w:tc>
        <w:tc>
          <w:tcPr>
            <w:tcW w:w="429" w:type="pct"/>
            <w:vAlign w:val="center"/>
          </w:tcPr>
          <w:p w14:paraId="668DF6CB" w14:textId="0831B0C2"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4,263,953.46</w:t>
            </w:r>
          </w:p>
        </w:tc>
        <w:tc>
          <w:tcPr>
            <w:tcW w:w="415" w:type="pct"/>
            <w:vAlign w:val="center"/>
          </w:tcPr>
          <w:p w14:paraId="6F41C560" w14:textId="1AC0011E"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372,287.75</w:t>
            </w:r>
          </w:p>
        </w:tc>
        <w:tc>
          <w:tcPr>
            <w:tcW w:w="433" w:type="pct"/>
            <w:vAlign w:val="center"/>
          </w:tcPr>
          <w:p w14:paraId="2D59B6C5" w14:textId="7F359CAE"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4,879,392.53</w:t>
            </w:r>
          </w:p>
        </w:tc>
        <w:tc>
          <w:tcPr>
            <w:tcW w:w="514" w:type="pct"/>
            <w:vAlign w:val="center"/>
          </w:tcPr>
          <w:p w14:paraId="65C56F51" w14:textId="1E305996"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4,450.00</w:t>
            </w:r>
          </w:p>
        </w:tc>
        <w:tc>
          <w:tcPr>
            <w:tcW w:w="463" w:type="pct"/>
            <w:vAlign w:val="center"/>
          </w:tcPr>
          <w:p w14:paraId="3B15285C" w14:textId="7CEA8EE8"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2,3</w:t>
            </w:r>
            <w:r w:rsidRPr="00DF7278">
              <w:rPr>
                <w:rFonts w:eastAsia="Times New Roman" w:hint="cs"/>
                <w:b w:val="0"/>
                <w:bCs w:val="0"/>
                <w:sz w:val="22"/>
                <w:szCs w:val="22"/>
                <w:cs/>
                <w:lang w:eastAsia="en-US"/>
              </w:rPr>
              <w:t>4</w:t>
            </w:r>
            <w:r w:rsidRPr="00DF7278">
              <w:rPr>
                <w:rFonts w:eastAsia="Times New Roman"/>
                <w:b w:val="0"/>
                <w:bCs w:val="0"/>
                <w:sz w:val="22"/>
                <w:szCs w:val="22"/>
                <w:lang w:eastAsia="en-US"/>
              </w:rPr>
              <w:t>4,</w:t>
            </w:r>
            <w:r w:rsidRPr="00DF7278">
              <w:rPr>
                <w:rFonts w:eastAsia="Times New Roman" w:hint="cs"/>
                <w:b w:val="0"/>
                <w:bCs w:val="0"/>
                <w:sz w:val="22"/>
                <w:szCs w:val="22"/>
                <w:cs/>
                <w:lang w:eastAsia="en-US"/>
              </w:rPr>
              <w:t>946</w:t>
            </w:r>
            <w:r w:rsidRPr="00DF7278">
              <w:rPr>
                <w:rFonts w:eastAsia="Times New Roman"/>
                <w:b w:val="0"/>
                <w:bCs w:val="0"/>
                <w:sz w:val="22"/>
                <w:szCs w:val="22"/>
                <w:lang w:eastAsia="en-US"/>
              </w:rPr>
              <w:t>.</w:t>
            </w:r>
            <w:r w:rsidRPr="00DF7278">
              <w:rPr>
                <w:rFonts w:eastAsia="Times New Roman" w:hint="cs"/>
                <w:b w:val="0"/>
                <w:bCs w:val="0"/>
                <w:sz w:val="22"/>
                <w:szCs w:val="22"/>
                <w:cs/>
                <w:lang w:eastAsia="en-US"/>
              </w:rPr>
              <w:t>0</w:t>
            </w:r>
            <w:r w:rsidRPr="00DF7278">
              <w:rPr>
                <w:rFonts w:eastAsia="Times New Roman"/>
                <w:b w:val="0"/>
                <w:bCs w:val="0"/>
                <w:sz w:val="22"/>
                <w:szCs w:val="22"/>
                <w:lang w:eastAsia="en-US"/>
              </w:rPr>
              <w:t>0</w:t>
            </w:r>
          </w:p>
        </w:tc>
        <w:tc>
          <w:tcPr>
            <w:tcW w:w="439" w:type="pct"/>
            <w:vAlign w:val="center"/>
          </w:tcPr>
          <w:p w14:paraId="35BA1528" w14:textId="45432557"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11,</w:t>
            </w:r>
            <w:r w:rsidRPr="00DF7278">
              <w:rPr>
                <w:rFonts w:eastAsia="Times New Roman" w:hint="cs"/>
                <w:b w:val="0"/>
                <w:bCs w:val="0"/>
                <w:sz w:val="22"/>
                <w:szCs w:val="22"/>
                <w:cs/>
                <w:lang w:eastAsia="en-US"/>
              </w:rPr>
              <w:t>88</w:t>
            </w:r>
            <w:r w:rsidRPr="00DF7278">
              <w:rPr>
                <w:rFonts w:eastAsia="Times New Roman"/>
                <w:b w:val="0"/>
                <w:bCs w:val="0"/>
                <w:sz w:val="22"/>
                <w:szCs w:val="22"/>
                <w:lang w:eastAsia="en-US"/>
              </w:rPr>
              <w:t>9,029.74</w:t>
            </w:r>
          </w:p>
        </w:tc>
      </w:tr>
      <w:tr w:rsidR="006B5CED" w:rsidRPr="00DF7278" w14:paraId="3F9484E1" w14:textId="77777777" w:rsidTr="001E5D48">
        <w:trPr>
          <w:trHeight w:val="360"/>
        </w:trPr>
        <w:tc>
          <w:tcPr>
            <w:tcW w:w="958" w:type="pct"/>
            <w:shd w:val="clear" w:color="auto" w:fill="auto"/>
            <w:noWrap/>
          </w:tcPr>
          <w:p w14:paraId="21FEFC21" w14:textId="0664184C" w:rsidR="006B5CED" w:rsidRPr="00DF7278" w:rsidRDefault="006B5CED" w:rsidP="006B5CED">
            <w:pPr>
              <w:spacing w:line="276" w:lineRule="auto"/>
              <w:ind w:left="459"/>
              <w:rPr>
                <w:rFonts w:eastAsia="Times New Roman"/>
                <w:b w:val="0"/>
                <w:bCs w:val="0"/>
                <w:sz w:val="22"/>
                <w:szCs w:val="22"/>
                <w:lang w:eastAsia="en-US"/>
              </w:rPr>
            </w:pPr>
            <w:r w:rsidRPr="00DF7278">
              <w:rPr>
                <w:b w:val="0"/>
                <w:bCs w:val="0"/>
                <w:sz w:val="22"/>
                <w:szCs w:val="22"/>
              </w:rPr>
              <w:t>Disposal</w:t>
            </w:r>
          </w:p>
        </w:tc>
        <w:tc>
          <w:tcPr>
            <w:tcW w:w="463" w:type="pct"/>
            <w:noWrap/>
            <w:vAlign w:val="center"/>
          </w:tcPr>
          <w:p w14:paraId="4E1B3F7A" w14:textId="5B01026B"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84" w:type="pct"/>
            <w:noWrap/>
            <w:vAlign w:val="center"/>
          </w:tcPr>
          <w:p w14:paraId="065EFBB9" w14:textId="7302EF69"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(120,020.14)</w:t>
            </w:r>
          </w:p>
        </w:tc>
        <w:tc>
          <w:tcPr>
            <w:tcW w:w="402" w:type="pct"/>
            <w:vAlign w:val="center"/>
          </w:tcPr>
          <w:p w14:paraId="04EB97DE" w14:textId="7E395D6C"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hint="cs"/>
                <w:b w:val="0"/>
                <w:bCs w:val="0"/>
                <w:sz w:val="22"/>
                <w:szCs w:val="22"/>
                <w:cs/>
                <w:lang w:eastAsia="en-US"/>
              </w:rPr>
              <w:t>0.00</w:t>
            </w:r>
          </w:p>
        </w:tc>
        <w:tc>
          <w:tcPr>
            <w:tcW w:w="429" w:type="pct"/>
            <w:vAlign w:val="center"/>
          </w:tcPr>
          <w:p w14:paraId="5D2DC0D7" w14:textId="20595E8A"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(5,436,466.88)</w:t>
            </w:r>
          </w:p>
        </w:tc>
        <w:tc>
          <w:tcPr>
            <w:tcW w:w="415" w:type="pct"/>
            <w:vAlign w:val="center"/>
          </w:tcPr>
          <w:p w14:paraId="3F4BE3DA" w14:textId="6F352694"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(187,132.21)</w:t>
            </w:r>
          </w:p>
        </w:tc>
        <w:tc>
          <w:tcPr>
            <w:tcW w:w="433" w:type="pct"/>
            <w:vAlign w:val="center"/>
          </w:tcPr>
          <w:p w14:paraId="5D7103AD" w14:textId="17E8E569"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(750,000.00)</w:t>
            </w:r>
          </w:p>
        </w:tc>
        <w:tc>
          <w:tcPr>
            <w:tcW w:w="514" w:type="pct"/>
            <w:vAlign w:val="center"/>
          </w:tcPr>
          <w:p w14:paraId="53A6E9C0" w14:textId="42A879DA"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vAlign w:val="center"/>
          </w:tcPr>
          <w:p w14:paraId="661C2475" w14:textId="39B82B0A"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9" w:type="pct"/>
            <w:vAlign w:val="center"/>
          </w:tcPr>
          <w:p w14:paraId="60AF80AE" w14:textId="6D267FAC"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(6,</w:t>
            </w:r>
            <w:r w:rsidRPr="00DF7278">
              <w:rPr>
                <w:rFonts w:eastAsia="Times New Roman" w:hint="cs"/>
                <w:b w:val="0"/>
                <w:bCs w:val="0"/>
                <w:sz w:val="22"/>
                <w:szCs w:val="22"/>
                <w:cs/>
                <w:lang w:eastAsia="en-US"/>
              </w:rPr>
              <w:t>4</w:t>
            </w:r>
            <w:r w:rsidRPr="00DF7278">
              <w:rPr>
                <w:rFonts w:eastAsia="Times New Roman"/>
                <w:b w:val="0"/>
                <w:bCs w:val="0"/>
                <w:sz w:val="22"/>
                <w:szCs w:val="22"/>
                <w:lang w:eastAsia="en-US"/>
              </w:rPr>
              <w:t>93,619.23)</w:t>
            </w:r>
          </w:p>
        </w:tc>
      </w:tr>
      <w:tr w:rsidR="006B5CED" w:rsidRPr="00DF7278" w14:paraId="79427997" w14:textId="77777777" w:rsidTr="001E5D48">
        <w:trPr>
          <w:trHeight w:val="360"/>
        </w:trPr>
        <w:tc>
          <w:tcPr>
            <w:tcW w:w="958" w:type="pct"/>
            <w:shd w:val="clear" w:color="auto" w:fill="auto"/>
            <w:noWrap/>
            <w:vAlign w:val="bottom"/>
          </w:tcPr>
          <w:p w14:paraId="3FBA874D" w14:textId="1AE9A5B3" w:rsidR="006B5CED" w:rsidRPr="00DF7278" w:rsidRDefault="006B5CED" w:rsidP="006B5CED">
            <w:pPr>
              <w:spacing w:line="276" w:lineRule="auto"/>
              <w:ind w:left="459"/>
              <w:rPr>
                <w:rFonts w:eastAsia="Times New Roman"/>
                <w:b w:val="0"/>
                <w:bCs w:val="0"/>
                <w:sz w:val="22"/>
                <w:szCs w:val="22"/>
                <w:lang w:eastAsia="en-US"/>
              </w:rPr>
            </w:pPr>
            <w:r w:rsidRPr="00DF7278">
              <w:rPr>
                <w:rFonts w:eastAsia="Times New Roman"/>
                <w:b w:val="0"/>
                <w:bCs w:val="0"/>
                <w:sz w:val="22"/>
                <w:szCs w:val="22"/>
                <w:lang w:eastAsia="en-US"/>
              </w:rPr>
              <w:t>Reclassify / Transfer in (out)</w:t>
            </w:r>
          </w:p>
        </w:tc>
        <w:tc>
          <w:tcPr>
            <w:tcW w:w="463" w:type="pct"/>
            <w:noWrap/>
            <w:vAlign w:val="center"/>
          </w:tcPr>
          <w:p w14:paraId="71E56D76" w14:textId="178A0EB0"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84" w:type="pct"/>
            <w:noWrap/>
            <w:vAlign w:val="center"/>
          </w:tcPr>
          <w:p w14:paraId="09A53591" w14:textId="20290A2E"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02" w:type="pct"/>
            <w:vAlign w:val="center"/>
          </w:tcPr>
          <w:p w14:paraId="2204AC28" w14:textId="5F653231"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hint="cs"/>
                <w:b w:val="0"/>
                <w:bCs w:val="0"/>
                <w:sz w:val="22"/>
                <w:szCs w:val="22"/>
                <w:cs/>
                <w:lang w:eastAsia="en-US"/>
              </w:rPr>
              <w:t>0.00</w:t>
            </w:r>
          </w:p>
        </w:tc>
        <w:tc>
          <w:tcPr>
            <w:tcW w:w="429" w:type="pct"/>
            <w:vAlign w:val="center"/>
          </w:tcPr>
          <w:p w14:paraId="284D4204" w14:textId="5B087549"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2,630,185.29</w:t>
            </w:r>
          </w:p>
        </w:tc>
        <w:tc>
          <w:tcPr>
            <w:tcW w:w="415" w:type="pct"/>
            <w:vAlign w:val="center"/>
          </w:tcPr>
          <w:p w14:paraId="36EA51DF" w14:textId="7CDFA42E"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3" w:type="pct"/>
            <w:vAlign w:val="center"/>
          </w:tcPr>
          <w:p w14:paraId="56539740" w14:textId="654A24A7"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514" w:type="pct"/>
            <w:vAlign w:val="center"/>
          </w:tcPr>
          <w:p w14:paraId="5FDE57C7" w14:textId="3C87505E"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50,979.11</w:t>
            </w:r>
          </w:p>
        </w:tc>
        <w:tc>
          <w:tcPr>
            <w:tcW w:w="463" w:type="pct"/>
            <w:vAlign w:val="center"/>
          </w:tcPr>
          <w:p w14:paraId="249CCCE1" w14:textId="0C39E753"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w:t>
            </w:r>
            <w:r w:rsidRPr="00DF7278">
              <w:rPr>
                <w:rFonts w:eastAsia="Times New Roman" w:hint="cs"/>
                <w:b w:val="0"/>
                <w:bCs w:val="0"/>
                <w:sz w:val="22"/>
                <w:szCs w:val="22"/>
                <w:cs/>
                <w:lang w:eastAsia="en-US"/>
              </w:rPr>
              <w:t>681</w:t>
            </w:r>
            <w:r w:rsidRPr="00DF7278">
              <w:rPr>
                <w:rFonts w:eastAsia="Times New Roman"/>
                <w:b w:val="0"/>
                <w:bCs w:val="0"/>
                <w:sz w:val="22"/>
                <w:szCs w:val="22"/>
                <w:lang w:eastAsia="en-US"/>
              </w:rPr>
              <w:t>,</w:t>
            </w:r>
            <w:r w:rsidRPr="00DF7278">
              <w:rPr>
                <w:rFonts w:eastAsia="Times New Roman" w:hint="cs"/>
                <w:b w:val="0"/>
                <w:bCs w:val="0"/>
                <w:sz w:val="22"/>
                <w:szCs w:val="22"/>
                <w:cs/>
                <w:lang w:eastAsia="en-US"/>
              </w:rPr>
              <w:t>164</w:t>
            </w:r>
            <w:r w:rsidRPr="00DF7278">
              <w:rPr>
                <w:rFonts w:eastAsia="Times New Roman"/>
                <w:b w:val="0"/>
                <w:bCs w:val="0"/>
                <w:sz w:val="22"/>
                <w:szCs w:val="22"/>
                <w:lang w:eastAsia="en-US"/>
              </w:rPr>
              <w:t>.40)</w:t>
            </w:r>
          </w:p>
        </w:tc>
        <w:tc>
          <w:tcPr>
            <w:tcW w:w="439" w:type="pct"/>
            <w:vAlign w:val="center"/>
          </w:tcPr>
          <w:p w14:paraId="2E6C8FC2" w14:textId="5F7A33AB"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r>
      <w:tr w:rsidR="006B5CED" w:rsidRPr="00DF7278" w14:paraId="35E18E1B" w14:textId="77777777" w:rsidTr="001E5D48">
        <w:trPr>
          <w:trHeight w:val="360"/>
        </w:trPr>
        <w:tc>
          <w:tcPr>
            <w:tcW w:w="958" w:type="pct"/>
            <w:shd w:val="clear" w:color="auto" w:fill="auto"/>
            <w:noWrap/>
            <w:vAlign w:val="bottom"/>
          </w:tcPr>
          <w:p w14:paraId="1DB9A51F" w14:textId="5CE4FCB6" w:rsidR="006B5CED" w:rsidRPr="00DF7278" w:rsidRDefault="006B5CED" w:rsidP="006B5CED">
            <w:pPr>
              <w:spacing w:line="276" w:lineRule="auto"/>
              <w:rPr>
                <w:rFonts w:eastAsia="Times New Roman"/>
                <w:b w:val="0"/>
                <w:bCs w:val="0"/>
                <w:sz w:val="22"/>
                <w:szCs w:val="22"/>
                <w:cs/>
                <w:lang w:eastAsia="en-US"/>
              </w:rPr>
            </w:pPr>
            <w:r w:rsidRPr="00DF7278">
              <w:rPr>
                <w:rFonts w:eastAsia="Times New Roman"/>
                <w:b w:val="0"/>
                <w:bCs w:val="0"/>
                <w:sz w:val="22"/>
                <w:szCs w:val="22"/>
                <w:lang w:eastAsia="en-US"/>
              </w:rPr>
              <w:t xml:space="preserve">             Reclassify to right of use-assets</w:t>
            </w:r>
          </w:p>
        </w:tc>
        <w:tc>
          <w:tcPr>
            <w:tcW w:w="463" w:type="pct"/>
            <w:noWrap/>
            <w:vAlign w:val="center"/>
          </w:tcPr>
          <w:p w14:paraId="76005DBE" w14:textId="6CE26AB2"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84" w:type="pct"/>
            <w:noWrap/>
            <w:vAlign w:val="center"/>
          </w:tcPr>
          <w:p w14:paraId="071926CE" w14:textId="17075955"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02" w:type="pct"/>
            <w:vAlign w:val="center"/>
          </w:tcPr>
          <w:p w14:paraId="6AF26C26" w14:textId="21F0AB8D"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29" w:type="pct"/>
            <w:vAlign w:val="center"/>
          </w:tcPr>
          <w:p w14:paraId="712BDA4C" w14:textId="69D91540"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(6,944,399.14)</w:t>
            </w:r>
          </w:p>
        </w:tc>
        <w:tc>
          <w:tcPr>
            <w:tcW w:w="415" w:type="pct"/>
            <w:vAlign w:val="center"/>
          </w:tcPr>
          <w:p w14:paraId="3A629669" w14:textId="5653BB76"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3" w:type="pct"/>
            <w:vAlign w:val="center"/>
          </w:tcPr>
          <w:p w14:paraId="73311D46" w14:textId="1B280D55"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(19,975,468.15)</w:t>
            </w:r>
          </w:p>
        </w:tc>
        <w:tc>
          <w:tcPr>
            <w:tcW w:w="514" w:type="pct"/>
            <w:vAlign w:val="center"/>
          </w:tcPr>
          <w:p w14:paraId="3E3CEC2F" w14:textId="5544C8B7"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vAlign w:val="center"/>
          </w:tcPr>
          <w:p w14:paraId="4F701868" w14:textId="675CDF39"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9" w:type="pct"/>
            <w:vAlign w:val="center"/>
          </w:tcPr>
          <w:p w14:paraId="1A6528F9" w14:textId="3D241FCB" w:rsidR="006B5CED" w:rsidRPr="00DF7278" w:rsidRDefault="006B5CED" w:rsidP="006B5CED">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(26,919,867.29)</w:t>
            </w:r>
          </w:p>
        </w:tc>
      </w:tr>
      <w:tr w:rsidR="006B5CED" w:rsidRPr="00DF7278" w14:paraId="1BCF6341" w14:textId="77777777" w:rsidTr="001E5D48">
        <w:trPr>
          <w:trHeight w:val="360"/>
        </w:trPr>
        <w:tc>
          <w:tcPr>
            <w:tcW w:w="958" w:type="pct"/>
            <w:shd w:val="clear" w:color="auto" w:fill="auto"/>
            <w:noWrap/>
            <w:vAlign w:val="bottom"/>
          </w:tcPr>
          <w:p w14:paraId="063F8ECB" w14:textId="1DD57FD9" w:rsidR="006B5CED" w:rsidRPr="00DF7278" w:rsidRDefault="006B5CED" w:rsidP="006B5CED">
            <w:pPr>
              <w:spacing w:line="276" w:lineRule="auto"/>
              <w:rPr>
                <w:rFonts w:eastAsia="Times New Roman"/>
                <w:b w:val="0"/>
                <w:bCs w:val="0"/>
                <w:sz w:val="22"/>
                <w:szCs w:val="22"/>
                <w:lang w:eastAsia="en-US"/>
              </w:rPr>
            </w:pPr>
            <w:r w:rsidRPr="00DF7278">
              <w:rPr>
                <w:rFonts w:eastAsia="Times New Roman"/>
                <w:b w:val="0"/>
                <w:bCs w:val="0"/>
                <w:sz w:val="22"/>
                <w:szCs w:val="22"/>
                <w:lang w:eastAsia="en-US"/>
              </w:rPr>
              <w:t xml:space="preserve">As at December </w:t>
            </w:r>
            <w:r w:rsidRPr="00DF7278">
              <w:rPr>
                <w:rFonts w:eastAsia="Times New Roman"/>
                <w:b w:val="0"/>
                <w:bCs w:val="0"/>
                <w:sz w:val="22"/>
                <w:szCs w:val="22"/>
                <w:cs/>
                <w:lang w:eastAsia="en-US"/>
              </w:rPr>
              <w:t>31</w:t>
            </w:r>
            <w:r w:rsidRPr="00DF7278">
              <w:rPr>
                <w:rFonts w:eastAsia="Times New Roman"/>
                <w:b w:val="0"/>
                <w:bCs w:val="0"/>
                <w:sz w:val="22"/>
                <w:szCs w:val="22"/>
                <w:lang w:eastAsia="en-US"/>
              </w:rPr>
              <w:t xml:space="preserve">, </w:t>
            </w:r>
            <w:r w:rsidRPr="00DF7278">
              <w:rPr>
                <w:rFonts w:eastAsia="Times New Roman"/>
                <w:b w:val="0"/>
                <w:bCs w:val="0"/>
                <w:sz w:val="22"/>
                <w:szCs w:val="22"/>
                <w:cs/>
                <w:lang w:eastAsia="en-US"/>
              </w:rPr>
              <w:t>20</w:t>
            </w:r>
            <w:r w:rsidRPr="00DF7278">
              <w:rPr>
                <w:rFonts w:eastAsia="Times New Roman"/>
                <w:b w:val="0"/>
                <w:bCs w:val="0"/>
                <w:sz w:val="22"/>
                <w:szCs w:val="22"/>
                <w:lang w:eastAsia="en-US"/>
              </w:rPr>
              <w:t>20</w:t>
            </w:r>
          </w:p>
        </w:tc>
        <w:tc>
          <w:tcPr>
            <w:tcW w:w="463" w:type="pct"/>
            <w:noWrap/>
            <w:vAlign w:val="center"/>
          </w:tcPr>
          <w:p w14:paraId="4F55BBD1" w14:textId="0E0BD81C" w:rsidR="006B5CED" w:rsidRPr="00DF7278" w:rsidRDefault="006B5CED" w:rsidP="006B5CED">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37,556,304.23</w:t>
            </w:r>
          </w:p>
        </w:tc>
        <w:tc>
          <w:tcPr>
            <w:tcW w:w="484" w:type="pct"/>
            <w:noWrap/>
            <w:vAlign w:val="center"/>
          </w:tcPr>
          <w:p w14:paraId="27131200" w14:textId="6130ADC9" w:rsidR="006B5CED" w:rsidRPr="00DF7278" w:rsidRDefault="006B5CED" w:rsidP="006B5CED">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32,473,266.35</w:t>
            </w:r>
          </w:p>
        </w:tc>
        <w:tc>
          <w:tcPr>
            <w:tcW w:w="402" w:type="pct"/>
            <w:vAlign w:val="center"/>
          </w:tcPr>
          <w:p w14:paraId="21A65202" w14:textId="2CB8B487" w:rsidR="006B5CED" w:rsidRPr="00DF7278" w:rsidRDefault="006B5CED" w:rsidP="006B5CED">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hint="cs"/>
                <w:b w:val="0"/>
                <w:bCs w:val="0"/>
                <w:sz w:val="22"/>
                <w:szCs w:val="22"/>
                <w:cs/>
                <w:lang w:eastAsia="en-US"/>
              </w:rPr>
              <w:t>46</w:t>
            </w:r>
            <w:r w:rsidRPr="00DF7278">
              <w:rPr>
                <w:rFonts w:eastAsia="Times New Roman"/>
                <w:b w:val="0"/>
                <w:bCs w:val="0"/>
                <w:sz w:val="22"/>
                <w:szCs w:val="22"/>
                <w:lang w:eastAsia="en-US"/>
              </w:rPr>
              <w:t>,</w:t>
            </w:r>
            <w:r w:rsidRPr="00DF7278">
              <w:rPr>
                <w:rFonts w:eastAsia="Times New Roman" w:hint="cs"/>
                <w:b w:val="0"/>
                <w:bCs w:val="0"/>
                <w:sz w:val="22"/>
                <w:szCs w:val="22"/>
                <w:cs/>
                <w:lang w:eastAsia="en-US"/>
              </w:rPr>
              <w:t>687</w:t>
            </w:r>
            <w:r w:rsidRPr="00DF7278">
              <w:rPr>
                <w:rFonts w:eastAsia="Times New Roman"/>
                <w:b w:val="0"/>
                <w:bCs w:val="0"/>
                <w:sz w:val="22"/>
                <w:szCs w:val="22"/>
                <w:lang w:eastAsia="en-US"/>
              </w:rPr>
              <w:t>,</w:t>
            </w:r>
            <w:r w:rsidRPr="00DF7278">
              <w:rPr>
                <w:rFonts w:eastAsia="Times New Roman" w:hint="cs"/>
                <w:b w:val="0"/>
                <w:bCs w:val="0"/>
                <w:sz w:val="22"/>
                <w:szCs w:val="22"/>
                <w:cs/>
                <w:lang w:eastAsia="en-US"/>
              </w:rPr>
              <w:t>009.54</w:t>
            </w:r>
          </w:p>
        </w:tc>
        <w:tc>
          <w:tcPr>
            <w:tcW w:w="429" w:type="pct"/>
            <w:vAlign w:val="center"/>
          </w:tcPr>
          <w:p w14:paraId="04A4DF90" w14:textId="20E13825" w:rsidR="006B5CED" w:rsidRPr="00DF7278" w:rsidRDefault="006B5CED" w:rsidP="006B5CED">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132,423,843.39</w:t>
            </w:r>
          </w:p>
        </w:tc>
        <w:tc>
          <w:tcPr>
            <w:tcW w:w="415" w:type="pct"/>
            <w:vAlign w:val="center"/>
          </w:tcPr>
          <w:p w14:paraId="442139B4" w14:textId="0622FC2F" w:rsidR="006B5CED" w:rsidRPr="00DF7278" w:rsidRDefault="006B5CED" w:rsidP="006B5CED">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8,554,791.25</w:t>
            </w:r>
          </w:p>
        </w:tc>
        <w:tc>
          <w:tcPr>
            <w:tcW w:w="433" w:type="pct"/>
            <w:vAlign w:val="center"/>
          </w:tcPr>
          <w:p w14:paraId="49AF968A" w14:textId="08D7D6F8" w:rsidR="006B5CED" w:rsidRPr="00DF7278" w:rsidRDefault="006B5CED" w:rsidP="006B5CED">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72,308,763.62</w:t>
            </w:r>
          </w:p>
        </w:tc>
        <w:tc>
          <w:tcPr>
            <w:tcW w:w="514" w:type="pct"/>
            <w:vAlign w:val="center"/>
          </w:tcPr>
          <w:p w14:paraId="702F1867" w14:textId="55D3D51C" w:rsidR="006B5CED" w:rsidRPr="00DF7278" w:rsidRDefault="006B5CED" w:rsidP="006B5CED">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7,790,727.57</w:t>
            </w:r>
          </w:p>
        </w:tc>
        <w:tc>
          <w:tcPr>
            <w:tcW w:w="463" w:type="pct"/>
            <w:vAlign w:val="center"/>
          </w:tcPr>
          <w:p w14:paraId="6B99D37B" w14:textId="2B2F570A" w:rsidR="006B5CED" w:rsidRPr="00DF7278" w:rsidRDefault="006B5CED" w:rsidP="006B5CED">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237,691.</w:t>
            </w:r>
            <w:r w:rsidRPr="00DF7278">
              <w:rPr>
                <w:rFonts w:eastAsia="Times New Roman" w:hint="cs"/>
                <w:b w:val="0"/>
                <w:bCs w:val="0"/>
                <w:sz w:val="22"/>
                <w:szCs w:val="22"/>
                <w:cs/>
                <w:lang w:eastAsia="en-US"/>
              </w:rPr>
              <w:t>6</w:t>
            </w:r>
            <w:r w:rsidRPr="00DF7278">
              <w:rPr>
                <w:rFonts w:eastAsia="Times New Roman"/>
                <w:b w:val="0"/>
                <w:bCs w:val="0"/>
                <w:sz w:val="22"/>
                <w:szCs w:val="22"/>
                <w:lang w:eastAsia="en-US"/>
              </w:rPr>
              <w:t>0</w:t>
            </w:r>
          </w:p>
        </w:tc>
        <w:tc>
          <w:tcPr>
            <w:tcW w:w="439" w:type="pct"/>
            <w:vAlign w:val="center"/>
          </w:tcPr>
          <w:p w14:paraId="0752F359" w14:textId="5181FF34" w:rsidR="006B5CED" w:rsidRPr="00DF7278" w:rsidRDefault="006B5CED" w:rsidP="006B5CED">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338,032,397.55</w:t>
            </w:r>
          </w:p>
        </w:tc>
      </w:tr>
      <w:tr w:rsidR="006B5CED" w:rsidRPr="00DF7278" w14:paraId="77E9C333" w14:textId="77777777" w:rsidTr="00B0579F">
        <w:trPr>
          <w:trHeight w:val="360"/>
        </w:trPr>
        <w:tc>
          <w:tcPr>
            <w:tcW w:w="958" w:type="pct"/>
            <w:shd w:val="clear" w:color="auto" w:fill="auto"/>
            <w:noWrap/>
            <w:vAlign w:val="bottom"/>
          </w:tcPr>
          <w:p w14:paraId="06908E8F" w14:textId="77777777" w:rsidR="006B5CED" w:rsidRPr="00DF7278" w:rsidRDefault="006B5CED" w:rsidP="006B5CED">
            <w:pPr>
              <w:spacing w:line="276" w:lineRule="auto"/>
              <w:rPr>
                <w:rFonts w:eastAsia="Times New Roman"/>
                <w:b w:val="0"/>
                <w:bCs w:val="0"/>
                <w:sz w:val="22"/>
                <w:szCs w:val="22"/>
                <w:lang w:eastAsia="en-US"/>
              </w:rPr>
            </w:pPr>
          </w:p>
        </w:tc>
        <w:tc>
          <w:tcPr>
            <w:tcW w:w="463" w:type="pct"/>
            <w:noWrap/>
            <w:vAlign w:val="bottom"/>
          </w:tcPr>
          <w:p w14:paraId="72B9C7AE" w14:textId="77777777" w:rsidR="006B5CED" w:rsidRPr="00DF7278" w:rsidRDefault="006B5CED" w:rsidP="006B5CED">
            <w:pPr>
              <w:spacing w:line="276" w:lineRule="auto"/>
              <w:jc w:val="right"/>
              <w:rPr>
                <w:rFonts w:eastAsia="Times New Roman"/>
                <w:b w:val="0"/>
                <w:bCs w:val="0"/>
                <w:sz w:val="22"/>
                <w:szCs w:val="22"/>
                <w:lang w:eastAsia="en-US"/>
              </w:rPr>
            </w:pPr>
          </w:p>
        </w:tc>
        <w:tc>
          <w:tcPr>
            <w:tcW w:w="484" w:type="pct"/>
            <w:noWrap/>
            <w:vAlign w:val="bottom"/>
          </w:tcPr>
          <w:p w14:paraId="5C2E6634" w14:textId="77777777" w:rsidR="006B5CED" w:rsidRPr="00DF7278" w:rsidRDefault="006B5CED" w:rsidP="006B5CED">
            <w:pPr>
              <w:spacing w:line="276" w:lineRule="auto"/>
              <w:jc w:val="right"/>
              <w:rPr>
                <w:rFonts w:eastAsia="Times New Roman"/>
                <w:b w:val="0"/>
                <w:bCs w:val="0"/>
                <w:sz w:val="22"/>
                <w:szCs w:val="22"/>
                <w:lang w:eastAsia="en-US"/>
              </w:rPr>
            </w:pPr>
          </w:p>
        </w:tc>
        <w:tc>
          <w:tcPr>
            <w:tcW w:w="402" w:type="pct"/>
          </w:tcPr>
          <w:p w14:paraId="7B13CCCD" w14:textId="77777777" w:rsidR="006B5CED" w:rsidRPr="00DF7278" w:rsidRDefault="006B5CED" w:rsidP="006B5CED">
            <w:pPr>
              <w:spacing w:line="276" w:lineRule="auto"/>
              <w:jc w:val="right"/>
              <w:rPr>
                <w:rFonts w:eastAsia="Times New Roman"/>
                <w:b w:val="0"/>
                <w:bCs w:val="0"/>
                <w:sz w:val="22"/>
                <w:szCs w:val="22"/>
                <w:cs/>
                <w:lang w:eastAsia="en-US"/>
              </w:rPr>
            </w:pPr>
          </w:p>
        </w:tc>
        <w:tc>
          <w:tcPr>
            <w:tcW w:w="429" w:type="pct"/>
          </w:tcPr>
          <w:p w14:paraId="41A4D49A" w14:textId="77777777" w:rsidR="006B5CED" w:rsidRPr="00DF7278" w:rsidRDefault="006B5CED" w:rsidP="006B5CED">
            <w:pPr>
              <w:spacing w:line="276" w:lineRule="auto"/>
              <w:jc w:val="right"/>
              <w:rPr>
                <w:rFonts w:eastAsia="Times New Roman"/>
                <w:b w:val="0"/>
                <w:bCs w:val="0"/>
                <w:sz w:val="22"/>
                <w:szCs w:val="22"/>
                <w:lang w:eastAsia="en-US"/>
              </w:rPr>
            </w:pPr>
          </w:p>
        </w:tc>
        <w:tc>
          <w:tcPr>
            <w:tcW w:w="415" w:type="pct"/>
          </w:tcPr>
          <w:p w14:paraId="6B7CE2CC" w14:textId="77777777" w:rsidR="006B5CED" w:rsidRPr="00DF7278" w:rsidRDefault="006B5CED" w:rsidP="006B5CED">
            <w:pPr>
              <w:spacing w:line="276" w:lineRule="auto"/>
              <w:jc w:val="right"/>
              <w:rPr>
                <w:rFonts w:eastAsia="Times New Roman"/>
                <w:b w:val="0"/>
                <w:bCs w:val="0"/>
                <w:sz w:val="22"/>
                <w:szCs w:val="22"/>
                <w:lang w:eastAsia="en-US"/>
              </w:rPr>
            </w:pPr>
          </w:p>
        </w:tc>
        <w:tc>
          <w:tcPr>
            <w:tcW w:w="433" w:type="pct"/>
          </w:tcPr>
          <w:p w14:paraId="3115978F" w14:textId="77777777" w:rsidR="006B5CED" w:rsidRPr="00DF7278" w:rsidRDefault="006B5CED" w:rsidP="006B5CED">
            <w:pPr>
              <w:spacing w:line="276" w:lineRule="auto"/>
              <w:jc w:val="right"/>
              <w:rPr>
                <w:rFonts w:eastAsia="Times New Roman"/>
                <w:b w:val="0"/>
                <w:bCs w:val="0"/>
                <w:sz w:val="22"/>
                <w:szCs w:val="22"/>
                <w:lang w:eastAsia="en-US"/>
              </w:rPr>
            </w:pPr>
          </w:p>
        </w:tc>
        <w:tc>
          <w:tcPr>
            <w:tcW w:w="514" w:type="pct"/>
          </w:tcPr>
          <w:p w14:paraId="24640EB6" w14:textId="77777777" w:rsidR="006B5CED" w:rsidRPr="00DF7278" w:rsidRDefault="006B5CED" w:rsidP="006B5CED">
            <w:pPr>
              <w:spacing w:line="276" w:lineRule="auto"/>
              <w:jc w:val="right"/>
              <w:rPr>
                <w:rFonts w:eastAsia="Times New Roman"/>
                <w:b w:val="0"/>
                <w:bCs w:val="0"/>
                <w:sz w:val="22"/>
                <w:szCs w:val="22"/>
                <w:lang w:eastAsia="en-US"/>
              </w:rPr>
            </w:pPr>
          </w:p>
        </w:tc>
        <w:tc>
          <w:tcPr>
            <w:tcW w:w="463" w:type="pct"/>
          </w:tcPr>
          <w:p w14:paraId="2D9513B7" w14:textId="77777777" w:rsidR="006B5CED" w:rsidRPr="00DF7278" w:rsidRDefault="006B5CED" w:rsidP="006B5CED">
            <w:pPr>
              <w:spacing w:line="276" w:lineRule="auto"/>
              <w:jc w:val="right"/>
              <w:rPr>
                <w:rFonts w:eastAsia="Times New Roman"/>
                <w:b w:val="0"/>
                <w:bCs w:val="0"/>
                <w:sz w:val="22"/>
                <w:szCs w:val="22"/>
                <w:lang w:eastAsia="en-US"/>
              </w:rPr>
            </w:pPr>
          </w:p>
        </w:tc>
        <w:tc>
          <w:tcPr>
            <w:tcW w:w="439" w:type="pct"/>
          </w:tcPr>
          <w:p w14:paraId="4B2224C7" w14:textId="77777777" w:rsidR="006B5CED" w:rsidRPr="00DF7278" w:rsidRDefault="006B5CED" w:rsidP="006B5CED">
            <w:pPr>
              <w:spacing w:line="276" w:lineRule="auto"/>
              <w:jc w:val="right"/>
              <w:rPr>
                <w:rFonts w:eastAsia="Times New Roman"/>
                <w:b w:val="0"/>
                <w:bCs w:val="0"/>
                <w:sz w:val="22"/>
                <w:szCs w:val="22"/>
                <w:lang w:eastAsia="en-US"/>
              </w:rPr>
            </w:pPr>
          </w:p>
        </w:tc>
      </w:tr>
    </w:tbl>
    <w:p w14:paraId="1E1DDDCD" w14:textId="77777777" w:rsidR="006A7DBD" w:rsidRPr="00DF7278" w:rsidRDefault="006A7DBD" w:rsidP="001A6359">
      <w:pPr>
        <w:spacing w:before="120" w:line="500" w:lineRule="exact"/>
        <w:ind w:left="567" w:hanging="567"/>
        <w:rPr>
          <w:rFonts w:eastAsia="Angsana New"/>
        </w:rPr>
      </w:pPr>
    </w:p>
    <w:p w14:paraId="378182E0" w14:textId="77777777" w:rsidR="00B25BA3" w:rsidRPr="00DF7278" w:rsidRDefault="00B25BA3">
      <w:pPr>
        <w:rPr>
          <w:rFonts w:eastAsia="Angsana New"/>
        </w:rPr>
      </w:pPr>
      <w:r w:rsidRPr="00DF7278">
        <w:rPr>
          <w:rFonts w:eastAsia="Angsana New"/>
        </w:rPr>
        <w:br w:type="page"/>
      </w:r>
    </w:p>
    <w:p w14:paraId="3D432FDB" w14:textId="22D098C5" w:rsidR="001A6359" w:rsidRPr="00DF7278" w:rsidRDefault="001A6359" w:rsidP="001A6359">
      <w:pPr>
        <w:spacing w:before="120" w:line="500" w:lineRule="exact"/>
        <w:ind w:left="567" w:hanging="567"/>
        <w:rPr>
          <w:rFonts w:eastAsia="Angsana New"/>
          <w:lang w:val="en-GB"/>
        </w:rPr>
      </w:pPr>
      <w:r w:rsidRPr="00DF7278">
        <w:rPr>
          <w:rFonts w:eastAsia="Angsana New" w:hint="cs"/>
        </w:rPr>
        <w:lastRenderedPageBreak/>
        <w:t>1</w:t>
      </w:r>
      <w:r w:rsidR="00EA14A4" w:rsidRPr="00DF7278">
        <w:rPr>
          <w:rFonts w:eastAsia="Angsana New"/>
        </w:rPr>
        <w:t>4</w:t>
      </w:r>
      <w:r w:rsidRPr="00DF7278">
        <w:rPr>
          <w:rFonts w:eastAsia="Angsana New" w:hint="cs"/>
          <w:cs/>
          <w:lang w:val="en-GB"/>
        </w:rPr>
        <w:t>.</w:t>
      </w:r>
      <w:r w:rsidRPr="00DF7278">
        <w:rPr>
          <w:rFonts w:eastAsia="Angsana New"/>
          <w:cs/>
          <w:lang w:val="en-GB"/>
        </w:rPr>
        <w:tab/>
      </w:r>
      <w:r w:rsidR="005D4E2A" w:rsidRPr="00DF7278">
        <w:rPr>
          <w:rFonts w:eastAsia="Angsana New"/>
          <w:lang w:val="en-GB"/>
        </w:rPr>
        <w:t xml:space="preserve">PROPERTY, PLANT AND </w:t>
      </w:r>
      <w:proofErr w:type="gramStart"/>
      <w:r w:rsidR="005D4E2A" w:rsidRPr="00DF7278">
        <w:rPr>
          <w:rFonts w:eastAsia="Angsana New"/>
          <w:lang w:val="en-GB"/>
        </w:rPr>
        <w:t>EQUIPMENT  (</w:t>
      </w:r>
      <w:proofErr w:type="gramEnd"/>
      <w:r w:rsidR="005D4E2A" w:rsidRPr="00DF7278">
        <w:rPr>
          <w:rFonts w:eastAsia="Angsana New"/>
          <w:lang w:val="en-GB"/>
        </w:rPr>
        <w:t>Cont'd)</w:t>
      </w:r>
    </w:p>
    <w:tbl>
      <w:tblPr>
        <w:tblW w:w="5000" w:type="pct"/>
        <w:tblLayout w:type="fixed"/>
        <w:tblLook w:val="04A0" w:firstRow="1" w:lastRow="0" w:firstColumn="1" w:lastColumn="0" w:noHBand="0" w:noVBand="1"/>
      </w:tblPr>
      <w:tblGrid>
        <w:gridCol w:w="2812"/>
        <w:gridCol w:w="1301"/>
        <w:gridCol w:w="1259"/>
        <w:gridCol w:w="275"/>
        <w:gridCol w:w="931"/>
        <w:gridCol w:w="644"/>
        <w:gridCol w:w="636"/>
        <w:gridCol w:w="612"/>
        <w:gridCol w:w="668"/>
        <w:gridCol w:w="204"/>
        <w:gridCol w:w="890"/>
        <w:gridCol w:w="278"/>
        <w:gridCol w:w="1073"/>
        <w:gridCol w:w="390"/>
        <w:gridCol w:w="709"/>
        <w:gridCol w:w="662"/>
        <w:gridCol w:w="1437"/>
      </w:tblGrid>
      <w:tr w:rsidR="001A6359" w:rsidRPr="00DF7278" w14:paraId="46C3E7A6" w14:textId="77777777" w:rsidTr="00AB4D28">
        <w:trPr>
          <w:trHeight w:val="360"/>
        </w:trPr>
        <w:tc>
          <w:tcPr>
            <w:tcW w:w="951" w:type="pct"/>
            <w:shd w:val="clear" w:color="auto" w:fill="auto"/>
            <w:noWrap/>
            <w:vAlign w:val="bottom"/>
          </w:tcPr>
          <w:p w14:paraId="558FBFE5" w14:textId="77777777" w:rsidR="001A6359" w:rsidRPr="00DF7278" w:rsidRDefault="001A6359" w:rsidP="00B25BA3">
            <w:pPr>
              <w:spacing w:line="276" w:lineRule="auto"/>
              <w:rPr>
                <w:rFonts w:asciiTheme="majorBidi" w:eastAsia="Times New Roman" w:hAnsiTheme="majorBidi" w:cstheme="majorBidi"/>
                <w:sz w:val="22"/>
                <w:szCs w:val="22"/>
                <w:lang w:eastAsia="en-US"/>
              </w:rPr>
            </w:pPr>
          </w:p>
        </w:tc>
        <w:tc>
          <w:tcPr>
            <w:tcW w:w="3563" w:type="pct"/>
            <w:gridSpan w:val="15"/>
            <w:tcBorders>
              <w:bottom w:val="single" w:sz="4" w:space="0" w:color="auto"/>
            </w:tcBorders>
            <w:shd w:val="clear" w:color="auto" w:fill="auto"/>
            <w:noWrap/>
            <w:vAlign w:val="bottom"/>
          </w:tcPr>
          <w:p w14:paraId="06C19E25" w14:textId="26B75AA0" w:rsidR="001A6359" w:rsidRPr="00DF7278" w:rsidRDefault="00407545" w:rsidP="00B25BA3">
            <w:pPr>
              <w:spacing w:line="276" w:lineRule="auto"/>
              <w:jc w:val="center"/>
              <w:rPr>
                <w:rFonts w:asciiTheme="majorBidi" w:eastAsia="Times New Roman" w:hAnsiTheme="majorBidi" w:cstheme="majorBidi"/>
                <w:b w:val="0"/>
                <w:bCs w:val="0"/>
                <w:sz w:val="22"/>
                <w:szCs w:val="22"/>
                <w:lang w:eastAsia="en-US"/>
              </w:rPr>
            </w:pPr>
            <w:r w:rsidRPr="00DF7278">
              <w:rPr>
                <w:rFonts w:asciiTheme="majorBidi" w:eastAsia="Times New Roman" w:hAnsiTheme="majorBidi" w:cstheme="majorBidi"/>
                <w:b w:val="0"/>
                <w:bCs w:val="0"/>
                <w:sz w:val="22"/>
                <w:szCs w:val="22"/>
                <w:lang w:eastAsia="en-US"/>
              </w:rPr>
              <w:t>Consolidated financial statements</w:t>
            </w:r>
          </w:p>
        </w:tc>
        <w:tc>
          <w:tcPr>
            <w:tcW w:w="486" w:type="pct"/>
            <w:tcBorders>
              <w:bottom w:val="single" w:sz="4" w:space="0" w:color="auto"/>
            </w:tcBorders>
          </w:tcPr>
          <w:p w14:paraId="4CDC9EC6" w14:textId="3695EA99" w:rsidR="001A6359" w:rsidRPr="00DF7278" w:rsidRDefault="006A7DBD" w:rsidP="00B25BA3">
            <w:pPr>
              <w:spacing w:line="276" w:lineRule="auto"/>
              <w:jc w:val="right"/>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cs/>
                <w:lang w:eastAsia="en-US"/>
              </w:rPr>
              <w:t>(</w:t>
            </w:r>
            <w:r w:rsidRPr="00DF7278">
              <w:rPr>
                <w:rFonts w:asciiTheme="majorBidi" w:eastAsia="Times New Roman" w:hAnsiTheme="majorBidi" w:cstheme="majorBidi"/>
                <w:b w:val="0"/>
                <w:bCs w:val="0"/>
                <w:sz w:val="22"/>
                <w:szCs w:val="22"/>
                <w:lang w:eastAsia="en-US"/>
              </w:rPr>
              <w:t>Unit : Baht)</w:t>
            </w:r>
          </w:p>
        </w:tc>
      </w:tr>
      <w:tr w:rsidR="00AB4D28" w:rsidRPr="00DF7278" w14:paraId="48E03DEC" w14:textId="77777777" w:rsidTr="00AB4D28">
        <w:trPr>
          <w:trHeight w:val="144"/>
        </w:trPr>
        <w:tc>
          <w:tcPr>
            <w:tcW w:w="951" w:type="pct"/>
            <w:shd w:val="clear" w:color="auto" w:fill="auto"/>
            <w:noWrap/>
            <w:vAlign w:val="bottom"/>
          </w:tcPr>
          <w:p w14:paraId="649A9D59" w14:textId="77777777" w:rsidR="006A7DBD" w:rsidRPr="00DF7278" w:rsidRDefault="006A7DBD" w:rsidP="00B25BA3">
            <w:pPr>
              <w:spacing w:line="276" w:lineRule="auto"/>
              <w:rPr>
                <w:rFonts w:asciiTheme="majorBidi" w:eastAsia="Times New Roman" w:hAnsiTheme="majorBidi" w:cstheme="majorBidi"/>
                <w:sz w:val="22"/>
                <w:szCs w:val="22"/>
                <w:lang w:eastAsia="en-US"/>
              </w:rPr>
            </w:pPr>
          </w:p>
        </w:tc>
        <w:tc>
          <w:tcPr>
            <w:tcW w:w="440" w:type="pct"/>
            <w:tcBorders>
              <w:top w:val="single" w:sz="4" w:space="0" w:color="auto"/>
            </w:tcBorders>
            <w:shd w:val="clear" w:color="auto" w:fill="auto"/>
            <w:noWrap/>
          </w:tcPr>
          <w:p w14:paraId="1A935B91" w14:textId="56CAE3CF"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lang w:eastAsia="en-US"/>
              </w:rPr>
              <w:t>Land and</w:t>
            </w:r>
          </w:p>
        </w:tc>
        <w:tc>
          <w:tcPr>
            <w:tcW w:w="426" w:type="pct"/>
            <w:tcBorders>
              <w:top w:val="single" w:sz="4" w:space="0" w:color="auto"/>
            </w:tcBorders>
            <w:shd w:val="clear" w:color="auto" w:fill="auto"/>
            <w:noWrap/>
          </w:tcPr>
          <w:p w14:paraId="222C834C" w14:textId="47F31B34"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lang w:eastAsia="en-US"/>
              </w:rPr>
              <w:t>Building and</w:t>
            </w:r>
          </w:p>
        </w:tc>
        <w:tc>
          <w:tcPr>
            <w:tcW w:w="408" w:type="pct"/>
            <w:gridSpan w:val="2"/>
            <w:tcBorders>
              <w:top w:val="single" w:sz="4" w:space="0" w:color="auto"/>
            </w:tcBorders>
          </w:tcPr>
          <w:p w14:paraId="20B5C83D" w14:textId="1F11E725"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lang w:eastAsia="en-US"/>
              </w:rPr>
              <w:t>Buoy</w:t>
            </w:r>
          </w:p>
        </w:tc>
        <w:tc>
          <w:tcPr>
            <w:tcW w:w="433" w:type="pct"/>
            <w:gridSpan w:val="2"/>
            <w:tcBorders>
              <w:top w:val="single" w:sz="4" w:space="0" w:color="auto"/>
            </w:tcBorders>
          </w:tcPr>
          <w:p w14:paraId="78CF8687" w14:textId="1C10E8DF"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lang w:eastAsia="en-US"/>
              </w:rPr>
              <w:t>Machinery and</w:t>
            </w:r>
          </w:p>
        </w:tc>
        <w:tc>
          <w:tcPr>
            <w:tcW w:w="433" w:type="pct"/>
            <w:gridSpan w:val="2"/>
            <w:tcBorders>
              <w:top w:val="single" w:sz="4" w:space="0" w:color="auto"/>
            </w:tcBorders>
          </w:tcPr>
          <w:p w14:paraId="4C68D5FD" w14:textId="73DC2D4C"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lang w:eastAsia="en-US"/>
              </w:rPr>
              <w:t xml:space="preserve">Office </w:t>
            </w:r>
          </w:p>
        </w:tc>
        <w:tc>
          <w:tcPr>
            <w:tcW w:w="464" w:type="pct"/>
            <w:gridSpan w:val="3"/>
            <w:tcBorders>
              <w:top w:val="single" w:sz="4" w:space="0" w:color="auto"/>
            </w:tcBorders>
          </w:tcPr>
          <w:p w14:paraId="6CE628F1" w14:textId="2998CBE6"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lang w:eastAsia="en-US"/>
              </w:rPr>
              <w:t>Vehicles</w:t>
            </w:r>
          </w:p>
        </w:tc>
        <w:tc>
          <w:tcPr>
            <w:tcW w:w="495" w:type="pct"/>
            <w:gridSpan w:val="2"/>
            <w:tcBorders>
              <w:top w:val="single" w:sz="4" w:space="0" w:color="auto"/>
            </w:tcBorders>
          </w:tcPr>
          <w:p w14:paraId="54BDA42E" w14:textId="693D917F"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lang w:eastAsia="en-US"/>
              </w:rPr>
              <w:t>Building and</w:t>
            </w:r>
          </w:p>
        </w:tc>
        <w:tc>
          <w:tcPr>
            <w:tcW w:w="464" w:type="pct"/>
            <w:gridSpan w:val="2"/>
            <w:tcBorders>
              <w:top w:val="single" w:sz="4" w:space="0" w:color="auto"/>
            </w:tcBorders>
          </w:tcPr>
          <w:p w14:paraId="46593E72" w14:textId="78511ECE"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lang w:eastAsia="en-US"/>
              </w:rPr>
              <w:t>Machinery under</w:t>
            </w:r>
          </w:p>
        </w:tc>
        <w:tc>
          <w:tcPr>
            <w:tcW w:w="486" w:type="pct"/>
            <w:tcBorders>
              <w:top w:val="single" w:sz="4" w:space="0" w:color="auto"/>
            </w:tcBorders>
          </w:tcPr>
          <w:p w14:paraId="68BD7FE4" w14:textId="380BF81B"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lang w:eastAsia="en-US"/>
              </w:rPr>
              <w:t>Total</w:t>
            </w:r>
          </w:p>
        </w:tc>
      </w:tr>
      <w:tr w:rsidR="00AB4D28" w:rsidRPr="00DF7278" w14:paraId="0A350E31" w14:textId="77777777" w:rsidTr="00AB4D28">
        <w:trPr>
          <w:trHeight w:val="360"/>
        </w:trPr>
        <w:tc>
          <w:tcPr>
            <w:tcW w:w="951" w:type="pct"/>
            <w:shd w:val="clear" w:color="auto" w:fill="auto"/>
            <w:noWrap/>
            <w:vAlign w:val="bottom"/>
          </w:tcPr>
          <w:p w14:paraId="5DB45662" w14:textId="77777777" w:rsidR="006A7DBD" w:rsidRPr="00DF7278" w:rsidRDefault="006A7DBD" w:rsidP="00B25BA3">
            <w:pPr>
              <w:spacing w:line="276" w:lineRule="auto"/>
              <w:rPr>
                <w:rFonts w:asciiTheme="majorBidi" w:eastAsia="Times New Roman" w:hAnsiTheme="majorBidi" w:cstheme="majorBidi"/>
                <w:sz w:val="22"/>
                <w:szCs w:val="22"/>
                <w:lang w:eastAsia="en-US"/>
              </w:rPr>
            </w:pPr>
          </w:p>
        </w:tc>
        <w:tc>
          <w:tcPr>
            <w:tcW w:w="440" w:type="pct"/>
            <w:tcBorders>
              <w:bottom w:val="single" w:sz="4" w:space="0" w:color="auto"/>
            </w:tcBorders>
            <w:shd w:val="clear" w:color="auto" w:fill="auto"/>
            <w:noWrap/>
            <w:vAlign w:val="bottom"/>
          </w:tcPr>
          <w:p w14:paraId="6A62CAA9" w14:textId="5303AC9F"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lang w:eastAsia="en-US"/>
              </w:rPr>
              <w:t>improvement</w:t>
            </w:r>
          </w:p>
        </w:tc>
        <w:tc>
          <w:tcPr>
            <w:tcW w:w="426" w:type="pct"/>
            <w:tcBorders>
              <w:bottom w:val="single" w:sz="4" w:space="0" w:color="auto"/>
            </w:tcBorders>
            <w:shd w:val="clear" w:color="auto" w:fill="auto"/>
            <w:noWrap/>
            <w:vAlign w:val="bottom"/>
          </w:tcPr>
          <w:p w14:paraId="6B05A629" w14:textId="2161A65A"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lang w:eastAsia="en-US"/>
              </w:rPr>
              <w:t>factory</w:t>
            </w:r>
          </w:p>
        </w:tc>
        <w:tc>
          <w:tcPr>
            <w:tcW w:w="408" w:type="pct"/>
            <w:gridSpan w:val="2"/>
            <w:tcBorders>
              <w:bottom w:val="single" w:sz="4" w:space="0" w:color="auto"/>
            </w:tcBorders>
          </w:tcPr>
          <w:p w14:paraId="52C45AE5" w14:textId="77777777"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p>
        </w:tc>
        <w:tc>
          <w:tcPr>
            <w:tcW w:w="433" w:type="pct"/>
            <w:gridSpan w:val="2"/>
            <w:tcBorders>
              <w:bottom w:val="single" w:sz="4" w:space="0" w:color="auto"/>
            </w:tcBorders>
          </w:tcPr>
          <w:p w14:paraId="51DFE186" w14:textId="007CB24E"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lang w:eastAsia="en-US"/>
              </w:rPr>
              <w:t>equipment</w:t>
            </w:r>
          </w:p>
        </w:tc>
        <w:tc>
          <w:tcPr>
            <w:tcW w:w="433" w:type="pct"/>
            <w:gridSpan w:val="2"/>
            <w:tcBorders>
              <w:bottom w:val="single" w:sz="4" w:space="0" w:color="auto"/>
            </w:tcBorders>
          </w:tcPr>
          <w:p w14:paraId="14DBC5D2" w14:textId="4EC4307D"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lang w:eastAsia="en-US"/>
              </w:rPr>
              <w:t>equipment</w:t>
            </w:r>
          </w:p>
        </w:tc>
        <w:tc>
          <w:tcPr>
            <w:tcW w:w="464" w:type="pct"/>
            <w:gridSpan w:val="3"/>
            <w:tcBorders>
              <w:bottom w:val="single" w:sz="4" w:space="0" w:color="auto"/>
            </w:tcBorders>
          </w:tcPr>
          <w:p w14:paraId="4E40D198" w14:textId="77777777"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p>
        </w:tc>
        <w:tc>
          <w:tcPr>
            <w:tcW w:w="495" w:type="pct"/>
            <w:gridSpan w:val="2"/>
            <w:tcBorders>
              <w:bottom w:val="single" w:sz="4" w:space="0" w:color="auto"/>
            </w:tcBorders>
          </w:tcPr>
          <w:p w14:paraId="27B598ED" w14:textId="25B133B7"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lang w:eastAsia="en-US"/>
              </w:rPr>
              <w:t>factory improvement</w:t>
            </w:r>
          </w:p>
        </w:tc>
        <w:tc>
          <w:tcPr>
            <w:tcW w:w="464" w:type="pct"/>
            <w:gridSpan w:val="2"/>
            <w:tcBorders>
              <w:bottom w:val="single" w:sz="4" w:space="0" w:color="auto"/>
            </w:tcBorders>
          </w:tcPr>
          <w:p w14:paraId="4B5523CC" w14:textId="69EF5F95"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lang w:eastAsia="en-US"/>
              </w:rPr>
              <w:t>installation</w:t>
            </w:r>
          </w:p>
        </w:tc>
        <w:tc>
          <w:tcPr>
            <w:tcW w:w="486" w:type="pct"/>
            <w:tcBorders>
              <w:bottom w:val="single" w:sz="4" w:space="0" w:color="auto"/>
            </w:tcBorders>
          </w:tcPr>
          <w:p w14:paraId="1C4B2772" w14:textId="77777777" w:rsidR="006A7DBD" w:rsidRPr="00DF7278" w:rsidRDefault="006A7DBD" w:rsidP="00B25BA3">
            <w:pPr>
              <w:spacing w:line="276" w:lineRule="auto"/>
              <w:jc w:val="center"/>
              <w:rPr>
                <w:rFonts w:asciiTheme="majorBidi" w:eastAsia="Times New Roman" w:hAnsiTheme="majorBidi" w:cstheme="majorBidi"/>
                <w:b w:val="0"/>
                <w:bCs w:val="0"/>
                <w:sz w:val="22"/>
                <w:szCs w:val="22"/>
                <w:cs/>
                <w:lang w:eastAsia="en-US"/>
              </w:rPr>
            </w:pPr>
          </w:p>
        </w:tc>
      </w:tr>
      <w:tr w:rsidR="00AB4D28" w:rsidRPr="00DF7278" w14:paraId="0FC345D1" w14:textId="77777777" w:rsidTr="00AB4D28">
        <w:trPr>
          <w:trHeight w:val="360"/>
        </w:trPr>
        <w:tc>
          <w:tcPr>
            <w:tcW w:w="951" w:type="pct"/>
            <w:shd w:val="clear" w:color="auto" w:fill="auto"/>
            <w:noWrap/>
            <w:vAlign w:val="bottom"/>
          </w:tcPr>
          <w:p w14:paraId="306E361C" w14:textId="549DD5C9" w:rsidR="00511208" w:rsidRPr="00DF7278" w:rsidRDefault="006A7DBD" w:rsidP="00B25BA3">
            <w:pPr>
              <w:spacing w:line="276" w:lineRule="auto"/>
              <w:rPr>
                <w:rFonts w:asciiTheme="majorBidi" w:eastAsia="Times New Roman" w:hAnsiTheme="majorBidi" w:cstheme="majorBidi"/>
                <w:sz w:val="22"/>
                <w:szCs w:val="22"/>
                <w:cs/>
                <w:lang w:eastAsia="en-US"/>
              </w:rPr>
            </w:pPr>
            <w:r w:rsidRPr="00DF7278">
              <w:rPr>
                <w:rFonts w:asciiTheme="majorBidi" w:eastAsia="Times New Roman" w:hAnsiTheme="majorBidi" w:cstheme="majorBidi"/>
                <w:sz w:val="22"/>
                <w:szCs w:val="22"/>
                <w:lang w:eastAsia="en-US"/>
              </w:rPr>
              <w:t>Accumulated depreciation :</w:t>
            </w:r>
          </w:p>
        </w:tc>
        <w:tc>
          <w:tcPr>
            <w:tcW w:w="440" w:type="pct"/>
            <w:tcBorders>
              <w:top w:val="single" w:sz="4" w:space="0" w:color="auto"/>
            </w:tcBorders>
            <w:shd w:val="clear" w:color="auto" w:fill="auto"/>
            <w:noWrap/>
            <w:vAlign w:val="bottom"/>
          </w:tcPr>
          <w:p w14:paraId="0F1E8E84" w14:textId="77777777" w:rsidR="00511208" w:rsidRPr="00DF7278" w:rsidRDefault="00511208" w:rsidP="00B25BA3">
            <w:pPr>
              <w:spacing w:line="276" w:lineRule="auto"/>
              <w:rPr>
                <w:rFonts w:asciiTheme="majorBidi" w:eastAsia="Times New Roman" w:hAnsiTheme="majorBidi" w:cstheme="majorBidi"/>
                <w:b w:val="0"/>
                <w:bCs w:val="0"/>
                <w:sz w:val="22"/>
                <w:szCs w:val="22"/>
                <w:lang w:eastAsia="en-US"/>
              </w:rPr>
            </w:pPr>
          </w:p>
        </w:tc>
        <w:tc>
          <w:tcPr>
            <w:tcW w:w="426" w:type="pct"/>
            <w:tcBorders>
              <w:top w:val="single" w:sz="4" w:space="0" w:color="auto"/>
            </w:tcBorders>
            <w:shd w:val="clear" w:color="auto" w:fill="auto"/>
            <w:noWrap/>
            <w:vAlign w:val="bottom"/>
          </w:tcPr>
          <w:p w14:paraId="224E163A" w14:textId="77777777" w:rsidR="00511208" w:rsidRPr="00DF7278" w:rsidRDefault="00511208" w:rsidP="00B25BA3">
            <w:pPr>
              <w:spacing w:line="276" w:lineRule="auto"/>
              <w:rPr>
                <w:rFonts w:asciiTheme="majorBidi" w:eastAsia="Times New Roman" w:hAnsiTheme="majorBidi" w:cstheme="majorBidi"/>
                <w:b w:val="0"/>
                <w:bCs w:val="0"/>
                <w:sz w:val="22"/>
                <w:szCs w:val="22"/>
                <w:lang w:eastAsia="en-US"/>
              </w:rPr>
            </w:pPr>
          </w:p>
        </w:tc>
        <w:tc>
          <w:tcPr>
            <w:tcW w:w="408" w:type="pct"/>
            <w:gridSpan w:val="2"/>
            <w:tcBorders>
              <w:top w:val="single" w:sz="4" w:space="0" w:color="auto"/>
            </w:tcBorders>
          </w:tcPr>
          <w:p w14:paraId="28B7725C" w14:textId="77777777" w:rsidR="00511208" w:rsidRPr="00DF7278" w:rsidRDefault="00511208" w:rsidP="00B25BA3">
            <w:pPr>
              <w:spacing w:line="276" w:lineRule="auto"/>
              <w:rPr>
                <w:rFonts w:asciiTheme="majorBidi" w:eastAsia="Times New Roman" w:hAnsiTheme="majorBidi" w:cstheme="majorBidi"/>
                <w:b w:val="0"/>
                <w:bCs w:val="0"/>
                <w:sz w:val="22"/>
                <w:szCs w:val="22"/>
                <w:lang w:eastAsia="en-US"/>
              </w:rPr>
            </w:pPr>
          </w:p>
        </w:tc>
        <w:tc>
          <w:tcPr>
            <w:tcW w:w="433" w:type="pct"/>
            <w:gridSpan w:val="2"/>
            <w:tcBorders>
              <w:top w:val="single" w:sz="4" w:space="0" w:color="auto"/>
            </w:tcBorders>
          </w:tcPr>
          <w:p w14:paraId="20AAEB3F" w14:textId="77777777" w:rsidR="00511208" w:rsidRPr="00DF7278" w:rsidRDefault="00511208" w:rsidP="00B25BA3">
            <w:pPr>
              <w:spacing w:line="276" w:lineRule="auto"/>
              <w:rPr>
                <w:rFonts w:asciiTheme="majorBidi" w:eastAsia="Times New Roman" w:hAnsiTheme="majorBidi" w:cstheme="majorBidi"/>
                <w:b w:val="0"/>
                <w:bCs w:val="0"/>
                <w:sz w:val="22"/>
                <w:szCs w:val="22"/>
                <w:lang w:eastAsia="en-US"/>
              </w:rPr>
            </w:pPr>
          </w:p>
        </w:tc>
        <w:tc>
          <w:tcPr>
            <w:tcW w:w="433" w:type="pct"/>
            <w:gridSpan w:val="2"/>
            <w:tcBorders>
              <w:top w:val="single" w:sz="4" w:space="0" w:color="auto"/>
            </w:tcBorders>
          </w:tcPr>
          <w:p w14:paraId="580F8FB9" w14:textId="77777777" w:rsidR="00511208" w:rsidRPr="00DF7278" w:rsidRDefault="00511208" w:rsidP="00B25BA3">
            <w:pPr>
              <w:spacing w:line="276" w:lineRule="auto"/>
              <w:rPr>
                <w:rFonts w:asciiTheme="majorBidi" w:eastAsia="Times New Roman" w:hAnsiTheme="majorBidi" w:cstheme="majorBidi"/>
                <w:b w:val="0"/>
                <w:bCs w:val="0"/>
                <w:sz w:val="22"/>
                <w:szCs w:val="22"/>
                <w:lang w:eastAsia="en-US"/>
              </w:rPr>
            </w:pPr>
          </w:p>
        </w:tc>
        <w:tc>
          <w:tcPr>
            <w:tcW w:w="464" w:type="pct"/>
            <w:gridSpan w:val="3"/>
            <w:tcBorders>
              <w:top w:val="single" w:sz="4" w:space="0" w:color="auto"/>
            </w:tcBorders>
          </w:tcPr>
          <w:p w14:paraId="6809A31E" w14:textId="77777777" w:rsidR="00511208" w:rsidRPr="00DF7278" w:rsidRDefault="00511208" w:rsidP="00B25BA3">
            <w:pPr>
              <w:spacing w:line="276" w:lineRule="auto"/>
              <w:rPr>
                <w:rFonts w:asciiTheme="majorBidi" w:eastAsia="Times New Roman" w:hAnsiTheme="majorBidi" w:cstheme="majorBidi"/>
                <w:b w:val="0"/>
                <w:bCs w:val="0"/>
                <w:sz w:val="22"/>
                <w:szCs w:val="22"/>
                <w:lang w:eastAsia="en-US"/>
              </w:rPr>
            </w:pPr>
          </w:p>
        </w:tc>
        <w:tc>
          <w:tcPr>
            <w:tcW w:w="495" w:type="pct"/>
            <w:gridSpan w:val="2"/>
            <w:tcBorders>
              <w:top w:val="single" w:sz="4" w:space="0" w:color="auto"/>
            </w:tcBorders>
          </w:tcPr>
          <w:p w14:paraId="54C399DA" w14:textId="77777777" w:rsidR="00511208" w:rsidRPr="00DF7278" w:rsidRDefault="00511208" w:rsidP="00B25BA3">
            <w:pPr>
              <w:spacing w:line="276" w:lineRule="auto"/>
              <w:rPr>
                <w:rFonts w:asciiTheme="majorBidi" w:eastAsia="Times New Roman" w:hAnsiTheme="majorBidi" w:cstheme="majorBidi"/>
                <w:b w:val="0"/>
                <w:bCs w:val="0"/>
                <w:sz w:val="22"/>
                <w:szCs w:val="22"/>
                <w:lang w:eastAsia="en-US"/>
              </w:rPr>
            </w:pPr>
          </w:p>
        </w:tc>
        <w:tc>
          <w:tcPr>
            <w:tcW w:w="464" w:type="pct"/>
            <w:gridSpan w:val="2"/>
            <w:tcBorders>
              <w:top w:val="single" w:sz="4" w:space="0" w:color="auto"/>
            </w:tcBorders>
          </w:tcPr>
          <w:p w14:paraId="5AA3C882" w14:textId="77777777" w:rsidR="00511208" w:rsidRPr="00DF7278" w:rsidRDefault="00511208" w:rsidP="00B25BA3">
            <w:pPr>
              <w:spacing w:line="276" w:lineRule="auto"/>
              <w:rPr>
                <w:rFonts w:asciiTheme="majorBidi" w:eastAsia="Times New Roman" w:hAnsiTheme="majorBidi" w:cstheme="majorBidi"/>
                <w:b w:val="0"/>
                <w:bCs w:val="0"/>
                <w:sz w:val="22"/>
                <w:szCs w:val="22"/>
                <w:lang w:eastAsia="en-US"/>
              </w:rPr>
            </w:pPr>
          </w:p>
        </w:tc>
        <w:tc>
          <w:tcPr>
            <w:tcW w:w="486" w:type="pct"/>
            <w:tcBorders>
              <w:top w:val="single" w:sz="4" w:space="0" w:color="auto"/>
            </w:tcBorders>
          </w:tcPr>
          <w:p w14:paraId="584FFDAA" w14:textId="77777777" w:rsidR="00511208" w:rsidRPr="00DF7278" w:rsidRDefault="00511208" w:rsidP="00B25BA3">
            <w:pPr>
              <w:spacing w:line="276" w:lineRule="auto"/>
              <w:rPr>
                <w:rFonts w:asciiTheme="majorBidi" w:eastAsia="Times New Roman" w:hAnsiTheme="majorBidi" w:cstheme="majorBidi"/>
                <w:b w:val="0"/>
                <w:bCs w:val="0"/>
                <w:sz w:val="22"/>
                <w:szCs w:val="22"/>
                <w:lang w:eastAsia="en-US"/>
              </w:rPr>
            </w:pPr>
          </w:p>
        </w:tc>
      </w:tr>
      <w:tr w:rsidR="001533BD" w:rsidRPr="00DF7278" w14:paraId="59957C55" w14:textId="77777777" w:rsidTr="001E5D48">
        <w:trPr>
          <w:trHeight w:val="360"/>
        </w:trPr>
        <w:tc>
          <w:tcPr>
            <w:tcW w:w="951" w:type="pct"/>
            <w:shd w:val="clear" w:color="auto" w:fill="auto"/>
            <w:noWrap/>
            <w:vAlign w:val="bottom"/>
          </w:tcPr>
          <w:p w14:paraId="515A1B59" w14:textId="1BEFBD94" w:rsidR="001533BD" w:rsidRPr="00DF7278" w:rsidRDefault="001533BD" w:rsidP="001533BD">
            <w:pPr>
              <w:spacing w:line="276" w:lineRule="auto"/>
              <w:ind w:left="459"/>
              <w:rPr>
                <w:rFonts w:asciiTheme="majorBidi" w:eastAsia="Times New Roman" w:hAnsiTheme="majorBidi" w:cstheme="majorBidi"/>
                <w:b w:val="0"/>
                <w:bCs w:val="0"/>
                <w:sz w:val="22"/>
                <w:szCs w:val="22"/>
                <w:lang w:eastAsia="en-US"/>
              </w:rPr>
            </w:pPr>
            <w:r w:rsidRPr="00DF7278">
              <w:rPr>
                <w:rFonts w:asciiTheme="majorBidi" w:eastAsia="Times New Roman" w:hAnsiTheme="majorBidi" w:cstheme="majorBidi"/>
                <w:b w:val="0"/>
                <w:bCs w:val="0"/>
                <w:sz w:val="22"/>
                <w:szCs w:val="22"/>
                <w:lang w:eastAsia="en-US"/>
              </w:rPr>
              <w:t xml:space="preserve">As at January </w:t>
            </w:r>
            <w:r w:rsidRPr="00DF7278">
              <w:rPr>
                <w:rFonts w:asciiTheme="majorBidi" w:eastAsia="Times New Roman" w:hAnsiTheme="majorBidi" w:cstheme="majorBidi"/>
                <w:b w:val="0"/>
                <w:bCs w:val="0"/>
                <w:sz w:val="22"/>
                <w:szCs w:val="22"/>
                <w:cs/>
                <w:lang w:eastAsia="en-US"/>
              </w:rPr>
              <w:t>1</w:t>
            </w:r>
            <w:r w:rsidRPr="00DF7278">
              <w:rPr>
                <w:rFonts w:asciiTheme="majorBidi" w:eastAsia="Times New Roman" w:hAnsiTheme="majorBidi" w:cstheme="majorBidi"/>
                <w:b w:val="0"/>
                <w:bCs w:val="0"/>
                <w:sz w:val="22"/>
                <w:szCs w:val="22"/>
                <w:lang w:eastAsia="en-US"/>
              </w:rPr>
              <w:t xml:space="preserve">, </w:t>
            </w:r>
            <w:r w:rsidRPr="00DF7278">
              <w:rPr>
                <w:rFonts w:asciiTheme="majorBidi" w:eastAsia="Times New Roman" w:hAnsiTheme="majorBidi" w:cstheme="majorBidi"/>
                <w:b w:val="0"/>
                <w:bCs w:val="0"/>
                <w:sz w:val="22"/>
                <w:szCs w:val="22"/>
                <w:cs/>
                <w:lang w:eastAsia="en-US"/>
              </w:rPr>
              <w:t>201</w:t>
            </w:r>
            <w:r w:rsidRPr="00DF7278">
              <w:rPr>
                <w:rFonts w:asciiTheme="majorBidi" w:eastAsia="Times New Roman" w:hAnsiTheme="majorBidi" w:cstheme="majorBidi"/>
                <w:b w:val="0"/>
                <w:bCs w:val="0"/>
                <w:sz w:val="22"/>
                <w:szCs w:val="22"/>
                <w:lang w:eastAsia="en-US"/>
              </w:rPr>
              <w:t>9</w:t>
            </w:r>
          </w:p>
        </w:tc>
        <w:tc>
          <w:tcPr>
            <w:tcW w:w="440" w:type="pct"/>
            <w:noWrap/>
            <w:vAlign w:val="center"/>
          </w:tcPr>
          <w:p w14:paraId="08D7F68F" w14:textId="68194A30"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26" w:type="pct"/>
            <w:noWrap/>
            <w:vAlign w:val="center"/>
          </w:tcPr>
          <w:p w14:paraId="601A7B87" w14:textId="0C138537"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(11,428,160.11)</w:t>
            </w:r>
          </w:p>
        </w:tc>
        <w:tc>
          <w:tcPr>
            <w:tcW w:w="408" w:type="pct"/>
            <w:gridSpan w:val="2"/>
            <w:vAlign w:val="center"/>
          </w:tcPr>
          <w:p w14:paraId="7301D0FE" w14:textId="2B6946AC"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(46,686,998.54)</w:t>
            </w:r>
          </w:p>
        </w:tc>
        <w:tc>
          <w:tcPr>
            <w:tcW w:w="433" w:type="pct"/>
            <w:gridSpan w:val="2"/>
            <w:vAlign w:val="center"/>
          </w:tcPr>
          <w:p w14:paraId="27BB9025" w14:textId="387A22E4"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(109,411,019.42)</w:t>
            </w:r>
          </w:p>
        </w:tc>
        <w:tc>
          <w:tcPr>
            <w:tcW w:w="433" w:type="pct"/>
            <w:gridSpan w:val="2"/>
            <w:vAlign w:val="center"/>
          </w:tcPr>
          <w:p w14:paraId="61959642" w14:textId="5570132A"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(4,413,570.47)</w:t>
            </w:r>
          </w:p>
        </w:tc>
        <w:tc>
          <w:tcPr>
            <w:tcW w:w="464" w:type="pct"/>
            <w:gridSpan w:val="3"/>
            <w:vAlign w:val="center"/>
          </w:tcPr>
          <w:p w14:paraId="42B2525F" w14:textId="487D6D45"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(30,552,845.58)</w:t>
            </w:r>
          </w:p>
        </w:tc>
        <w:tc>
          <w:tcPr>
            <w:tcW w:w="495" w:type="pct"/>
            <w:gridSpan w:val="2"/>
            <w:vAlign w:val="center"/>
          </w:tcPr>
          <w:p w14:paraId="4E0ECBAC" w14:textId="3D16BF47"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(3,807,430.34)</w:t>
            </w:r>
          </w:p>
        </w:tc>
        <w:tc>
          <w:tcPr>
            <w:tcW w:w="464" w:type="pct"/>
            <w:gridSpan w:val="2"/>
            <w:vAlign w:val="center"/>
          </w:tcPr>
          <w:p w14:paraId="5C60FBB7" w14:textId="321A7886"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86" w:type="pct"/>
            <w:vAlign w:val="center"/>
          </w:tcPr>
          <w:p w14:paraId="0FA57566" w14:textId="42BA2EC4"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(206,300,024.46)</w:t>
            </w:r>
          </w:p>
        </w:tc>
      </w:tr>
      <w:tr w:rsidR="001533BD" w:rsidRPr="00DF7278" w14:paraId="676C4F02" w14:textId="77777777" w:rsidTr="001E5D48">
        <w:trPr>
          <w:trHeight w:val="360"/>
        </w:trPr>
        <w:tc>
          <w:tcPr>
            <w:tcW w:w="951" w:type="pct"/>
            <w:shd w:val="clear" w:color="auto" w:fill="auto"/>
            <w:noWrap/>
            <w:vAlign w:val="bottom"/>
          </w:tcPr>
          <w:p w14:paraId="56CF9E25" w14:textId="0336816D" w:rsidR="001533BD" w:rsidRPr="00DF7278" w:rsidRDefault="001533BD" w:rsidP="001533BD">
            <w:pPr>
              <w:spacing w:line="276" w:lineRule="auto"/>
              <w:ind w:left="459"/>
              <w:rPr>
                <w:rFonts w:asciiTheme="majorBidi" w:eastAsia="Times New Roman" w:hAnsiTheme="majorBidi" w:cstheme="majorBidi"/>
                <w:b w:val="0"/>
                <w:bCs w:val="0"/>
                <w:sz w:val="22"/>
                <w:szCs w:val="22"/>
                <w:cs/>
                <w:lang w:eastAsia="en-US"/>
              </w:rPr>
            </w:pPr>
            <w:r w:rsidRPr="00DF7278">
              <w:rPr>
                <w:rFonts w:asciiTheme="majorBidi" w:eastAsia="Times New Roman" w:hAnsiTheme="majorBidi" w:cstheme="majorBidi"/>
                <w:b w:val="0"/>
                <w:bCs w:val="0"/>
                <w:sz w:val="22"/>
                <w:szCs w:val="22"/>
                <w:lang w:eastAsia="en-US"/>
              </w:rPr>
              <w:t>Depreciation for the year</w:t>
            </w:r>
          </w:p>
        </w:tc>
        <w:tc>
          <w:tcPr>
            <w:tcW w:w="440" w:type="pct"/>
            <w:noWrap/>
            <w:vAlign w:val="center"/>
          </w:tcPr>
          <w:p w14:paraId="75F2E667" w14:textId="65E2E2FB"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26" w:type="pct"/>
            <w:noWrap/>
            <w:vAlign w:val="center"/>
          </w:tcPr>
          <w:p w14:paraId="027DEC04" w14:textId="191E5870"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(665,170.89)</w:t>
            </w:r>
          </w:p>
        </w:tc>
        <w:tc>
          <w:tcPr>
            <w:tcW w:w="408" w:type="pct"/>
            <w:gridSpan w:val="2"/>
            <w:vAlign w:val="center"/>
          </w:tcPr>
          <w:p w14:paraId="33D40CD4" w14:textId="20DED42F"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33" w:type="pct"/>
            <w:gridSpan w:val="2"/>
            <w:vAlign w:val="center"/>
          </w:tcPr>
          <w:p w14:paraId="68FCDD68" w14:textId="61B1B693"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(5,907,660.38)</w:t>
            </w:r>
          </w:p>
        </w:tc>
        <w:tc>
          <w:tcPr>
            <w:tcW w:w="433" w:type="pct"/>
            <w:gridSpan w:val="2"/>
            <w:vAlign w:val="center"/>
          </w:tcPr>
          <w:p w14:paraId="47C6DF0F" w14:textId="5B0FC584"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(604,290.61)</w:t>
            </w:r>
          </w:p>
        </w:tc>
        <w:tc>
          <w:tcPr>
            <w:tcW w:w="464" w:type="pct"/>
            <w:gridSpan w:val="3"/>
            <w:vAlign w:val="center"/>
          </w:tcPr>
          <w:p w14:paraId="33681B17" w14:textId="6D31623E"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(5,213,971.43)</w:t>
            </w:r>
          </w:p>
        </w:tc>
        <w:tc>
          <w:tcPr>
            <w:tcW w:w="495" w:type="pct"/>
            <w:gridSpan w:val="2"/>
            <w:vAlign w:val="center"/>
          </w:tcPr>
          <w:p w14:paraId="3BE416A0" w14:textId="0E9759C1"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(197,664.04)</w:t>
            </w:r>
          </w:p>
        </w:tc>
        <w:tc>
          <w:tcPr>
            <w:tcW w:w="464" w:type="pct"/>
            <w:gridSpan w:val="2"/>
            <w:vAlign w:val="center"/>
          </w:tcPr>
          <w:p w14:paraId="418895CD" w14:textId="4037ED16"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86" w:type="pct"/>
            <w:vAlign w:val="center"/>
          </w:tcPr>
          <w:p w14:paraId="2FE7B736" w14:textId="5F41D95A"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(12,588,757.35)</w:t>
            </w:r>
          </w:p>
        </w:tc>
      </w:tr>
      <w:tr w:rsidR="001533BD" w:rsidRPr="00DF7278" w14:paraId="541C87EC" w14:textId="77777777" w:rsidTr="001E5D48">
        <w:trPr>
          <w:trHeight w:val="360"/>
        </w:trPr>
        <w:tc>
          <w:tcPr>
            <w:tcW w:w="951" w:type="pct"/>
            <w:shd w:val="clear" w:color="auto" w:fill="auto"/>
            <w:noWrap/>
            <w:vAlign w:val="bottom"/>
          </w:tcPr>
          <w:p w14:paraId="411FE900" w14:textId="792EBE13" w:rsidR="001533BD" w:rsidRPr="00DF7278" w:rsidRDefault="001533BD" w:rsidP="001533BD">
            <w:pPr>
              <w:spacing w:line="276" w:lineRule="auto"/>
              <w:ind w:left="459"/>
              <w:rPr>
                <w:rFonts w:asciiTheme="majorBidi" w:eastAsia="Times New Roman" w:hAnsiTheme="majorBidi" w:cstheme="majorBidi"/>
                <w:b w:val="0"/>
                <w:bCs w:val="0"/>
                <w:sz w:val="22"/>
                <w:szCs w:val="22"/>
                <w:lang w:eastAsia="en-US"/>
              </w:rPr>
            </w:pPr>
            <w:r w:rsidRPr="00DF7278">
              <w:rPr>
                <w:rFonts w:asciiTheme="majorBidi" w:eastAsia="Times New Roman" w:hAnsiTheme="majorBidi" w:cstheme="majorBidi"/>
                <w:b w:val="0"/>
                <w:bCs w:val="0"/>
                <w:sz w:val="22"/>
                <w:szCs w:val="22"/>
                <w:lang w:eastAsia="en-US"/>
              </w:rPr>
              <w:t>Depreciation of disposal</w:t>
            </w:r>
          </w:p>
        </w:tc>
        <w:tc>
          <w:tcPr>
            <w:tcW w:w="440" w:type="pct"/>
            <w:noWrap/>
            <w:vAlign w:val="center"/>
          </w:tcPr>
          <w:p w14:paraId="003A86B6" w14:textId="2AFA5CF8"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26" w:type="pct"/>
            <w:noWrap/>
            <w:vAlign w:val="center"/>
          </w:tcPr>
          <w:p w14:paraId="604EA232" w14:textId="1FDC060D"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08" w:type="pct"/>
            <w:gridSpan w:val="2"/>
            <w:vAlign w:val="center"/>
          </w:tcPr>
          <w:p w14:paraId="43B14D34" w14:textId="0E780951"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33" w:type="pct"/>
            <w:gridSpan w:val="2"/>
            <w:vAlign w:val="center"/>
          </w:tcPr>
          <w:p w14:paraId="03EBA17B" w14:textId="5710A53E"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4,358,792.39</w:t>
            </w:r>
          </w:p>
        </w:tc>
        <w:tc>
          <w:tcPr>
            <w:tcW w:w="433" w:type="pct"/>
            <w:gridSpan w:val="2"/>
            <w:vAlign w:val="center"/>
          </w:tcPr>
          <w:p w14:paraId="019E9A25" w14:textId="7BFEA6DA"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330,137.92</w:t>
            </w:r>
          </w:p>
        </w:tc>
        <w:tc>
          <w:tcPr>
            <w:tcW w:w="464" w:type="pct"/>
            <w:gridSpan w:val="3"/>
            <w:vAlign w:val="center"/>
          </w:tcPr>
          <w:p w14:paraId="3C8C223B" w14:textId="7582A798"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848,208.29</w:t>
            </w:r>
          </w:p>
        </w:tc>
        <w:tc>
          <w:tcPr>
            <w:tcW w:w="495" w:type="pct"/>
            <w:gridSpan w:val="2"/>
            <w:vAlign w:val="center"/>
          </w:tcPr>
          <w:p w14:paraId="670A1264" w14:textId="182A6F1F"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64" w:type="pct"/>
            <w:gridSpan w:val="2"/>
            <w:vAlign w:val="center"/>
          </w:tcPr>
          <w:p w14:paraId="5C1D2CA9" w14:textId="25483B1D"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86" w:type="pct"/>
            <w:vAlign w:val="center"/>
          </w:tcPr>
          <w:p w14:paraId="66473080" w14:textId="19A1AD5B" w:rsidR="001533BD" w:rsidRPr="00DF7278" w:rsidRDefault="001533BD" w:rsidP="001E5D48">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5,537,138.60</w:t>
            </w:r>
          </w:p>
        </w:tc>
      </w:tr>
      <w:tr w:rsidR="00D2360F" w:rsidRPr="00DF7278" w14:paraId="2555175A" w14:textId="77777777" w:rsidTr="001E5D48">
        <w:trPr>
          <w:trHeight w:val="360"/>
        </w:trPr>
        <w:tc>
          <w:tcPr>
            <w:tcW w:w="951" w:type="pct"/>
            <w:shd w:val="clear" w:color="auto" w:fill="auto"/>
            <w:noWrap/>
            <w:vAlign w:val="bottom"/>
          </w:tcPr>
          <w:p w14:paraId="65975860" w14:textId="02F01DDC" w:rsidR="00D2360F" w:rsidRPr="00DF7278" w:rsidRDefault="00D2360F" w:rsidP="00D2360F">
            <w:pPr>
              <w:spacing w:line="276" w:lineRule="auto"/>
              <w:ind w:left="459"/>
              <w:rPr>
                <w:rFonts w:asciiTheme="majorBidi" w:eastAsia="Times New Roman" w:hAnsiTheme="majorBidi" w:cstheme="majorBidi"/>
                <w:b w:val="0"/>
                <w:bCs w:val="0"/>
                <w:sz w:val="22"/>
                <w:szCs w:val="22"/>
                <w:lang w:eastAsia="en-US"/>
              </w:rPr>
            </w:pPr>
            <w:r w:rsidRPr="00DF7278">
              <w:rPr>
                <w:rFonts w:asciiTheme="majorBidi" w:eastAsia="Times New Roman" w:hAnsiTheme="majorBidi" w:cstheme="majorBidi"/>
                <w:b w:val="0"/>
                <w:bCs w:val="0"/>
                <w:sz w:val="22"/>
                <w:szCs w:val="22"/>
                <w:lang w:eastAsia="en-US"/>
              </w:rPr>
              <w:t xml:space="preserve">As at December </w:t>
            </w:r>
            <w:r w:rsidRPr="00DF7278">
              <w:rPr>
                <w:rFonts w:asciiTheme="majorBidi" w:eastAsia="Times New Roman" w:hAnsiTheme="majorBidi" w:cstheme="majorBidi"/>
                <w:b w:val="0"/>
                <w:bCs w:val="0"/>
                <w:sz w:val="22"/>
                <w:szCs w:val="22"/>
                <w:cs/>
                <w:lang w:eastAsia="en-US"/>
              </w:rPr>
              <w:t>31</w:t>
            </w:r>
            <w:r w:rsidRPr="00DF7278">
              <w:rPr>
                <w:rFonts w:asciiTheme="majorBidi" w:eastAsia="Times New Roman" w:hAnsiTheme="majorBidi" w:cstheme="majorBidi"/>
                <w:b w:val="0"/>
                <w:bCs w:val="0"/>
                <w:sz w:val="22"/>
                <w:szCs w:val="22"/>
                <w:lang w:eastAsia="en-US"/>
              </w:rPr>
              <w:t xml:space="preserve">, </w:t>
            </w:r>
            <w:r w:rsidRPr="00DF7278">
              <w:rPr>
                <w:rFonts w:asciiTheme="majorBidi" w:eastAsia="Times New Roman" w:hAnsiTheme="majorBidi" w:cstheme="majorBidi"/>
                <w:b w:val="0"/>
                <w:bCs w:val="0"/>
                <w:sz w:val="22"/>
                <w:szCs w:val="22"/>
                <w:cs/>
                <w:lang w:eastAsia="en-US"/>
              </w:rPr>
              <w:t>201</w:t>
            </w:r>
            <w:r w:rsidRPr="00DF7278">
              <w:rPr>
                <w:rFonts w:asciiTheme="majorBidi" w:eastAsia="Times New Roman" w:hAnsiTheme="majorBidi" w:cstheme="majorBidi"/>
                <w:b w:val="0"/>
                <w:bCs w:val="0"/>
                <w:sz w:val="22"/>
                <w:szCs w:val="22"/>
                <w:lang w:eastAsia="en-US"/>
              </w:rPr>
              <w:t>9</w:t>
            </w:r>
          </w:p>
        </w:tc>
        <w:tc>
          <w:tcPr>
            <w:tcW w:w="440" w:type="pct"/>
            <w:noWrap/>
            <w:vAlign w:val="center"/>
          </w:tcPr>
          <w:p w14:paraId="7A264D70" w14:textId="2D8CBF08" w:rsidR="00D2360F" w:rsidRPr="00DF7278" w:rsidRDefault="00D2360F" w:rsidP="00D2360F">
            <w:pPr>
              <w:pBdr>
                <w:top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26" w:type="pct"/>
            <w:noWrap/>
            <w:vAlign w:val="center"/>
          </w:tcPr>
          <w:p w14:paraId="2A75B77A" w14:textId="2FB0E52B" w:rsidR="00D2360F" w:rsidRPr="00DF7278" w:rsidRDefault="00D2360F" w:rsidP="00D2360F">
            <w:pPr>
              <w:pBdr>
                <w:top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(12,093,331.00)</w:t>
            </w:r>
          </w:p>
        </w:tc>
        <w:tc>
          <w:tcPr>
            <w:tcW w:w="408" w:type="pct"/>
            <w:gridSpan w:val="2"/>
            <w:vAlign w:val="center"/>
          </w:tcPr>
          <w:p w14:paraId="010C8B7B" w14:textId="31466E6C" w:rsidR="00D2360F" w:rsidRPr="00DF7278" w:rsidRDefault="00D2360F" w:rsidP="00D2360F">
            <w:pPr>
              <w:pBdr>
                <w:top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(46,686,998.54)</w:t>
            </w:r>
          </w:p>
        </w:tc>
        <w:tc>
          <w:tcPr>
            <w:tcW w:w="433" w:type="pct"/>
            <w:gridSpan w:val="2"/>
            <w:vAlign w:val="center"/>
          </w:tcPr>
          <w:p w14:paraId="594F9E16" w14:textId="0637C4C9" w:rsidR="00D2360F" w:rsidRPr="00DF7278" w:rsidRDefault="00D2360F" w:rsidP="00D2360F">
            <w:pPr>
              <w:pBdr>
                <w:top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(110,959,887.41)</w:t>
            </w:r>
          </w:p>
        </w:tc>
        <w:tc>
          <w:tcPr>
            <w:tcW w:w="433" w:type="pct"/>
            <w:gridSpan w:val="2"/>
            <w:vAlign w:val="center"/>
          </w:tcPr>
          <w:p w14:paraId="5E7098DE" w14:textId="1C8B1C81" w:rsidR="00D2360F" w:rsidRPr="00DF7278" w:rsidRDefault="00D2360F" w:rsidP="00D2360F">
            <w:pPr>
              <w:pBdr>
                <w:top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(4,687,723.16)</w:t>
            </w:r>
          </w:p>
        </w:tc>
        <w:tc>
          <w:tcPr>
            <w:tcW w:w="464" w:type="pct"/>
            <w:gridSpan w:val="3"/>
            <w:vAlign w:val="center"/>
          </w:tcPr>
          <w:p w14:paraId="20A57104" w14:textId="38D473A4" w:rsidR="00D2360F" w:rsidRPr="00DF7278" w:rsidRDefault="00D2360F" w:rsidP="00D2360F">
            <w:pPr>
              <w:pBdr>
                <w:top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(34,918,608.72)</w:t>
            </w:r>
          </w:p>
        </w:tc>
        <w:tc>
          <w:tcPr>
            <w:tcW w:w="495" w:type="pct"/>
            <w:gridSpan w:val="2"/>
            <w:vAlign w:val="center"/>
          </w:tcPr>
          <w:p w14:paraId="05ED5D4E" w14:textId="46B06B8C" w:rsidR="00D2360F" w:rsidRPr="00DF7278" w:rsidRDefault="00D2360F" w:rsidP="00D2360F">
            <w:pPr>
              <w:pBdr>
                <w:top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(4,005,094.38)</w:t>
            </w:r>
          </w:p>
        </w:tc>
        <w:tc>
          <w:tcPr>
            <w:tcW w:w="464" w:type="pct"/>
            <w:gridSpan w:val="2"/>
            <w:vAlign w:val="center"/>
          </w:tcPr>
          <w:p w14:paraId="59877BD2" w14:textId="128ED321" w:rsidR="00D2360F" w:rsidRPr="00DF7278" w:rsidRDefault="00D2360F" w:rsidP="00D2360F">
            <w:pPr>
              <w:pBdr>
                <w:top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86" w:type="pct"/>
            <w:vAlign w:val="center"/>
          </w:tcPr>
          <w:p w14:paraId="3DA60686" w14:textId="03431CA0" w:rsidR="00D2360F" w:rsidRPr="00DF7278" w:rsidRDefault="00D2360F" w:rsidP="00D2360F">
            <w:pPr>
              <w:pBdr>
                <w:top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(213,351,643.21)</w:t>
            </w:r>
          </w:p>
        </w:tc>
      </w:tr>
      <w:tr w:rsidR="00D2360F" w:rsidRPr="00DF7278" w14:paraId="077E5365" w14:textId="77777777" w:rsidTr="001E5D48">
        <w:trPr>
          <w:trHeight w:val="360"/>
        </w:trPr>
        <w:tc>
          <w:tcPr>
            <w:tcW w:w="951" w:type="pct"/>
            <w:shd w:val="clear" w:color="auto" w:fill="auto"/>
            <w:noWrap/>
            <w:vAlign w:val="bottom"/>
          </w:tcPr>
          <w:p w14:paraId="4C6D94E9" w14:textId="4519B6C3" w:rsidR="00D2360F" w:rsidRPr="00DF7278" w:rsidRDefault="00D2360F" w:rsidP="00D2360F">
            <w:pPr>
              <w:spacing w:line="276" w:lineRule="auto"/>
              <w:ind w:left="459"/>
              <w:rPr>
                <w:rFonts w:asciiTheme="majorBidi" w:eastAsia="Times New Roman" w:hAnsiTheme="majorBidi" w:cstheme="majorBidi"/>
                <w:b w:val="0"/>
                <w:bCs w:val="0"/>
                <w:sz w:val="22"/>
                <w:szCs w:val="22"/>
                <w:lang w:eastAsia="en-US"/>
              </w:rPr>
            </w:pPr>
            <w:r w:rsidRPr="00DF7278">
              <w:rPr>
                <w:rFonts w:asciiTheme="majorBidi" w:eastAsia="Times New Roman" w:hAnsiTheme="majorBidi" w:cstheme="majorBidi"/>
                <w:b w:val="0"/>
                <w:bCs w:val="0"/>
                <w:sz w:val="22"/>
                <w:szCs w:val="22"/>
                <w:lang w:eastAsia="en-US"/>
              </w:rPr>
              <w:t>Depreciation for the year</w:t>
            </w:r>
          </w:p>
        </w:tc>
        <w:tc>
          <w:tcPr>
            <w:tcW w:w="440" w:type="pct"/>
            <w:noWrap/>
            <w:vAlign w:val="center"/>
          </w:tcPr>
          <w:p w14:paraId="22F697D9" w14:textId="699B6DF1"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26" w:type="pct"/>
            <w:noWrap/>
            <w:vAlign w:val="center"/>
          </w:tcPr>
          <w:p w14:paraId="692C1434" w14:textId="4429F7C7"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(660,511.31)</w:t>
            </w:r>
          </w:p>
        </w:tc>
        <w:tc>
          <w:tcPr>
            <w:tcW w:w="408" w:type="pct"/>
            <w:gridSpan w:val="2"/>
            <w:vAlign w:val="center"/>
          </w:tcPr>
          <w:p w14:paraId="5B100DD1" w14:textId="16714BA9"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33" w:type="pct"/>
            <w:gridSpan w:val="2"/>
            <w:vAlign w:val="center"/>
          </w:tcPr>
          <w:p w14:paraId="11EEFF98" w14:textId="53FBFBC7"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(6,203,253.70)</w:t>
            </w:r>
          </w:p>
        </w:tc>
        <w:tc>
          <w:tcPr>
            <w:tcW w:w="433" w:type="pct"/>
            <w:gridSpan w:val="2"/>
            <w:vAlign w:val="center"/>
          </w:tcPr>
          <w:p w14:paraId="18D01694" w14:textId="1143AADB"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(557,762.82)</w:t>
            </w:r>
          </w:p>
        </w:tc>
        <w:tc>
          <w:tcPr>
            <w:tcW w:w="464" w:type="pct"/>
            <w:gridSpan w:val="3"/>
            <w:vAlign w:val="center"/>
          </w:tcPr>
          <w:p w14:paraId="01FEF3A0" w14:textId="18A3EBA8"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(5,417,732.24)</w:t>
            </w:r>
          </w:p>
        </w:tc>
        <w:tc>
          <w:tcPr>
            <w:tcW w:w="495" w:type="pct"/>
            <w:gridSpan w:val="2"/>
            <w:vAlign w:val="center"/>
          </w:tcPr>
          <w:p w14:paraId="2CD4FC05" w14:textId="488BF8F3"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(203,736.98)</w:t>
            </w:r>
          </w:p>
        </w:tc>
        <w:tc>
          <w:tcPr>
            <w:tcW w:w="464" w:type="pct"/>
            <w:gridSpan w:val="2"/>
            <w:vAlign w:val="center"/>
          </w:tcPr>
          <w:p w14:paraId="67BF55F7" w14:textId="22F81AF3"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86" w:type="pct"/>
            <w:vAlign w:val="center"/>
          </w:tcPr>
          <w:p w14:paraId="3251CEFB" w14:textId="4CA3ECE8"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(13,042,997.05)</w:t>
            </w:r>
          </w:p>
        </w:tc>
      </w:tr>
      <w:tr w:rsidR="00D2360F" w:rsidRPr="00DF7278" w14:paraId="6712C76D" w14:textId="77777777" w:rsidTr="001E5D48">
        <w:trPr>
          <w:trHeight w:val="360"/>
        </w:trPr>
        <w:tc>
          <w:tcPr>
            <w:tcW w:w="951" w:type="pct"/>
            <w:shd w:val="clear" w:color="auto" w:fill="auto"/>
            <w:noWrap/>
            <w:vAlign w:val="bottom"/>
          </w:tcPr>
          <w:p w14:paraId="145205DD" w14:textId="490ACF9C" w:rsidR="00D2360F" w:rsidRPr="00DF7278" w:rsidRDefault="00D2360F" w:rsidP="00D2360F">
            <w:pPr>
              <w:spacing w:line="276" w:lineRule="auto"/>
              <w:ind w:left="459"/>
              <w:rPr>
                <w:rFonts w:asciiTheme="majorBidi" w:eastAsia="Times New Roman" w:hAnsiTheme="majorBidi" w:cstheme="majorBidi"/>
                <w:b w:val="0"/>
                <w:bCs w:val="0"/>
                <w:sz w:val="22"/>
                <w:szCs w:val="22"/>
                <w:lang w:eastAsia="en-US"/>
              </w:rPr>
            </w:pPr>
            <w:r w:rsidRPr="00DF7278">
              <w:rPr>
                <w:rFonts w:asciiTheme="majorBidi" w:eastAsia="Times New Roman" w:hAnsiTheme="majorBidi" w:cstheme="majorBidi"/>
                <w:b w:val="0"/>
                <w:bCs w:val="0"/>
                <w:sz w:val="22"/>
                <w:szCs w:val="22"/>
                <w:lang w:eastAsia="en-US"/>
              </w:rPr>
              <w:t>Depreciation of disposals</w:t>
            </w:r>
          </w:p>
        </w:tc>
        <w:tc>
          <w:tcPr>
            <w:tcW w:w="440" w:type="pct"/>
            <w:noWrap/>
            <w:vAlign w:val="center"/>
          </w:tcPr>
          <w:p w14:paraId="29B79D4B" w14:textId="51693874"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26" w:type="pct"/>
            <w:noWrap/>
            <w:vAlign w:val="center"/>
          </w:tcPr>
          <w:p w14:paraId="041A0DF5" w14:textId="53329DDF"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120,019.11</w:t>
            </w:r>
          </w:p>
        </w:tc>
        <w:tc>
          <w:tcPr>
            <w:tcW w:w="408" w:type="pct"/>
            <w:gridSpan w:val="2"/>
            <w:vAlign w:val="center"/>
          </w:tcPr>
          <w:p w14:paraId="76961CF5" w14:textId="3074CAEF"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33" w:type="pct"/>
            <w:gridSpan w:val="2"/>
            <w:vAlign w:val="center"/>
          </w:tcPr>
          <w:p w14:paraId="77E1E29B" w14:textId="2C02142E"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5,390,6</w:t>
            </w:r>
            <w:r w:rsidRPr="00DF7278">
              <w:rPr>
                <w:rFonts w:eastAsia="Times New Roman" w:hint="cs"/>
                <w:b w:val="0"/>
                <w:bCs w:val="0"/>
                <w:sz w:val="22"/>
                <w:szCs w:val="22"/>
                <w:cs/>
                <w:lang w:eastAsia="en-US"/>
              </w:rPr>
              <w:t>37</w:t>
            </w:r>
            <w:r w:rsidRPr="00DF7278">
              <w:rPr>
                <w:rFonts w:eastAsia="Times New Roman"/>
                <w:b w:val="0"/>
                <w:bCs w:val="0"/>
                <w:sz w:val="22"/>
                <w:szCs w:val="22"/>
                <w:lang w:eastAsia="en-US"/>
              </w:rPr>
              <w:t>.</w:t>
            </w:r>
            <w:r w:rsidRPr="00DF7278">
              <w:rPr>
                <w:rFonts w:eastAsia="Times New Roman" w:hint="cs"/>
                <w:b w:val="0"/>
                <w:bCs w:val="0"/>
                <w:sz w:val="22"/>
                <w:szCs w:val="22"/>
                <w:cs/>
                <w:lang w:eastAsia="en-US"/>
              </w:rPr>
              <w:t>44</w:t>
            </w:r>
          </w:p>
        </w:tc>
        <w:tc>
          <w:tcPr>
            <w:tcW w:w="433" w:type="pct"/>
            <w:gridSpan w:val="2"/>
            <w:vAlign w:val="center"/>
          </w:tcPr>
          <w:p w14:paraId="2FBF3B09" w14:textId="5D0DE4C3"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180,317.19</w:t>
            </w:r>
          </w:p>
        </w:tc>
        <w:tc>
          <w:tcPr>
            <w:tcW w:w="464" w:type="pct"/>
            <w:gridSpan w:val="3"/>
            <w:vAlign w:val="center"/>
          </w:tcPr>
          <w:p w14:paraId="5648A34E" w14:textId="279C18C3"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749,999.00</w:t>
            </w:r>
          </w:p>
        </w:tc>
        <w:tc>
          <w:tcPr>
            <w:tcW w:w="495" w:type="pct"/>
            <w:gridSpan w:val="2"/>
            <w:vAlign w:val="center"/>
          </w:tcPr>
          <w:p w14:paraId="3BADDBC6" w14:textId="734BF5F4"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64" w:type="pct"/>
            <w:gridSpan w:val="2"/>
            <w:vAlign w:val="center"/>
          </w:tcPr>
          <w:p w14:paraId="66174964" w14:textId="3D971744"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86" w:type="pct"/>
            <w:vAlign w:val="center"/>
          </w:tcPr>
          <w:p w14:paraId="26676177" w14:textId="6FE8A809"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6,440,97</w:t>
            </w:r>
            <w:r w:rsidRPr="00DF7278">
              <w:rPr>
                <w:rFonts w:eastAsia="Times New Roman" w:hint="cs"/>
                <w:b w:val="0"/>
                <w:bCs w:val="0"/>
                <w:sz w:val="22"/>
                <w:szCs w:val="22"/>
                <w:cs/>
                <w:lang w:eastAsia="en-US"/>
              </w:rPr>
              <w:t>2</w:t>
            </w:r>
            <w:r w:rsidRPr="00DF7278">
              <w:rPr>
                <w:rFonts w:eastAsia="Times New Roman"/>
                <w:b w:val="0"/>
                <w:bCs w:val="0"/>
                <w:sz w:val="22"/>
                <w:szCs w:val="22"/>
                <w:lang w:eastAsia="en-US"/>
              </w:rPr>
              <w:t>.</w:t>
            </w:r>
            <w:r w:rsidRPr="00DF7278">
              <w:rPr>
                <w:rFonts w:eastAsia="Times New Roman" w:hint="cs"/>
                <w:b w:val="0"/>
                <w:bCs w:val="0"/>
                <w:sz w:val="22"/>
                <w:szCs w:val="22"/>
                <w:cs/>
                <w:lang w:eastAsia="en-US"/>
              </w:rPr>
              <w:t>74</w:t>
            </w:r>
          </w:p>
        </w:tc>
      </w:tr>
      <w:tr w:rsidR="00D2360F" w:rsidRPr="00DF7278" w14:paraId="1400B7BD" w14:textId="77777777" w:rsidTr="001E5D48">
        <w:trPr>
          <w:trHeight w:val="360"/>
        </w:trPr>
        <w:tc>
          <w:tcPr>
            <w:tcW w:w="951" w:type="pct"/>
            <w:shd w:val="clear" w:color="auto" w:fill="auto"/>
            <w:noWrap/>
            <w:vAlign w:val="bottom"/>
          </w:tcPr>
          <w:p w14:paraId="49DD958F" w14:textId="12439897" w:rsidR="00D2360F" w:rsidRPr="00DF7278" w:rsidRDefault="00D2360F" w:rsidP="00D2360F">
            <w:pPr>
              <w:spacing w:line="276" w:lineRule="auto"/>
              <w:ind w:left="459"/>
              <w:rPr>
                <w:rFonts w:asciiTheme="majorBidi" w:eastAsia="Times New Roman" w:hAnsiTheme="majorBidi" w:cstheme="majorBidi"/>
                <w:b w:val="0"/>
                <w:bCs w:val="0"/>
                <w:sz w:val="22"/>
                <w:szCs w:val="22"/>
                <w:cs/>
                <w:lang w:eastAsia="en-US"/>
              </w:rPr>
            </w:pPr>
            <w:r w:rsidRPr="00DF7278">
              <w:rPr>
                <w:rFonts w:eastAsia="Times New Roman"/>
                <w:b w:val="0"/>
                <w:bCs w:val="0"/>
                <w:sz w:val="22"/>
                <w:szCs w:val="22"/>
                <w:lang w:eastAsia="en-US"/>
              </w:rPr>
              <w:t>Reclassify to right of use-assets</w:t>
            </w:r>
          </w:p>
        </w:tc>
        <w:tc>
          <w:tcPr>
            <w:tcW w:w="440" w:type="pct"/>
            <w:noWrap/>
            <w:vAlign w:val="center"/>
          </w:tcPr>
          <w:p w14:paraId="54BF5A8D" w14:textId="06E97731"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26" w:type="pct"/>
            <w:noWrap/>
            <w:vAlign w:val="center"/>
          </w:tcPr>
          <w:p w14:paraId="4C01B7A0" w14:textId="7FA37285"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08" w:type="pct"/>
            <w:gridSpan w:val="2"/>
            <w:vAlign w:val="center"/>
          </w:tcPr>
          <w:p w14:paraId="78EE5E3F" w14:textId="496E1D8D"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33" w:type="pct"/>
            <w:gridSpan w:val="2"/>
            <w:vAlign w:val="center"/>
          </w:tcPr>
          <w:p w14:paraId="6BA29104" w14:textId="1545657B"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2,596,110.33</w:t>
            </w:r>
          </w:p>
        </w:tc>
        <w:tc>
          <w:tcPr>
            <w:tcW w:w="433" w:type="pct"/>
            <w:gridSpan w:val="2"/>
            <w:vAlign w:val="center"/>
          </w:tcPr>
          <w:p w14:paraId="56A249A7" w14:textId="61D15728"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64" w:type="pct"/>
            <w:gridSpan w:val="3"/>
            <w:vAlign w:val="center"/>
          </w:tcPr>
          <w:p w14:paraId="2AF0679B" w14:textId="01176FA0"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2,934,807.78</w:t>
            </w:r>
          </w:p>
        </w:tc>
        <w:tc>
          <w:tcPr>
            <w:tcW w:w="495" w:type="pct"/>
            <w:gridSpan w:val="2"/>
            <w:vAlign w:val="center"/>
          </w:tcPr>
          <w:p w14:paraId="63C37A47" w14:textId="649D2D2D"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64" w:type="pct"/>
            <w:gridSpan w:val="2"/>
            <w:vAlign w:val="center"/>
          </w:tcPr>
          <w:p w14:paraId="1AAB8CD2" w14:textId="765250E2"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86" w:type="pct"/>
            <w:vAlign w:val="center"/>
          </w:tcPr>
          <w:p w14:paraId="42460A2A" w14:textId="49A79065"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5,530,918.11</w:t>
            </w:r>
          </w:p>
        </w:tc>
      </w:tr>
      <w:tr w:rsidR="00D2360F" w:rsidRPr="00DF7278" w14:paraId="5BFEE04B" w14:textId="77777777" w:rsidTr="001E5D48">
        <w:trPr>
          <w:trHeight w:val="360"/>
        </w:trPr>
        <w:tc>
          <w:tcPr>
            <w:tcW w:w="951" w:type="pct"/>
            <w:shd w:val="clear" w:color="auto" w:fill="auto"/>
            <w:noWrap/>
            <w:vAlign w:val="bottom"/>
          </w:tcPr>
          <w:p w14:paraId="56799F73" w14:textId="1D562A03" w:rsidR="00D2360F" w:rsidRPr="00DF7278" w:rsidRDefault="00D2360F" w:rsidP="00D2360F">
            <w:pPr>
              <w:spacing w:line="276" w:lineRule="auto"/>
              <w:ind w:left="459"/>
              <w:rPr>
                <w:rFonts w:asciiTheme="majorBidi" w:eastAsia="Times New Roman" w:hAnsiTheme="majorBidi" w:cstheme="majorBidi"/>
                <w:b w:val="0"/>
                <w:bCs w:val="0"/>
                <w:sz w:val="22"/>
                <w:szCs w:val="22"/>
                <w:lang w:eastAsia="en-US"/>
              </w:rPr>
            </w:pPr>
            <w:r w:rsidRPr="00DF7278">
              <w:rPr>
                <w:rFonts w:asciiTheme="majorBidi" w:eastAsia="Times New Roman" w:hAnsiTheme="majorBidi" w:cstheme="majorBidi"/>
                <w:b w:val="0"/>
                <w:bCs w:val="0"/>
                <w:sz w:val="22"/>
                <w:szCs w:val="22"/>
                <w:lang w:eastAsia="en-US"/>
              </w:rPr>
              <w:t xml:space="preserve">As at December </w:t>
            </w:r>
            <w:r w:rsidRPr="00DF7278">
              <w:rPr>
                <w:rFonts w:asciiTheme="majorBidi" w:eastAsia="Times New Roman" w:hAnsiTheme="majorBidi" w:cstheme="majorBidi"/>
                <w:b w:val="0"/>
                <w:bCs w:val="0"/>
                <w:sz w:val="22"/>
                <w:szCs w:val="22"/>
                <w:cs/>
                <w:lang w:eastAsia="en-US"/>
              </w:rPr>
              <w:t>31</w:t>
            </w:r>
            <w:r w:rsidRPr="00DF7278">
              <w:rPr>
                <w:rFonts w:asciiTheme="majorBidi" w:eastAsia="Times New Roman" w:hAnsiTheme="majorBidi" w:cstheme="majorBidi"/>
                <w:b w:val="0"/>
                <w:bCs w:val="0"/>
                <w:sz w:val="22"/>
                <w:szCs w:val="22"/>
                <w:lang w:eastAsia="en-US"/>
              </w:rPr>
              <w:t xml:space="preserve">, </w:t>
            </w:r>
            <w:r w:rsidRPr="00DF7278">
              <w:rPr>
                <w:rFonts w:asciiTheme="majorBidi" w:eastAsia="Times New Roman" w:hAnsiTheme="majorBidi" w:cstheme="majorBidi"/>
                <w:b w:val="0"/>
                <w:bCs w:val="0"/>
                <w:sz w:val="22"/>
                <w:szCs w:val="22"/>
                <w:cs/>
                <w:lang w:eastAsia="en-US"/>
              </w:rPr>
              <w:t>20</w:t>
            </w:r>
            <w:r w:rsidRPr="00DF7278">
              <w:rPr>
                <w:rFonts w:asciiTheme="majorBidi" w:eastAsia="Times New Roman" w:hAnsiTheme="majorBidi" w:cstheme="majorBidi"/>
                <w:b w:val="0"/>
                <w:bCs w:val="0"/>
                <w:sz w:val="22"/>
                <w:szCs w:val="22"/>
                <w:lang w:eastAsia="en-US"/>
              </w:rPr>
              <w:t>20</w:t>
            </w:r>
          </w:p>
        </w:tc>
        <w:tc>
          <w:tcPr>
            <w:tcW w:w="440" w:type="pct"/>
            <w:noWrap/>
            <w:vAlign w:val="center"/>
          </w:tcPr>
          <w:p w14:paraId="12E6EC7A" w14:textId="4366B0B7" w:rsidR="00D2360F" w:rsidRPr="00DF7278" w:rsidRDefault="00D2360F" w:rsidP="00D2360F">
            <w:pPr>
              <w:pBdr>
                <w:top w:val="single" w:sz="4" w:space="1" w:color="auto"/>
                <w:bottom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26" w:type="pct"/>
            <w:noWrap/>
            <w:vAlign w:val="center"/>
          </w:tcPr>
          <w:p w14:paraId="400AB4CD" w14:textId="007D84A5" w:rsidR="00D2360F" w:rsidRPr="00DF7278" w:rsidRDefault="00D2360F" w:rsidP="00D2360F">
            <w:pPr>
              <w:pBdr>
                <w:top w:val="single" w:sz="4" w:space="1" w:color="auto"/>
                <w:bottom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(12,633,823.20)</w:t>
            </w:r>
          </w:p>
        </w:tc>
        <w:tc>
          <w:tcPr>
            <w:tcW w:w="408" w:type="pct"/>
            <w:gridSpan w:val="2"/>
            <w:vAlign w:val="center"/>
          </w:tcPr>
          <w:p w14:paraId="75C6E3F4" w14:textId="0D20CBDA" w:rsidR="00D2360F" w:rsidRPr="00DF7278" w:rsidRDefault="00D2360F" w:rsidP="00D2360F">
            <w:pPr>
              <w:pBdr>
                <w:top w:val="single" w:sz="4" w:space="1" w:color="auto"/>
                <w:bottom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(46,686,998.54)</w:t>
            </w:r>
          </w:p>
        </w:tc>
        <w:tc>
          <w:tcPr>
            <w:tcW w:w="433" w:type="pct"/>
            <w:gridSpan w:val="2"/>
            <w:vAlign w:val="center"/>
          </w:tcPr>
          <w:p w14:paraId="6A23EC6B" w14:textId="31145712" w:rsidR="00D2360F" w:rsidRPr="00DF7278" w:rsidRDefault="00D2360F" w:rsidP="00D2360F">
            <w:pPr>
              <w:pBdr>
                <w:top w:val="single" w:sz="4" w:space="1" w:color="auto"/>
                <w:bottom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(109,176,393.34)</w:t>
            </w:r>
          </w:p>
        </w:tc>
        <w:tc>
          <w:tcPr>
            <w:tcW w:w="433" w:type="pct"/>
            <w:gridSpan w:val="2"/>
            <w:vAlign w:val="center"/>
          </w:tcPr>
          <w:p w14:paraId="7F31AA8C" w14:textId="327D9FC7" w:rsidR="00D2360F" w:rsidRPr="00DF7278" w:rsidRDefault="00D2360F" w:rsidP="00D2360F">
            <w:pPr>
              <w:pBdr>
                <w:top w:val="single" w:sz="4" w:space="1" w:color="auto"/>
                <w:bottom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(5,065,168.79)</w:t>
            </w:r>
          </w:p>
        </w:tc>
        <w:tc>
          <w:tcPr>
            <w:tcW w:w="464" w:type="pct"/>
            <w:gridSpan w:val="3"/>
            <w:vAlign w:val="center"/>
          </w:tcPr>
          <w:p w14:paraId="2F68A95B" w14:textId="501CDFAF" w:rsidR="00D2360F" w:rsidRPr="00DF7278" w:rsidRDefault="00D2360F" w:rsidP="00D2360F">
            <w:pPr>
              <w:pBdr>
                <w:top w:val="single" w:sz="4" w:space="1" w:color="auto"/>
                <w:bottom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(36,651,534.18)</w:t>
            </w:r>
          </w:p>
        </w:tc>
        <w:tc>
          <w:tcPr>
            <w:tcW w:w="495" w:type="pct"/>
            <w:gridSpan w:val="2"/>
            <w:vAlign w:val="center"/>
          </w:tcPr>
          <w:p w14:paraId="5D35E27F" w14:textId="5C2700EC" w:rsidR="00D2360F" w:rsidRPr="00DF7278" w:rsidRDefault="00D2360F" w:rsidP="00D2360F">
            <w:pPr>
              <w:pBdr>
                <w:top w:val="single" w:sz="4" w:space="1" w:color="auto"/>
                <w:bottom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(4,208,831.36)</w:t>
            </w:r>
          </w:p>
        </w:tc>
        <w:tc>
          <w:tcPr>
            <w:tcW w:w="464" w:type="pct"/>
            <w:gridSpan w:val="2"/>
            <w:vAlign w:val="center"/>
          </w:tcPr>
          <w:p w14:paraId="47B70796" w14:textId="4AC8C48E" w:rsidR="00D2360F" w:rsidRPr="00DF7278" w:rsidRDefault="00D2360F" w:rsidP="00D2360F">
            <w:pPr>
              <w:pBdr>
                <w:top w:val="single" w:sz="4" w:space="1" w:color="auto"/>
                <w:bottom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0.00</w:t>
            </w:r>
          </w:p>
        </w:tc>
        <w:tc>
          <w:tcPr>
            <w:tcW w:w="486" w:type="pct"/>
            <w:vAlign w:val="center"/>
          </w:tcPr>
          <w:p w14:paraId="53AAD6CA" w14:textId="344EC1CE" w:rsidR="00D2360F" w:rsidRPr="00DF7278" w:rsidRDefault="00D2360F" w:rsidP="00D2360F">
            <w:pPr>
              <w:pBdr>
                <w:top w:val="single" w:sz="4" w:space="1" w:color="auto"/>
                <w:bottom w:val="sing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(214,422,749.41)</w:t>
            </w:r>
          </w:p>
        </w:tc>
      </w:tr>
      <w:tr w:rsidR="00D2360F" w:rsidRPr="00DF7278" w14:paraId="2BB929E9" w14:textId="77777777" w:rsidTr="001E5D48">
        <w:trPr>
          <w:trHeight w:val="360"/>
        </w:trPr>
        <w:tc>
          <w:tcPr>
            <w:tcW w:w="951" w:type="pct"/>
            <w:shd w:val="clear" w:color="auto" w:fill="auto"/>
            <w:noWrap/>
            <w:vAlign w:val="bottom"/>
          </w:tcPr>
          <w:p w14:paraId="5BEF8013" w14:textId="34400FB6" w:rsidR="00D2360F" w:rsidRPr="00DF7278" w:rsidRDefault="00D2360F" w:rsidP="00D2360F">
            <w:pPr>
              <w:spacing w:line="276" w:lineRule="auto"/>
              <w:rPr>
                <w:rFonts w:asciiTheme="majorBidi" w:eastAsia="Times New Roman" w:hAnsiTheme="majorBidi" w:cstheme="majorBidi"/>
                <w:b w:val="0"/>
                <w:bCs w:val="0"/>
                <w:sz w:val="22"/>
                <w:szCs w:val="22"/>
                <w:lang w:eastAsia="en-US"/>
              </w:rPr>
            </w:pPr>
            <w:r w:rsidRPr="00DF7278">
              <w:rPr>
                <w:rFonts w:asciiTheme="majorBidi" w:eastAsia="Times New Roman" w:hAnsiTheme="majorBidi" w:cstheme="majorBidi"/>
                <w:b w:val="0"/>
                <w:bCs w:val="0"/>
                <w:sz w:val="22"/>
                <w:szCs w:val="22"/>
                <w:lang w:eastAsia="en-US"/>
              </w:rPr>
              <w:t>Net book value :</w:t>
            </w:r>
          </w:p>
        </w:tc>
        <w:tc>
          <w:tcPr>
            <w:tcW w:w="440" w:type="pct"/>
            <w:noWrap/>
            <w:vAlign w:val="center"/>
          </w:tcPr>
          <w:p w14:paraId="0E114926" w14:textId="77777777"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p>
        </w:tc>
        <w:tc>
          <w:tcPr>
            <w:tcW w:w="426" w:type="pct"/>
            <w:noWrap/>
            <w:vAlign w:val="center"/>
          </w:tcPr>
          <w:p w14:paraId="482FEE07" w14:textId="77777777"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p>
        </w:tc>
        <w:tc>
          <w:tcPr>
            <w:tcW w:w="408" w:type="pct"/>
            <w:gridSpan w:val="2"/>
            <w:vAlign w:val="center"/>
          </w:tcPr>
          <w:p w14:paraId="71CB575C" w14:textId="77777777"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p>
        </w:tc>
        <w:tc>
          <w:tcPr>
            <w:tcW w:w="433" w:type="pct"/>
            <w:gridSpan w:val="2"/>
            <w:vAlign w:val="center"/>
          </w:tcPr>
          <w:p w14:paraId="20E355F1" w14:textId="77777777"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p>
        </w:tc>
        <w:tc>
          <w:tcPr>
            <w:tcW w:w="433" w:type="pct"/>
            <w:gridSpan w:val="2"/>
            <w:vAlign w:val="center"/>
          </w:tcPr>
          <w:p w14:paraId="4C64B938" w14:textId="77777777"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p>
        </w:tc>
        <w:tc>
          <w:tcPr>
            <w:tcW w:w="464" w:type="pct"/>
            <w:gridSpan w:val="3"/>
            <w:vAlign w:val="center"/>
          </w:tcPr>
          <w:p w14:paraId="4F227BCD" w14:textId="77777777"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p>
        </w:tc>
        <w:tc>
          <w:tcPr>
            <w:tcW w:w="495" w:type="pct"/>
            <w:gridSpan w:val="2"/>
            <w:vAlign w:val="center"/>
          </w:tcPr>
          <w:p w14:paraId="78F434DF" w14:textId="77777777"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p>
        </w:tc>
        <w:tc>
          <w:tcPr>
            <w:tcW w:w="464" w:type="pct"/>
            <w:gridSpan w:val="2"/>
            <w:vAlign w:val="center"/>
          </w:tcPr>
          <w:p w14:paraId="6ADB3AD5" w14:textId="77777777"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p>
        </w:tc>
        <w:tc>
          <w:tcPr>
            <w:tcW w:w="486" w:type="pct"/>
            <w:vAlign w:val="center"/>
          </w:tcPr>
          <w:p w14:paraId="776D0080" w14:textId="77777777" w:rsidR="00D2360F" w:rsidRPr="00DF7278" w:rsidRDefault="00D2360F" w:rsidP="00D2360F">
            <w:pPr>
              <w:spacing w:line="276" w:lineRule="auto"/>
              <w:jc w:val="right"/>
              <w:rPr>
                <w:rFonts w:asciiTheme="majorBidi" w:eastAsia="Times New Roman" w:hAnsiTheme="majorBidi" w:cstheme="majorBidi"/>
                <w:b w:val="0"/>
                <w:bCs w:val="0"/>
                <w:sz w:val="22"/>
                <w:szCs w:val="22"/>
                <w:lang w:eastAsia="en-US"/>
              </w:rPr>
            </w:pPr>
          </w:p>
        </w:tc>
      </w:tr>
      <w:tr w:rsidR="00D2360F" w:rsidRPr="00DF7278" w14:paraId="6123D552" w14:textId="77777777" w:rsidTr="001E5D48">
        <w:trPr>
          <w:trHeight w:val="360"/>
        </w:trPr>
        <w:tc>
          <w:tcPr>
            <w:tcW w:w="951" w:type="pct"/>
            <w:shd w:val="clear" w:color="auto" w:fill="auto"/>
            <w:noWrap/>
            <w:vAlign w:val="bottom"/>
          </w:tcPr>
          <w:p w14:paraId="79898969" w14:textId="611BF2FB" w:rsidR="00D2360F" w:rsidRPr="00DF7278" w:rsidRDefault="00D2360F" w:rsidP="00D2360F">
            <w:pPr>
              <w:spacing w:line="276" w:lineRule="auto"/>
              <w:ind w:left="459"/>
              <w:rPr>
                <w:rFonts w:asciiTheme="majorBidi" w:eastAsia="Times New Roman" w:hAnsiTheme="majorBidi" w:cstheme="majorBidi"/>
                <w:b w:val="0"/>
                <w:bCs w:val="0"/>
                <w:sz w:val="22"/>
                <w:szCs w:val="22"/>
                <w:lang w:eastAsia="en-US"/>
              </w:rPr>
            </w:pPr>
            <w:r w:rsidRPr="00DF7278">
              <w:rPr>
                <w:rFonts w:asciiTheme="majorBidi" w:eastAsia="Times New Roman" w:hAnsiTheme="majorBidi" w:cstheme="majorBidi"/>
                <w:b w:val="0"/>
                <w:bCs w:val="0"/>
                <w:sz w:val="22"/>
                <w:szCs w:val="22"/>
                <w:lang w:eastAsia="en-US"/>
              </w:rPr>
              <w:t xml:space="preserve">As at December </w:t>
            </w:r>
            <w:r w:rsidRPr="00DF7278">
              <w:rPr>
                <w:rFonts w:asciiTheme="majorBidi" w:eastAsia="Times New Roman" w:hAnsiTheme="majorBidi" w:cstheme="majorBidi"/>
                <w:b w:val="0"/>
                <w:bCs w:val="0"/>
                <w:sz w:val="22"/>
                <w:szCs w:val="22"/>
                <w:cs/>
                <w:lang w:eastAsia="en-US"/>
              </w:rPr>
              <w:t>31</w:t>
            </w:r>
            <w:r w:rsidRPr="00DF7278">
              <w:rPr>
                <w:rFonts w:asciiTheme="majorBidi" w:eastAsia="Times New Roman" w:hAnsiTheme="majorBidi" w:cstheme="majorBidi"/>
                <w:b w:val="0"/>
                <w:bCs w:val="0"/>
                <w:sz w:val="22"/>
                <w:szCs w:val="22"/>
                <w:lang w:eastAsia="en-US"/>
              </w:rPr>
              <w:t xml:space="preserve">, </w:t>
            </w:r>
            <w:r w:rsidRPr="00DF7278">
              <w:rPr>
                <w:rFonts w:asciiTheme="majorBidi" w:eastAsia="Times New Roman" w:hAnsiTheme="majorBidi" w:cstheme="majorBidi"/>
                <w:b w:val="0"/>
                <w:bCs w:val="0"/>
                <w:sz w:val="22"/>
                <w:szCs w:val="22"/>
                <w:cs/>
                <w:lang w:eastAsia="en-US"/>
              </w:rPr>
              <w:t>201</w:t>
            </w:r>
            <w:r w:rsidRPr="00DF7278">
              <w:rPr>
                <w:rFonts w:asciiTheme="majorBidi" w:eastAsia="Times New Roman" w:hAnsiTheme="majorBidi" w:cstheme="majorBidi"/>
                <w:b w:val="0"/>
                <w:bCs w:val="0"/>
                <w:sz w:val="22"/>
                <w:szCs w:val="22"/>
                <w:lang w:eastAsia="en-US"/>
              </w:rPr>
              <w:t>9</w:t>
            </w:r>
          </w:p>
        </w:tc>
        <w:tc>
          <w:tcPr>
            <w:tcW w:w="440" w:type="pct"/>
            <w:noWrap/>
            <w:vAlign w:val="center"/>
          </w:tcPr>
          <w:p w14:paraId="2C698312" w14:textId="5122EC82"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37,556,304.23</w:t>
            </w:r>
          </w:p>
        </w:tc>
        <w:tc>
          <w:tcPr>
            <w:tcW w:w="426" w:type="pct"/>
            <w:noWrap/>
            <w:vAlign w:val="center"/>
          </w:tcPr>
          <w:p w14:paraId="66D6222D" w14:textId="53BA4359"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20,475,955.49</w:t>
            </w:r>
          </w:p>
        </w:tc>
        <w:tc>
          <w:tcPr>
            <w:tcW w:w="408" w:type="pct"/>
            <w:gridSpan w:val="2"/>
            <w:vAlign w:val="center"/>
          </w:tcPr>
          <w:p w14:paraId="3FEA13FB" w14:textId="130804B2"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11.00</w:t>
            </w:r>
          </w:p>
        </w:tc>
        <w:tc>
          <w:tcPr>
            <w:tcW w:w="433" w:type="pct"/>
            <w:gridSpan w:val="2"/>
            <w:vAlign w:val="center"/>
          </w:tcPr>
          <w:p w14:paraId="120D52C9" w14:textId="2AA56651"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26,950,683.25</w:t>
            </w:r>
          </w:p>
        </w:tc>
        <w:tc>
          <w:tcPr>
            <w:tcW w:w="433" w:type="pct"/>
            <w:gridSpan w:val="2"/>
            <w:vAlign w:val="center"/>
          </w:tcPr>
          <w:p w14:paraId="242DB141" w14:textId="5AFB0057"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3,681,912.55</w:t>
            </w:r>
          </w:p>
        </w:tc>
        <w:tc>
          <w:tcPr>
            <w:tcW w:w="464" w:type="pct"/>
            <w:gridSpan w:val="3"/>
            <w:vAlign w:val="center"/>
          </w:tcPr>
          <w:p w14:paraId="07F5C1FD" w14:textId="0A08158E"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53,236,230.52</w:t>
            </w:r>
          </w:p>
        </w:tc>
        <w:tc>
          <w:tcPr>
            <w:tcW w:w="495" w:type="pct"/>
            <w:gridSpan w:val="2"/>
            <w:vAlign w:val="center"/>
          </w:tcPr>
          <w:p w14:paraId="7A1FC34D" w14:textId="03ED6A37"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3,730,204.08</w:t>
            </w:r>
          </w:p>
        </w:tc>
        <w:tc>
          <w:tcPr>
            <w:tcW w:w="464" w:type="pct"/>
            <w:gridSpan w:val="2"/>
            <w:vAlign w:val="center"/>
          </w:tcPr>
          <w:p w14:paraId="66F134AB" w14:textId="7DBD3D1B"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573,910.00</w:t>
            </w:r>
          </w:p>
        </w:tc>
        <w:tc>
          <w:tcPr>
            <w:tcW w:w="486" w:type="pct"/>
            <w:vAlign w:val="center"/>
          </w:tcPr>
          <w:p w14:paraId="4E7E5F88" w14:textId="6BBE3929"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146,205,211.12</w:t>
            </w:r>
          </w:p>
        </w:tc>
      </w:tr>
      <w:tr w:rsidR="00D2360F" w:rsidRPr="00DF7278" w14:paraId="4A0B0281" w14:textId="77777777" w:rsidTr="001E5D48">
        <w:trPr>
          <w:trHeight w:val="360"/>
        </w:trPr>
        <w:tc>
          <w:tcPr>
            <w:tcW w:w="951" w:type="pct"/>
            <w:shd w:val="clear" w:color="auto" w:fill="auto"/>
            <w:noWrap/>
            <w:vAlign w:val="center"/>
          </w:tcPr>
          <w:p w14:paraId="36BBA0BA" w14:textId="13C21EDC" w:rsidR="00D2360F" w:rsidRPr="00DF7278" w:rsidRDefault="00D2360F" w:rsidP="00D2360F">
            <w:pPr>
              <w:spacing w:line="276" w:lineRule="auto"/>
              <w:ind w:left="459"/>
              <w:rPr>
                <w:rFonts w:asciiTheme="majorBidi" w:eastAsia="Times New Roman" w:hAnsiTheme="majorBidi" w:cstheme="majorBidi"/>
                <w:b w:val="0"/>
                <w:bCs w:val="0"/>
                <w:sz w:val="22"/>
                <w:szCs w:val="22"/>
                <w:lang w:eastAsia="en-US"/>
              </w:rPr>
            </w:pPr>
            <w:r w:rsidRPr="00DF7278">
              <w:rPr>
                <w:rFonts w:asciiTheme="majorBidi" w:eastAsia="Times New Roman" w:hAnsiTheme="majorBidi" w:cstheme="majorBidi"/>
                <w:b w:val="0"/>
                <w:bCs w:val="0"/>
                <w:sz w:val="22"/>
                <w:szCs w:val="22"/>
                <w:lang w:eastAsia="en-US"/>
              </w:rPr>
              <w:t xml:space="preserve">As at December </w:t>
            </w:r>
            <w:r w:rsidRPr="00DF7278">
              <w:rPr>
                <w:rFonts w:asciiTheme="majorBidi" w:eastAsia="Times New Roman" w:hAnsiTheme="majorBidi" w:cstheme="majorBidi"/>
                <w:b w:val="0"/>
                <w:bCs w:val="0"/>
                <w:sz w:val="22"/>
                <w:szCs w:val="22"/>
                <w:cs/>
                <w:lang w:eastAsia="en-US"/>
              </w:rPr>
              <w:t>31</w:t>
            </w:r>
            <w:r w:rsidRPr="00DF7278">
              <w:rPr>
                <w:rFonts w:asciiTheme="majorBidi" w:eastAsia="Times New Roman" w:hAnsiTheme="majorBidi" w:cstheme="majorBidi"/>
                <w:b w:val="0"/>
                <w:bCs w:val="0"/>
                <w:sz w:val="22"/>
                <w:szCs w:val="22"/>
                <w:lang w:eastAsia="en-US"/>
              </w:rPr>
              <w:t xml:space="preserve">, </w:t>
            </w:r>
            <w:r w:rsidRPr="00DF7278">
              <w:rPr>
                <w:rFonts w:asciiTheme="majorBidi" w:eastAsia="Times New Roman" w:hAnsiTheme="majorBidi" w:cstheme="majorBidi"/>
                <w:b w:val="0"/>
                <w:bCs w:val="0"/>
                <w:sz w:val="22"/>
                <w:szCs w:val="22"/>
                <w:cs/>
                <w:lang w:eastAsia="en-US"/>
              </w:rPr>
              <w:t>20</w:t>
            </w:r>
            <w:r w:rsidRPr="00DF7278">
              <w:rPr>
                <w:rFonts w:asciiTheme="majorBidi" w:eastAsia="Times New Roman" w:hAnsiTheme="majorBidi" w:cstheme="majorBidi"/>
                <w:b w:val="0"/>
                <w:bCs w:val="0"/>
                <w:sz w:val="22"/>
                <w:szCs w:val="22"/>
                <w:lang w:eastAsia="en-US"/>
              </w:rPr>
              <w:t>20</w:t>
            </w:r>
          </w:p>
        </w:tc>
        <w:tc>
          <w:tcPr>
            <w:tcW w:w="440" w:type="pct"/>
            <w:noWrap/>
            <w:vAlign w:val="center"/>
          </w:tcPr>
          <w:p w14:paraId="5711D5A9" w14:textId="55E4BA6B"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37,556,304.23</w:t>
            </w:r>
          </w:p>
        </w:tc>
        <w:tc>
          <w:tcPr>
            <w:tcW w:w="426" w:type="pct"/>
            <w:noWrap/>
            <w:vAlign w:val="center"/>
          </w:tcPr>
          <w:p w14:paraId="623EA948" w14:textId="55D490DA"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19,839,443.15</w:t>
            </w:r>
          </w:p>
        </w:tc>
        <w:tc>
          <w:tcPr>
            <w:tcW w:w="408" w:type="pct"/>
            <w:gridSpan w:val="2"/>
            <w:vAlign w:val="center"/>
          </w:tcPr>
          <w:p w14:paraId="18F116C9" w14:textId="0067B67A"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11.00</w:t>
            </w:r>
          </w:p>
        </w:tc>
        <w:tc>
          <w:tcPr>
            <w:tcW w:w="433" w:type="pct"/>
            <w:gridSpan w:val="2"/>
            <w:vAlign w:val="center"/>
          </w:tcPr>
          <w:p w14:paraId="7403D882" w14:textId="3C606E70"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23,247,450.05</w:t>
            </w:r>
          </w:p>
        </w:tc>
        <w:tc>
          <w:tcPr>
            <w:tcW w:w="433" w:type="pct"/>
            <w:gridSpan w:val="2"/>
            <w:vAlign w:val="center"/>
          </w:tcPr>
          <w:p w14:paraId="5295FBF8" w14:textId="048A13FB"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3,489,622.46</w:t>
            </w:r>
          </w:p>
        </w:tc>
        <w:tc>
          <w:tcPr>
            <w:tcW w:w="464" w:type="pct"/>
            <w:gridSpan w:val="3"/>
            <w:vAlign w:val="center"/>
          </w:tcPr>
          <w:p w14:paraId="5EF045F7" w14:textId="1FCEB650"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35,657,229.44</w:t>
            </w:r>
          </w:p>
        </w:tc>
        <w:tc>
          <w:tcPr>
            <w:tcW w:w="495" w:type="pct"/>
            <w:gridSpan w:val="2"/>
            <w:vAlign w:val="center"/>
          </w:tcPr>
          <w:p w14:paraId="42B8EBA6" w14:textId="7F907706"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3,581,896.21</w:t>
            </w:r>
          </w:p>
        </w:tc>
        <w:tc>
          <w:tcPr>
            <w:tcW w:w="464" w:type="pct"/>
            <w:gridSpan w:val="2"/>
            <w:vAlign w:val="center"/>
          </w:tcPr>
          <w:p w14:paraId="4D5D85C5" w14:textId="1541A4A2"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237,691.</w:t>
            </w:r>
            <w:r w:rsidRPr="00DF7278">
              <w:rPr>
                <w:rFonts w:eastAsia="Times New Roman" w:hint="cs"/>
                <w:b w:val="0"/>
                <w:bCs w:val="0"/>
                <w:sz w:val="22"/>
                <w:szCs w:val="22"/>
                <w:cs/>
                <w:lang w:eastAsia="en-US"/>
              </w:rPr>
              <w:t>6</w:t>
            </w:r>
            <w:r w:rsidRPr="00DF7278">
              <w:rPr>
                <w:rFonts w:eastAsia="Times New Roman"/>
                <w:b w:val="0"/>
                <w:bCs w:val="0"/>
                <w:sz w:val="22"/>
                <w:szCs w:val="22"/>
                <w:lang w:eastAsia="en-US"/>
              </w:rPr>
              <w:t>0</w:t>
            </w:r>
          </w:p>
        </w:tc>
        <w:tc>
          <w:tcPr>
            <w:tcW w:w="486" w:type="pct"/>
            <w:vAlign w:val="center"/>
          </w:tcPr>
          <w:p w14:paraId="17E1BC8C" w14:textId="77112062" w:rsidR="00D2360F" w:rsidRPr="00DF7278" w:rsidRDefault="00D2360F" w:rsidP="00D2360F">
            <w:pPr>
              <w:pBdr>
                <w:bottom w:val="double" w:sz="4" w:space="1" w:color="auto"/>
              </w:pBdr>
              <w:spacing w:line="276" w:lineRule="auto"/>
              <w:jc w:val="right"/>
              <w:rPr>
                <w:rFonts w:asciiTheme="majorBidi" w:eastAsia="Times New Roman" w:hAnsiTheme="majorBidi" w:cstheme="majorBidi"/>
                <w:b w:val="0"/>
                <w:bCs w:val="0"/>
                <w:sz w:val="22"/>
                <w:szCs w:val="22"/>
                <w:lang w:eastAsia="en-US"/>
              </w:rPr>
            </w:pPr>
            <w:r w:rsidRPr="00DF7278">
              <w:rPr>
                <w:rFonts w:eastAsia="Times New Roman"/>
                <w:b w:val="0"/>
                <w:bCs w:val="0"/>
                <w:sz w:val="22"/>
                <w:szCs w:val="22"/>
                <w:lang w:eastAsia="en-US"/>
              </w:rPr>
              <w:t>123,609,648.14</w:t>
            </w:r>
          </w:p>
        </w:tc>
      </w:tr>
      <w:tr w:rsidR="00D2360F" w:rsidRPr="00DF7278" w14:paraId="37D14797" w14:textId="77777777" w:rsidTr="00AB4D28">
        <w:trPr>
          <w:trHeight w:val="360"/>
        </w:trPr>
        <w:tc>
          <w:tcPr>
            <w:tcW w:w="1391" w:type="pct"/>
            <w:gridSpan w:val="2"/>
            <w:shd w:val="clear" w:color="auto" w:fill="auto"/>
            <w:noWrap/>
            <w:vAlign w:val="bottom"/>
          </w:tcPr>
          <w:p w14:paraId="52F33967" w14:textId="3C0ED9EC" w:rsidR="00D2360F" w:rsidRPr="00DF7278" w:rsidRDefault="00D2360F" w:rsidP="00D2360F">
            <w:pPr>
              <w:spacing w:line="276" w:lineRule="auto"/>
              <w:rPr>
                <w:rFonts w:eastAsia="Times New Roman"/>
                <w:b w:val="0"/>
                <w:bCs w:val="0"/>
                <w:sz w:val="22"/>
                <w:szCs w:val="22"/>
                <w:cs/>
                <w:lang w:eastAsia="en-US"/>
              </w:rPr>
            </w:pPr>
            <w:r w:rsidRPr="00DF7278">
              <w:rPr>
                <w:rFonts w:eastAsia="Times New Roman"/>
                <w:b w:val="0"/>
                <w:bCs w:val="0"/>
                <w:sz w:val="22"/>
                <w:szCs w:val="22"/>
                <w:lang w:eastAsia="en-US"/>
              </w:rPr>
              <w:t>Depreciation in statements of comprehensive income</w:t>
            </w:r>
          </w:p>
        </w:tc>
        <w:tc>
          <w:tcPr>
            <w:tcW w:w="519" w:type="pct"/>
            <w:gridSpan w:val="2"/>
            <w:shd w:val="clear" w:color="auto" w:fill="auto"/>
            <w:noWrap/>
            <w:vAlign w:val="bottom"/>
          </w:tcPr>
          <w:p w14:paraId="57EE02FA" w14:textId="77777777" w:rsidR="00D2360F" w:rsidRPr="00DF7278" w:rsidRDefault="00D2360F" w:rsidP="00D2360F">
            <w:pPr>
              <w:spacing w:line="276" w:lineRule="auto"/>
              <w:rPr>
                <w:rFonts w:eastAsia="Times New Roman"/>
                <w:b w:val="0"/>
                <w:bCs w:val="0"/>
                <w:sz w:val="22"/>
                <w:szCs w:val="22"/>
                <w:lang w:eastAsia="en-US"/>
              </w:rPr>
            </w:pPr>
          </w:p>
        </w:tc>
        <w:tc>
          <w:tcPr>
            <w:tcW w:w="315" w:type="pct"/>
            <w:shd w:val="clear" w:color="auto" w:fill="auto"/>
            <w:noWrap/>
            <w:vAlign w:val="bottom"/>
          </w:tcPr>
          <w:p w14:paraId="60F51380" w14:textId="77777777" w:rsidR="00D2360F" w:rsidRPr="00DF7278" w:rsidRDefault="00D2360F" w:rsidP="00D2360F">
            <w:pPr>
              <w:spacing w:line="276" w:lineRule="auto"/>
              <w:rPr>
                <w:rFonts w:eastAsia="Times New Roman"/>
                <w:b w:val="0"/>
                <w:bCs w:val="0"/>
                <w:sz w:val="22"/>
                <w:szCs w:val="22"/>
                <w:lang w:eastAsia="en-US"/>
              </w:rPr>
            </w:pPr>
          </w:p>
        </w:tc>
        <w:tc>
          <w:tcPr>
            <w:tcW w:w="218" w:type="pct"/>
          </w:tcPr>
          <w:p w14:paraId="34F9F7CF" w14:textId="77777777" w:rsidR="00D2360F" w:rsidRPr="00DF7278" w:rsidRDefault="00D2360F" w:rsidP="00D2360F">
            <w:pPr>
              <w:spacing w:line="276" w:lineRule="auto"/>
              <w:rPr>
                <w:rFonts w:eastAsia="Times New Roman"/>
                <w:b w:val="0"/>
                <w:bCs w:val="0"/>
                <w:sz w:val="22"/>
                <w:szCs w:val="22"/>
                <w:lang w:eastAsia="en-US"/>
              </w:rPr>
            </w:pPr>
          </w:p>
        </w:tc>
        <w:tc>
          <w:tcPr>
            <w:tcW w:w="422" w:type="pct"/>
            <w:gridSpan w:val="2"/>
          </w:tcPr>
          <w:p w14:paraId="74A47FA9" w14:textId="77777777" w:rsidR="00D2360F" w:rsidRPr="00DF7278" w:rsidRDefault="00D2360F" w:rsidP="00D2360F">
            <w:pPr>
              <w:spacing w:line="276" w:lineRule="auto"/>
              <w:rPr>
                <w:rFonts w:eastAsia="Times New Roman"/>
                <w:b w:val="0"/>
                <w:bCs w:val="0"/>
                <w:sz w:val="22"/>
                <w:szCs w:val="22"/>
                <w:lang w:eastAsia="en-US"/>
              </w:rPr>
            </w:pPr>
          </w:p>
        </w:tc>
        <w:tc>
          <w:tcPr>
            <w:tcW w:w="295" w:type="pct"/>
            <w:gridSpan w:val="2"/>
          </w:tcPr>
          <w:p w14:paraId="65C270D3" w14:textId="77777777" w:rsidR="00D2360F" w:rsidRPr="00DF7278" w:rsidRDefault="00D2360F" w:rsidP="00D2360F">
            <w:pPr>
              <w:spacing w:line="276" w:lineRule="auto"/>
              <w:rPr>
                <w:rFonts w:eastAsia="Times New Roman"/>
                <w:b w:val="0"/>
                <w:bCs w:val="0"/>
                <w:sz w:val="22"/>
                <w:szCs w:val="22"/>
                <w:lang w:eastAsia="en-US"/>
              </w:rPr>
            </w:pPr>
          </w:p>
        </w:tc>
        <w:tc>
          <w:tcPr>
            <w:tcW w:w="301" w:type="pct"/>
          </w:tcPr>
          <w:p w14:paraId="6F6F475C" w14:textId="77777777" w:rsidR="00D2360F" w:rsidRPr="00DF7278" w:rsidRDefault="00D2360F" w:rsidP="00D2360F">
            <w:pPr>
              <w:spacing w:line="276" w:lineRule="auto"/>
              <w:rPr>
                <w:rFonts w:eastAsia="Times New Roman"/>
                <w:b w:val="0"/>
                <w:bCs w:val="0"/>
                <w:sz w:val="22"/>
                <w:szCs w:val="22"/>
                <w:lang w:eastAsia="en-US"/>
              </w:rPr>
            </w:pPr>
          </w:p>
        </w:tc>
        <w:tc>
          <w:tcPr>
            <w:tcW w:w="457" w:type="pct"/>
            <w:gridSpan w:val="2"/>
          </w:tcPr>
          <w:p w14:paraId="1B11862A" w14:textId="77777777" w:rsidR="00D2360F" w:rsidRPr="00DF7278" w:rsidRDefault="00D2360F" w:rsidP="00D2360F">
            <w:pPr>
              <w:spacing w:line="276" w:lineRule="auto"/>
              <w:rPr>
                <w:rFonts w:eastAsia="Times New Roman"/>
                <w:b w:val="0"/>
                <w:bCs w:val="0"/>
                <w:sz w:val="22"/>
                <w:szCs w:val="22"/>
                <w:lang w:eastAsia="en-US"/>
              </w:rPr>
            </w:pPr>
          </w:p>
        </w:tc>
        <w:tc>
          <w:tcPr>
            <w:tcW w:w="372" w:type="pct"/>
            <w:gridSpan w:val="2"/>
          </w:tcPr>
          <w:p w14:paraId="0A54C8E9" w14:textId="77777777" w:rsidR="00D2360F" w:rsidRPr="00DF7278" w:rsidRDefault="00D2360F" w:rsidP="00D2360F">
            <w:pPr>
              <w:spacing w:line="276" w:lineRule="auto"/>
              <w:rPr>
                <w:rFonts w:eastAsia="Times New Roman"/>
                <w:b w:val="0"/>
                <w:bCs w:val="0"/>
                <w:sz w:val="22"/>
                <w:szCs w:val="22"/>
                <w:lang w:eastAsia="en-US"/>
              </w:rPr>
            </w:pPr>
          </w:p>
        </w:tc>
        <w:tc>
          <w:tcPr>
            <w:tcW w:w="224" w:type="pct"/>
          </w:tcPr>
          <w:p w14:paraId="71AC4957" w14:textId="77777777" w:rsidR="00D2360F" w:rsidRPr="00DF7278" w:rsidRDefault="00D2360F" w:rsidP="00D2360F">
            <w:pPr>
              <w:spacing w:line="276" w:lineRule="auto"/>
              <w:rPr>
                <w:rFonts w:eastAsia="Times New Roman"/>
                <w:b w:val="0"/>
                <w:bCs w:val="0"/>
                <w:sz w:val="22"/>
                <w:szCs w:val="22"/>
                <w:lang w:eastAsia="en-US"/>
              </w:rPr>
            </w:pPr>
          </w:p>
        </w:tc>
        <w:tc>
          <w:tcPr>
            <w:tcW w:w="486" w:type="pct"/>
          </w:tcPr>
          <w:p w14:paraId="79867F5F" w14:textId="77777777" w:rsidR="00D2360F" w:rsidRPr="00DF7278" w:rsidRDefault="00D2360F" w:rsidP="00D2360F">
            <w:pPr>
              <w:spacing w:line="276" w:lineRule="auto"/>
              <w:rPr>
                <w:rFonts w:eastAsia="Times New Roman"/>
                <w:b w:val="0"/>
                <w:bCs w:val="0"/>
                <w:sz w:val="22"/>
                <w:szCs w:val="22"/>
                <w:lang w:eastAsia="en-US"/>
              </w:rPr>
            </w:pPr>
          </w:p>
        </w:tc>
      </w:tr>
      <w:tr w:rsidR="00D2360F" w:rsidRPr="00DF7278" w14:paraId="3444C492" w14:textId="77777777" w:rsidTr="001E5D48">
        <w:trPr>
          <w:trHeight w:val="360"/>
        </w:trPr>
        <w:tc>
          <w:tcPr>
            <w:tcW w:w="1391" w:type="pct"/>
            <w:gridSpan w:val="2"/>
            <w:shd w:val="clear" w:color="auto" w:fill="auto"/>
            <w:noWrap/>
            <w:vAlign w:val="bottom"/>
          </w:tcPr>
          <w:p w14:paraId="72B42ADE" w14:textId="38E37D72" w:rsidR="00D2360F" w:rsidRPr="00DF7278" w:rsidRDefault="00D2360F" w:rsidP="00D2360F">
            <w:pPr>
              <w:spacing w:line="276" w:lineRule="auto"/>
              <w:rPr>
                <w:rFonts w:eastAsia="Times New Roman"/>
                <w:b w:val="0"/>
                <w:bCs w:val="0"/>
                <w:sz w:val="22"/>
                <w:szCs w:val="22"/>
                <w:lang w:eastAsia="en-US"/>
              </w:rPr>
            </w:pPr>
            <w:r w:rsidRPr="00DF7278">
              <w:rPr>
                <w:rFonts w:eastAsia="Times New Roman"/>
                <w:b w:val="0"/>
                <w:bCs w:val="0"/>
                <w:sz w:val="22"/>
                <w:szCs w:val="22"/>
                <w:lang w:eastAsia="en-US"/>
              </w:rPr>
              <w:t xml:space="preserve">    For the year ended December </w:t>
            </w:r>
            <w:r w:rsidRPr="00DF7278">
              <w:rPr>
                <w:rFonts w:eastAsia="Times New Roman"/>
                <w:b w:val="0"/>
                <w:bCs w:val="0"/>
                <w:sz w:val="22"/>
                <w:szCs w:val="22"/>
                <w:cs/>
                <w:lang w:eastAsia="en-US"/>
              </w:rPr>
              <w:t>31</w:t>
            </w:r>
            <w:r w:rsidRPr="00DF7278">
              <w:rPr>
                <w:rFonts w:eastAsia="Times New Roman"/>
                <w:b w:val="0"/>
                <w:bCs w:val="0"/>
                <w:sz w:val="22"/>
                <w:szCs w:val="22"/>
                <w:lang w:eastAsia="en-US"/>
              </w:rPr>
              <w:t xml:space="preserve">, </w:t>
            </w:r>
            <w:r w:rsidRPr="00DF7278">
              <w:rPr>
                <w:rFonts w:eastAsia="Times New Roman"/>
                <w:b w:val="0"/>
                <w:bCs w:val="0"/>
                <w:sz w:val="22"/>
                <w:szCs w:val="22"/>
                <w:cs/>
                <w:lang w:eastAsia="en-US"/>
              </w:rPr>
              <w:t>201</w:t>
            </w:r>
            <w:r w:rsidRPr="00DF7278">
              <w:rPr>
                <w:rFonts w:eastAsia="Times New Roman"/>
                <w:b w:val="0"/>
                <w:bCs w:val="0"/>
                <w:sz w:val="22"/>
                <w:szCs w:val="22"/>
                <w:lang w:eastAsia="en-US"/>
              </w:rPr>
              <w:t>9</w:t>
            </w:r>
          </w:p>
        </w:tc>
        <w:tc>
          <w:tcPr>
            <w:tcW w:w="519" w:type="pct"/>
            <w:gridSpan w:val="2"/>
            <w:shd w:val="clear" w:color="auto" w:fill="auto"/>
            <w:noWrap/>
            <w:vAlign w:val="bottom"/>
          </w:tcPr>
          <w:p w14:paraId="04DD7DA3" w14:textId="77777777" w:rsidR="00D2360F" w:rsidRPr="00DF7278" w:rsidRDefault="00D2360F" w:rsidP="00D2360F">
            <w:pPr>
              <w:spacing w:line="276" w:lineRule="auto"/>
              <w:jc w:val="right"/>
              <w:rPr>
                <w:rFonts w:eastAsia="Times New Roman"/>
                <w:b w:val="0"/>
                <w:bCs w:val="0"/>
                <w:sz w:val="22"/>
                <w:szCs w:val="22"/>
                <w:lang w:eastAsia="en-US"/>
              </w:rPr>
            </w:pPr>
          </w:p>
        </w:tc>
        <w:tc>
          <w:tcPr>
            <w:tcW w:w="315" w:type="pct"/>
            <w:shd w:val="clear" w:color="auto" w:fill="auto"/>
            <w:noWrap/>
            <w:vAlign w:val="bottom"/>
          </w:tcPr>
          <w:p w14:paraId="40299AC6" w14:textId="77777777" w:rsidR="00D2360F" w:rsidRPr="00DF7278" w:rsidRDefault="00D2360F" w:rsidP="00D2360F">
            <w:pPr>
              <w:spacing w:line="276" w:lineRule="auto"/>
              <w:jc w:val="right"/>
              <w:rPr>
                <w:rFonts w:eastAsia="Times New Roman"/>
                <w:b w:val="0"/>
                <w:bCs w:val="0"/>
                <w:sz w:val="22"/>
                <w:szCs w:val="22"/>
                <w:lang w:eastAsia="en-US"/>
              </w:rPr>
            </w:pPr>
          </w:p>
        </w:tc>
        <w:tc>
          <w:tcPr>
            <w:tcW w:w="218" w:type="pct"/>
          </w:tcPr>
          <w:p w14:paraId="17237F7D" w14:textId="77777777" w:rsidR="00D2360F" w:rsidRPr="00DF7278" w:rsidRDefault="00D2360F" w:rsidP="00D2360F">
            <w:pPr>
              <w:spacing w:line="276" w:lineRule="auto"/>
              <w:jc w:val="right"/>
              <w:rPr>
                <w:rFonts w:eastAsia="Times New Roman"/>
                <w:b w:val="0"/>
                <w:bCs w:val="0"/>
                <w:sz w:val="22"/>
                <w:szCs w:val="22"/>
                <w:lang w:eastAsia="en-US"/>
              </w:rPr>
            </w:pPr>
          </w:p>
        </w:tc>
        <w:tc>
          <w:tcPr>
            <w:tcW w:w="422" w:type="pct"/>
            <w:gridSpan w:val="2"/>
          </w:tcPr>
          <w:p w14:paraId="47DEA4EB" w14:textId="77777777" w:rsidR="00D2360F" w:rsidRPr="00DF7278" w:rsidRDefault="00D2360F" w:rsidP="00D2360F">
            <w:pPr>
              <w:spacing w:line="276" w:lineRule="auto"/>
              <w:jc w:val="right"/>
              <w:rPr>
                <w:rFonts w:eastAsia="Times New Roman"/>
                <w:b w:val="0"/>
                <w:bCs w:val="0"/>
                <w:sz w:val="22"/>
                <w:szCs w:val="22"/>
                <w:lang w:eastAsia="en-US"/>
              </w:rPr>
            </w:pPr>
          </w:p>
        </w:tc>
        <w:tc>
          <w:tcPr>
            <w:tcW w:w="295" w:type="pct"/>
            <w:gridSpan w:val="2"/>
          </w:tcPr>
          <w:p w14:paraId="4369A24A" w14:textId="77777777" w:rsidR="00D2360F" w:rsidRPr="00DF7278" w:rsidRDefault="00D2360F" w:rsidP="00D2360F">
            <w:pPr>
              <w:spacing w:line="276" w:lineRule="auto"/>
              <w:jc w:val="right"/>
              <w:rPr>
                <w:rFonts w:eastAsia="Times New Roman"/>
                <w:b w:val="0"/>
                <w:bCs w:val="0"/>
                <w:sz w:val="22"/>
                <w:szCs w:val="22"/>
                <w:lang w:eastAsia="en-US"/>
              </w:rPr>
            </w:pPr>
          </w:p>
        </w:tc>
        <w:tc>
          <w:tcPr>
            <w:tcW w:w="301" w:type="pct"/>
          </w:tcPr>
          <w:p w14:paraId="4683BF55" w14:textId="77777777" w:rsidR="00D2360F" w:rsidRPr="00DF7278" w:rsidRDefault="00D2360F" w:rsidP="00D2360F">
            <w:pPr>
              <w:spacing w:line="276" w:lineRule="auto"/>
              <w:jc w:val="right"/>
              <w:rPr>
                <w:rFonts w:eastAsia="Times New Roman"/>
                <w:b w:val="0"/>
                <w:bCs w:val="0"/>
                <w:sz w:val="22"/>
                <w:szCs w:val="22"/>
                <w:lang w:eastAsia="en-US"/>
              </w:rPr>
            </w:pPr>
          </w:p>
        </w:tc>
        <w:tc>
          <w:tcPr>
            <w:tcW w:w="457" w:type="pct"/>
            <w:gridSpan w:val="2"/>
          </w:tcPr>
          <w:p w14:paraId="47500089" w14:textId="77777777" w:rsidR="00D2360F" w:rsidRPr="00DF7278" w:rsidRDefault="00D2360F" w:rsidP="00D2360F">
            <w:pPr>
              <w:spacing w:line="276" w:lineRule="auto"/>
              <w:jc w:val="right"/>
              <w:rPr>
                <w:rFonts w:eastAsia="Times New Roman"/>
                <w:b w:val="0"/>
                <w:bCs w:val="0"/>
                <w:sz w:val="22"/>
                <w:szCs w:val="22"/>
                <w:lang w:eastAsia="en-US"/>
              </w:rPr>
            </w:pPr>
          </w:p>
        </w:tc>
        <w:tc>
          <w:tcPr>
            <w:tcW w:w="372" w:type="pct"/>
            <w:gridSpan w:val="2"/>
          </w:tcPr>
          <w:p w14:paraId="63316DBF" w14:textId="77777777" w:rsidR="00D2360F" w:rsidRPr="00DF7278" w:rsidRDefault="00D2360F" w:rsidP="00D2360F">
            <w:pPr>
              <w:spacing w:line="276" w:lineRule="auto"/>
              <w:jc w:val="right"/>
              <w:rPr>
                <w:rFonts w:eastAsia="Times New Roman"/>
                <w:b w:val="0"/>
                <w:bCs w:val="0"/>
                <w:sz w:val="22"/>
                <w:szCs w:val="22"/>
                <w:lang w:eastAsia="en-US"/>
              </w:rPr>
            </w:pPr>
          </w:p>
        </w:tc>
        <w:tc>
          <w:tcPr>
            <w:tcW w:w="224" w:type="pct"/>
          </w:tcPr>
          <w:p w14:paraId="7A4C1A64" w14:textId="77777777" w:rsidR="00D2360F" w:rsidRPr="00DF7278" w:rsidRDefault="00D2360F" w:rsidP="00D2360F">
            <w:pPr>
              <w:spacing w:line="276" w:lineRule="auto"/>
              <w:jc w:val="right"/>
              <w:rPr>
                <w:rFonts w:eastAsia="Times New Roman"/>
                <w:b w:val="0"/>
                <w:bCs w:val="0"/>
                <w:sz w:val="22"/>
                <w:szCs w:val="22"/>
                <w:lang w:eastAsia="en-US"/>
              </w:rPr>
            </w:pPr>
          </w:p>
        </w:tc>
        <w:tc>
          <w:tcPr>
            <w:tcW w:w="486" w:type="pct"/>
            <w:vAlign w:val="center"/>
          </w:tcPr>
          <w:p w14:paraId="549D5EA5" w14:textId="73B11CD9" w:rsidR="00D2360F" w:rsidRPr="00DF7278" w:rsidRDefault="00D2360F" w:rsidP="00D2360F">
            <w:pPr>
              <w:pBdr>
                <w:bottom w:val="doub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12,588,757.35</w:t>
            </w:r>
          </w:p>
        </w:tc>
      </w:tr>
      <w:tr w:rsidR="00D2360F" w:rsidRPr="00DF7278" w14:paraId="798C3E1F" w14:textId="77777777" w:rsidTr="001E5D48">
        <w:trPr>
          <w:trHeight w:val="360"/>
        </w:trPr>
        <w:tc>
          <w:tcPr>
            <w:tcW w:w="1391" w:type="pct"/>
            <w:gridSpan w:val="2"/>
            <w:shd w:val="clear" w:color="auto" w:fill="auto"/>
            <w:noWrap/>
            <w:vAlign w:val="bottom"/>
          </w:tcPr>
          <w:p w14:paraId="4D35ECB4" w14:textId="4530AFE5" w:rsidR="00D2360F" w:rsidRPr="00DF7278" w:rsidRDefault="00D2360F" w:rsidP="00D2360F">
            <w:pPr>
              <w:spacing w:line="276" w:lineRule="auto"/>
              <w:rPr>
                <w:rFonts w:eastAsia="Times New Roman"/>
                <w:b w:val="0"/>
                <w:bCs w:val="0"/>
                <w:sz w:val="22"/>
                <w:szCs w:val="22"/>
                <w:lang w:eastAsia="en-US"/>
              </w:rPr>
            </w:pPr>
            <w:r w:rsidRPr="00DF7278">
              <w:rPr>
                <w:rFonts w:eastAsia="Times New Roman"/>
                <w:b w:val="0"/>
                <w:bCs w:val="0"/>
                <w:sz w:val="22"/>
                <w:szCs w:val="22"/>
                <w:lang w:eastAsia="en-US"/>
              </w:rPr>
              <w:t xml:space="preserve">    For the year ended December </w:t>
            </w:r>
            <w:r w:rsidRPr="00DF7278">
              <w:rPr>
                <w:rFonts w:eastAsia="Times New Roman"/>
                <w:b w:val="0"/>
                <w:bCs w:val="0"/>
                <w:sz w:val="22"/>
                <w:szCs w:val="22"/>
                <w:cs/>
                <w:lang w:eastAsia="en-US"/>
              </w:rPr>
              <w:t>31</w:t>
            </w:r>
            <w:r w:rsidRPr="00DF7278">
              <w:rPr>
                <w:rFonts w:eastAsia="Times New Roman"/>
                <w:b w:val="0"/>
                <w:bCs w:val="0"/>
                <w:sz w:val="22"/>
                <w:szCs w:val="22"/>
                <w:lang w:eastAsia="en-US"/>
              </w:rPr>
              <w:t xml:space="preserve">, </w:t>
            </w:r>
            <w:r w:rsidRPr="00DF7278">
              <w:rPr>
                <w:rFonts w:eastAsia="Times New Roman"/>
                <w:b w:val="0"/>
                <w:bCs w:val="0"/>
                <w:sz w:val="22"/>
                <w:szCs w:val="22"/>
                <w:cs/>
                <w:lang w:eastAsia="en-US"/>
              </w:rPr>
              <w:t>20</w:t>
            </w:r>
            <w:r w:rsidRPr="00DF7278">
              <w:rPr>
                <w:rFonts w:eastAsia="Times New Roman"/>
                <w:b w:val="0"/>
                <w:bCs w:val="0"/>
                <w:sz w:val="22"/>
                <w:szCs w:val="22"/>
                <w:lang w:eastAsia="en-US"/>
              </w:rPr>
              <w:t>20</w:t>
            </w:r>
          </w:p>
        </w:tc>
        <w:tc>
          <w:tcPr>
            <w:tcW w:w="519" w:type="pct"/>
            <w:gridSpan w:val="2"/>
            <w:shd w:val="clear" w:color="auto" w:fill="auto"/>
            <w:noWrap/>
            <w:vAlign w:val="bottom"/>
          </w:tcPr>
          <w:p w14:paraId="28C6A32A" w14:textId="77777777" w:rsidR="00D2360F" w:rsidRPr="00DF7278" w:rsidRDefault="00D2360F" w:rsidP="00D2360F">
            <w:pPr>
              <w:spacing w:line="276" w:lineRule="auto"/>
              <w:jc w:val="right"/>
              <w:rPr>
                <w:rFonts w:eastAsia="Times New Roman"/>
                <w:b w:val="0"/>
                <w:bCs w:val="0"/>
                <w:sz w:val="22"/>
                <w:szCs w:val="22"/>
                <w:lang w:eastAsia="en-US"/>
              </w:rPr>
            </w:pPr>
          </w:p>
        </w:tc>
        <w:tc>
          <w:tcPr>
            <w:tcW w:w="315" w:type="pct"/>
            <w:shd w:val="clear" w:color="auto" w:fill="auto"/>
            <w:noWrap/>
            <w:vAlign w:val="bottom"/>
          </w:tcPr>
          <w:p w14:paraId="676E39B4" w14:textId="77777777" w:rsidR="00D2360F" w:rsidRPr="00DF7278" w:rsidRDefault="00D2360F" w:rsidP="00D2360F">
            <w:pPr>
              <w:spacing w:line="276" w:lineRule="auto"/>
              <w:jc w:val="right"/>
              <w:rPr>
                <w:rFonts w:eastAsia="Times New Roman"/>
                <w:b w:val="0"/>
                <w:bCs w:val="0"/>
                <w:sz w:val="22"/>
                <w:szCs w:val="22"/>
                <w:lang w:eastAsia="en-US"/>
              </w:rPr>
            </w:pPr>
          </w:p>
        </w:tc>
        <w:tc>
          <w:tcPr>
            <w:tcW w:w="218" w:type="pct"/>
          </w:tcPr>
          <w:p w14:paraId="0AA8981E" w14:textId="77777777" w:rsidR="00D2360F" w:rsidRPr="00DF7278" w:rsidRDefault="00D2360F" w:rsidP="00D2360F">
            <w:pPr>
              <w:spacing w:line="276" w:lineRule="auto"/>
              <w:jc w:val="right"/>
              <w:rPr>
                <w:rFonts w:eastAsia="Times New Roman"/>
                <w:b w:val="0"/>
                <w:bCs w:val="0"/>
                <w:sz w:val="22"/>
                <w:szCs w:val="22"/>
                <w:lang w:eastAsia="en-US"/>
              </w:rPr>
            </w:pPr>
          </w:p>
        </w:tc>
        <w:tc>
          <w:tcPr>
            <w:tcW w:w="422" w:type="pct"/>
            <w:gridSpan w:val="2"/>
          </w:tcPr>
          <w:p w14:paraId="00E075B1" w14:textId="77777777" w:rsidR="00D2360F" w:rsidRPr="00DF7278" w:rsidRDefault="00D2360F" w:rsidP="00D2360F">
            <w:pPr>
              <w:spacing w:line="276" w:lineRule="auto"/>
              <w:jc w:val="right"/>
              <w:rPr>
                <w:rFonts w:eastAsia="Times New Roman"/>
                <w:b w:val="0"/>
                <w:bCs w:val="0"/>
                <w:sz w:val="22"/>
                <w:szCs w:val="22"/>
                <w:lang w:eastAsia="en-US"/>
              </w:rPr>
            </w:pPr>
          </w:p>
        </w:tc>
        <w:tc>
          <w:tcPr>
            <w:tcW w:w="295" w:type="pct"/>
            <w:gridSpan w:val="2"/>
          </w:tcPr>
          <w:p w14:paraId="3E0FC305" w14:textId="77777777" w:rsidR="00D2360F" w:rsidRPr="00DF7278" w:rsidRDefault="00D2360F" w:rsidP="00D2360F">
            <w:pPr>
              <w:spacing w:line="276" w:lineRule="auto"/>
              <w:jc w:val="right"/>
              <w:rPr>
                <w:rFonts w:eastAsia="Times New Roman"/>
                <w:b w:val="0"/>
                <w:bCs w:val="0"/>
                <w:sz w:val="22"/>
                <w:szCs w:val="22"/>
                <w:lang w:eastAsia="en-US"/>
              </w:rPr>
            </w:pPr>
          </w:p>
        </w:tc>
        <w:tc>
          <w:tcPr>
            <w:tcW w:w="301" w:type="pct"/>
          </w:tcPr>
          <w:p w14:paraId="7DB967BD" w14:textId="77777777" w:rsidR="00D2360F" w:rsidRPr="00DF7278" w:rsidRDefault="00D2360F" w:rsidP="00D2360F">
            <w:pPr>
              <w:spacing w:line="276" w:lineRule="auto"/>
              <w:jc w:val="right"/>
              <w:rPr>
                <w:rFonts w:eastAsia="Times New Roman"/>
                <w:b w:val="0"/>
                <w:bCs w:val="0"/>
                <w:sz w:val="22"/>
                <w:szCs w:val="22"/>
                <w:lang w:eastAsia="en-US"/>
              </w:rPr>
            </w:pPr>
          </w:p>
        </w:tc>
        <w:tc>
          <w:tcPr>
            <w:tcW w:w="457" w:type="pct"/>
            <w:gridSpan w:val="2"/>
          </w:tcPr>
          <w:p w14:paraId="4CCDA98E" w14:textId="77777777" w:rsidR="00D2360F" w:rsidRPr="00DF7278" w:rsidRDefault="00D2360F" w:rsidP="00D2360F">
            <w:pPr>
              <w:spacing w:line="276" w:lineRule="auto"/>
              <w:jc w:val="right"/>
              <w:rPr>
                <w:rFonts w:eastAsia="Times New Roman"/>
                <w:b w:val="0"/>
                <w:bCs w:val="0"/>
                <w:sz w:val="22"/>
                <w:szCs w:val="22"/>
                <w:lang w:eastAsia="en-US"/>
              </w:rPr>
            </w:pPr>
          </w:p>
        </w:tc>
        <w:tc>
          <w:tcPr>
            <w:tcW w:w="372" w:type="pct"/>
            <w:gridSpan w:val="2"/>
          </w:tcPr>
          <w:p w14:paraId="08EE9C02" w14:textId="77777777" w:rsidR="00D2360F" w:rsidRPr="00DF7278" w:rsidRDefault="00D2360F" w:rsidP="00D2360F">
            <w:pPr>
              <w:spacing w:line="276" w:lineRule="auto"/>
              <w:jc w:val="right"/>
              <w:rPr>
                <w:rFonts w:eastAsia="Times New Roman"/>
                <w:b w:val="0"/>
                <w:bCs w:val="0"/>
                <w:sz w:val="22"/>
                <w:szCs w:val="22"/>
                <w:lang w:eastAsia="en-US"/>
              </w:rPr>
            </w:pPr>
          </w:p>
        </w:tc>
        <w:tc>
          <w:tcPr>
            <w:tcW w:w="224" w:type="pct"/>
          </w:tcPr>
          <w:p w14:paraId="44E3B006" w14:textId="77777777" w:rsidR="00D2360F" w:rsidRPr="00DF7278" w:rsidRDefault="00D2360F" w:rsidP="00D2360F">
            <w:pPr>
              <w:spacing w:line="276" w:lineRule="auto"/>
              <w:jc w:val="right"/>
              <w:rPr>
                <w:rFonts w:eastAsia="Times New Roman"/>
                <w:b w:val="0"/>
                <w:bCs w:val="0"/>
                <w:sz w:val="22"/>
                <w:szCs w:val="22"/>
                <w:lang w:eastAsia="en-US"/>
              </w:rPr>
            </w:pPr>
          </w:p>
        </w:tc>
        <w:tc>
          <w:tcPr>
            <w:tcW w:w="486" w:type="pct"/>
            <w:vAlign w:val="center"/>
          </w:tcPr>
          <w:p w14:paraId="6DE4B1F7" w14:textId="34F71BB6" w:rsidR="00D2360F" w:rsidRPr="00DF7278" w:rsidRDefault="00D2360F" w:rsidP="00D2360F">
            <w:pPr>
              <w:pBdr>
                <w:bottom w:val="doub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13,042,997.05</w:t>
            </w:r>
          </w:p>
        </w:tc>
      </w:tr>
    </w:tbl>
    <w:p w14:paraId="596BBC42" w14:textId="022BFAAF" w:rsidR="0040652A" w:rsidRPr="00DF7278" w:rsidRDefault="0040652A" w:rsidP="00AB4D28">
      <w:pPr>
        <w:spacing w:before="120"/>
        <w:jc w:val="thaiDistribute"/>
        <w:rPr>
          <w:rFonts w:eastAsia="Angsana New"/>
          <w:b w:val="0"/>
          <w:bCs w:val="0"/>
          <w:sz w:val="24"/>
          <w:szCs w:val="24"/>
          <w:lang w:val="en-GB"/>
        </w:rPr>
      </w:pPr>
      <w:r w:rsidRPr="00DF7278">
        <w:rPr>
          <w:rFonts w:eastAsia="Angsana New"/>
          <w:b w:val="0"/>
          <w:bCs w:val="0"/>
          <w:sz w:val="24"/>
          <w:szCs w:val="24"/>
          <w:lang w:val="en-GB"/>
        </w:rPr>
        <w:t xml:space="preserve">As at December </w:t>
      </w:r>
      <w:r w:rsidRPr="00DF7278">
        <w:rPr>
          <w:rFonts w:eastAsia="Angsana New"/>
          <w:b w:val="0"/>
          <w:bCs w:val="0"/>
          <w:sz w:val="24"/>
          <w:szCs w:val="24"/>
          <w:cs/>
          <w:lang w:val="en-GB"/>
        </w:rPr>
        <w:t>31</w:t>
      </w:r>
      <w:r w:rsidRPr="00DF7278">
        <w:rPr>
          <w:rFonts w:eastAsia="Angsana New"/>
          <w:b w:val="0"/>
          <w:bCs w:val="0"/>
          <w:sz w:val="24"/>
          <w:szCs w:val="24"/>
          <w:lang w:val="en-GB"/>
        </w:rPr>
        <w:t xml:space="preserve">, </w:t>
      </w:r>
      <w:r w:rsidRPr="00DF7278">
        <w:rPr>
          <w:rFonts w:eastAsia="Angsana New"/>
          <w:b w:val="0"/>
          <w:bCs w:val="0"/>
          <w:sz w:val="24"/>
          <w:szCs w:val="24"/>
          <w:cs/>
          <w:lang w:val="en-GB"/>
        </w:rPr>
        <w:t>20</w:t>
      </w:r>
      <w:r w:rsidRPr="00DF7278">
        <w:rPr>
          <w:rFonts w:eastAsia="Angsana New"/>
          <w:b w:val="0"/>
          <w:bCs w:val="0"/>
          <w:sz w:val="24"/>
          <w:szCs w:val="24"/>
          <w:lang w:val="en-GB"/>
        </w:rPr>
        <w:t>20</w:t>
      </w:r>
      <w:r w:rsidRPr="00DF7278">
        <w:rPr>
          <w:rFonts w:eastAsia="Angsana New"/>
          <w:b w:val="0"/>
          <w:bCs w:val="0"/>
          <w:sz w:val="24"/>
          <w:szCs w:val="24"/>
          <w:cs/>
          <w:lang w:val="en-GB"/>
        </w:rPr>
        <w:t xml:space="preserve"> </w:t>
      </w:r>
      <w:r w:rsidRPr="00DF7278">
        <w:rPr>
          <w:rFonts w:eastAsia="Angsana New"/>
          <w:b w:val="0"/>
          <w:bCs w:val="0"/>
          <w:sz w:val="24"/>
          <w:szCs w:val="24"/>
          <w:lang w:val="en-GB"/>
        </w:rPr>
        <w:t xml:space="preserve">and </w:t>
      </w:r>
      <w:r w:rsidRPr="00DF7278">
        <w:rPr>
          <w:rFonts w:eastAsia="Angsana New"/>
          <w:b w:val="0"/>
          <w:bCs w:val="0"/>
          <w:sz w:val="24"/>
          <w:szCs w:val="24"/>
          <w:cs/>
          <w:lang w:val="en-GB"/>
        </w:rPr>
        <w:t>20</w:t>
      </w:r>
      <w:r w:rsidRPr="00DF7278">
        <w:rPr>
          <w:rFonts w:eastAsia="Angsana New"/>
          <w:b w:val="0"/>
          <w:bCs w:val="0"/>
          <w:sz w:val="24"/>
          <w:szCs w:val="24"/>
          <w:lang w:val="en-GB"/>
        </w:rPr>
        <w:t xml:space="preserve">19, the Group has fixed assets at cost of Baht </w:t>
      </w:r>
      <w:r w:rsidRPr="00DF7278">
        <w:rPr>
          <w:rFonts w:eastAsia="Angsana New"/>
          <w:b w:val="0"/>
          <w:bCs w:val="0"/>
          <w:sz w:val="24"/>
          <w:szCs w:val="24"/>
          <w:cs/>
          <w:lang w:val="en-GB"/>
        </w:rPr>
        <w:t>17</w:t>
      </w:r>
      <w:r w:rsidR="00AB4D28" w:rsidRPr="00DF7278">
        <w:rPr>
          <w:rFonts w:eastAsia="Angsana New"/>
          <w:b w:val="0"/>
          <w:bCs w:val="0"/>
          <w:sz w:val="24"/>
          <w:szCs w:val="24"/>
          <w:lang w:val="en-GB"/>
        </w:rPr>
        <w:t>9</w:t>
      </w:r>
      <w:r w:rsidRPr="00DF7278">
        <w:rPr>
          <w:rFonts w:eastAsia="Angsana New"/>
          <w:b w:val="0"/>
          <w:bCs w:val="0"/>
          <w:sz w:val="24"/>
          <w:szCs w:val="24"/>
          <w:cs/>
          <w:lang w:val="en-GB"/>
        </w:rPr>
        <w:t>.</w:t>
      </w:r>
      <w:r w:rsidR="00AB4D28" w:rsidRPr="00DF7278">
        <w:rPr>
          <w:rFonts w:eastAsia="Angsana New"/>
          <w:b w:val="0"/>
          <w:bCs w:val="0"/>
          <w:sz w:val="24"/>
          <w:szCs w:val="24"/>
          <w:lang w:val="en-GB"/>
        </w:rPr>
        <w:t>66</w:t>
      </w:r>
      <w:r w:rsidRPr="00DF7278">
        <w:rPr>
          <w:rFonts w:eastAsia="Angsana New"/>
          <w:b w:val="0"/>
          <w:bCs w:val="0"/>
          <w:sz w:val="24"/>
          <w:szCs w:val="24"/>
          <w:cs/>
          <w:lang w:val="en-GB"/>
        </w:rPr>
        <w:t xml:space="preserve"> </w:t>
      </w:r>
      <w:r w:rsidRPr="00DF7278">
        <w:rPr>
          <w:rFonts w:eastAsia="Angsana New"/>
          <w:b w:val="0"/>
          <w:bCs w:val="0"/>
          <w:sz w:val="24"/>
          <w:szCs w:val="24"/>
          <w:lang w:val="en-GB"/>
        </w:rPr>
        <w:t xml:space="preserve">million and Baht </w:t>
      </w:r>
      <w:r w:rsidRPr="00DF7278">
        <w:rPr>
          <w:rFonts w:eastAsia="Angsana New"/>
          <w:b w:val="0"/>
          <w:bCs w:val="0"/>
          <w:sz w:val="24"/>
          <w:szCs w:val="24"/>
          <w:cs/>
          <w:lang w:val="en-GB"/>
        </w:rPr>
        <w:t>17</w:t>
      </w:r>
      <w:r w:rsidR="00AB4D28" w:rsidRPr="00DF7278">
        <w:rPr>
          <w:rFonts w:eastAsia="Angsana New"/>
          <w:b w:val="0"/>
          <w:bCs w:val="0"/>
          <w:sz w:val="24"/>
          <w:szCs w:val="24"/>
          <w:lang w:val="en-GB"/>
        </w:rPr>
        <w:t>3</w:t>
      </w:r>
      <w:r w:rsidRPr="00DF7278">
        <w:rPr>
          <w:rFonts w:eastAsia="Angsana New"/>
          <w:b w:val="0"/>
          <w:bCs w:val="0"/>
          <w:sz w:val="24"/>
          <w:szCs w:val="24"/>
          <w:cs/>
          <w:lang w:val="en-GB"/>
        </w:rPr>
        <w:t>.</w:t>
      </w:r>
      <w:r w:rsidR="00AB4D28" w:rsidRPr="00DF7278">
        <w:rPr>
          <w:rFonts w:eastAsia="Angsana New"/>
          <w:b w:val="0"/>
          <w:bCs w:val="0"/>
          <w:sz w:val="24"/>
          <w:szCs w:val="24"/>
          <w:lang w:val="en-GB"/>
        </w:rPr>
        <w:t>98</w:t>
      </w:r>
      <w:r w:rsidRPr="00DF7278">
        <w:rPr>
          <w:rFonts w:eastAsia="Angsana New"/>
          <w:b w:val="0"/>
          <w:bCs w:val="0"/>
          <w:sz w:val="24"/>
          <w:szCs w:val="24"/>
          <w:cs/>
          <w:lang w:val="en-GB"/>
        </w:rPr>
        <w:t xml:space="preserve"> </w:t>
      </w:r>
      <w:r w:rsidRPr="00DF7278">
        <w:rPr>
          <w:rFonts w:eastAsia="Angsana New"/>
          <w:b w:val="0"/>
          <w:bCs w:val="0"/>
          <w:sz w:val="24"/>
          <w:szCs w:val="24"/>
          <w:lang w:val="en-GB"/>
        </w:rPr>
        <w:t>million respectively which were depreciated but are still in use.</w:t>
      </w:r>
    </w:p>
    <w:p w14:paraId="2B8C9254" w14:textId="38AD0A54" w:rsidR="0040652A" w:rsidRPr="00DF7278" w:rsidRDefault="0040652A" w:rsidP="00AB4D28">
      <w:pPr>
        <w:spacing w:before="120"/>
        <w:jc w:val="thaiDistribute"/>
        <w:rPr>
          <w:rFonts w:eastAsia="Angsana New"/>
          <w:sz w:val="24"/>
          <w:szCs w:val="24"/>
        </w:rPr>
      </w:pPr>
      <w:r w:rsidRPr="00DF7278">
        <w:rPr>
          <w:rFonts w:eastAsia="Angsana New"/>
          <w:b w:val="0"/>
          <w:bCs w:val="0"/>
          <w:sz w:val="24"/>
          <w:szCs w:val="24"/>
          <w:lang w:val="en-GB"/>
        </w:rPr>
        <w:t xml:space="preserve">As at December </w:t>
      </w:r>
      <w:r w:rsidRPr="00DF7278">
        <w:rPr>
          <w:rFonts w:eastAsia="Angsana New"/>
          <w:b w:val="0"/>
          <w:bCs w:val="0"/>
          <w:sz w:val="24"/>
          <w:szCs w:val="24"/>
          <w:cs/>
          <w:lang w:val="en-GB"/>
        </w:rPr>
        <w:t>31</w:t>
      </w:r>
      <w:r w:rsidRPr="00DF7278">
        <w:rPr>
          <w:rFonts w:eastAsia="Angsana New"/>
          <w:b w:val="0"/>
          <w:bCs w:val="0"/>
          <w:sz w:val="24"/>
          <w:szCs w:val="24"/>
          <w:lang w:val="en-GB"/>
        </w:rPr>
        <w:t xml:space="preserve">, </w:t>
      </w:r>
      <w:r w:rsidRPr="00DF7278">
        <w:rPr>
          <w:rFonts w:eastAsia="Angsana New"/>
          <w:b w:val="0"/>
          <w:bCs w:val="0"/>
          <w:sz w:val="24"/>
          <w:szCs w:val="24"/>
          <w:cs/>
          <w:lang w:val="en-GB"/>
        </w:rPr>
        <w:t>20</w:t>
      </w:r>
      <w:r w:rsidRPr="00DF7278">
        <w:rPr>
          <w:rFonts w:eastAsia="Angsana New"/>
          <w:b w:val="0"/>
          <w:bCs w:val="0"/>
          <w:sz w:val="24"/>
          <w:szCs w:val="24"/>
          <w:lang w:val="en-GB"/>
        </w:rPr>
        <w:t>20</w:t>
      </w:r>
      <w:r w:rsidRPr="00DF7278">
        <w:rPr>
          <w:rFonts w:eastAsia="Angsana New"/>
          <w:b w:val="0"/>
          <w:bCs w:val="0"/>
          <w:sz w:val="24"/>
          <w:szCs w:val="24"/>
          <w:cs/>
          <w:lang w:val="en-GB"/>
        </w:rPr>
        <w:t xml:space="preserve"> </w:t>
      </w:r>
      <w:r w:rsidRPr="00DF7278">
        <w:rPr>
          <w:rFonts w:eastAsia="Angsana New"/>
          <w:b w:val="0"/>
          <w:bCs w:val="0"/>
          <w:sz w:val="24"/>
          <w:szCs w:val="24"/>
          <w:lang w:val="en-GB"/>
        </w:rPr>
        <w:t xml:space="preserve">and </w:t>
      </w:r>
      <w:r w:rsidRPr="00DF7278">
        <w:rPr>
          <w:rFonts w:eastAsia="Angsana New"/>
          <w:b w:val="0"/>
          <w:bCs w:val="0"/>
          <w:sz w:val="24"/>
          <w:szCs w:val="24"/>
          <w:cs/>
          <w:lang w:val="en-GB"/>
        </w:rPr>
        <w:t>201</w:t>
      </w:r>
      <w:r w:rsidRPr="00DF7278">
        <w:rPr>
          <w:rFonts w:eastAsia="Angsana New"/>
          <w:b w:val="0"/>
          <w:bCs w:val="0"/>
          <w:sz w:val="24"/>
          <w:szCs w:val="24"/>
          <w:lang w:val="en-GB"/>
        </w:rPr>
        <w:t xml:space="preserve">9, the Group used land with its construction and part of machinery at carrying value of Baht </w:t>
      </w:r>
      <w:r w:rsidRPr="00DF7278">
        <w:rPr>
          <w:rFonts w:eastAsia="Angsana New"/>
          <w:b w:val="0"/>
          <w:bCs w:val="0"/>
          <w:sz w:val="24"/>
          <w:szCs w:val="24"/>
          <w:cs/>
          <w:lang w:val="en-GB"/>
        </w:rPr>
        <w:t xml:space="preserve">34.65 </w:t>
      </w:r>
      <w:r w:rsidRPr="00DF7278">
        <w:rPr>
          <w:rFonts w:eastAsia="Angsana New"/>
          <w:b w:val="0"/>
          <w:bCs w:val="0"/>
          <w:sz w:val="24"/>
          <w:szCs w:val="24"/>
          <w:lang w:val="en-GB"/>
        </w:rPr>
        <w:t xml:space="preserve">million to mortgage as guarantee against bank overdrafts (note </w:t>
      </w:r>
      <w:r w:rsidRPr="00DF7278">
        <w:rPr>
          <w:rFonts w:eastAsia="Angsana New"/>
          <w:b w:val="0"/>
          <w:bCs w:val="0"/>
          <w:sz w:val="24"/>
          <w:szCs w:val="24"/>
          <w:cs/>
          <w:lang w:val="en-GB"/>
        </w:rPr>
        <w:t>1</w:t>
      </w:r>
      <w:r w:rsidR="00AB4D28" w:rsidRPr="00DF7278">
        <w:rPr>
          <w:rFonts w:eastAsia="Angsana New"/>
          <w:b w:val="0"/>
          <w:bCs w:val="0"/>
          <w:sz w:val="24"/>
          <w:szCs w:val="24"/>
          <w:lang w:val="en-GB"/>
        </w:rPr>
        <w:t>9</w:t>
      </w:r>
      <w:r w:rsidRPr="00DF7278">
        <w:rPr>
          <w:rFonts w:eastAsia="Angsana New"/>
          <w:b w:val="0"/>
          <w:bCs w:val="0"/>
          <w:sz w:val="24"/>
          <w:szCs w:val="24"/>
          <w:cs/>
          <w:lang w:val="en-GB"/>
        </w:rPr>
        <w:t xml:space="preserve">) </w:t>
      </w:r>
      <w:r w:rsidRPr="00DF7278">
        <w:rPr>
          <w:rFonts w:eastAsia="Angsana New"/>
          <w:b w:val="0"/>
          <w:bCs w:val="0"/>
          <w:sz w:val="24"/>
          <w:szCs w:val="24"/>
          <w:lang w:val="en-GB"/>
        </w:rPr>
        <w:t xml:space="preserve">and bank issuance of letter of guarantee (note </w:t>
      </w:r>
      <w:r w:rsidR="00AB4D28" w:rsidRPr="00DF7278">
        <w:rPr>
          <w:rFonts w:eastAsia="Angsana New"/>
          <w:b w:val="0"/>
          <w:bCs w:val="0"/>
          <w:sz w:val="24"/>
          <w:szCs w:val="24"/>
          <w:lang w:val="en-GB"/>
        </w:rPr>
        <w:t>30</w:t>
      </w:r>
      <w:r w:rsidRPr="00DF7278">
        <w:rPr>
          <w:rFonts w:eastAsia="Angsana New"/>
          <w:b w:val="0"/>
          <w:bCs w:val="0"/>
          <w:sz w:val="24"/>
          <w:szCs w:val="24"/>
          <w:cs/>
          <w:lang w:val="en-GB"/>
        </w:rPr>
        <w:t>.</w:t>
      </w:r>
      <w:r w:rsidR="00AE68A2" w:rsidRPr="00DF7278">
        <w:rPr>
          <w:rFonts w:eastAsia="Angsana New"/>
          <w:b w:val="0"/>
          <w:bCs w:val="0"/>
          <w:sz w:val="24"/>
          <w:szCs w:val="24"/>
          <w:lang w:val="en-GB"/>
        </w:rPr>
        <w:t>3</w:t>
      </w:r>
      <w:r w:rsidRPr="00DF7278">
        <w:rPr>
          <w:rFonts w:eastAsia="Angsana New"/>
          <w:b w:val="0"/>
          <w:bCs w:val="0"/>
          <w:sz w:val="24"/>
          <w:szCs w:val="24"/>
          <w:cs/>
          <w:lang w:val="en-GB"/>
        </w:rPr>
        <w:t>).</w:t>
      </w:r>
      <w:r w:rsidRPr="00DF7278">
        <w:rPr>
          <w:rFonts w:eastAsia="Angsana New"/>
          <w:sz w:val="24"/>
          <w:szCs w:val="24"/>
        </w:rPr>
        <w:t xml:space="preserve"> </w:t>
      </w:r>
    </w:p>
    <w:p w14:paraId="393D59C6" w14:textId="75BB6031" w:rsidR="00A83C6F" w:rsidRPr="00DF7278" w:rsidRDefault="00A83C6F" w:rsidP="00A83C6F">
      <w:pPr>
        <w:spacing w:before="120" w:line="500" w:lineRule="exact"/>
        <w:ind w:left="567" w:hanging="567"/>
        <w:rPr>
          <w:rFonts w:eastAsia="Angsana New"/>
          <w:lang w:val="en-GB"/>
        </w:rPr>
      </w:pPr>
      <w:r w:rsidRPr="00DF7278">
        <w:rPr>
          <w:rFonts w:eastAsia="Angsana New" w:hint="cs"/>
        </w:rPr>
        <w:lastRenderedPageBreak/>
        <w:t>1</w:t>
      </w:r>
      <w:r w:rsidR="00EA14A4" w:rsidRPr="00DF7278">
        <w:rPr>
          <w:rFonts w:eastAsia="Angsana New"/>
        </w:rPr>
        <w:t>4</w:t>
      </w:r>
      <w:r w:rsidRPr="00DF7278">
        <w:rPr>
          <w:rFonts w:eastAsia="Angsana New" w:hint="cs"/>
          <w:cs/>
          <w:lang w:val="en-GB"/>
        </w:rPr>
        <w:t>.</w:t>
      </w:r>
      <w:r w:rsidRPr="00DF7278">
        <w:rPr>
          <w:rFonts w:eastAsia="Angsana New"/>
          <w:cs/>
          <w:lang w:val="en-GB"/>
        </w:rPr>
        <w:tab/>
      </w:r>
      <w:r w:rsidR="005D4E2A" w:rsidRPr="00DF7278">
        <w:rPr>
          <w:rFonts w:eastAsia="Angsana New"/>
          <w:lang w:val="en-GB"/>
        </w:rPr>
        <w:t xml:space="preserve">PROPERTY, PLANT AND </w:t>
      </w:r>
      <w:proofErr w:type="gramStart"/>
      <w:r w:rsidR="005D4E2A" w:rsidRPr="00DF7278">
        <w:rPr>
          <w:rFonts w:eastAsia="Angsana New"/>
          <w:lang w:val="en-GB"/>
        </w:rPr>
        <w:t>EQUIPMENT  (</w:t>
      </w:r>
      <w:proofErr w:type="gramEnd"/>
      <w:r w:rsidR="005D4E2A" w:rsidRPr="00DF7278">
        <w:rPr>
          <w:rFonts w:eastAsia="Angsana New"/>
          <w:lang w:val="en-GB"/>
        </w:rPr>
        <w:t>Cont'd)</w:t>
      </w:r>
    </w:p>
    <w:tbl>
      <w:tblPr>
        <w:tblW w:w="5000" w:type="pct"/>
        <w:tblLook w:val="04A0" w:firstRow="1" w:lastRow="0" w:firstColumn="1" w:lastColumn="0" w:noHBand="0" w:noVBand="1"/>
      </w:tblPr>
      <w:tblGrid>
        <w:gridCol w:w="2968"/>
        <w:gridCol w:w="1324"/>
        <w:gridCol w:w="1369"/>
        <w:gridCol w:w="1280"/>
        <w:gridCol w:w="1369"/>
        <w:gridCol w:w="1280"/>
        <w:gridCol w:w="1280"/>
        <w:gridCol w:w="1460"/>
        <w:gridCol w:w="1245"/>
        <w:gridCol w:w="1206"/>
      </w:tblGrid>
      <w:tr w:rsidR="00682374" w:rsidRPr="00DF7278" w14:paraId="22FD985B" w14:textId="77777777" w:rsidTr="00124BCF">
        <w:trPr>
          <w:trHeight w:val="144"/>
        </w:trPr>
        <w:tc>
          <w:tcPr>
            <w:tcW w:w="1004" w:type="pct"/>
            <w:shd w:val="clear" w:color="auto" w:fill="auto"/>
            <w:noWrap/>
            <w:vAlign w:val="bottom"/>
          </w:tcPr>
          <w:p w14:paraId="706A5006" w14:textId="77777777" w:rsidR="00682374" w:rsidRPr="00DF7278" w:rsidRDefault="00682374" w:rsidP="00682374">
            <w:pPr>
              <w:spacing w:line="276" w:lineRule="auto"/>
              <w:rPr>
                <w:rFonts w:eastAsia="Times New Roman"/>
                <w:sz w:val="22"/>
                <w:szCs w:val="22"/>
                <w:lang w:eastAsia="en-US"/>
              </w:rPr>
            </w:pPr>
          </w:p>
        </w:tc>
        <w:tc>
          <w:tcPr>
            <w:tcW w:w="3588" w:type="pct"/>
            <w:gridSpan w:val="8"/>
            <w:tcBorders>
              <w:bottom w:val="single" w:sz="4" w:space="0" w:color="auto"/>
            </w:tcBorders>
            <w:shd w:val="clear" w:color="auto" w:fill="auto"/>
            <w:noWrap/>
          </w:tcPr>
          <w:p w14:paraId="01A56FE2" w14:textId="39BEA540" w:rsidR="00682374" w:rsidRPr="00DF7278" w:rsidRDefault="00682374" w:rsidP="00682374">
            <w:pPr>
              <w:spacing w:line="276" w:lineRule="auto"/>
              <w:jc w:val="center"/>
              <w:rPr>
                <w:b w:val="0"/>
                <w:bCs w:val="0"/>
                <w:sz w:val="22"/>
                <w:szCs w:val="22"/>
              </w:rPr>
            </w:pPr>
            <w:r w:rsidRPr="00DF7278">
              <w:rPr>
                <w:rFonts w:eastAsia="Times New Roman"/>
                <w:b w:val="0"/>
                <w:bCs w:val="0"/>
                <w:sz w:val="22"/>
                <w:szCs w:val="22"/>
                <w:lang w:eastAsia="en-US"/>
              </w:rPr>
              <w:t>Separate financial statements</w:t>
            </w:r>
          </w:p>
        </w:tc>
        <w:tc>
          <w:tcPr>
            <w:tcW w:w="408" w:type="pct"/>
            <w:tcBorders>
              <w:bottom w:val="single" w:sz="4" w:space="0" w:color="auto"/>
            </w:tcBorders>
          </w:tcPr>
          <w:p w14:paraId="42C1E1BB" w14:textId="3DB4A8A7" w:rsidR="00682374" w:rsidRPr="00DF7278" w:rsidRDefault="00682374" w:rsidP="00854CC1">
            <w:pPr>
              <w:spacing w:line="276" w:lineRule="auto"/>
              <w:jc w:val="right"/>
              <w:rPr>
                <w:b w:val="0"/>
                <w:bCs w:val="0"/>
                <w:sz w:val="22"/>
                <w:szCs w:val="22"/>
              </w:rPr>
            </w:pPr>
            <w:r w:rsidRPr="00DF7278">
              <w:rPr>
                <w:rFonts w:eastAsia="Times New Roman"/>
                <w:b w:val="0"/>
                <w:bCs w:val="0"/>
                <w:sz w:val="22"/>
                <w:szCs w:val="22"/>
                <w:cs/>
                <w:lang w:eastAsia="en-US"/>
              </w:rPr>
              <w:t>(</w:t>
            </w:r>
            <w:r w:rsidRPr="00DF7278">
              <w:rPr>
                <w:rFonts w:eastAsia="Times New Roman"/>
                <w:b w:val="0"/>
                <w:bCs w:val="0"/>
                <w:sz w:val="22"/>
                <w:szCs w:val="22"/>
                <w:lang w:eastAsia="en-US"/>
              </w:rPr>
              <w:t>Unit : Baht)</w:t>
            </w:r>
          </w:p>
        </w:tc>
      </w:tr>
      <w:tr w:rsidR="00682374" w:rsidRPr="00DF7278" w14:paraId="2A0D4436" w14:textId="77777777" w:rsidTr="00124BCF">
        <w:trPr>
          <w:trHeight w:val="144"/>
        </w:trPr>
        <w:tc>
          <w:tcPr>
            <w:tcW w:w="1004" w:type="pct"/>
            <w:shd w:val="clear" w:color="auto" w:fill="auto"/>
            <w:noWrap/>
            <w:vAlign w:val="bottom"/>
          </w:tcPr>
          <w:p w14:paraId="259EC778" w14:textId="77777777" w:rsidR="00682374" w:rsidRPr="00DF7278" w:rsidRDefault="00682374" w:rsidP="00682374">
            <w:pPr>
              <w:spacing w:line="276" w:lineRule="auto"/>
              <w:rPr>
                <w:rFonts w:eastAsia="Times New Roman"/>
                <w:sz w:val="22"/>
                <w:szCs w:val="22"/>
                <w:lang w:eastAsia="en-US"/>
              </w:rPr>
            </w:pPr>
          </w:p>
        </w:tc>
        <w:tc>
          <w:tcPr>
            <w:tcW w:w="448" w:type="pct"/>
            <w:tcBorders>
              <w:top w:val="single" w:sz="4" w:space="0" w:color="auto"/>
            </w:tcBorders>
            <w:shd w:val="clear" w:color="auto" w:fill="auto"/>
            <w:noWrap/>
          </w:tcPr>
          <w:p w14:paraId="57571E8F" w14:textId="3CFE6311" w:rsidR="00682374" w:rsidRPr="00DF7278" w:rsidRDefault="00682374" w:rsidP="00682374">
            <w:pPr>
              <w:spacing w:line="276" w:lineRule="auto"/>
              <w:jc w:val="center"/>
              <w:rPr>
                <w:rFonts w:eastAsia="Times New Roman"/>
                <w:b w:val="0"/>
                <w:bCs w:val="0"/>
                <w:sz w:val="22"/>
                <w:szCs w:val="22"/>
                <w:cs/>
                <w:lang w:eastAsia="en-US"/>
              </w:rPr>
            </w:pPr>
            <w:r w:rsidRPr="00DF7278">
              <w:rPr>
                <w:rFonts w:asciiTheme="majorBidi" w:eastAsia="Times New Roman" w:hAnsiTheme="majorBidi" w:cstheme="majorBidi"/>
                <w:b w:val="0"/>
                <w:bCs w:val="0"/>
                <w:sz w:val="22"/>
                <w:szCs w:val="22"/>
                <w:lang w:eastAsia="en-US"/>
              </w:rPr>
              <w:t>Land and</w:t>
            </w:r>
          </w:p>
        </w:tc>
        <w:tc>
          <w:tcPr>
            <w:tcW w:w="463" w:type="pct"/>
            <w:tcBorders>
              <w:top w:val="single" w:sz="4" w:space="0" w:color="auto"/>
            </w:tcBorders>
            <w:shd w:val="clear" w:color="auto" w:fill="auto"/>
            <w:noWrap/>
          </w:tcPr>
          <w:p w14:paraId="443C373B" w14:textId="467FCC70" w:rsidR="00682374" w:rsidRPr="00DF7278" w:rsidRDefault="00682374" w:rsidP="00682374">
            <w:pPr>
              <w:spacing w:line="276" w:lineRule="auto"/>
              <w:jc w:val="center"/>
              <w:rPr>
                <w:rFonts w:eastAsia="Times New Roman"/>
                <w:b w:val="0"/>
                <w:bCs w:val="0"/>
                <w:sz w:val="22"/>
                <w:szCs w:val="22"/>
                <w:cs/>
                <w:lang w:eastAsia="en-US"/>
              </w:rPr>
            </w:pPr>
            <w:r w:rsidRPr="00DF7278">
              <w:rPr>
                <w:rFonts w:asciiTheme="majorBidi" w:eastAsia="Times New Roman" w:hAnsiTheme="majorBidi" w:cstheme="majorBidi"/>
                <w:b w:val="0"/>
                <w:bCs w:val="0"/>
                <w:sz w:val="22"/>
                <w:szCs w:val="22"/>
                <w:lang w:eastAsia="en-US"/>
              </w:rPr>
              <w:t>Building and</w:t>
            </w:r>
          </w:p>
        </w:tc>
        <w:tc>
          <w:tcPr>
            <w:tcW w:w="433" w:type="pct"/>
            <w:tcBorders>
              <w:top w:val="single" w:sz="4" w:space="0" w:color="auto"/>
            </w:tcBorders>
          </w:tcPr>
          <w:p w14:paraId="551F9FC2" w14:textId="43F2468F" w:rsidR="00682374" w:rsidRPr="00DF7278" w:rsidRDefault="00682374" w:rsidP="00682374">
            <w:pPr>
              <w:spacing w:line="276" w:lineRule="auto"/>
              <w:jc w:val="center"/>
              <w:rPr>
                <w:rFonts w:eastAsia="Times New Roman"/>
                <w:b w:val="0"/>
                <w:bCs w:val="0"/>
                <w:sz w:val="22"/>
                <w:szCs w:val="22"/>
                <w:cs/>
                <w:lang w:eastAsia="en-US"/>
              </w:rPr>
            </w:pPr>
            <w:r w:rsidRPr="00DF7278">
              <w:rPr>
                <w:rFonts w:asciiTheme="majorBidi" w:eastAsia="Times New Roman" w:hAnsiTheme="majorBidi" w:cstheme="majorBidi"/>
                <w:b w:val="0"/>
                <w:bCs w:val="0"/>
                <w:sz w:val="22"/>
                <w:szCs w:val="22"/>
                <w:lang w:eastAsia="en-US"/>
              </w:rPr>
              <w:t>Buoy</w:t>
            </w:r>
          </w:p>
        </w:tc>
        <w:tc>
          <w:tcPr>
            <w:tcW w:w="463" w:type="pct"/>
            <w:tcBorders>
              <w:top w:val="single" w:sz="4" w:space="0" w:color="auto"/>
            </w:tcBorders>
          </w:tcPr>
          <w:p w14:paraId="3940C0B3" w14:textId="7D6EDF4B" w:rsidR="00682374" w:rsidRPr="00DF7278" w:rsidRDefault="00682374" w:rsidP="00682374">
            <w:pPr>
              <w:spacing w:line="276" w:lineRule="auto"/>
              <w:jc w:val="center"/>
              <w:rPr>
                <w:rFonts w:eastAsia="Times New Roman"/>
                <w:b w:val="0"/>
                <w:bCs w:val="0"/>
                <w:sz w:val="22"/>
                <w:szCs w:val="22"/>
                <w:cs/>
                <w:lang w:eastAsia="en-US"/>
              </w:rPr>
            </w:pPr>
            <w:r w:rsidRPr="00DF7278">
              <w:rPr>
                <w:rFonts w:asciiTheme="majorBidi" w:eastAsia="Times New Roman" w:hAnsiTheme="majorBidi" w:cstheme="majorBidi"/>
                <w:b w:val="0"/>
                <w:bCs w:val="0"/>
                <w:sz w:val="22"/>
                <w:szCs w:val="22"/>
                <w:lang w:eastAsia="en-US"/>
              </w:rPr>
              <w:t>Machinery and</w:t>
            </w:r>
          </w:p>
        </w:tc>
        <w:tc>
          <w:tcPr>
            <w:tcW w:w="433" w:type="pct"/>
            <w:tcBorders>
              <w:top w:val="single" w:sz="4" w:space="0" w:color="auto"/>
            </w:tcBorders>
          </w:tcPr>
          <w:p w14:paraId="042D6A19" w14:textId="43B00D44" w:rsidR="00682374" w:rsidRPr="00DF7278" w:rsidRDefault="00682374" w:rsidP="00682374">
            <w:pPr>
              <w:spacing w:line="276" w:lineRule="auto"/>
              <w:jc w:val="center"/>
              <w:rPr>
                <w:rFonts w:eastAsia="Times New Roman"/>
                <w:b w:val="0"/>
                <w:bCs w:val="0"/>
                <w:sz w:val="22"/>
                <w:szCs w:val="22"/>
                <w:cs/>
                <w:lang w:eastAsia="en-US"/>
              </w:rPr>
            </w:pPr>
            <w:r w:rsidRPr="00DF7278">
              <w:rPr>
                <w:rFonts w:asciiTheme="majorBidi" w:eastAsia="Times New Roman" w:hAnsiTheme="majorBidi" w:cstheme="majorBidi"/>
                <w:b w:val="0"/>
                <w:bCs w:val="0"/>
                <w:sz w:val="22"/>
                <w:szCs w:val="22"/>
                <w:lang w:eastAsia="en-US"/>
              </w:rPr>
              <w:t xml:space="preserve">Office </w:t>
            </w:r>
          </w:p>
        </w:tc>
        <w:tc>
          <w:tcPr>
            <w:tcW w:w="433" w:type="pct"/>
            <w:tcBorders>
              <w:top w:val="single" w:sz="4" w:space="0" w:color="auto"/>
            </w:tcBorders>
          </w:tcPr>
          <w:p w14:paraId="5D4BF71B" w14:textId="2F8D6025" w:rsidR="00682374" w:rsidRPr="00DF7278" w:rsidRDefault="00682374" w:rsidP="00682374">
            <w:pPr>
              <w:spacing w:line="276" w:lineRule="auto"/>
              <w:jc w:val="center"/>
              <w:rPr>
                <w:rFonts w:eastAsia="Times New Roman"/>
                <w:b w:val="0"/>
                <w:bCs w:val="0"/>
                <w:sz w:val="22"/>
                <w:szCs w:val="22"/>
                <w:cs/>
                <w:lang w:eastAsia="en-US"/>
              </w:rPr>
            </w:pPr>
            <w:r w:rsidRPr="00DF7278">
              <w:rPr>
                <w:rFonts w:asciiTheme="majorBidi" w:eastAsia="Times New Roman" w:hAnsiTheme="majorBidi" w:cstheme="majorBidi"/>
                <w:b w:val="0"/>
                <w:bCs w:val="0"/>
                <w:sz w:val="22"/>
                <w:szCs w:val="22"/>
                <w:lang w:eastAsia="en-US"/>
              </w:rPr>
              <w:t>Vehicles</w:t>
            </w:r>
          </w:p>
        </w:tc>
        <w:tc>
          <w:tcPr>
            <w:tcW w:w="494" w:type="pct"/>
            <w:tcBorders>
              <w:top w:val="single" w:sz="4" w:space="0" w:color="auto"/>
            </w:tcBorders>
          </w:tcPr>
          <w:p w14:paraId="46539F39" w14:textId="7E8870A6" w:rsidR="00682374" w:rsidRPr="00DF7278" w:rsidRDefault="00682374" w:rsidP="00682374">
            <w:pPr>
              <w:spacing w:line="276" w:lineRule="auto"/>
              <w:jc w:val="center"/>
              <w:rPr>
                <w:rFonts w:eastAsia="Times New Roman"/>
                <w:b w:val="0"/>
                <w:bCs w:val="0"/>
                <w:sz w:val="22"/>
                <w:szCs w:val="22"/>
                <w:cs/>
                <w:lang w:eastAsia="en-US"/>
              </w:rPr>
            </w:pPr>
            <w:r w:rsidRPr="00DF7278">
              <w:rPr>
                <w:rFonts w:asciiTheme="majorBidi" w:eastAsia="Times New Roman" w:hAnsiTheme="majorBidi" w:cstheme="majorBidi"/>
                <w:b w:val="0"/>
                <w:bCs w:val="0"/>
                <w:sz w:val="22"/>
                <w:szCs w:val="22"/>
                <w:lang w:eastAsia="en-US"/>
              </w:rPr>
              <w:t>Building and</w:t>
            </w:r>
          </w:p>
        </w:tc>
        <w:tc>
          <w:tcPr>
            <w:tcW w:w="421" w:type="pct"/>
            <w:tcBorders>
              <w:top w:val="single" w:sz="4" w:space="0" w:color="auto"/>
            </w:tcBorders>
          </w:tcPr>
          <w:p w14:paraId="35B8614A" w14:textId="397A0DD7" w:rsidR="00682374" w:rsidRPr="00DF7278" w:rsidRDefault="00682374" w:rsidP="00682374">
            <w:pPr>
              <w:spacing w:line="276" w:lineRule="auto"/>
              <w:jc w:val="center"/>
              <w:rPr>
                <w:rFonts w:eastAsia="Times New Roman"/>
                <w:b w:val="0"/>
                <w:bCs w:val="0"/>
                <w:sz w:val="22"/>
                <w:szCs w:val="22"/>
                <w:cs/>
                <w:lang w:eastAsia="en-US"/>
              </w:rPr>
            </w:pPr>
            <w:r w:rsidRPr="00DF7278">
              <w:rPr>
                <w:rFonts w:asciiTheme="majorBidi" w:eastAsia="Times New Roman" w:hAnsiTheme="majorBidi" w:cstheme="majorBidi"/>
                <w:b w:val="0"/>
                <w:bCs w:val="0"/>
                <w:sz w:val="22"/>
                <w:szCs w:val="22"/>
                <w:lang w:eastAsia="en-US"/>
              </w:rPr>
              <w:t>Machinery under</w:t>
            </w:r>
          </w:p>
        </w:tc>
        <w:tc>
          <w:tcPr>
            <w:tcW w:w="408" w:type="pct"/>
            <w:tcBorders>
              <w:top w:val="single" w:sz="4" w:space="0" w:color="auto"/>
            </w:tcBorders>
          </w:tcPr>
          <w:p w14:paraId="7D791AFD" w14:textId="1ADC9394" w:rsidR="00682374" w:rsidRPr="00DF7278" w:rsidRDefault="00682374" w:rsidP="00682374">
            <w:pPr>
              <w:spacing w:line="276" w:lineRule="auto"/>
              <w:jc w:val="center"/>
              <w:rPr>
                <w:rFonts w:eastAsia="Times New Roman"/>
                <w:b w:val="0"/>
                <w:bCs w:val="0"/>
                <w:sz w:val="22"/>
                <w:szCs w:val="22"/>
                <w:cs/>
                <w:lang w:eastAsia="en-US"/>
              </w:rPr>
            </w:pPr>
            <w:r w:rsidRPr="00DF7278">
              <w:rPr>
                <w:rFonts w:asciiTheme="majorBidi" w:eastAsia="Times New Roman" w:hAnsiTheme="majorBidi" w:cstheme="majorBidi"/>
                <w:b w:val="0"/>
                <w:bCs w:val="0"/>
                <w:sz w:val="22"/>
                <w:szCs w:val="22"/>
                <w:lang w:eastAsia="en-US"/>
              </w:rPr>
              <w:t>Total</w:t>
            </w:r>
          </w:p>
        </w:tc>
      </w:tr>
      <w:tr w:rsidR="00682374" w:rsidRPr="00DF7278" w14:paraId="215B729F" w14:textId="77777777" w:rsidTr="00124BCF">
        <w:trPr>
          <w:trHeight w:val="360"/>
        </w:trPr>
        <w:tc>
          <w:tcPr>
            <w:tcW w:w="1004" w:type="pct"/>
            <w:shd w:val="clear" w:color="auto" w:fill="auto"/>
            <w:noWrap/>
            <w:vAlign w:val="bottom"/>
          </w:tcPr>
          <w:p w14:paraId="59FE9F76" w14:textId="77777777" w:rsidR="00682374" w:rsidRPr="00DF7278" w:rsidRDefault="00682374" w:rsidP="00682374">
            <w:pPr>
              <w:spacing w:line="276" w:lineRule="auto"/>
              <w:rPr>
                <w:rFonts w:eastAsia="Times New Roman"/>
                <w:sz w:val="22"/>
                <w:szCs w:val="22"/>
                <w:lang w:eastAsia="en-US"/>
              </w:rPr>
            </w:pPr>
          </w:p>
        </w:tc>
        <w:tc>
          <w:tcPr>
            <w:tcW w:w="448" w:type="pct"/>
            <w:tcBorders>
              <w:bottom w:val="single" w:sz="4" w:space="0" w:color="auto"/>
            </w:tcBorders>
            <w:shd w:val="clear" w:color="auto" w:fill="auto"/>
            <w:noWrap/>
            <w:vAlign w:val="bottom"/>
          </w:tcPr>
          <w:p w14:paraId="18385586" w14:textId="44A6F89D" w:rsidR="00682374" w:rsidRPr="00DF7278" w:rsidRDefault="00682374" w:rsidP="00682374">
            <w:pPr>
              <w:spacing w:line="276" w:lineRule="auto"/>
              <w:jc w:val="center"/>
              <w:rPr>
                <w:rFonts w:eastAsia="Times New Roman"/>
                <w:b w:val="0"/>
                <w:bCs w:val="0"/>
                <w:sz w:val="22"/>
                <w:szCs w:val="22"/>
                <w:cs/>
                <w:lang w:eastAsia="en-US"/>
              </w:rPr>
            </w:pPr>
            <w:r w:rsidRPr="00DF7278">
              <w:rPr>
                <w:rFonts w:asciiTheme="majorBidi" w:eastAsia="Times New Roman" w:hAnsiTheme="majorBidi" w:cstheme="majorBidi"/>
                <w:b w:val="0"/>
                <w:bCs w:val="0"/>
                <w:sz w:val="22"/>
                <w:szCs w:val="22"/>
                <w:lang w:eastAsia="en-US"/>
              </w:rPr>
              <w:t>improvement</w:t>
            </w:r>
          </w:p>
        </w:tc>
        <w:tc>
          <w:tcPr>
            <w:tcW w:w="463" w:type="pct"/>
            <w:tcBorders>
              <w:bottom w:val="single" w:sz="4" w:space="0" w:color="auto"/>
            </w:tcBorders>
            <w:shd w:val="clear" w:color="auto" w:fill="auto"/>
            <w:noWrap/>
            <w:vAlign w:val="bottom"/>
          </w:tcPr>
          <w:p w14:paraId="4435BF7C" w14:textId="109CA926" w:rsidR="00682374" w:rsidRPr="00DF7278" w:rsidRDefault="00682374" w:rsidP="00682374">
            <w:pPr>
              <w:spacing w:line="276" w:lineRule="auto"/>
              <w:jc w:val="center"/>
              <w:rPr>
                <w:rFonts w:eastAsia="Times New Roman"/>
                <w:b w:val="0"/>
                <w:bCs w:val="0"/>
                <w:sz w:val="22"/>
                <w:szCs w:val="22"/>
                <w:cs/>
                <w:lang w:eastAsia="en-US"/>
              </w:rPr>
            </w:pPr>
            <w:r w:rsidRPr="00DF7278">
              <w:rPr>
                <w:rFonts w:asciiTheme="majorBidi" w:eastAsia="Times New Roman" w:hAnsiTheme="majorBidi" w:cstheme="majorBidi"/>
                <w:b w:val="0"/>
                <w:bCs w:val="0"/>
                <w:sz w:val="22"/>
                <w:szCs w:val="22"/>
                <w:lang w:eastAsia="en-US"/>
              </w:rPr>
              <w:t>factory</w:t>
            </w:r>
          </w:p>
        </w:tc>
        <w:tc>
          <w:tcPr>
            <w:tcW w:w="433" w:type="pct"/>
            <w:tcBorders>
              <w:bottom w:val="single" w:sz="4" w:space="0" w:color="auto"/>
            </w:tcBorders>
          </w:tcPr>
          <w:p w14:paraId="5CFFCEAA" w14:textId="77777777" w:rsidR="00682374" w:rsidRPr="00DF7278" w:rsidRDefault="00682374" w:rsidP="00682374">
            <w:pPr>
              <w:spacing w:line="276" w:lineRule="auto"/>
              <w:jc w:val="center"/>
              <w:rPr>
                <w:rFonts w:eastAsia="Times New Roman"/>
                <w:b w:val="0"/>
                <w:bCs w:val="0"/>
                <w:sz w:val="22"/>
                <w:szCs w:val="22"/>
                <w:cs/>
                <w:lang w:eastAsia="en-US"/>
              </w:rPr>
            </w:pPr>
          </w:p>
        </w:tc>
        <w:tc>
          <w:tcPr>
            <w:tcW w:w="463" w:type="pct"/>
            <w:tcBorders>
              <w:bottom w:val="single" w:sz="4" w:space="0" w:color="auto"/>
            </w:tcBorders>
          </w:tcPr>
          <w:p w14:paraId="5CA828B2" w14:textId="74CC71DF" w:rsidR="00682374" w:rsidRPr="00DF7278" w:rsidRDefault="00682374" w:rsidP="00682374">
            <w:pPr>
              <w:spacing w:line="276" w:lineRule="auto"/>
              <w:jc w:val="center"/>
              <w:rPr>
                <w:rFonts w:eastAsia="Times New Roman"/>
                <w:b w:val="0"/>
                <w:bCs w:val="0"/>
                <w:sz w:val="22"/>
                <w:szCs w:val="22"/>
                <w:cs/>
                <w:lang w:eastAsia="en-US"/>
              </w:rPr>
            </w:pPr>
            <w:r w:rsidRPr="00DF7278">
              <w:rPr>
                <w:rFonts w:asciiTheme="majorBidi" w:eastAsia="Times New Roman" w:hAnsiTheme="majorBidi" w:cstheme="majorBidi"/>
                <w:b w:val="0"/>
                <w:bCs w:val="0"/>
                <w:sz w:val="22"/>
                <w:szCs w:val="22"/>
                <w:lang w:eastAsia="en-US"/>
              </w:rPr>
              <w:t>equipment</w:t>
            </w:r>
          </w:p>
        </w:tc>
        <w:tc>
          <w:tcPr>
            <w:tcW w:w="433" w:type="pct"/>
            <w:tcBorders>
              <w:bottom w:val="single" w:sz="4" w:space="0" w:color="auto"/>
            </w:tcBorders>
          </w:tcPr>
          <w:p w14:paraId="3A2E25CE" w14:textId="4FB1DFBA" w:rsidR="00682374" w:rsidRPr="00DF7278" w:rsidRDefault="00682374" w:rsidP="00682374">
            <w:pPr>
              <w:spacing w:line="276" w:lineRule="auto"/>
              <w:jc w:val="center"/>
              <w:rPr>
                <w:rFonts w:eastAsia="Times New Roman"/>
                <w:b w:val="0"/>
                <w:bCs w:val="0"/>
                <w:sz w:val="22"/>
                <w:szCs w:val="22"/>
                <w:cs/>
                <w:lang w:eastAsia="en-US"/>
              </w:rPr>
            </w:pPr>
            <w:r w:rsidRPr="00DF7278">
              <w:rPr>
                <w:rFonts w:asciiTheme="majorBidi" w:eastAsia="Times New Roman" w:hAnsiTheme="majorBidi" w:cstheme="majorBidi"/>
                <w:b w:val="0"/>
                <w:bCs w:val="0"/>
                <w:sz w:val="22"/>
                <w:szCs w:val="22"/>
                <w:lang w:eastAsia="en-US"/>
              </w:rPr>
              <w:t>equipment</w:t>
            </w:r>
          </w:p>
        </w:tc>
        <w:tc>
          <w:tcPr>
            <w:tcW w:w="433" w:type="pct"/>
            <w:tcBorders>
              <w:bottom w:val="single" w:sz="4" w:space="0" w:color="auto"/>
            </w:tcBorders>
          </w:tcPr>
          <w:p w14:paraId="176D3451" w14:textId="77777777" w:rsidR="00682374" w:rsidRPr="00DF7278" w:rsidRDefault="00682374" w:rsidP="00682374">
            <w:pPr>
              <w:spacing w:line="276" w:lineRule="auto"/>
              <w:jc w:val="center"/>
              <w:rPr>
                <w:rFonts w:eastAsia="Times New Roman"/>
                <w:b w:val="0"/>
                <w:bCs w:val="0"/>
                <w:sz w:val="22"/>
                <w:szCs w:val="22"/>
                <w:cs/>
                <w:lang w:eastAsia="en-US"/>
              </w:rPr>
            </w:pPr>
          </w:p>
        </w:tc>
        <w:tc>
          <w:tcPr>
            <w:tcW w:w="494" w:type="pct"/>
            <w:tcBorders>
              <w:bottom w:val="single" w:sz="4" w:space="0" w:color="auto"/>
            </w:tcBorders>
          </w:tcPr>
          <w:p w14:paraId="537CD128" w14:textId="4AF36AF2" w:rsidR="00682374" w:rsidRPr="00DF7278" w:rsidRDefault="00682374" w:rsidP="00682374">
            <w:pPr>
              <w:spacing w:line="276" w:lineRule="auto"/>
              <w:jc w:val="center"/>
              <w:rPr>
                <w:rFonts w:eastAsia="Times New Roman"/>
                <w:b w:val="0"/>
                <w:bCs w:val="0"/>
                <w:sz w:val="22"/>
                <w:szCs w:val="22"/>
                <w:cs/>
                <w:lang w:eastAsia="en-US"/>
              </w:rPr>
            </w:pPr>
            <w:r w:rsidRPr="00DF7278">
              <w:rPr>
                <w:rFonts w:asciiTheme="majorBidi" w:eastAsia="Times New Roman" w:hAnsiTheme="majorBidi" w:cstheme="majorBidi"/>
                <w:b w:val="0"/>
                <w:bCs w:val="0"/>
                <w:sz w:val="22"/>
                <w:szCs w:val="22"/>
                <w:lang w:eastAsia="en-US"/>
              </w:rPr>
              <w:t>factory improvement</w:t>
            </w:r>
          </w:p>
        </w:tc>
        <w:tc>
          <w:tcPr>
            <w:tcW w:w="421" w:type="pct"/>
            <w:tcBorders>
              <w:bottom w:val="single" w:sz="4" w:space="0" w:color="auto"/>
            </w:tcBorders>
          </w:tcPr>
          <w:p w14:paraId="5DC9B0C5" w14:textId="6898D8D6" w:rsidR="00682374" w:rsidRPr="00DF7278" w:rsidRDefault="00682374" w:rsidP="00682374">
            <w:pPr>
              <w:spacing w:line="276" w:lineRule="auto"/>
              <w:jc w:val="center"/>
              <w:rPr>
                <w:rFonts w:eastAsia="Times New Roman"/>
                <w:b w:val="0"/>
                <w:bCs w:val="0"/>
                <w:sz w:val="22"/>
                <w:szCs w:val="22"/>
                <w:cs/>
                <w:lang w:eastAsia="en-US"/>
              </w:rPr>
            </w:pPr>
            <w:r w:rsidRPr="00DF7278">
              <w:rPr>
                <w:rFonts w:asciiTheme="majorBidi" w:eastAsia="Times New Roman" w:hAnsiTheme="majorBidi" w:cstheme="majorBidi"/>
                <w:b w:val="0"/>
                <w:bCs w:val="0"/>
                <w:sz w:val="22"/>
                <w:szCs w:val="22"/>
                <w:lang w:eastAsia="en-US"/>
              </w:rPr>
              <w:t>installation</w:t>
            </w:r>
          </w:p>
        </w:tc>
        <w:tc>
          <w:tcPr>
            <w:tcW w:w="408" w:type="pct"/>
            <w:tcBorders>
              <w:bottom w:val="single" w:sz="4" w:space="0" w:color="auto"/>
            </w:tcBorders>
          </w:tcPr>
          <w:p w14:paraId="1D8F667C" w14:textId="77777777" w:rsidR="00682374" w:rsidRPr="00DF7278" w:rsidRDefault="00682374" w:rsidP="00682374">
            <w:pPr>
              <w:spacing w:line="276" w:lineRule="auto"/>
              <w:jc w:val="center"/>
              <w:rPr>
                <w:rFonts w:eastAsia="Times New Roman"/>
                <w:b w:val="0"/>
                <w:bCs w:val="0"/>
                <w:sz w:val="22"/>
                <w:szCs w:val="22"/>
                <w:cs/>
                <w:lang w:eastAsia="en-US"/>
              </w:rPr>
            </w:pPr>
          </w:p>
        </w:tc>
      </w:tr>
      <w:tr w:rsidR="00682374" w:rsidRPr="00DF7278" w14:paraId="0180B91B" w14:textId="77777777" w:rsidTr="00124BCF">
        <w:trPr>
          <w:trHeight w:val="360"/>
        </w:trPr>
        <w:tc>
          <w:tcPr>
            <w:tcW w:w="1004" w:type="pct"/>
            <w:shd w:val="clear" w:color="auto" w:fill="auto"/>
            <w:noWrap/>
            <w:vAlign w:val="bottom"/>
          </w:tcPr>
          <w:p w14:paraId="4C4913DB" w14:textId="31F8310A" w:rsidR="00682374" w:rsidRPr="00DF7278" w:rsidRDefault="00682374" w:rsidP="00682374">
            <w:pPr>
              <w:spacing w:line="276" w:lineRule="auto"/>
              <w:rPr>
                <w:rFonts w:eastAsia="Times New Roman"/>
                <w:b w:val="0"/>
                <w:bCs w:val="0"/>
                <w:sz w:val="22"/>
                <w:szCs w:val="22"/>
                <w:cs/>
                <w:lang w:eastAsia="en-US"/>
              </w:rPr>
            </w:pPr>
            <w:r w:rsidRPr="00DF7278">
              <w:rPr>
                <w:rFonts w:eastAsia="Times New Roman"/>
                <w:sz w:val="22"/>
                <w:szCs w:val="22"/>
                <w:lang w:eastAsia="en-US"/>
              </w:rPr>
              <w:t>Cost:</w:t>
            </w:r>
          </w:p>
        </w:tc>
        <w:tc>
          <w:tcPr>
            <w:tcW w:w="448" w:type="pct"/>
            <w:tcBorders>
              <w:top w:val="single" w:sz="4" w:space="0" w:color="auto"/>
            </w:tcBorders>
            <w:shd w:val="clear" w:color="auto" w:fill="auto"/>
            <w:noWrap/>
            <w:vAlign w:val="bottom"/>
          </w:tcPr>
          <w:p w14:paraId="2A8B8716" w14:textId="77777777" w:rsidR="00682374" w:rsidRPr="00DF7278" w:rsidRDefault="00682374" w:rsidP="00682374">
            <w:pPr>
              <w:spacing w:line="276" w:lineRule="auto"/>
              <w:rPr>
                <w:rFonts w:eastAsia="Times New Roman"/>
                <w:b w:val="0"/>
                <w:bCs w:val="0"/>
                <w:sz w:val="22"/>
                <w:szCs w:val="22"/>
                <w:lang w:eastAsia="en-US"/>
              </w:rPr>
            </w:pPr>
          </w:p>
        </w:tc>
        <w:tc>
          <w:tcPr>
            <w:tcW w:w="463" w:type="pct"/>
            <w:tcBorders>
              <w:top w:val="single" w:sz="4" w:space="0" w:color="auto"/>
            </w:tcBorders>
            <w:shd w:val="clear" w:color="auto" w:fill="auto"/>
            <w:noWrap/>
            <w:vAlign w:val="bottom"/>
          </w:tcPr>
          <w:p w14:paraId="45CA1841" w14:textId="77777777" w:rsidR="00682374" w:rsidRPr="00DF7278" w:rsidRDefault="00682374" w:rsidP="00682374">
            <w:pPr>
              <w:spacing w:line="276" w:lineRule="auto"/>
              <w:rPr>
                <w:rFonts w:eastAsia="Times New Roman"/>
                <w:b w:val="0"/>
                <w:bCs w:val="0"/>
                <w:sz w:val="22"/>
                <w:szCs w:val="22"/>
                <w:lang w:eastAsia="en-US"/>
              </w:rPr>
            </w:pPr>
          </w:p>
        </w:tc>
        <w:tc>
          <w:tcPr>
            <w:tcW w:w="433" w:type="pct"/>
            <w:tcBorders>
              <w:top w:val="single" w:sz="4" w:space="0" w:color="auto"/>
            </w:tcBorders>
          </w:tcPr>
          <w:p w14:paraId="75115777" w14:textId="77777777" w:rsidR="00682374" w:rsidRPr="00DF7278" w:rsidRDefault="00682374" w:rsidP="00682374">
            <w:pPr>
              <w:spacing w:line="276" w:lineRule="auto"/>
              <w:rPr>
                <w:rFonts w:eastAsia="Times New Roman"/>
                <w:b w:val="0"/>
                <w:bCs w:val="0"/>
                <w:sz w:val="22"/>
                <w:szCs w:val="22"/>
                <w:lang w:eastAsia="en-US"/>
              </w:rPr>
            </w:pPr>
          </w:p>
        </w:tc>
        <w:tc>
          <w:tcPr>
            <w:tcW w:w="463" w:type="pct"/>
            <w:tcBorders>
              <w:top w:val="single" w:sz="4" w:space="0" w:color="auto"/>
            </w:tcBorders>
          </w:tcPr>
          <w:p w14:paraId="355578FA" w14:textId="77777777" w:rsidR="00682374" w:rsidRPr="00DF7278" w:rsidRDefault="00682374" w:rsidP="00682374">
            <w:pPr>
              <w:spacing w:line="276" w:lineRule="auto"/>
              <w:rPr>
                <w:rFonts w:eastAsia="Times New Roman"/>
                <w:b w:val="0"/>
                <w:bCs w:val="0"/>
                <w:sz w:val="22"/>
                <w:szCs w:val="22"/>
                <w:lang w:eastAsia="en-US"/>
              </w:rPr>
            </w:pPr>
          </w:p>
        </w:tc>
        <w:tc>
          <w:tcPr>
            <w:tcW w:w="433" w:type="pct"/>
            <w:tcBorders>
              <w:top w:val="single" w:sz="4" w:space="0" w:color="auto"/>
            </w:tcBorders>
          </w:tcPr>
          <w:p w14:paraId="2B0ED554" w14:textId="77777777" w:rsidR="00682374" w:rsidRPr="00DF7278" w:rsidRDefault="00682374" w:rsidP="00682374">
            <w:pPr>
              <w:spacing w:line="276" w:lineRule="auto"/>
              <w:rPr>
                <w:rFonts w:eastAsia="Times New Roman"/>
                <w:b w:val="0"/>
                <w:bCs w:val="0"/>
                <w:sz w:val="22"/>
                <w:szCs w:val="22"/>
                <w:lang w:eastAsia="en-US"/>
              </w:rPr>
            </w:pPr>
          </w:p>
        </w:tc>
        <w:tc>
          <w:tcPr>
            <w:tcW w:w="433" w:type="pct"/>
            <w:tcBorders>
              <w:top w:val="single" w:sz="4" w:space="0" w:color="auto"/>
            </w:tcBorders>
          </w:tcPr>
          <w:p w14:paraId="731ACE6E" w14:textId="77777777" w:rsidR="00682374" w:rsidRPr="00DF7278" w:rsidRDefault="00682374" w:rsidP="00682374">
            <w:pPr>
              <w:spacing w:line="276" w:lineRule="auto"/>
              <w:rPr>
                <w:rFonts w:eastAsia="Times New Roman"/>
                <w:b w:val="0"/>
                <w:bCs w:val="0"/>
                <w:sz w:val="22"/>
                <w:szCs w:val="22"/>
                <w:lang w:eastAsia="en-US"/>
              </w:rPr>
            </w:pPr>
          </w:p>
        </w:tc>
        <w:tc>
          <w:tcPr>
            <w:tcW w:w="494" w:type="pct"/>
            <w:tcBorders>
              <w:top w:val="single" w:sz="4" w:space="0" w:color="auto"/>
            </w:tcBorders>
          </w:tcPr>
          <w:p w14:paraId="666E46C6" w14:textId="77777777" w:rsidR="00682374" w:rsidRPr="00DF7278" w:rsidRDefault="00682374" w:rsidP="00682374">
            <w:pPr>
              <w:spacing w:line="276" w:lineRule="auto"/>
              <w:rPr>
                <w:rFonts w:eastAsia="Times New Roman"/>
                <w:b w:val="0"/>
                <w:bCs w:val="0"/>
                <w:sz w:val="22"/>
                <w:szCs w:val="22"/>
                <w:lang w:eastAsia="en-US"/>
              </w:rPr>
            </w:pPr>
          </w:p>
        </w:tc>
        <w:tc>
          <w:tcPr>
            <w:tcW w:w="421" w:type="pct"/>
            <w:tcBorders>
              <w:top w:val="single" w:sz="4" w:space="0" w:color="auto"/>
            </w:tcBorders>
          </w:tcPr>
          <w:p w14:paraId="5AA61257" w14:textId="77777777" w:rsidR="00682374" w:rsidRPr="00DF7278" w:rsidRDefault="00682374" w:rsidP="00682374">
            <w:pPr>
              <w:spacing w:line="276" w:lineRule="auto"/>
              <w:rPr>
                <w:rFonts w:eastAsia="Times New Roman"/>
                <w:b w:val="0"/>
                <w:bCs w:val="0"/>
                <w:sz w:val="22"/>
                <w:szCs w:val="22"/>
                <w:lang w:eastAsia="en-US"/>
              </w:rPr>
            </w:pPr>
          </w:p>
        </w:tc>
        <w:tc>
          <w:tcPr>
            <w:tcW w:w="408" w:type="pct"/>
            <w:tcBorders>
              <w:top w:val="single" w:sz="4" w:space="0" w:color="auto"/>
            </w:tcBorders>
          </w:tcPr>
          <w:p w14:paraId="301A717E" w14:textId="77777777" w:rsidR="00682374" w:rsidRPr="00DF7278" w:rsidRDefault="00682374" w:rsidP="00682374">
            <w:pPr>
              <w:spacing w:line="276" w:lineRule="auto"/>
              <w:rPr>
                <w:rFonts w:eastAsia="Times New Roman"/>
                <w:b w:val="0"/>
                <w:bCs w:val="0"/>
                <w:sz w:val="22"/>
                <w:szCs w:val="22"/>
                <w:lang w:eastAsia="en-US"/>
              </w:rPr>
            </w:pPr>
          </w:p>
        </w:tc>
      </w:tr>
      <w:tr w:rsidR="00682374" w:rsidRPr="00DF7278" w14:paraId="278A004D" w14:textId="77777777" w:rsidTr="001E5D48">
        <w:trPr>
          <w:trHeight w:val="360"/>
        </w:trPr>
        <w:tc>
          <w:tcPr>
            <w:tcW w:w="1004" w:type="pct"/>
            <w:shd w:val="clear" w:color="auto" w:fill="auto"/>
            <w:noWrap/>
            <w:vAlign w:val="bottom"/>
          </w:tcPr>
          <w:p w14:paraId="4249FB7A" w14:textId="17D03F0C" w:rsidR="00682374" w:rsidRPr="00DF7278" w:rsidRDefault="00682374" w:rsidP="00682374">
            <w:pPr>
              <w:spacing w:line="276" w:lineRule="auto"/>
              <w:ind w:left="459"/>
              <w:rPr>
                <w:rFonts w:eastAsia="Times New Roman"/>
                <w:b w:val="0"/>
                <w:bCs w:val="0"/>
                <w:sz w:val="22"/>
                <w:szCs w:val="22"/>
                <w:lang w:eastAsia="en-US"/>
              </w:rPr>
            </w:pPr>
            <w:r w:rsidRPr="00DF7278">
              <w:rPr>
                <w:rFonts w:eastAsia="Times New Roman"/>
                <w:b w:val="0"/>
                <w:bCs w:val="0"/>
                <w:sz w:val="22"/>
                <w:szCs w:val="22"/>
                <w:lang w:eastAsia="en-US"/>
              </w:rPr>
              <w:t xml:space="preserve">As at January </w:t>
            </w:r>
            <w:r w:rsidRPr="00DF7278">
              <w:rPr>
                <w:rFonts w:eastAsia="Times New Roman"/>
                <w:b w:val="0"/>
                <w:bCs w:val="0"/>
                <w:sz w:val="22"/>
                <w:szCs w:val="22"/>
                <w:cs/>
                <w:lang w:eastAsia="en-US"/>
              </w:rPr>
              <w:t>1</w:t>
            </w:r>
            <w:r w:rsidRPr="00DF7278">
              <w:rPr>
                <w:rFonts w:eastAsia="Times New Roman"/>
                <w:b w:val="0"/>
                <w:bCs w:val="0"/>
                <w:sz w:val="22"/>
                <w:szCs w:val="22"/>
                <w:lang w:eastAsia="en-US"/>
              </w:rPr>
              <w:t xml:space="preserve">, </w:t>
            </w:r>
            <w:r w:rsidRPr="00DF7278">
              <w:rPr>
                <w:rFonts w:eastAsia="Times New Roman"/>
                <w:b w:val="0"/>
                <w:bCs w:val="0"/>
                <w:sz w:val="22"/>
                <w:szCs w:val="22"/>
                <w:cs/>
                <w:lang w:eastAsia="en-US"/>
              </w:rPr>
              <w:t>201</w:t>
            </w:r>
            <w:r w:rsidRPr="00DF7278">
              <w:rPr>
                <w:rFonts w:eastAsia="Times New Roman"/>
                <w:b w:val="0"/>
                <w:bCs w:val="0"/>
                <w:sz w:val="22"/>
                <w:szCs w:val="22"/>
                <w:lang w:eastAsia="en-US"/>
              </w:rPr>
              <w:t>9</w:t>
            </w:r>
          </w:p>
        </w:tc>
        <w:tc>
          <w:tcPr>
            <w:tcW w:w="448" w:type="pct"/>
            <w:noWrap/>
            <w:vAlign w:val="center"/>
          </w:tcPr>
          <w:p w14:paraId="2B4159C7" w14:textId="6C26D82F"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hint="cs"/>
                <w:b w:val="0"/>
                <w:bCs w:val="0"/>
                <w:sz w:val="22"/>
                <w:szCs w:val="22"/>
                <w:cs/>
                <w:lang w:eastAsia="en-US"/>
              </w:rPr>
              <w:t>23</w:t>
            </w:r>
            <w:r w:rsidRPr="00DF7278">
              <w:rPr>
                <w:rFonts w:eastAsia="Times New Roman"/>
                <w:b w:val="0"/>
                <w:bCs w:val="0"/>
                <w:sz w:val="22"/>
                <w:szCs w:val="22"/>
                <w:lang w:eastAsia="en-US"/>
              </w:rPr>
              <w:t>,746,502.00</w:t>
            </w:r>
          </w:p>
        </w:tc>
        <w:tc>
          <w:tcPr>
            <w:tcW w:w="463" w:type="pct"/>
            <w:noWrap/>
            <w:vAlign w:val="center"/>
          </w:tcPr>
          <w:p w14:paraId="051E0029" w14:textId="29407EC8"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29,961,538.58</w:t>
            </w:r>
          </w:p>
        </w:tc>
        <w:tc>
          <w:tcPr>
            <w:tcW w:w="433" w:type="pct"/>
            <w:vAlign w:val="center"/>
          </w:tcPr>
          <w:p w14:paraId="6AF8E8B4" w14:textId="2A4C944D"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37,637,009.54</w:t>
            </w:r>
          </w:p>
        </w:tc>
        <w:tc>
          <w:tcPr>
            <w:tcW w:w="463" w:type="pct"/>
            <w:vAlign w:val="center"/>
          </w:tcPr>
          <w:p w14:paraId="6A0429FD" w14:textId="56E2190D"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119,791,227.82</w:t>
            </w:r>
          </w:p>
        </w:tc>
        <w:tc>
          <w:tcPr>
            <w:tcW w:w="433" w:type="pct"/>
            <w:vAlign w:val="center"/>
          </w:tcPr>
          <w:p w14:paraId="3CCBBEA1" w14:textId="3AE7E1B6"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7,962,269.40</w:t>
            </w:r>
          </w:p>
        </w:tc>
        <w:tc>
          <w:tcPr>
            <w:tcW w:w="433" w:type="pct"/>
            <w:vAlign w:val="center"/>
          </w:tcPr>
          <w:p w14:paraId="6F5CF9A8" w14:textId="6CCAE2B9"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87,573,904.66</w:t>
            </w:r>
          </w:p>
        </w:tc>
        <w:tc>
          <w:tcPr>
            <w:tcW w:w="494" w:type="pct"/>
            <w:vAlign w:val="center"/>
          </w:tcPr>
          <w:p w14:paraId="5CE293B2" w14:textId="3E68CAB8"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7,038,072.07</w:t>
            </w:r>
          </w:p>
        </w:tc>
        <w:tc>
          <w:tcPr>
            <w:tcW w:w="421" w:type="pct"/>
            <w:vAlign w:val="center"/>
          </w:tcPr>
          <w:p w14:paraId="3AF6DB11" w14:textId="6501D599"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1,365,208.00</w:t>
            </w:r>
          </w:p>
        </w:tc>
        <w:tc>
          <w:tcPr>
            <w:tcW w:w="408" w:type="pct"/>
            <w:vAlign w:val="center"/>
          </w:tcPr>
          <w:p w14:paraId="2B3EE954" w14:textId="5BB918FF"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315,075,732.07</w:t>
            </w:r>
          </w:p>
        </w:tc>
      </w:tr>
      <w:tr w:rsidR="00682374" w:rsidRPr="00DF7278" w14:paraId="318FCAF8" w14:textId="77777777" w:rsidTr="001E5D48">
        <w:trPr>
          <w:trHeight w:val="360"/>
        </w:trPr>
        <w:tc>
          <w:tcPr>
            <w:tcW w:w="1004" w:type="pct"/>
            <w:shd w:val="clear" w:color="auto" w:fill="auto"/>
            <w:noWrap/>
            <w:vAlign w:val="bottom"/>
          </w:tcPr>
          <w:p w14:paraId="743A5A11" w14:textId="0763C806" w:rsidR="00682374" w:rsidRPr="00DF7278" w:rsidRDefault="00682374" w:rsidP="00682374">
            <w:pPr>
              <w:spacing w:line="276" w:lineRule="auto"/>
              <w:ind w:left="459"/>
              <w:rPr>
                <w:rFonts w:eastAsia="Times New Roman"/>
                <w:b w:val="0"/>
                <w:bCs w:val="0"/>
                <w:sz w:val="22"/>
                <w:szCs w:val="22"/>
                <w:lang w:eastAsia="en-US"/>
              </w:rPr>
            </w:pPr>
            <w:r w:rsidRPr="00DF7278">
              <w:rPr>
                <w:rFonts w:eastAsia="Times New Roman"/>
                <w:b w:val="0"/>
                <w:bCs w:val="0"/>
                <w:sz w:val="22"/>
                <w:szCs w:val="22"/>
                <w:lang w:eastAsia="en-US"/>
              </w:rPr>
              <w:t>Acquisition</w:t>
            </w:r>
          </w:p>
        </w:tc>
        <w:tc>
          <w:tcPr>
            <w:tcW w:w="448" w:type="pct"/>
            <w:noWrap/>
            <w:vAlign w:val="center"/>
          </w:tcPr>
          <w:p w14:paraId="7D9E450B" w14:textId="0EA07706"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noWrap/>
            <w:vAlign w:val="center"/>
          </w:tcPr>
          <w:p w14:paraId="3BCBB567" w14:textId="3D02DFD2"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3" w:type="pct"/>
            <w:vAlign w:val="center"/>
          </w:tcPr>
          <w:p w14:paraId="10FAF462" w14:textId="32514F6F"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vAlign w:val="center"/>
          </w:tcPr>
          <w:p w14:paraId="067DFD6A" w14:textId="74612E7C"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1,819,679.73</w:t>
            </w:r>
          </w:p>
        </w:tc>
        <w:tc>
          <w:tcPr>
            <w:tcW w:w="433" w:type="pct"/>
            <w:vAlign w:val="center"/>
          </w:tcPr>
          <w:p w14:paraId="2A6F8C9F" w14:textId="4F415118"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374,158.42</w:t>
            </w:r>
          </w:p>
        </w:tc>
        <w:tc>
          <w:tcPr>
            <w:tcW w:w="433" w:type="pct"/>
            <w:vAlign w:val="center"/>
          </w:tcPr>
          <w:p w14:paraId="147283AF" w14:textId="17D0DDEA"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1,073,831.77</w:t>
            </w:r>
          </w:p>
        </w:tc>
        <w:tc>
          <w:tcPr>
            <w:tcW w:w="494" w:type="pct"/>
            <w:vAlign w:val="center"/>
          </w:tcPr>
          <w:p w14:paraId="083294D6" w14:textId="42DE0577"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42,626.00</w:t>
            </w:r>
          </w:p>
        </w:tc>
        <w:tc>
          <w:tcPr>
            <w:tcW w:w="421" w:type="pct"/>
            <w:vAlign w:val="center"/>
          </w:tcPr>
          <w:p w14:paraId="554B7B97" w14:textId="288CEEA7"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3,527,376.46</w:t>
            </w:r>
          </w:p>
        </w:tc>
        <w:tc>
          <w:tcPr>
            <w:tcW w:w="408" w:type="pct"/>
            <w:vAlign w:val="center"/>
          </w:tcPr>
          <w:p w14:paraId="4BD12546" w14:textId="07B6D67C"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6,837,672.38</w:t>
            </w:r>
          </w:p>
        </w:tc>
      </w:tr>
      <w:tr w:rsidR="00682374" w:rsidRPr="00DF7278" w14:paraId="7C208E2F" w14:textId="77777777" w:rsidTr="001E5D48">
        <w:trPr>
          <w:trHeight w:val="360"/>
        </w:trPr>
        <w:tc>
          <w:tcPr>
            <w:tcW w:w="1004" w:type="pct"/>
            <w:shd w:val="clear" w:color="auto" w:fill="auto"/>
            <w:noWrap/>
            <w:vAlign w:val="bottom"/>
          </w:tcPr>
          <w:p w14:paraId="746A4C14" w14:textId="22A1A928" w:rsidR="00682374" w:rsidRPr="00DF7278" w:rsidRDefault="00682374" w:rsidP="00682374">
            <w:pPr>
              <w:spacing w:line="276" w:lineRule="auto"/>
              <w:ind w:left="459"/>
              <w:rPr>
                <w:rFonts w:eastAsia="Times New Roman"/>
                <w:b w:val="0"/>
                <w:bCs w:val="0"/>
                <w:sz w:val="22"/>
                <w:szCs w:val="22"/>
                <w:lang w:eastAsia="en-US"/>
              </w:rPr>
            </w:pPr>
            <w:r w:rsidRPr="00DF7278">
              <w:rPr>
                <w:rFonts w:eastAsia="Times New Roman"/>
                <w:b w:val="0"/>
                <w:bCs w:val="0"/>
                <w:sz w:val="22"/>
                <w:szCs w:val="22"/>
                <w:lang w:eastAsia="en-US"/>
              </w:rPr>
              <w:t>Disposal</w:t>
            </w:r>
          </w:p>
        </w:tc>
        <w:tc>
          <w:tcPr>
            <w:tcW w:w="448" w:type="pct"/>
            <w:noWrap/>
            <w:vAlign w:val="center"/>
          </w:tcPr>
          <w:p w14:paraId="2CF5A01D" w14:textId="2B5AD954"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noWrap/>
            <w:vAlign w:val="center"/>
          </w:tcPr>
          <w:p w14:paraId="660C5452" w14:textId="57503073"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3" w:type="pct"/>
            <w:vAlign w:val="center"/>
          </w:tcPr>
          <w:p w14:paraId="020BBB30" w14:textId="3A5F89D0"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vAlign w:val="center"/>
          </w:tcPr>
          <w:p w14:paraId="1718DB69" w14:textId="7E36C8D3"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(3,745,121.55)</w:t>
            </w:r>
          </w:p>
        </w:tc>
        <w:tc>
          <w:tcPr>
            <w:tcW w:w="433" w:type="pct"/>
            <w:vAlign w:val="center"/>
          </w:tcPr>
          <w:p w14:paraId="2FA5FCC0" w14:textId="16C345CF"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(339,597.07)</w:t>
            </w:r>
          </w:p>
        </w:tc>
        <w:tc>
          <w:tcPr>
            <w:tcW w:w="433" w:type="pct"/>
            <w:vAlign w:val="center"/>
          </w:tcPr>
          <w:p w14:paraId="0DDE25AC" w14:textId="5C59D31D"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(1,415,140.18)</w:t>
            </w:r>
          </w:p>
        </w:tc>
        <w:tc>
          <w:tcPr>
            <w:tcW w:w="494" w:type="pct"/>
            <w:vAlign w:val="center"/>
          </w:tcPr>
          <w:p w14:paraId="1E57FBBF" w14:textId="7D04F339"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21" w:type="pct"/>
            <w:vAlign w:val="center"/>
          </w:tcPr>
          <w:p w14:paraId="2A7A4D88" w14:textId="4FD0E7CE"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08" w:type="pct"/>
            <w:vAlign w:val="center"/>
          </w:tcPr>
          <w:p w14:paraId="30FD2FD3" w14:textId="392D6FE3"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(5,499,858.80)</w:t>
            </w:r>
          </w:p>
        </w:tc>
      </w:tr>
      <w:tr w:rsidR="00682374" w:rsidRPr="00DF7278" w14:paraId="774D2458" w14:textId="77777777" w:rsidTr="001E5D48">
        <w:trPr>
          <w:trHeight w:val="360"/>
        </w:trPr>
        <w:tc>
          <w:tcPr>
            <w:tcW w:w="1004" w:type="pct"/>
            <w:shd w:val="clear" w:color="auto" w:fill="auto"/>
            <w:noWrap/>
            <w:vAlign w:val="bottom"/>
          </w:tcPr>
          <w:p w14:paraId="07FBADCB" w14:textId="59E22ECB" w:rsidR="00682374" w:rsidRPr="00DF7278" w:rsidRDefault="00682374" w:rsidP="00682374">
            <w:pPr>
              <w:spacing w:line="276" w:lineRule="auto"/>
              <w:ind w:left="459"/>
              <w:rPr>
                <w:rFonts w:eastAsia="Times New Roman"/>
                <w:b w:val="0"/>
                <w:bCs w:val="0"/>
                <w:sz w:val="22"/>
                <w:szCs w:val="22"/>
                <w:lang w:eastAsia="en-US"/>
              </w:rPr>
            </w:pPr>
            <w:r w:rsidRPr="00DF7278">
              <w:rPr>
                <w:rFonts w:eastAsia="Times New Roman"/>
                <w:b w:val="0"/>
                <w:bCs w:val="0"/>
                <w:sz w:val="22"/>
                <w:szCs w:val="22"/>
                <w:lang w:eastAsia="en-US"/>
              </w:rPr>
              <w:t>Reclassify / Transfer in (out)</w:t>
            </w:r>
          </w:p>
        </w:tc>
        <w:tc>
          <w:tcPr>
            <w:tcW w:w="448" w:type="pct"/>
            <w:noWrap/>
            <w:vAlign w:val="center"/>
          </w:tcPr>
          <w:p w14:paraId="5D46FD04" w14:textId="2D13704D"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noWrap/>
            <w:vAlign w:val="center"/>
          </w:tcPr>
          <w:p w14:paraId="07656C1B" w14:textId="5DC80E44"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3" w:type="pct"/>
            <w:vAlign w:val="center"/>
          </w:tcPr>
          <w:p w14:paraId="58F0FFA1" w14:textId="5ED82DCE"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vAlign w:val="center"/>
          </w:tcPr>
          <w:p w14:paraId="308BA9B1" w14:textId="26620F47"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4,318,674.46</w:t>
            </w:r>
          </w:p>
        </w:tc>
        <w:tc>
          <w:tcPr>
            <w:tcW w:w="433" w:type="pct"/>
            <w:vAlign w:val="center"/>
          </w:tcPr>
          <w:p w14:paraId="78F9BBD8" w14:textId="1AF0EFA9"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3" w:type="pct"/>
            <w:vAlign w:val="center"/>
          </w:tcPr>
          <w:p w14:paraId="1FA857CA" w14:textId="2826EA35"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94" w:type="pct"/>
            <w:vAlign w:val="center"/>
          </w:tcPr>
          <w:p w14:paraId="183C9FDA" w14:textId="77F3B57D"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21" w:type="pct"/>
            <w:vAlign w:val="center"/>
          </w:tcPr>
          <w:p w14:paraId="1FB43F1E" w14:textId="2F22C0FC"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(4,318,674.46)</w:t>
            </w:r>
          </w:p>
        </w:tc>
        <w:tc>
          <w:tcPr>
            <w:tcW w:w="408" w:type="pct"/>
            <w:vAlign w:val="center"/>
          </w:tcPr>
          <w:p w14:paraId="60E61F57" w14:textId="695F95F0" w:rsidR="00682374" w:rsidRPr="00DF7278" w:rsidRDefault="00682374" w:rsidP="001E5D48">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r>
      <w:tr w:rsidR="00D2360F" w:rsidRPr="00DF7278" w14:paraId="4F3C0A2E" w14:textId="77777777" w:rsidTr="001E5D48">
        <w:trPr>
          <w:trHeight w:val="360"/>
        </w:trPr>
        <w:tc>
          <w:tcPr>
            <w:tcW w:w="1004" w:type="pct"/>
            <w:shd w:val="clear" w:color="auto" w:fill="auto"/>
            <w:noWrap/>
            <w:vAlign w:val="bottom"/>
          </w:tcPr>
          <w:p w14:paraId="657838B5" w14:textId="47ADEF44" w:rsidR="00D2360F" w:rsidRPr="00DF7278" w:rsidRDefault="00D2360F" w:rsidP="00D2360F">
            <w:pPr>
              <w:spacing w:line="276" w:lineRule="auto"/>
              <w:rPr>
                <w:rFonts w:eastAsia="Times New Roman"/>
                <w:b w:val="0"/>
                <w:bCs w:val="0"/>
                <w:sz w:val="22"/>
                <w:szCs w:val="22"/>
                <w:lang w:eastAsia="en-US"/>
              </w:rPr>
            </w:pPr>
            <w:r w:rsidRPr="00DF7278">
              <w:rPr>
                <w:rFonts w:eastAsia="Times New Roman"/>
                <w:b w:val="0"/>
                <w:bCs w:val="0"/>
                <w:sz w:val="22"/>
                <w:szCs w:val="22"/>
                <w:lang w:eastAsia="en-US"/>
              </w:rPr>
              <w:t xml:space="preserve">        As at December </w:t>
            </w:r>
            <w:r w:rsidRPr="00DF7278">
              <w:rPr>
                <w:rFonts w:eastAsia="Times New Roman"/>
                <w:b w:val="0"/>
                <w:bCs w:val="0"/>
                <w:sz w:val="22"/>
                <w:szCs w:val="22"/>
                <w:cs/>
                <w:lang w:eastAsia="en-US"/>
              </w:rPr>
              <w:t>31</w:t>
            </w:r>
            <w:r w:rsidRPr="00DF7278">
              <w:rPr>
                <w:rFonts w:eastAsia="Times New Roman"/>
                <w:b w:val="0"/>
                <w:bCs w:val="0"/>
                <w:sz w:val="22"/>
                <w:szCs w:val="22"/>
                <w:lang w:eastAsia="en-US"/>
              </w:rPr>
              <w:t xml:space="preserve">, </w:t>
            </w:r>
            <w:r w:rsidRPr="00DF7278">
              <w:rPr>
                <w:rFonts w:eastAsia="Times New Roman"/>
                <w:b w:val="0"/>
                <w:bCs w:val="0"/>
                <w:sz w:val="22"/>
                <w:szCs w:val="22"/>
                <w:cs/>
                <w:lang w:eastAsia="en-US"/>
              </w:rPr>
              <w:t>201</w:t>
            </w:r>
            <w:r w:rsidRPr="00DF7278">
              <w:rPr>
                <w:rFonts w:eastAsia="Times New Roman"/>
                <w:b w:val="0"/>
                <w:bCs w:val="0"/>
                <w:sz w:val="22"/>
                <w:szCs w:val="22"/>
                <w:lang w:eastAsia="en-US"/>
              </w:rPr>
              <w:t>9</w:t>
            </w:r>
          </w:p>
        </w:tc>
        <w:tc>
          <w:tcPr>
            <w:tcW w:w="448" w:type="pct"/>
            <w:noWrap/>
            <w:vAlign w:val="center"/>
          </w:tcPr>
          <w:p w14:paraId="50245198" w14:textId="64C4A171" w:rsidR="00D2360F" w:rsidRPr="00DF7278" w:rsidRDefault="00D2360F" w:rsidP="00D2360F">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23,746,502.00</w:t>
            </w:r>
          </w:p>
        </w:tc>
        <w:tc>
          <w:tcPr>
            <w:tcW w:w="463" w:type="pct"/>
            <w:noWrap/>
            <w:vAlign w:val="center"/>
          </w:tcPr>
          <w:p w14:paraId="1C5B05E5" w14:textId="4A433E3D" w:rsidR="00D2360F" w:rsidRPr="00DF7278" w:rsidRDefault="00D2360F" w:rsidP="00D2360F">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29,961,538.58</w:t>
            </w:r>
          </w:p>
        </w:tc>
        <w:tc>
          <w:tcPr>
            <w:tcW w:w="433" w:type="pct"/>
            <w:vAlign w:val="center"/>
          </w:tcPr>
          <w:p w14:paraId="6AFDD537" w14:textId="6D1BB0FA" w:rsidR="00D2360F" w:rsidRPr="00DF7278" w:rsidRDefault="00D2360F" w:rsidP="00D2360F">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37,637,009.54</w:t>
            </w:r>
          </w:p>
        </w:tc>
        <w:tc>
          <w:tcPr>
            <w:tcW w:w="463" w:type="pct"/>
            <w:vAlign w:val="center"/>
          </w:tcPr>
          <w:p w14:paraId="26E99392" w14:textId="6494F01E" w:rsidR="00D2360F" w:rsidRPr="00DF7278" w:rsidRDefault="00D2360F" w:rsidP="00D2360F">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122,184,460.46</w:t>
            </w:r>
          </w:p>
        </w:tc>
        <w:tc>
          <w:tcPr>
            <w:tcW w:w="433" w:type="pct"/>
            <w:vAlign w:val="center"/>
          </w:tcPr>
          <w:p w14:paraId="69CF13CA" w14:textId="026163EE" w:rsidR="00D2360F" w:rsidRPr="00DF7278" w:rsidRDefault="00D2360F" w:rsidP="00D2360F">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7,996,830.75</w:t>
            </w:r>
          </w:p>
        </w:tc>
        <w:tc>
          <w:tcPr>
            <w:tcW w:w="433" w:type="pct"/>
            <w:vAlign w:val="center"/>
          </w:tcPr>
          <w:p w14:paraId="48371EB9" w14:textId="4B26EC79" w:rsidR="00D2360F" w:rsidRPr="00DF7278" w:rsidRDefault="00D2360F" w:rsidP="00D2360F">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87,232,596.25</w:t>
            </w:r>
          </w:p>
        </w:tc>
        <w:tc>
          <w:tcPr>
            <w:tcW w:w="494" w:type="pct"/>
            <w:vAlign w:val="center"/>
          </w:tcPr>
          <w:p w14:paraId="05A28018" w14:textId="6200CD31" w:rsidR="00D2360F" w:rsidRPr="00DF7278" w:rsidRDefault="00D2360F" w:rsidP="00D2360F">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7,080,698.07</w:t>
            </w:r>
          </w:p>
        </w:tc>
        <w:tc>
          <w:tcPr>
            <w:tcW w:w="421" w:type="pct"/>
            <w:vAlign w:val="center"/>
          </w:tcPr>
          <w:p w14:paraId="3F925505" w14:textId="6FE8CE28" w:rsidR="00D2360F" w:rsidRPr="00DF7278" w:rsidRDefault="00D2360F" w:rsidP="00D2360F">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573,910.00</w:t>
            </w:r>
          </w:p>
        </w:tc>
        <w:tc>
          <w:tcPr>
            <w:tcW w:w="408" w:type="pct"/>
            <w:vAlign w:val="center"/>
          </w:tcPr>
          <w:p w14:paraId="6BD46BE4" w14:textId="337D7837" w:rsidR="00D2360F" w:rsidRPr="00DF7278" w:rsidRDefault="00D2360F" w:rsidP="00D2360F">
            <w:pPr>
              <w:pBdr>
                <w:top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316,413,545.65</w:t>
            </w:r>
          </w:p>
        </w:tc>
      </w:tr>
      <w:tr w:rsidR="00D2360F" w:rsidRPr="00DF7278" w14:paraId="67F1B58D" w14:textId="77777777" w:rsidTr="001E5D48">
        <w:trPr>
          <w:trHeight w:val="360"/>
        </w:trPr>
        <w:tc>
          <w:tcPr>
            <w:tcW w:w="1004" w:type="pct"/>
            <w:shd w:val="clear" w:color="auto" w:fill="auto"/>
            <w:noWrap/>
          </w:tcPr>
          <w:p w14:paraId="4D5F6665" w14:textId="609B282F" w:rsidR="00D2360F" w:rsidRPr="00DF7278" w:rsidRDefault="00D2360F" w:rsidP="00D2360F">
            <w:pPr>
              <w:spacing w:line="276" w:lineRule="auto"/>
              <w:ind w:left="459"/>
              <w:rPr>
                <w:rFonts w:eastAsia="Times New Roman"/>
                <w:b w:val="0"/>
                <w:bCs w:val="0"/>
                <w:sz w:val="22"/>
                <w:szCs w:val="22"/>
                <w:lang w:eastAsia="en-US"/>
              </w:rPr>
            </w:pPr>
            <w:r w:rsidRPr="00DF7278">
              <w:rPr>
                <w:b w:val="0"/>
                <w:bCs w:val="0"/>
                <w:sz w:val="22"/>
                <w:szCs w:val="22"/>
              </w:rPr>
              <w:t>Acquisition</w:t>
            </w:r>
          </w:p>
        </w:tc>
        <w:tc>
          <w:tcPr>
            <w:tcW w:w="448" w:type="pct"/>
            <w:noWrap/>
            <w:vAlign w:val="center"/>
          </w:tcPr>
          <w:p w14:paraId="5FE808CE" w14:textId="13326C75"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noWrap/>
            <w:vAlign w:val="center"/>
          </w:tcPr>
          <w:p w14:paraId="63A6B80D" w14:textId="514B74FA"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24,000.00</w:t>
            </w:r>
          </w:p>
        </w:tc>
        <w:tc>
          <w:tcPr>
            <w:tcW w:w="433" w:type="pct"/>
            <w:vAlign w:val="center"/>
          </w:tcPr>
          <w:p w14:paraId="0DEFB62C" w14:textId="0A7CBA11"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vAlign w:val="center"/>
          </w:tcPr>
          <w:p w14:paraId="402C7B98" w14:textId="4D51E26C"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3,799,519.83</w:t>
            </w:r>
          </w:p>
        </w:tc>
        <w:tc>
          <w:tcPr>
            <w:tcW w:w="433" w:type="pct"/>
            <w:vAlign w:val="center"/>
          </w:tcPr>
          <w:p w14:paraId="058E463F" w14:textId="0AFF629D"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319,322.33</w:t>
            </w:r>
          </w:p>
        </w:tc>
        <w:tc>
          <w:tcPr>
            <w:tcW w:w="433" w:type="pct"/>
            <w:vAlign w:val="center"/>
          </w:tcPr>
          <w:p w14:paraId="3E299210" w14:textId="22E3415A"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hint="cs"/>
                <w:b w:val="0"/>
                <w:bCs w:val="0"/>
                <w:sz w:val="22"/>
                <w:szCs w:val="22"/>
                <w:cs/>
                <w:lang w:eastAsia="en-US"/>
              </w:rPr>
              <w:t>4</w:t>
            </w:r>
            <w:r w:rsidRPr="00DF7278">
              <w:rPr>
                <w:rFonts w:eastAsia="Times New Roman"/>
                <w:b w:val="0"/>
                <w:bCs w:val="0"/>
                <w:sz w:val="22"/>
                <w:szCs w:val="22"/>
                <w:lang w:eastAsia="en-US"/>
              </w:rPr>
              <w:t>,</w:t>
            </w:r>
            <w:r w:rsidRPr="00DF7278">
              <w:rPr>
                <w:rFonts w:eastAsia="Times New Roman" w:hint="cs"/>
                <w:b w:val="0"/>
                <w:bCs w:val="0"/>
                <w:sz w:val="22"/>
                <w:szCs w:val="22"/>
                <w:cs/>
                <w:lang w:eastAsia="en-US"/>
              </w:rPr>
              <w:t>664</w:t>
            </w:r>
            <w:r w:rsidRPr="00DF7278">
              <w:rPr>
                <w:rFonts w:eastAsia="Times New Roman"/>
                <w:b w:val="0"/>
                <w:bCs w:val="0"/>
                <w:sz w:val="22"/>
                <w:szCs w:val="22"/>
                <w:lang w:eastAsia="en-US"/>
              </w:rPr>
              <w:t>,</w:t>
            </w:r>
            <w:r w:rsidRPr="00DF7278">
              <w:rPr>
                <w:rFonts w:eastAsia="Times New Roman" w:hint="cs"/>
                <w:b w:val="0"/>
                <w:bCs w:val="0"/>
                <w:sz w:val="22"/>
                <w:szCs w:val="22"/>
                <w:cs/>
                <w:lang w:eastAsia="en-US"/>
              </w:rPr>
              <w:t>392.53</w:t>
            </w:r>
          </w:p>
        </w:tc>
        <w:tc>
          <w:tcPr>
            <w:tcW w:w="494" w:type="pct"/>
            <w:vAlign w:val="center"/>
          </w:tcPr>
          <w:p w14:paraId="5BD54BF9" w14:textId="033E615A"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21" w:type="pct"/>
            <w:vAlign w:val="center"/>
          </w:tcPr>
          <w:p w14:paraId="78CB7E9A" w14:textId="4CC19703"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2,092,782.00</w:t>
            </w:r>
          </w:p>
        </w:tc>
        <w:tc>
          <w:tcPr>
            <w:tcW w:w="408" w:type="pct"/>
            <w:vAlign w:val="center"/>
          </w:tcPr>
          <w:p w14:paraId="31C4DA26" w14:textId="416C6338"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10,900,016.69</w:t>
            </w:r>
          </w:p>
        </w:tc>
      </w:tr>
      <w:tr w:rsidR="00D2360F" w:rsidRPr="00DF7278" w14:paraId="2828F472" w14:textId="77777777" w:rsidTr="001E5D48">
        <w:trPr>
          <w:trHeight w:val="360"/>
        </w:trPr>
        <w:tc>
          <w:tcPr>
            <w:tcW w:w="1004" w:type="pct"/>
            <w:shd w:val="clear" w:color="auto" w:fill="auto"/>
            <w:noWrap/>
          </w:tcPr>
          <w:p w14:paraId="3ECEC295" w14:textId="24B01244" w:rsidR="00D2360F" w:rsidRPr="00DF7278" w:rsidRDefault="00D2360F" w:rsidP="00D2360F">
            <w:pPr>
              <w:spacing w:line="276" w:lineRule="auto"/>
              <w:ind w:left="459"/>
              <w:rPr>
                <w:rFonts w:eastAsia="Times New Roman"/>
                <w:b w:val="0"/>
                <w:bCs w:val="0"/>
                <w:sz w:val="22"/>
                <w:szCs w:val="22"/>
                <w:lang w:eastAsia="en-US"/>
              </w:rPr>
            </w:pPr>
            <w:r w:rsidRPr="00DF7278">
              <w:rPr>
                <w:b w:val="0"/>
                <w:bCs w:val="0"/>
                <w:sz w:val="22"/>
                <w:szCs w:val="22"/>
              </w:rPr>
              <w:t>Disposal</w:t>
            </w:r>
          </w:p>
        </w:tc>
        <w:tc>
          <w:tcPr>
            <w:tcW w:w="448" w:type="pct"/>
            <w:noWrap/>
            <w:vAlign w:val="center"/>
          </w:tcPr>
          <w:p w14:paraId="1D0B983C" w14:textId="5B386656"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noWrap/>
            <w:vAlign w:val="center"/>
          </w:tcPr>
          <w:p w14:paraId="60DC01EC" w14:textId="25329217"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(120,020.14)</w:t>
            </w:r>
          </w:p>
        </w:tc>
        <w:tc>
          <w:tcPr>
            <w:tcW w:w="433" w:type="pct"/>
            <w:vAlign w:val="center"/>
          </w:tcPr>
          <w:p w14:paraId="7342A98D" w14:textId="534253C9"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vAlign w:val="center"/>
          </w:tcPr>
          <w:p w14:paraId="5F6F78DD" w14:textId="1D8C9140"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(4,698,963.83)</w:t>
            </w:r>
          </w:p>
        </w:tc>
        <w:tc>
          <w:tcPr>
            <w:tcW w:w="433" w:type="pct"/>
            <w:vAlign w:val="center"/>
          </w:tcPr>
          <w:p w14:paraId="527C8CD4" w14:textId="6F937398"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(131,392.49)</w:t>
            </w:r>
          </w:p>
        </w:tc>
        <w:tc>
          <w:tcPr>
            <w:tcW w:w="433" w:type="pct"/>
            <w:vAlign w:val="center"/>
          </w:tcPr>
          <w:p w14:paraId="0F3372FE" w14:textId="09F69B20"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(750,000.00)</w:t>
            </w:r>
          </w:p>
        </w:tc>
        <w:tc>
          <w:tcPr>
            <w:tcW w:w="494" w:type="pct"/>
            <w:vAlign w:val="center"/>
          </w:tcPr>
          <w:p w14:paraId="43CF22CF" w14:textId="0F12C71D"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21" w:type="pct"/>
            <w:vAlign w:val="center"/>
          </w:tcPr>
          <w:p w14:paraId="065DD497" w14:textId="2705995B"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08" w:type="pct"/>
            <w:vAlign w:val="center"/>
          </w:tcPr>
          <w:p w14:paraId="58B162D2" w14:textId="494C52E1"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(5,700,376.46)</w:t>
            </w:r>
          </w:p>
        </w:tc>
      </w:tr>
      <w:tr w:rsidR="00D2360F" w:rsidRPr="00DF7278" w14:paraId="1EDDDCA7" w14:textId="77777777" w:rsidTr="001E5D48">
        <w:trPr>
          <w:trHeight w:val="360"/>
        </w:trPr>
        <w:tc>
          <w:tcPr>
            <w:tcW w:w="1004" w:type="pct"/>
            <w:shd w:val="clear" w:color="auto" w:fill="auto"/>
            <w:noWrap/>
            <w:vAlign w:val="bottom"/>
          </w:tcPr>
          <w:p w14:paraId="4636914E" w14:textId="15A73FA4" w:rsidR="00D2360F" w:rsidRPr="00DF7278" w:rsidRDefault="00D2360F" w:rsidP="00D2360F">
            <w:pPr>
              <w:spacing w:line="276" w:lineRule="auto"/>
              <w:ind w:left="459"/>
              <w:rPr>
                <w:rFonts w:eastAsia="Times New Roman"/>
                <w:b w:val="0"/>
                <w:bCs w:val="0"/>
                <w:sz w:val="22"/>
                <w:szCs w:val="22"/>
                <w:lang w:eastAsia="en-US"/>
              </w:rPr>
            </w:pPr>
            <w:r w:rsidRPr="00DF7278">
              <w:rPr>
                <w:rFonts w:eastAsia="Times New Roman"/>
                <w:b w:val="0"/>
                <w:bCs w:val="0"/>
                <w:sz w:val="22"/>
                <w:szCs w:val="22"/>
                <w:lang w:eastAsia="en-US"/>
              </w:rPr>
              <w:t>Reclassify / Transfer in (out)</w:t>
            </w:r>
          </w:p>
        </w:tc>
        <w:tc>
          <w:tcPr>
            <w:tcW w:w="448" w:type="pct"/>
            <w:noWrap/>
            <w:vAlign w:val="center"/>
          </w:tcPr>
          <w:p w14:paraId="367139A6" w14:textId="7A2955FE"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noWrap/>
            <w:vAlign w:val="center"/>
          </w:tcPr>
          <w:p w14:paraId="30BD66C1" w14:textId="6871DBF6"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3" w:type="pct"/>
            <w:vAlign w:val="center"/>
          </w:tcPr>
          <w:p w14:paraId="6D1BBE98" w14:textId="5619A61E"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vAlign w:val="center"/>
          </w:tcPr>
          <w:p w14:paraId="5C6BCE2B" w14:textId="69B5959F"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2,378,021.29</w:t>
            </w:r>
          </w:p>
        </w:tc>
        <w:tc>
          <w:tcPr>
            <w:tcW w:w="433" w:type="pct"/>
            <w:vAlign w:val="center"/>
          </w:tcPr>
          <w:p w14:paraId="2ED138B0" w14:textId="2386B24F"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3" w:type="pct"/>
            <w:vAlign w:val="center"/>
          </w:tcPr>
          <w:p w14:paraId="2B789573" w14:textId="3D20E2F3"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hint="cs"/>
                <w:b w:val="0"/>
                <w:bCs w:val="0"/>
                <w:sz w:val="22"/>
                <w:szCs w:val="22"/>
                <w:cs/>
                <w:lang w:eastAsia="en-US"/>
              </w:rPr>
              <w:t>0.00</w:t>
            </w:r>
          </w:p>
        </w:tc>
        <w:tc>
          <w:tcPr>
            <w:tcW w:w="494" w:type="pct"/>
            <w:vAlign w:val="center"/>
          </w:tcPr>
          <w:p w14:paraId="4C0A2AA1" w14:textId="2EA0CEB6"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50,979.11</w:t>
            </w:r>
          </w:p>
        </w:tc>
        <w:tc>
          <w:tcPr>
            <w:tcW w:w="421" w:type="pct"/>
            <w:vAlign w:val="center"/>
          </w:tcPr>
          <w:p w14:paraId="7E0BE66B" w14:textId="6FBA1795"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(2,429,000.40)</w:t>
            </w:r>
          </w:p>
        </w:tc>
        <w:tc>
          <w:tcPr>
            <w:tcW w:w="408" w:type="pct"/>
            <w:vAlign w:val="center"/>
          </w:tcPr>
          <w:p w14:paraId="29939C3F" w14:textId="7B33398D"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r>
      <w:tr w:rsidR="00D2360F" w:rsidRPr="00DF7278" w14:paraId="2BC48D70" w14:textId="77777777" w:rsidTr="001E5D48">
        <w:trPr>
          <w:trHeight w:val="360"/>
        </w:trPr>
        <w:tc>
          <w:tcPr>
            <w:tcW w:w="1004" w:type="pct"/>
            <w:shd w:val="clear" w:color="auto" w:fill="auto"/>
            <w:noWrap/>
            <w:vAlign w:val="bottom"/>
          </w:tcPr>
          <w:p w14:paraId="4066BC3F" w14:textId="0FA71809" w:rsidR="00D2360F" w:rsidRPr="00DF7278" w:rsidRDefault="00D2360F" w:rsidP="00D2360F">
            <w:pPr>
              <w:spacing w:line="276" w:lineRule="auto"/>
              <w:rPr>
                <w:rFonts w:eastAsia="Times New Roman"/>
                <w:b w:val="0"/>
                <w:bCs w:val="0"/>
                <w:sz w:val="22"/>
                <w:szCs w:val="22"/>
                <w:lang w:eastAsia="en-US"/>
              </w:rPr>
            </w:pPr>
            <w:r w:rsidRPr="00DF7278">
              <w:rPr>
                <w:rFonts w:eastAsia="Times New Roman" w:hint="cs"/>
                <w:b w:val="0"/>
                <w:bCs w:val="0"/>
                <w:sz w:val="22"/>
                <w:szCs w:val="22"/>
                <w:cs/>
                <w:lang w:eastAsia="en-US"/>
              </w:rPr>
              <w:t xml:space="preserve">             </w:t>
            </w:r>
            <w:r w:rsidRPr="00DF7278">
              <w:rPr>
                <w:rFonts w:eastAsia="Times New Roman"/>
                <w:b w:val="0"/>
                <w:bCs w:val="0"/>
                <w:sz w:val="22"/>
                <w:szCs w:val="22"/>
                <w:lang w:eastAsia="en-US"/>
              </w:rPr>
              <w:t>Reclassify to right of use-assets</w:t>
            </w:r>
          </w:p>
        </w:tc>
        <w:tc>
          <w:tcPr>
            <w:tcW w:w="448" w:type="pct"/>
            <w:noWrap/>
            <w:vAlign w:val="center"/>
          </w:tcPr>
          <w:p w14:paraId="4050A4F6" w14:textId="1851A0F8"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noWrap/>
            <w:vAlign w:val="center"/>
          </w:tcPr>
          <w:p w14:paraId="70D556AB" w14:textId="1F9D8C32"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3" w:type="pct"/>
            <w:vAlign w:val="center"/>
          </w:tcPr>
          <w:p w14:paraId="436ACE24" w14:textId="085FD7CA"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vAlign w:val="center"/>
          </w:tcPr>
          <w:p w14:paraId="737303D5" w14:textId="166149F2"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(6,944,399.14)</w:t>
            </w:r>
          </w:p>
        </w:tc>
        <w:tc>
          <w:tcPr>
            <w:tcW w:w="433" w:type="pct"/>
            <w:vAlign w:val="center"/>
          </w:tcPr>
          <w:p w14:paraId="1E66EA88" w14:textId="1D161728"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3" w:type="pct"/>
            <w:vAlign w:val="center"/>
          </w:tcPr>
          <w:p w14:paraId="6D402976" w14:textId="092EAE05"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(19,975,468.15)</w:t>
            </w:r>
          </w:p>
        </w:tc>
        <w:tc>
          <w:tcPr>
            <w:tcW w:w="494" w:type="pct"/>
            <w:vAlign w:val="center"/>
          </w:tcPr>
          <w:p w14:paraId="51838DB3" w14:textId="69F60D43"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21" w:type="pct"/>
            <w:vAlign w:val="center"/>
          </w:tcPr>
          <w:p w14:paraId="3087B00B" w14:textId="6B04BA52"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08" w:type="pct"/>
            <w:vAlign w:val="center"/>
          </w:tcPr>
          <w:p w14:paraId="6079627F" w14:textId="7C1889D9" w:rsidR="00D2360F" w:rsidRPr="00DF7278" w:rsidRDefault="00D2360F" w:rsidP="00D2360F">
            <w:pP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(26,919,867.29)</w:t>
            </w:r>
          </w:p>
        </w:tc>
      </w:tr>
      <w:tr w:rsidR="00D2360F" w:rsidRPr="00DF7278" w14:paraId="15A6A995" w14:textId="77777777" w:rsidTr="001E5D48">
        <w:trPr>
          <w:trHeight w:val="360"/>
        </w:trPr>
        <w:tc>
          <w:tcPr>
            <w:tcW w:w="1004" w:type="pct"/>
            <w:shd w:val="clear" w:color="auto" w:fill="auto"/>
            <w:noWrap/>
            <w:vAlign w:val="center"/>
          </w:tcPr>
          <w:p w14:paraId="2E72B95C" w14:textId="52DCBDFC" w:rsidR="00D2360F" w:rsidRPr="00DF7278" w:rsidRDefault="00D2360F" w:rsidP="00D2360F">
            <w:pPr>
              <w:spacing w:line="276" w:lineRule="auto"/>
              <w:rPr>
                <w:rFonts w:eastAsia="Times New Roman"/>
                <w:b w:val="0"/>
                <w:bCs w:val="0"/>
                <w:sz w:val="22"/>
                <w:szCs w:val="22"/>
                <w:lang w:eastAsia="en-US"/>
              </w:rPr>
            </w:pPr>
            <w:r w:rsidRPr="00DF7278">
              <w:rPr>
                <w:rFonts w:eastAsia="Times New Roman"/>
                <w:b w:val="0"/>
                <w:bCs w:val="0"/>
                <w:sz w:val="22"/>
                <w:szCs w:val="22"/>
                <w:lang w:eastAsia="en-US"/>
              </w:rPr>
              <w:t xml:space="preserve">As at December </w:t>
            </w:r>
            <w:r w:rsidRPr="00DF7278">
              <w:rPr>
                <w:rFonts w:eastAsia="Times New Roman"/>
                <w:b w:val="0"/>
                <w:bCs w:val="0"/>
                <w:sz w:val="22"/>
                <w:szCs w:val="22"/>
                <w:cs/>
                <w:lang w:eastAsia="en-US"/>
              </w:rPr>
              <w:t>31</w:t>
            </w:r>
            <w:r w:rsidRPr="00DF7278">
              <w:rPr>
                <w:rFonts w:eastAsia="Times New Roman"/>
                <w:b w:val="0"/>
                <w:bCs w:val="0"/>
                <w:sz w:val="22"/>
                <w:szCs w:val="22"/>
                <w:lang w:eastAsia="en-US"/>
              </w:rPr>
              <w:t xml:space="preserve">, </w:t>
            </w:r>
            <w:r w:rsidRPr="00DF7278">
              <w:rPr>
                <w:rFonts w:eastAsia="Times New Roman"/>
                <w:b w:val="0"/>
                <w:bCs w:val="0"/>
                <w:sz w:val="22"/>
                <w:szCs w:val="22"/>
                <w:cs/>
                <w:lang w:eastAsia="en-US"/>
              </w:rPr>
              <w:t>2020</w:t>
            </w:r>
          </w:p>
        </w:tc>
        <w:tc>
          <w:tcPr>
            <w:tcW w:w="448" w:type="pct"/>
            <w:noWrap/>
            <w:vAlign w:val="center"/>
          </w:tcPr>
          <w:p w14:paraId="023DD6B1" w14:textId="699ACAD1" w:rsidR="00D2360F" w:rsidRPr="00DF7278" w:rsidRDefault="00D2360F" w:rsidP="00D2360F">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23,746,502.00</w:t>
            </w:r>
          </w:p>
        </w:tc>
        <w:tc>
          <w:tcPr>
            <w:tcW w:w="463" w:type="pct"/>
            <w:noWrap/>
            <w:vAlign w:val="center"/>
          </w:tcPr>
          <w:p w14:paraId="1961F6BB" w14:textId="7219D4AA" w:rsidR="00D2360F" w:rsidRPr="00DF7278" w:rsidRDefault="00D2360F" w:rsidP="00D2360F">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29,865,518.44</w:t>
            </w:r>
          </w:p>
        </w:tc>
        <w:tc>
          <w:tcPr>
            <w:tcW w:w="433" w:type="pct"/>
            <w:vAlign w:val="center"/>
          </w:tcPr>
          <w:p w14:paraId="5E4320C7" w14:textId="7E55417F" w:rsidR="00D2360F" w:rsidRPr="00DF7278" w:rsidRDefault="00D2360F" w:rsidP="00D2360F">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37,637,009.54</w:t>
            </w:r>
          </w:p>
        </w:tc>
        <w:tc>
          <w:tcPr>
            <w:tcW w:w="463" w:type="pct"/>
            <w:vAlign w:val="center"/>
          </w:tcPr>
          <w:p w14:paraId="504D4FA7" w14:textId="553C0A8F" w:rsidR="00D2360F" w:rsidRPr="00DF7278" w:rsidRDefault="00D2360F" w:rsidP="00D2360F">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116,718,638.61</w:t>
            </w:r>
          </w:p>
        </w:tc>
        <w:tc>
          <w:tcPr>
            <w:tcW w:w="433" w:type="pct"/>
            <w:vAlign w:val="center"/>
          </w:tcPr>
          <w:p w14:paraId="40F59FF2" w14:textId="44DF42D6" w:rsidR="00D2360F" w:rsidRPr="00DF7278" w:rsidRDefault="00D2360F" w:rsidP="00D2360F">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8,184,760.59</w:t>
            </w:r>
          </w:p>
        </w:tc>
        <w:tc>
          <w:tcPr>
            <w:tcW w:w="433" w:type="pct"/>
            <w:vAlign w:val="center"/>
          </w:tcPr>
          <w:p w14:paraId="2A05DE6F" w14:textId="4A9A93F5" w:rsidR="00D2360F" w:rsidRPr="00DF7278" w:rsidRDefault="00D2360F" w:rsidP="00D2360F">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71,171,520.63</w:t>
            </w:r>
          </w:p>
        </w:tc>
        <w:tc>
          <w:tcPr>
            <w:tcW w:w="494" w:type="pct"/>
            <w:vAlign w:val="center"/>
          </w:tcPr>
          <w:p w14:paraId="3E3301CB" w14:textId="344B03F9" w:rsidR="00D2360F" w:rsidRPr="00DF7278" w:rsidRDefault="00D2360F" w:rsidP="00D2360F">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7,131,677.18</w:t>
            </w:r>
          </w:p>
        </w:tc>
        <w:tc>
          <w:tcPr>
            <w:tcW w:w="421" w:type="pct"/>
            <w:vAlign w:val="center"/>
          </w:tcPr>
          <w:p w14:paraId="24B6B116" w14:textId="1970ABE4" w:rsidR="00D2360F" w:rsidRPr="00DF7278" w:rsidRDefault="00D2360F" w:rsidP="00D2360F">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237,691.60</w:t>
            </w:r>
          </w:p>
        </w:tc>
        <w:tc>
          <w:tcPr>
            <w:tcW w:w="408" w:type="pct"/>
            <w:vAlign w:val="center"/>
          </w:tcPr>
          <w:p w14:paraId="0FB45ED4" w14:textId="2E43D9F0" w:rsidR="00D2360F" w:rsidRPr="00DF7278" w:rsidRDefault="00D2360F" w:rsidP="00D2360F">
            <w:pPr>
              <w:pBdr>
                <w:top w:val="single" w:sz="4" w:space="1" w:color="auto"/>
                <w:bottom w:val="single" w:sz="4" w:space="1" w:color="auto"/>
              </w:pBdr>
              <w:spacing w:line="276" w:lineRule="auto"/>
              <w:jc w:val="right"/>
              <w:rPr>
                <w:rFonts w:eastAsia="Times New Roman"/>
                <w:b w:val="0"/>
                <w:bCs w:val="0"/>
                <w:sz w:val="22"/>
                <w:szCs w:val="22"/>
                <w:lang w:eastAsia="en-US"/>
              </w:rPr>
            </w:pPr>
            <w:r w:rsidRPr="00DF7278">
              <w:rPr>
                <w:rFonts w:eastAsia="Times New Roman"/>
                <w:b w:val="0"/>
                <w:bCs w:val="0"/>
                <w:sz w:val="22"/>
                <w:szCs w:val="22"/>
                <w:lang w:eastAsia="en-US"/>
              </w:rPr>
              <w:t>294,693,318.59</w:t>
            </w:r>
          </w:p>
        </w:tc>
      </w:tr>
      <w:tr w:rsidR="00D2360F" w:rsidRPr="00DF7278" w14:paraId="44799E50" w14:textId="77777777" w:rsidTr="00682374">
        <w:trPr>
          <w:trHeight w:val="360"/>
        </w:trPr>
        <w:tc>
          <w:tcPr>
            <w:tcW w:w="1004" w:type="pct"/>
            <w:shd w:val="clear" w:color="auto" w:fill="auto"/>
            <w:noWrap/>
            <w:vAlign w:val="center"/>
          </w:tcPr>
          <w:p w14:paraId="16D29035" w14:textId="77777777" w:rsidR="00D2360F" w:rsidRPr="00DF7278" w:rsidRDefault="00D2360F" w:rsidP="00D2360F">
            <w:pPr>
              <w:spacing w:line="276" w:lineRule="auto"/>
              <w:rPr>
                <w:rFonts w:eastAsia="Times New Roman"/>
                <w:b w:val="0"/>
                <w:bCs w:val="0"/>
                <w:sz w:val="22"/>
                <w:szCs w:val="22"/>
                <w:lang w:eastAsia="en-US"/>
              </w:rPr>
            </w:pPr>
          </w:p>
        </w:tc>
        <w:tc>
          <w:tcPr>
            <w:tcW w:w="448" w:type="pct"/>
            <w:noWrap/>
            <w:vAlign w:val="bottom"/>
          </w:tcPr>
          <w:p w14:paraId="26F302F8" w14:textId="77777777" w:rsidR="00D2360F" w:rsidRPr="00DF7278" w:rsidRDefault="00D2360F" w:rsidP="00D2360F">
            <w:pPr>
              <w:spacing w:line="276" w:lineRule="auto"/>
              <w:jc w:val="right"/>
              <w:rPr>
                <w:rFonts w:eastAsia="Times New Roman"/>
                <w:b w:val="0"/>
                <w:bCs w:val="0"/>
                <w:sz w:val="22"/>
                <w:szCs w:val="22"/>
                <w:lang w:eastAsia="en-US"/>
              </w:rPr>
            </w:pPr>
          </w:p>
        </w:tc>
        <w:tc>
          <w:tcPr>
            <w:tcW w:w="463" w:type="pct"/>
            <w:noWrap/>
            <w:vAlign w:val="bottom"/>
          </w:tcPr>
          <w:p w14:paraId="53C5A308" w14:textId="77777777" w:rsidR="00D2360F" w:rsidRPr="00DF7278" w:rsidRDefault="00D2360F" w:rsidP="00D2360F">
            <w:pPr>
              <w:spacing w:line="276" w:lineRule="auto"/>
              <w:jc w:val="right"/>
              <w:rPr>
                <w:rFonts w:eastAsia="Times New Roman"/>
                <w:b w:val="0"/>
                <w:bCs w:val="0"/>
                <w:sz w:val="22"/>
                <w:szCs w:val="22"/>
                <w:lang w:eastAsia="en-US"/>
              </w:rPr>
            </w:pPr>
          </w:p>
        </w:tc>
        <w:tc>
          <w:tcPr>
            <w:tcW w:w="433" w:type="pct"/>
          </w:tcPr>
          <w:p w14:paraId="600C59EC" w14:textId="77777777" w:rsidR="00D2360F" w:rsidRPr="00DF7278" w:rsidRDefault="00D2360F" w:rsidP="00D2360F">
            <w:pPr>
              <w:spacing w:line="276" w:lineRule="auto"/>
              <w:jc w:val="right"/>
              <w:rPr>
                <w:rFonts w:eastAsia="Times New Roman"/>
                <w:b w:val="0"/>
                <w:bCs w:val="0"/>
                <w:sz w:val="22"/>
                <w:szCs w:val="22"/>
                <w:lang w:eastAsia="en-US"/>
              </w:rPr>
            </w:pPr>
          </w:p>
        </w:tc>
        <w:tc>
          <w:tcPr>
            <w:tcW w:w="463" w:type="pct"/>
          </w:tcPr>
          <w:p w14:paraId="54E2A1C7" w14:textId="77777777" w:rsidR="00D2360F" w:rsidRPr="00DF7278" w:rsidRDefault="00D2360F" w:rsidP="00D2360F">
            <w:pPr>
              <w:spacing w:line="276" w:lineRule="auto"/>
              <w:jc w:val="right"/>
              <w:rPr>
                <w:rFonts w:eastAsia="Times New Roman"/>
                <w:b w:val="0"/>
                <w:bCs w:val="0"/>
                <w:sz w:val="22"/>
                <w:szCs w:val="22"/>
                <w:lang w:eastAsia="en-US"/>
              </w:rPr>
            </w:pPr>
          </w:p>
        </w:tc>
        <w:tc>
          <w:tcPr>
            <w:tcW w:w="433" w:type="pct"/>
          </w:tcPr>
          <w:p w14:paraId="1565307A" w14:textId="77777777" w:rsidR="00D2360F" w:rsidRPr="00DF7278" w:rsidRDefault="00D2360F" w:rsidP="00D2360F">
            <w:pPr>
              <w:spacing w:line="276" w:lineRule="auto"/>
              <w:jc w:val="right"/>
              <w:rPr>
                <w:rFonts w:eastAsia="Times New Roman"/>
                <w:b w:val="0"/>
                <w:bCs w:val="0"/>
                <w:sz w:val="22"/>
                <w:szCs w:val="22"/>
                <w:lang w:eastAsia="en-US"/>
              </w:rPr>
            </w:pPr>
          </w:p>
        </w:tc>
        <w:tc>
          <w:tcPr>
            <w:tcW w:w="433" w:type="pct"/>
          </w:tcPr>
          <w:p w14:paraId="66018259" w14:textId="77777777" w:rsidR="00D2360F" w:rsidRPr="00DF7278" w:rsidRDefault="00D2360F" w:rsidP="00D2360F">
            <w:pPr>
              <w:spacing w:line="276" w:lineRule="auto"/>
              <w:jc w:val="right"/>
              <w:rPr>
                <w:rFonts w:eastAsia="Times New Roman"/>
                <w:b w:val="0"/>
                <w:bCs w:val="0"/>
                <w:sz w:val="22"/>
                <w:szCs w:val="22"/>
                <w:lang w:eastAsia="en-US"/>
              </w:rPr>
            </w:pPr>
          </w:p>
        </w:tc>
        <w:tc>
          <w:tcPr>
            <w:tcW w:w="494" w:type="pct"/>
          </w:tcPr>
          <w:p w14:paraId="62F27BDA" w14:textId="77777777" w:rsidR="00D2360F" w:rsidRPr="00DF7278" w:rsidRDefault="00D2360F" w:rsidP="00D2360F">
            <w:pPr>
              <w:spacing w:line="276" w:lineRule="auto"/>
              <w:jc w:val="right"/>
              <w:rPr>
                <w:rFonts w:eastAsia="Times New Roman"/>
                <w:b w:val="0"/>
                <w:bCs w:val="0"/>
                <w:sz w:val="22"/>
                <w:szCs w:val="22"/>
                <w:lang w:eastAsia="en-US"/>
              </w:rPr>
            </w:pPr>
          </w:p>
        </w:tc>
        <w:tc>
          <w:tcPr>
            <w:tcW w:w="421" w:type="pct"/>
          </w:tcPr>
          <w:p w14:paraId="0B864D24" w14:textId="77777777" w:rsidR="00D2360F" w:rsidRPr="00DF7278" w:rsidRDefault="00D2360F" w:rsidP="00D2360F">
            <w:pPr>
              <w:spacing w:line="276" w:lineRule="auto"/>
              <w:jc w:val="right"/>
              <w:rPr>
                <w:rFonts w:eastAsia="Times New Roman"/>
                <w:b w:val="0"/>
                <w:bCs w:val="0"/>
                <w:sz w:val="22"/>
                <w:szCs w:val="22"/>
                <w:lang w:eastAsia="en-US"/>
              </w:rPr>
            </w:pPr>
          </w:p>
        </w:tc>
        <w:tc>
          <w:tcPr>
            <w:tcW w:w="408" w:type="pct"/>
          </w:tcPr>
          <w:p w14:paraId="3A4A039E" w14:textId="77777777" w:rsidR="00D2360F" w:rsidRPr="00DF7278" w:rsidRDefault="00D2360F" w:rsidP="00D2360F">
            <w:pPr>
              <w:spacing w:line="276" w:lineRule="auto"/>
              <w:jc w:val="right"/>
              <w:rPr>
                <w:rFonts w:eastAsia="Times New Roman"/>
                <w:b w:val="0"/>
                <w:bCs w:val="0"/>
                <w:sz w:val="22"/>
                <w:szCs w:val="22"/>
                <w:lang w:eastAsia="en-US"/>
              </w:rPr>
            </w:pPr>
          </w:p>
        </w:tc>
      </w:tr>
    </w:tbl>
    <w:p w14:paraId="1B09E0DF" w14:textId="77777777" w:rsidR="00682374" w:rsidRPr="00DF7278" w:rsidRDefault="00682374" w:rsidP="00A83C6F">
      <w:pPr>
        <w:spacing w:before="120" w:line="500" w:lineRule="exact"/>
        <w:ind w:left="567" w:hanging="567"/>
        <w:rPr>
          <w:rFonts w:eastAsia="Angsana New"/>
        </w:rPr>
      </w:pPr>
    </w:p>
    <w:p w14:paraId="790ACC5B" w14:textId="77777777" w:rsidR="00682374" w:rsidRPr="00DF7278" w:rsidRDefault="00682374">
      <w:pPr>
        <w:rPr>
          <w:rFonts w:eastAsia="Angsana New"/>
        </w:rPr>
      </w:pPr>
      <w:r w:rsidRPr="00DF7278">
        <w:rPr>
          <w:rFonts w:eastAsia="Angsana New"/>
        </w:rPr>
        <w:br w:type="page"/>
      </w:r>
    </w:p>
    <w:p w14:paraId="4F613B9F" w14:textId="65048262" w:rsidR="00A83C6F" w:rsidRPr="00DF7278" w:rsidRDefault="00A83C6F" w:rsidP="00A83C6F">
      <w:pPr>
        <w:spacing w:before="120" w:line="500" w:lineRule="exact"/>
        <w:ind w:left="567" w:hanging="567"/>
        <w:rPr>
          <w:rFonts w:eastAsia="Angsana New"/>
          <w:lang w:val="en-GB"/>
        </w:rPr>
      </w:pPr>
      <w:r w:rsidRPr="00DF7278">
        <w:rPr>
          <w:rFonts w:eastAsia="Angsana New" w:hint="cs"/>
        </w:rPr>
        <w:lastRenderedPageBreak/>
        <w:t>1</w:t>
      </w:r>
      <w:r w:rsidR="00EA14A4" w:rsidRPr="00DF7278">
        <w:rPr>
          <w:rFonts w:eastAsia="Angsana New"/>
        </w:rPr>
        <w:t>4</w:t>
      </w:r>
      <w:r w:rsidRPr="00DF7278">
        <w:rPr>
          <w:rFonts w:eastAsia="Angsana New" w:hint="cs"/>
          <w:cs/>
          <w:lang w:val="en-GB"/>
        </w:rPr>
        <w:t>.</w:t>
      </w:r>
      <w:r w:rsidR="008A7FE6" w:rsidRPr="00DF7278">
        <w:rPr>
          <w:rFonts w:eastAsia="Times New Roman"/>
          <w:lang w:eastAsia="en-US"/>
        </w:rPr>
        <w:t xml:space="preserve">   PROPERTY, PLANT AND </w:t>
      </w:r>
      <w:proofErr w:type="gramStart"/>
      <w:r w:rsidR="008A7FE6" w:rsidRPr="00DF7278">
        <w:rPr>
          <w:rFonts w:eastAsia="Times New Roman"/>
          <w:lang w:eastAsia="en-US"/>
        </w:rPr>
        <w:t>EQUIPMENT  (</w:t>
      </w:r>
      <w:proofErr w:type="gramEnd"/>
      <w:r w:rsidR="008A7FE6" w:rsidRPr="00DF7278">
        <w:rPr>
          <w:rFonts w:eastAsia="Times New Roman"/>
          <w:lang w:eastAsia="en-US"/>
        </w:rPr>
        <w:t>Cont'd)</w:t>
      </w:r>
    </w:p>
    <w:tbl>
      <w:tblPr>
        <w:tblW w:w="5005" w:type="pct"/>
        <w:tblLook w:val="04A0" w:firstRow="1" w:lastRow="0" w:firstColumn="1" w:lastColumn="0" w:noHBand="0" w:noVBand="1"/>
      </w:tblPr>
      <w:tblGrid>
        <w:gridCol w:w="3104"/>
        <w:gridCol w:w="1101"/>
        <w:gridCol w:w="178"/>
        <w:gridCol w:w="1006"/>
        <w:gridCol w:w="364"/>
        <w:gridCol w:w="805"/>
        <w:gridCol w:w="382"/>
        <w:gridCol w:w="278"/>
        <w:gridCol w:w="1000"/>
        <w:gridCol w:w="246"/>
        <w:gridCol w:w="870"/>
        <w:gridCol w:w="163"/>
        <w:gridCol w:w="731"/>
        <w:gridCol w:w="550"/>
        <w:gridCol w:w="275"/>
        <w:gridCol w:w="1187"/>
        <w:gridCol w:w="1269"/>
        <w:gridCol w:w="9"/>
        <w:gridCol w:w="1269"/>
        <w:gridCol w:w="9"/>
      </w:tblGrid>
      <w:tr w:rsidR="009A41FB" w:rsidRPr="00DF7278" w14:paraId="1153F96A" w14:textId="77777777" w:rsidTr="001E5D48">
        <w:trPr>
          <w:gridAfter w:val="1"/>
          <w:wAfter w:w="3" w:type="pct"/>
          <w:trHeight w:val="360"/>
        </w:trPr>
        <w:tc>
          <w:tcPr>
            <w:tcW w:w="1049" w:type="pct"/>
            <w:shd w:val="clear" w:color="auto" w:fill="auto"/>
            <w:noWrap/>
            <w:vAlign w:val="bottom"/>
          </w:tcPr>
          <w:p w14:paraId="60392212" w14:textId="77777777" w:rsidR="009A41FB" w:rsidRPr="00DF7278" w:rsidRDefault="009A41FB" w:rsidP="00D95E08">
            <w:pPr>
              <w:rPr>
                <w:rFonts w:eastAsia="Times New Roman"/>
                <w:sz w:val="22"/>
                <w:szCs w:val="22"/>
                <w:lang w:eastAsia="en-US"/>
              </w:rPr>
            </w:pPr>
          </w:p>
        </w:tc>
        <w:tc>
          <w:tcPr>
            <w:tcW w:w="3515" w:type="pct"/>
            <w:gridSpan w:val="16"/>
            <w:tcBorders>
              <w:bottom w:val="single" w:sz="4" w:space="0" w:color="auto"/>
            </w:tcBorders>
            <w:shd w:val="clear" w:color="auto" w:fill="auto"/>
            <w:noWrap/>
            <w:vAlign w:val="bottom"/>
          </w:tcPr>
          <w:p w14:paraId="0ADCE82E" w14:textId="65615B80" w:rsidR="009A41FB" w:rsidRPr="00DF7278" w:rsidRDefault="009A41FB" w:rsidP="00D95E08">
            <w:pPr>
              <w:jc w:val="center"/>
              <w:rPr>
                <w:rFonts w:eastAsia="Times New Roman"/>
                <w:b w:val="0"/>
                <w:bCs w:val="0"/>
                <w:sz w:val="22"/>
                <w:szCs w:val="22"/>
                <w:lang w:eastAsia="en-US"/>
              </w:rPr>
            </w:pPr>
            <w:r w:rsidRPr="00DF7278">
              <w:rPr>
                <w:rFonts w:eastAsia="Times New Roman"/>
                <w:b w:val="0"/>
                <w:bCs w:val="0"/>
                <w:sz w:val="22"/>
                <w:szCs w:val="22"/>
                <w:lang w:eastAsia="en-US"/>
              </w:rPr>
              <w:t>Separate financial statements</w:t>
            </w:r>
          </w:p>
        </w:tc>
        <w:tc>
          <w:tcPr>
            <w:tcW w:w="432" w:type="pct"/>
            <w:gridSpan w:val="2"/>
            <w:tcBorders>
              <w:bottom w:val="single" w:sz="4" w:space="0" w:color="auto"/>
            </w:tcBorders>
          </w:tcPr>
          <w:p w14:paraId="57C3E5CE" w14:textId="15F148F1" w:rsidR="009A41FB" w:rsidRPr="00DF7278" w:rsidRDefault="00854CC1" w:rsidP="00D95E08">
            <w:pPr>
              <w:jc w:val="right"/>
              <w:rPr>
                <w:rFonts w:eastAsia="Times New Roman"/>
                <w:b w:val="0"/>
                <w:bCs w:val="0"/>
                <w:sz w:val="22"/>
                <w:szCs w:val="22"/>
                <w:cs/>
                <w:lang w:eastAsia="en-US"/>
              </w:rPr>
            </w:pPr>
            <w:r w:rsidRPr="00DF7278">
              <w:rPr>
                <w:rFonts w:eastAsia="Times New Roman"/>
                <w:b w:val="0"/>
                <w:bCs w:val="0"/>
                <w:sz w:val="22"/>
                <w:szCs w:val="22"/>
                <w:cs/>
                <w:lang w:eastAsia="en-US"/>
              </w:rPr>
              <w:t>(</w:t>
            </w:r>
            <w:r w:rsidRPr="00DF7278">
              <w:rPr>
                <w:rFonts w:eastAsia="Times New Roman"/>
                <w:b w:val="0"/>
                <w:bCs w:val="0"/>
                <w:sz w:val="22"/>
                <w:szCs w:val="22"/>
                <w:lang w:eastAsia="en-US"/>
              </w:rPr>
              <w:t>Unit : Baht)</w:t>
            </w:r>
          </w:p>
        </w:tc>
      </w:tr>
      <w:tr w:rsidR="001E5D48" w:rsidRPr="00DF7278" w14:paraId="1AEE7FAC" w14:textId="77777777" w:rsidTr="001E5D48">
        <w:trPr>
          <w:gridAfter w:val="1"/>
          <w:wAfter w:w="3" w:type="pct"/>
          <w:trHeight w:val="144"/>
        </w:trPr>
        <w:tc>
          <w:tcPr>
            <w:tcW w:w="1049" w:type="pct"/>
            <w:shd w:val="clear" w:color="auto" w:fill="auto"/>
            <w:noWrap/>
            <w:vAlign w:val="bottom"/>
          </w:tcPr>
          <w:p w14:paraId="5D94085C" w14:textId="77777777" w:rsidR="009A41FB" w:rsidRPr="00DF7278" w:rsidRDefault="009A41FB" w:rsidP="00D95E08">
            <w:pPr>
              <w:rPr>
                <w:rFonts w:eastAsia="Times New Roman"/>
                <w:sz w:val="22"/>
                <w:szCs w:val="22"/>
                <w:lang w:eastAsia="en-US"/>
              </w:rPr>
            </w:pPr>
          </w:p>
        </w:tc>
        <w:tc>
          <w:tcPr>
            <w:tcW w:w="432" w:type="pct"/>
            <w:gridSpan w:val="2"/>
            <w:tcBorders>
              <w:top w:val="single" w:sz="4" w:space="0" w:color="auto"/>
            </w:tcBorders>
            <w:shd w:val="clear" w:color="auto" w:fill="auto"/>
            <w:noWrap/>
          </w:tcPr>
          <w:p w14:paraId="13119BC0" w14:textId="63508473" w:rsidR="009A41FB" w:rsidRPr="00DF7278" w:rsidRDefault="009A41FB" w:rsidP="00D95E08">
            <w:pPr>
              <w:jc w:val="center"/>
              <w:rPr>
                <w:rFonts w:eastAsia="Times New Roman"/>
                <w:b w:val="0"/>
                <w:bCs w:val="0"/>
                <w:sz w:val="22"/>
                <w:szCs w:val="22"/>
                <w:cs/>
                <w:lang w:eastAsia="en-US"/>
              </w:rPr>
            </w:pPr>
            <w:r w:rsidRPr="00DF7278">
              <w:rPr>
                <w:b w:val="0"/>
                <w:bCs w:val="0"/>
                <w:sz w:val="22"/>
                <w:szCs w:val="22"/>
              </w:rPr>
              <w:t>Land and</w:t>
            </w:r>
          </w:p>
        </w:tc>
        <w:tc>
          <w:tcPr>
            <w:tcW w:w="463" w:type="pct"/>
            <w:gridSpan w:val="2"/>
            <w:tcBorders>
              <w:top w:val="single" w:sz="4" w:space="0" w:color="auto"/>
            </w:tcBorders>
            <w:shd w:val="clear" w:color="auto" w:fill="auto"/>
            <w:noWrap/>
          </w:tcPr>
          <w:p w14:paraId="2590BE90" w14:textId="564E67E0" w:rsidR="009A41FB" w:rsidRPr="00DF7278" w:rsidRDefault="009A41FB" w:rsidP="00D95E08">
            <w:pPr>
              <w:jc w:val="center"/>
              <w:rPr>
                <w:rFonts w:eastAsia="Times New Roman"/>
                <w:b w:val="0"/>
                <w:bCs w:val="0"/>
                <w:sz w:val="22"/>
                <w:szCs w:val="22"/>
                <w:cs/>
                <w:lang w:eastAsia="en-US"/>
              </w:rPr>
            </w:pPr>
            <w:r w:rsidRPr="00DF7278">
              <w:rPr>
                <w:b w:val="0"/>
                <w:bCs w:val="0"/>
                <w:sz w:val="22"/>
                <w:szCs w:val="22"/>
              </w:rPr>
              <w:t>Building and</w:t>
            </w:r>
          </w:p>
        </w:tc>
        <w:tc>
          <w:tcPr>
            <w:tcW w:w="401" w:type="pct"/>
            <w:gridSpan w:val="2"/>
            <w:tcBorders>
              <w:top w:val="single" w:sz="4" w:space="0" w:color="auto"/>
            </w:tcBorders>
          </w:tcPr>
          <w:p w14:paraId="3CEB5B6D" w14:textId="60B527E3" w:rsidR="009A41FB" w:rsidRPr="00DF7278" w:rsidRDefault="009A41FB" w:rsidP="00D95E08">
            <w:pPr>
              <w:jc w:val="center"/>
              <w:rPr>
                <w:rFonts w:eastAsia="Times New Roman"/>
                <w:b w:val="0"/>
                <w:bCs w:val="0"/>
                <w:sz w:val="22"/>
                <w:szCs w:val="22"/>
                <w:cs/>
                <w:lang w:eastAsia="en-US"/>
              </w:rPr>
            </w:pPr>
            <w:r w:rsidRPr="00DF7278">
              <w:rPr>
                <w:b w:val="0"/>
                <w:bCs w:val="0"/>
                <w:sz w:val="22"/>
                <w:szCs w:val="22"/>
              </w:rPr>
              <w:t>Buoy</w:t>
            </w:r>
          </w:p>
        </w:tc>
        <w:tc>
          <w:tcPr>
            <w:tcW w:w="432" w:type="pct"/>
            <w:gridSpan w:val="2"/>
            <w:tcBorders>
              <w:top w:val="single" w:sz="4" w:space="0" w:color="auto"/>
            </w:tcBorders>
          </w:tcPr>
          <w:p w14:paraId="2C1F3885" w14:textId="38ABDDE2" w:rsidR="009A41FB" w:rsidRPr="00DF7278" w:rsidRDefault="009A41FB" w:rsidP="00D95E08">
            <w:pPr>
              <w:jc w:val="center"/>
              <w:rPr>
                <w:rFonts w:eastAsia="Times New Roman"/>
                <w:b w:val="0"/>
                <w:bCs w:val="0"/>
                <w:sz w:val="22"/>
                <w:szCs w:val="22"/>
                <w:cs/>
                <w:lang w:eastAsia="en-US"/>
              </w:rPr>
            </w:pPr>
            <w:r w:rsidRPr="00DF7278">
              <w:rPr>
                <w:b w:val="0"/>
                <w:bCs w:val="0"/>
                <w:sz w:val="22"/>
                <w:szCs w:val="22"/>
              </w:rPr>
              <w:t>Machinery and</w:t>
            </w:r>
          </w:p>
        </w:tc>
        <w:tc>
          <w:tcPr>
            <w:tcW w:w="432" w:type="pct"/>
            <w:gridSpan w:val="3"/>
            <w:tcBorders>
              <w:top w:val="single" w:sz="4" w:space="0" w:color="auto"/>
            </w:tcBorders>
          </w:tcPr>
          <w:p w14:paraId="44C80A93" w14:textId="2D6FFA9B" w:rsidR="009A41FB" w:rsidRPr="00DF7278" w:rsidRDefault="009A41FB" w:rsidP="00D95E08">
            <w:pPr>
              <w:jc w:val="center"/>
              <w:rPr>
                <w:rFonts w:eastAsia="Times New Roman"/>
                <w:b w:val="0"/>
                <w:bCs w:val="0"/>
                <w:sz w:val="22"/>
                <w:szCs w:val="22"/>
                <w:cs/>
                <w:lang w:eastAsia="en-US"/>
              </w:rPr>
            </w:pPr>
            <w:r w:rsidRPr="00DF7278">
              <w:rPr>
                <w:b w:val="0"/>
                <w:bCs w:val="0"/>
                <w:sz w:val="22"/>
                <w:szCs w:val="22"/>
              </w:rPr>
              <w:t xml:space="preserve">Office </w:t>
            </w:r>
          </w:p>
        </w:tc>
        <w:tc>
          <w:tcPr>
            <w:tcW w:w="433" w:type="pct"/>
            <w:gridSpan w:val="2"/>
            <w:tcBorders>
              <w:top w:val="single" w:sz="4" w:space="0" w:color="auto"/>
            </w:tcBorders>
          </w:tcPr>
          <w:p w14:paraId="494A9573" w14:textId="2D6CF677" w:rsidR="009A41FB" w:rsidRPr="00DF7278" w:rsidRDefault="009A41FB" w:rsidP="00D95E08">
            <w:pPr>
              <w:jc w:val="center"/>
              <w:rPr>
                <w:rFonts w:eastAsia="Times New Roman"/>
                <w:b w:val="0"/>
                <w:bCs w:val="0"/>
                <w:sz w:val="22"/>
                <w:szCs w:val="22"/>
                <w:cs/>
                <w:lang w:eastAsia="en-US"/>
              </w:rPr>
            </w:pPr>
            <w:r w:rsidRPr="00DF7278">
              <w:rPr>
                <w:b w:val="0"/>
                <w:bCs w:val="0"/>
                <w:sz w:val="22"/>
                <w:szCs w:val="22"/>
              </w:rPr>
              <w:t>Vehicles</w:t>
            </w:r>
          </w:p>
        </w:tc>
        <w:tc>
          <w:tcPr>
            <w:tcW w:w="494" w:type="pct"/>
            <w:gridSpan w:val="2"/>
            <w:tcBorders>
              <w:top w:val="single" w:sz="4" w:space="0" w:color="auto"/>
            </w:tcBorders>
          </w:tcPr>
          <w:p w14:paraId="4D5433C5" w14:textId="27B0D05A" w:rsidR="009A41FB" w:rsidRPr="00DF7278" w:rsidRDefault="009A41FB" w:rsidP="00D95E08">
            <w:pPr>
              <w:jc w:val="center"/>
              <w:rPr>
                <w:rFonts w:eastAsia="Times New Roman"/>
                <w:b w:val="0"/>
                <w:bCs w:val="0"/>
                <w:sz w:val="22"/>
                <w:szCs w:val="22"/>
                <w:cs/>
                <w:lang w:eastAsia="en-US"/>
              </w:rPr>
            </w:pPr>
            <w:r w:rsidRPr="00DF7278">
              <w:rPr>
                <w:b w:val="0"/>
                <w:bCs w:val="0"/>
                <w:sz w:val="22"/>
                <w:szCs w:val="22"/>
              </w:rPr>
              <w:t>Building and</w:t>
            </w:r>
          </w:p>
        </w:tc>
        <w:tc>
          <w:tcPr>
            <w:tcW w:w="429" w:type="pct"/>
            <w:tcBorders>
              <w:top w:val="single" w:sz="4" w:space="0" w:color="auto"/>
            </w:tcBorders>
          </w:tcPr>
          <w:p w14:paraId="30B45D16" w14:textId="3F332EF1" w:rsidR="009A41FB" w:rsidRPr="00DF7278" w:rsidRDefault="009A41FB" w:rsidP="00D95E08">
            <w:pPr>
              <w:jc w:val="center"/>
              <w:rPr>
                <w:rFonts w:eastAsia="Times New Roman"/>
                <w:b w:val="0"/>
                <w:bCs w:val="0"/>
                <w:sz w:val="22"/>
                <w:szCs w:val="22"/>
                <w:cs/>
                <w:lang w:eastAsia="en-US"/>
              </w:rPr>
            </w:pPr>
            <w:r w:rsidRPr="00DF7278">
              <w:rPr>
                <w:b w:val="0"/>
                <w:bCs w:val="0"/>
                <w:sz w:val="22"/>
                <w:szCs w:val="22"/>
              </w:rPr>
              <w:t>Machinery under</w:t>
            </w:r>
          </w:p>
        </w:tc>
        <w:tc>
          <w:tcPr>
            <w:tcW w:w="432" w:type="pct"/>
            <w:gridSpan w:val="2"/>
            <w:tcBorders>
              <w:top w:val="single" w:sz="4" w:space="0" w:color="auto"/>
            </w:tcBorders>
          </w:tcPr>
          <w:p w14:paraId="1263D4FC" w14:textId="7BF69883" w:rsidR="009A41FB" w:rsidRPr="00DF7278" w:rsidRDefault="009A41FB" w:rsidP="00D95E08">
            <w:pPr>
              <w:jc w:val="center"/>
              <w:rPr>
                <w:rFonts w:eastAsia="Times New Roman"/>
                <w:b w:val="0"/>
                <w:bCs w:val="0"/>
                <w:sz w:val="22"/>
                <w:szCs w:val="22"/>
                <w:cs/>
                <w:lang w:eastAsia="en-US"/>
              </w:rPr>
            </w:pPr>
            <w:r w:rsidRPr="00DF7278">
              <w:rPr>
                <w:b w:val="0"/>
                <w:bCs w:val="0"/>
                <w:sz w:val="22"/>
                <w:szCs w:val="22"/>
              </w:rPr>
              <w:t>Total</w:t>
            </w:r>
          </w:p>
        </w:tc>
      </w:tr>
      <w:tr w:rsidR="001E5D48" w:rsidRPr="00DF7278" w14:paraId="6FCBA156" w14:textId="77777777" w:rsidTr="001E5D48">
        <w:trPr>
          <w:gridAfter w:val="1"/>
          <w:wAfter w:w="3" w:type="pct"/>
          <w:trHeight w:val="360"/>
        </w:trPr>
        <w:tc>
          <w:tcPr>
            <w:tcW w:w="1049" w:type="pct"/>
            <w:shd w:val="clear" w:color="auto" w:fill="auto"/>
            <w:noWrap/>
            <w:vAlign w:val="bottom"/>
          </w:tcPr>
          <w:p w14:paraId="4AA49ED5" w14:textId="77777777" w:rsidR="009A41FB" w:rsidRPr="00DF7278" w:rsidRDefault="009A41FB" w:rsidP="00D95E08">
            <w:pPr>
              <w:rPr>
                <w:rFonts w:eastAsia="Times New Roman"/>
                <w:sz w:val="22"/>
                <w:szCs w:val="22"/>
                <w:lang w:eastAsia="en-US"/>
              </w:rPr>
            </w:pPr>
          </w:p>
        </w:tc>
        <w:tc>
          <w:tcPr>
            <w:tcW w:w="432" w:type="pct"/>
            <w:gridSpan w:val="2"/>
            <w:tcBorders>
              <w:bottom w:val="single" w:sz="4" w:space="0" w:color="auto"/>
            </w:tcBorders>
            <w:shd w:val="clear" w:color="auto" w:fill="auto"/>
            <w:noWrap/>
          </w:tcPr>
          <w:p w14:paraId="286E37CF" w14:textId="1881D557" w:rsidR="009A41FB" w:rsidRPr="00DF7278" w:rsidRDefault="009A41FB" w:rsidP="00D95E08">
            <w:pPr>
              <w:jc w:val="center"/>
              <w:rPr>
                <w:rFonts w:eastAsia="Times New Roman"/>
                <w:b w:val="0"/>
                <w:bCs w:val="0"/>
                <w:sz w:val="22"/>
                <w:szCs w:val="22"/>
                <w:cs/>
                <w:lang w:eastAsia="en-US"/>
              </w:rPr>
            </w:pPr>
            <w:r w:rsidRPr="00DF7278">
              <w:rPr>
                <w:b w:val="0"/>
                <w:bCs w:val="0"/>
                <w:sz w:val="22"/>
                <w:szCs w:val="22"/>
              </w:rPr>
              <w:t>improvement</w:t>
            </w:r>
          </w:p>
        </w:tc>
        <w:tc>
          <w:tcPr>
            <w:tcW w:w="463" w:type="pct"/>
            <w:gridSpan w:val="2"/>
            <w:tcBorders>
              <w:bottom w:val="single" w:sz="4" w:space="0" w:color="auto"/>
            </w:tcBorders>
            <w:shd w:val="clear" w:color="auto" w:fill="auto"/>
            <w:noWrap/>
          </w:tcPr>
          <w:p w14:paraId="275FBF4A" w14:textId="4BB999FF" w:rsidR="009A41FB" w:rsidRPr="00DF7278" w:rsidRDefault="009A41FB" w:rsidP="00D95E08">
            <w:pPr>
              <w:jc w:val="center"/>
              <w:rPr>
                <w:rFonts w:eastAsia="Times New Roman"/>
                <w:b w:val="0"/>
                <w:bCs w:val="0"/>
                <w:sz w:val="22"/>
                <w:szCs w:val="22"/>
                <w:cs/>
                <w:lang w:eastAsia="en-US"/>
              </w:rPr>
            </w:pPr>
            <w:r w:rsidRPr="00DF7278">
              <w:rPr>
                <w:b w:val="0"/>
                <w:bCs w:val="0"/>
                <w:sz w:val="22"/>
                <w:szCs w:val="22"/>
              </w:rPr>
              <w:t>factory</w:t>
            </w:r>
          </w:p>
        </w:tc>
        <w:tc>
          <w:tcPr>
            <w:tcW w:w="401" w:type="pct"/>
            <w:gridSpan w:val="2"/>
            <w:tcBorders>
              <w:bottom w:val="single" w:sz="4" w:space="0" w:color="auto"/>
            </w:tcBorders>
          </w:tcPr>
          <w:p w14:paraId="1F3A517A" w14:textId="77777777" w:rsidR="009A41FB" w:rsidRPr="00DF7278" w:rsidRDefault="009A41FB" w:rsidP="00D95E08">
            <w:pPr>
              <w:jc w:val="center"/>
              <w:rPr>
                <w:rFonts w:eastAsia="Times New Roman"/>
                <w:b w:val="0"/>
                <w:bCs w:val="0"/>
                <w:sz w:val="22"/>
                <w:szCs w:val="22"/>
                <w:cs/>
                <w:lang w:eastAsia="en-US"/>
              </w:rPr>
            </w:pPr>
          </w:p>
        </w:tc>
        <w:tc>
          <w:tcPr>
            <w:tcW w:w="432" w:type="pct"/>
            <w:gridSpan w:val="2"/>
            <w:tcBorders>
              <w:bottom w:val="single" w:sz="4" w:space="0" w:color="auto"/>
            </w:tcBorders>
          </w:tcPr>
          <w:p w14:paraId="1B5475C3" w14:textId="30C8C15E" w:rsidR="009A41FB" w:rsidRPr="00DF7278" w:rsidRDefault="009A41FB" w:rsidP="00D95E08">
            <w:pPr>
              <w:jc w:val="center"/>
              <w:rPr>
                <w:rFonts w:eastAsia="Times New Roman"/>
                <w:b w:val="0"/>
                <w:bCs w:val="0"/>
                <w:sz w:val="22"/>
                <w:szCs w:val="22"/>
                <w:cs/>
                <w:lang w:eastAsia="en-US"/>
              </w:rPr>
            </w:pPr>
            <w:r w:rsidRPr="00DF7278">
              <w:rPr>
                <w:b w:val="0"/>
                <w:bCs w:val="0"/>
                <w:sz w:val="22"/>
                <w:szCs w:val="22"/>
              </w:rPr>
              <w:t>equipment</w:t>
            </w:r>
          </w:p>
        </w:tc>
        <w:tc>
          <w:tcPr>
            <w:tcW w:w="432" w:type="pct"/>
            <w:gridSpan w:val="3"/>
            <w:tcBorders>
              <w:bottom w:val="single" w:sz="4" w:space="0" w:color="auto"/>
            </w:tcBorders>
          </w:tcPr>
          <w:p w14:paraId="12367569" w14:textId="741C93E7" w:rsidR="009A41FB" w:rsidRPr="00DF7278" w:rsidRDefault="009A41FB" w:rsidP="00D95E08">
            <w:pPr>
              <w:jc w:val="center"/>
              <w:rPr>
                <w:rFonts w:eastAsia="Times New Roman"/>
                <w:b w:val="0"/>
                <w:bCs w:val="0"/>
                <w:sz w:val="22"/>
                <w:szCs w:val="22"/>
                <w:cs/>
                <w:lang w:eastAsia="en-US"/>
              </w:rPr>
            </w:pPr>
            <w:r w:rsidRPr="00DF7278">
              <w:rPr>
                <w:b w:val="0"/>
                <w:bCs w:val="0"/>
                <w:sz w:val="22"/>
                <w:szCs w:val="22"/>
              </w:rPr>
              <w:t>equipment</w:t>
            </w:r>
          </w:p>
        </w:tc>
        <w:tc>
          <w:tcPr>
            <w:tcW w:w="433" w:type="pct"/>
            <w:gridSpan w:val="2"/>
            <w:tcBorders>
              <w:bottom w:val="single" w:sz="4" w:space="0" w:color="auto"/>
            </w:tcBorders>
          </w:tcPr>
          <w:p w14:paraId="4E430021" w14:textId="77777777" w:rsidR="009A41FB" w:rsidRPr="00DF7278" w:rsidRDefault="009A41FB" w:rsidP="00D95E08">
            <w:pPr>
              <w:jc w:val="center"/>
              <w:rPr>
                <w:rFonts w:eastAsia="Times New Roman"/>
                <w:b w:val="0"/>
                <w:bCs w:val="0"/>
                <w:sz w:val="22"/>
                <w:szCs w:val="22"/>
                <w:cs/>
                <w:lang w:eastAsia="en-US"/>
              </w:rPr>
            </w:pPr>
          </w:p>
        </w:tc>
        <w:tc>
          <w:tcPr>
            <w:tcW w:w="494" w:type="pct"/>
            <w:gridSpan w:val="2"/>
            <w:tcBorders>
              <w:bottom w:val="single" w:sz="4" w:space="0" w:color="auto"/>
            </w:tcBorders>
          </w:tcPr>
          <w:p w14:paraId="7B68DAA9" w14:textId="79FC8848" w:rsidR="009A41FB" w:rsidRPr="00DF7278" w:rsidRDefault="009A41FB" w:rsidP="00D95E08">
            <w:pPr>
              <w:jc w:val="center"/>
              <w:rPr>
                <w:rFonts w:eastAsia="Times New Roman"/>
                <w:b w:val="0"/>
                <w:bCs w:val="0"/>
                <w:sz w:val="22"/>
                <w:szCs w:val="22"/>
                <w:cs/>
                <w:lang w:eastAsia="en-US"/>
              </w:rPr>
            </w:pPr>
            <w:r w:rsidRPr="00DF7278">
              <w:rPr>
                <w:b w:val="0"/>
                <w:bCs w:val="0"/>
                <w:sz w:val="22"/>
                <w:szCs w:val="22"/>
              </w:rPr>
              <w:t>factory improvement</w:t>
            </w:r>
          </w:p>
        </w:tc>
        <w:tc>
          <w:tcPr>
            <w:tcW w:w="429" w:type="pct"/>
            <w:tcBorders>
              <w:bottom w:val="single" w:sz="4" w:space="0" w:color="auto"/>
            </w:tcBorders>
          </w:tcPr>
          <w:p w14:paraId="1B3A00AE" w14:textId="2AFC5EA6" w:rsidR="009A41FB" w:rsidRPr="00DF7278" w:rsidRDefault="009A41FB" w:rsidP="00D95E08">
            <w:pPr>
              <w:jc w:val="center"/>
              <w:rPr>
                <w:rFonts w:eastAsia="Times New Roman"/>
                <w:b w:val="0"/>
                <w:bCs w:val="0"/>
                <w:sz w:val="22"/>
                <w:szCs w:val="22"/>
                <w:cs/>
                <w:lang w:eastAsia="en-US"/>
              </w:rPr>
            </w:pPr>
            <w:r w:rsidRPr="00DF7278">
              <w:rPr>
                <w:b w:val="0"/>
                <w:bCs w:val="0"/>
                <w:sz w:val="22"/>
                <w:szCs w:val="22"/>
              </w:rPr>
              <w:t>installation</w:t>
            </w:r>
          </w:p>
        </w:tc>
        <w:tc>
          <w:tcPr>
            <w:tcW w:w="432" w:type="pct"/>
            <w:gridSpan w:val="2"/>
            <w:tcBorders>
              <w:bottom w:val="single" w:sz="4" w:space="0" w:color="auto"/>
            </w:tcBorders>
          </w:tcPr>
          <w:p w14:paraId="1B38DEE4" w14:textId="77777777" w:rsidR="009A41FB" w:rsidRPr="00DF7278" w:rsidRDefault="009A41FB" w:rsidP="00D95E08">
            <w:pPr>
              <w:jc w:val="center"/>
              <w:rPr>
                <w:rFonts w:eastAsia="Times New Roman"/>
                <w:b w:val="0"/>
                <w:bCs w:val="0"/>
                <w:sz w:val="22"/>
                <w:szCs w:val="22"/>
                <w:cs/>
                <w:lang w:eastAsia="en-US"/>
              </w:rPr>
            </w:pPr>
          </w:p>
        </w:tc>
      </w:tr>
      <w:tr w:rsidR="001E5D48" w:rsidRPr="00DF7278" w14:paraId="7C7D476E" w14:textId="77777777" w:rsidTr="001E5D48">
        <w:trPr>
          <w:gridAfter w:val="1"/>
          <w:wAfter w:w="3" w:type="pct"/>
          <w:trHeight w:val="360"/>
        </w:trPr>
        <w:tc>
          <w:tcPr>
            <w:tcW w:w="1049" w:type="pct"/>
            <w:shd w:val="clear" w:color="auto" w:fill="auto"/>
            <w:noWrap/>
            <w:vAlign w:val="bottom"/>
          </w:tcPr>
          <w:p w14:paraId="71F953E4" w14:textId="3513F0AD" w:rsidR="008A7FE6" w:rsidRPr="00DF7278" w:rsidRDefault="008A7FE6" w:rsidP="00D95E08">
            <w:pPr>
              <w:rPr>
                <w:rFonts w:eastAsia="Times New Roman"/>
                <w:b w:val="0"/>
                <w:bCs w:val="0"/>
                <w:sz w:val="22"/>
                <w:szCs w:val="22"/>
                <w:cs/>
                <w:lang w:eastAsia="en-US"/>
              </w:rPr>
            </w:pPr>
            <w:r w:rsidRPr="00DF7278">
              <w:rPr>
                <w:rFonts w:eastAsia="Times New Roman"/>
                <w:sz w:val="22"/>
                <w:szCs w:val="22"/>
                <w:lang w:eastAsia="en-US"/>
              </w:rPr>
              <w:t>Accumulated depreciation :</w:t>
            </w:r>
          </w:p>
        </w:tc>
        <w:tc>
          <w:tcPr>
            <w:tcW w:w="432" w:type="pct"/>
            <w:gridSpan w:val="2"/>
            <w:tcBorders>
              <w:top w:val="single" w:sz="4" w:space="0" w:color="auto"/>
            </w:tcBorders>
            <w:shd w:val="clear" w:color="auto" w:fill="auto"/>
            <w:noWrap/>
            <w:vAlign w:val="bottom"/>
          </w:tcPr>
          <w:p w14:paraId="05144CCA" w14:textId="77777777" w:rsidR="008A7FE6" w:rsidRPr="00DF7278" w:rsidRDefault="008A7FE6" w:rsidP="00D95E08">
            <w:pPr>
              <w:rPr>
                <w:rFonts w:eastAsia="Times New Roman"/>
                <w:b w:val="0"/>
                <w:bCs w:val="0"/>
                <w:sz w:val="22"/>
                <w:szCs w:val="22"/>
                <w:lang w:eastAsia="en-US"/>
              </w:rPr>
            </w:pPr>
          </w:p>
        </w:tc>
        <w:tc>
          <w:tcPr>
            <w:tcW w:w="463" w:type="pct"/>
            <w:gridSpan w:val="2"/>
            <w:tcBorders>
              <w:top w:val="single" w:sz="4" w:space="0" w:color="auto"/>
            </w:tcBorders>
            <w:shd w:val="clear" w:color="auto" w:fill="auto"/>
            <w:noWrap/>
            <w:vAlign w:val="bottom"/>
          </w:tcPr>
          <w:p w14:paraId="76D297B4" w14:textId="77777777" w:rsidR="008A7FE6" w:rsidRPr="00DF7278" w:rsidRDefault="008A7FE6" w:rsidP="00D95E08">
            <w:pPr>
              <w:rPr>
                <w:rFonts w:eastAsia="Times New Roman"/>
                <w:b w:val="0"/>
                <w:bCs w:val="0"/>
                <w:sz w:val="22"/>
                <w:szCs w:val="22"/>
                <w:lang w:eastAsia="en-US"/>
              </w:rPr>
            </w:pPr>
          </w:p>
        </w:tc>
        <w:tc>
          <w:tcPr>
            <w:tcW w:w="401" w:type="pct"/>
            <w:gridSpan w:val="2"/>
            <w:tcBorders>
              <w:top w:val="single" w:sz="4" w:space="0" w:color="auto"/>
            </w:tcBorders>
          </w:tcPr>
          <w:p w14:paraId="0812C8AF" w14:textId="77777777" w:rsidR="008A7FE6" w:rsidRPr="00DF7278" w:rsidRDefault="008A7FE6" w:rsidP="00D95E08">
            <w:pPr>
              <w:rPr>
                <w:rFonts w:eastAsia="Times New Roman"/>
                <w:b w:val="0"/>
                <w:bCs w:val="0"/>
                <w:sz w:val="22"/>
                <w:szCs w:val="22"/>
                <w:lang w:eastAsia="en-US"/>
              </w:rPr>
            </w:pPr>
          </w:p>
        </w:tc>
        <w:tc>
          <w:tcPr>
            <w:tcW w:w="432" w:type="pct"/>
            <w:gridSpan w:val="2"/>
            <w:tcBorders>
              <w:top w:val="single" w:sz="4" w:space="0" w:color="auto"/>
            </w:tcBorders>
          </w:tcPr>
          <w:p w14:paraId="53A99174" w14:textId="77777777" w:rsidR="008A7FE6" w:rsidRPr="00DF7278" w:rsidRDefault="008A7FE6" w:rsidP="00D95E08">
            <w:pPr>
              <w:rPr>
                <w:rFonts w:eastAsia="Times New Roman"/>
                <w:b w:val="0"/>
                <w:bCs w:val="0"/>
                <w:sz w:val="22"/>
                <w:szCs w:val="22"/>
                <w:lang w:eastAsia="en-US"/>
              </w:rPr>
            </w:pPr>
          </w:p>
        </w:tc>
        <w:tc>
          <w:tcPr>
            <w:tcW w:w="432" w:type="pct"/>
            <w:gridSpan w:val="3"/>
            <w:tcBorders>
              <w:top w:val="single" w:sz="4" w:space="0" w:color="auto"/>
            </w:tcBorders>
          </w:tcPr>
          <w:p w14:paraId="2B3DEB9B" w14:textId="77777777" w:rsidR="008A7FE6" w:rsidRPr="00DF7278" w:rsidRDefault="008A7FE6" w:rsidP="00D95E08">
            <w:pPr>
              <w:rPr>
                <w:rFonts w:eastAsia="Times New Roman"/>
                <w:b w:val="0"/>
                <w:bCs w:val="0"/>
                <w:sz w:val="22"/>
                <w:szCs w:val="22"/>
                <w:lang w:eastAsia="en-US"/>
              </w:rPr>
            </w:pPr>
          </w:p>
        </w:tc>
        <w:tc>
          <w:tcPr>
            <w:tcW w:w="433" w:type="pct"/>
            <w:gridSpan w:val="2"/>
            <w:tcBorders>
              <w:top w:val="single" w:sz="4" w:space="0" w:color="auto"/>
            </w:tcBorders>
          </w:tcPr>
          <w:p w14:paraId="01845255" w14:textId="77777777" w:rsidR="008A7FE6" w:rsidRPr="00DF7278" w:rsidRDefault="008A7FE6" w:rsidP="00D95E08">
            <w:pPr>
              <w:rPr>
                <w:rFonts w:eastAsia="Times New Roman"/>
                <w:b w:val="0"/>
                <w:bCs w:val="0"/>
                <w:sz w:val="22"/>
                <w:szCs w:val="22"/>
                <w:lang w:eastAsia="en-US"/>
              </w:rPr>
            </w:pPr>
          </w:p>
        </w:tc>
        <w:tc>
          <w:tcPr>
            <w:tcW w:w="494" w:type="pct"/>
            <w:gridSpan w:val="2"/>
            <w:tcBorders>
              <w:top w:val="single" w:sz="4" w:space="0" w:color="auto"/>
            </w:tcBorders>
          </w:tcPr>
          <w:p w14:paraId="4C57431F" w14:textId="77777777" w:rsidR="008A7FE6" w:rsidRPr="00DF7278" w:rsidRDefault="008A7FE6" w:rsidP="00D95E08">
            <w:pPr>
              <w:rPr>
                <w:rFonts w:eastAsia="Times New Roman"/>
                <w:b w:val="0"/>
                <w:bCs w:val="0"/>
                <w:sz w:val="22"/>
                <w:szCs w:val="22"/>
                <w:lang w:eastAsia="en-US"/>
              </w:rPr>
            </w:pPr>
          </w:p>
        </w:tc>
        <w:tc>
          <w:tcPr>
            <w:tcW w:w="429" w:type="pct"/>
            <w:tcBorders>
              <w:top w:val="single" w:sz="4" w:space="0" w:color="auto"/>
            </w:tcBorders>
          </w:tcPr>
          <w:p w14:paraId="6379FDFE" w14:textId="77777777" w:rsidR="008A7FE6" w:rsidRPr="00DF7278" w:rsidRDefault="008A7FE6" w:rsidP="00D95E08">
            <w:pPr>
              <w:rPr>
                <w:rFonts w:eastAsia="Times New Roman"/>
                <w:b w:val="0"/>
                <w:bCs w:val="0"/>
                <w:sz w:val="22"/>
                <w:szCs w:val="22"/>
                <w:lang w:eastAsia="en-US"/>
              </w:rPr>
            </w:pPr>
          </w:p>
        </w:tc>
        <w:tc>
          <w:tcPr>
            <w:tcW w:w="432" w:type="pct"/>
            <w:gridSpan w:val="2"/>
            <w:tcBorders>
              <w:top w:val="single" w:sz="4" w:space="0" w:color="auto"/>
            </w:tcBorders>
          </w:tcPr>
          <w:p w14:paraId="5A11EB50" w14:textId="77777777" w:rsidR="008A7FE6" w:rsidRPr="00DF7278" w:rsidRDefault="008A7FE6" w:rsidP="00D95E08">
            <w:pPr>
              <w:rPr>
                <w:rFonts w:eastAsia="Times New Roman"/>
                <w:b w:val="0"/>
                <w:bCs w:val="0"/>
                <w:sz w:val="22"/>
                <w:szCs w:val="22"/>
                <w:lang w:eastAsia="en-US"/>
              </w:rPr>
            </w:pPr>
          </w:p>
        </w:tc>
      </w:tr>
      <w:tr w:rsidR="001E5D48" w:rsidRPr="00DF7278" w14:paraId="2D71FB2C" w14:textId="77777777" w:rsidTr="001E5D48">
        <w:trPr>
          <w:gridAfter w:val="1"/>
          <w:wAfter w:w="3" w:type="pct"/>
          <w:trHeight w:val="360"/>
        </w:trPr>
        <w:tc>
          <w:tcPr>
            <w:tcW w:w="1049" w:type="pct"/>
            <w:shd w:val="clear" w:color="auto" w:fill="auto"/>
            <w:noWrap/>
            <w:vAlign w:val="bottom"/>
          </w:tcPr>
          <w:p w14:paraId="6D2A5253" w14:textId="2B87717F" w:rsidR="001E5D48" w:rsidRPr="00DF7278" w:rsidRDefault="001E5D48" w:rsidP="001E5D48">
            <w:pPr>
              <w:ind w:left="459"/>
              <w:rPr>
                <w:rFonts w:eastAsia="Times New Roman"/>
                <w:b w:val="0"/>
                <w:bCs w:val="0"/>
                <w:sz w:val="22"/>
                <w:szCs w:val="22"/>
                <w:lang w:eastAsia="en-US"/>
              </w:rPr>
            </w:pPr>
            <w:r w:rsidRPr="00DF7278">
              <w:rPr>
                <w:rFonts w:eastAsia="Times New Roman"/>
                <w:b w:val="0"/>
                <w:bCs w:val="0"/>
                <w:sz w:val="22"/>
                <w:szCs w:val="22"/>
                <w:lang w:eastAsia="en-US"/>
              </w:rPr>
              <w:t xml:space="preserve">As at January </w:t>
            </w:r>
            <w:r w:rsidRPr="00DF7278">
              <w:rPr>
                <w:rFonts w:eastAsia="Times New Roman"/>
                <w:b w:val="0"/>
                <w:bCs w:val="0"/>
                <w:sz w:val="22"/>
                <w:szCs w:val="22"/>
                <w:cs/>
                <w:lang w:eastAsia="en-US"/>
              </w:rPr>
              <w:t>1</w:t>
            </w:r>
            <w:r w:rsidRPr="00DF7278">
              <w:rPr>
                <w:rFonts w:eastAsia="Times New Roman"/>
                <w:b w:val="0"/>
                <w:bCs w:val="0"/>
                <w:sz w:val="22"/>
                <w:szCs w:val="22"/>
                <w:lang w:eastAsia="en-US"/>
              </w:rPr>
              <w:t xml:space="preserve">, </w:t>
            </w:r>
            <w:r w:rsidRPr="00DF7278">
              <w:rPr>
                <w:rFonts w:eastAsia="Times New Roman"/>
                <w:b w:val="0"/>
                <w:bCs w:val="0"/>
                <w:sz w:val="22"/>
                <w:szCs w:val="22"/>
                <w:cs/>
                <w:lang w:eastAsia="en-US"/>
              </w:rPr>
              <w:t>201</w:t>
            </w:r>
            <w:r w:rsidRPr="00DF7278">
              <w:rPr>
                <w:rFonts w:eastAsia="Times New Roman"/>
                <w:b w:val="0"/>
                <w:bCs w:val="0"/>
                <w:sz w:val="22"/>
                <w:szCs w:val="22"/>
                <w:lang w:eastAsia="en-US"/>
              </w:rPr>
              <w:t>9</w:t>
            </w:r>
          </w:p>
        </w:tc>
        <w:tc>
          <w:tcPr>
            <w:tcW w:w="432" w:type="pct"/>
            <w:gridSpan w:val="2"/>
            <w:noWrap/>
            <w:vAlign w:val="center"/>
          </w:tcPr>
          <w:p w14:paraId="0BA534AA" w14:textId="11E6F2EF"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gridSpan w:val="2"/>
            <w:noWrap/>
            <w:vAlign w:val="center"/>
          </w:tcPr>
          <w:p w14:paraId="5BE210A2" w14:textId="4DCCA072"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(8,820,416.20)</w:t>
            </w:r>
          </w:p>
        </w:tc>
        <w:tc>
          <w:tcPr>
            <w:tcW w:w="401" w:type="pct"/>
            <w:gridSpan w:val="2"/>
            <w:vAlign w:val="center"/>
          </w:tcPr>
          <w:p w14:paraId="0AA4FD82" w14:textId="6C823612"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(37,637,000.54)</w:t>
            </w:r>
          </w:p>
        </w:tc>
        <w:tc>
          <w:tcPr>
            <w:tcW w:w="432" w:type="pct"/>
            <w:gridSpan w:val="2"/>
            <w:vAlign w:val="center"/>
          </w:tcPr>
          <w:p w14:paraId="769E11DB" w14:textId="5F1360D8"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(96,215,096.64)</w:t>
            </w:r>
          </w:p>
        </w:tc>
        <w:tc>
          <w:tcPr>
            <w:tcW w:w="432" w:type="pct"/>
            <w:gridSpan w:val="3"/>
            <w:vAlign w:val="center"/>
          </w:tcPr>
          <w:p w14:paraId="291FF027" w14:textId="48D1D37F"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(4,118,810.22)</w:t>
            </w:r>
          </w:p>
        </w:tc>
        <w:tc>
          <w:tcPr>
            <w:tcW w:w="433" w:type="pct"/>
            <w:gridSpan w:val="2"/>
            <w:vAlign w:val="center"/>
          </w:tcPr>
          <w:p w14:paraId="494CC9BB" w14:textId="320C2381"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(30,260,080.73)</w:t>
            </w:r>
          </w:p>
        </w:tc>
        <w:tc>
          <w:tcPr>
            <w:tcW w:w="494" w:type="pct"/>
            <w:gridSpan w:val="2"/>
            <w:vAlign w:val="center"/>
          </w:tcPr>
          <w:p w14:paraId="21E3E24D" w14:textId="19C62AAE"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(3,152,833.95)</w:t>
            </w:r>
          </w:p>
        </w:tc>
        <w:tc>
          <w:tcPr>
            <w:tcW w:w="429" w:type="pct"/>
            <w:vAlign w:val="center"/>
          </w:tcPr>
          <w:p w14:paraId="084FB3F2" w14:textId="19F4F135"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2" w:type="pct"/>
            <w:gridSpan w:val="2"/>
            <w:vAlign w:val="center"/>
          </w:tcPr>
          <w:p w14:paraId="74B70CC6" w14:textId="08474439"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(180,204,238.28)</w:t>
            </w:r>
          </w:p>
        </w:tc>
      </w:tr>
      <w:tr w:rsidR="001E5D48" w:rsidRPr="00DF7278" w14:paraId="222E5A5B" w14:textId="77777777" w:rsidTr="001E5D48">
        <w:trPr>
          <w:gridAfter w:val="1"/>
          <w:wAfter w:w="3" w:type="pct"/>
          <w:trHeight w:val="360"/>
        </w:trPr>
        <w:tc>
          <w:tcPr>
            <w:tcW w:w="1049" w:type="pct"/>
            <w:shd w:val="clear" w:color="auto" w:fill="auto"/>
            <w:noWrap/>
            <w:vAlign w:val="bottom"/>
          </w:tcPr>
          <w:p w14:paraId="08BD888D" w14:textId="26F577EA" w:rsidR="001E5D48" w:rsidRPr="00DF7278" w:rsidRDefault="001E5D48" w:rsidP="001E5D48">
            <w:pPr>
              <w:ind w:left="459"/>
              <w:rPr>
                <w:rFonts w:eastAsia="Times New Roman"/>
                <w:b w:val="0"/>
                <w:bCs w:val="0"/>
                <w:sz w:val="22"/>
                <w:szCs w:val="22"/>
                <w:cs/>
                <w:lang w:eastAsia="en-US"/>
              </w:rPr>
            </w:pPr>
            <w:r w:rsidRPr="00DF7278">
              <w:rPr>
                <w:rFonts w:eastAsia="Times New Roman"/>
                <w:b w:val="0"/>
                <w:bCs w:val="0"/>
                <w:sz w:val="22"/>
                <w:szCs w:val="22"/>
                <w:lang w:eastAsia="en-US"/>
              </w:rPr>
              <w:t>Depreciation for the year</w:t>
            </w:r>
          </w:p>
        </w:tc>
        <w:tc>
          <w:tcPr>
            <w:tcW w:w="432" w:type="pct"/>
            <w:gridSpan w:val="2"/>
            <w:noWrap/>
            <w:vAlign w:val="center"/>
          </w:tcPr>
          <w:p w14:paraId="6A2C3A39" w14:textId="703C3CDC"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gridSpan w:val="2"/>
            <w:noWrap/>
            <w:vAlign w:val="center"/>
          </w:tcPr>
          <w:p w14:paraId="3DC294F8" w14:textId="257A1BFF"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(665,170.89)</w:t>
            </w:r>
          </w:p>
        </w:tc>
        <w:tc>
          <w:tcPr>
            <w:tcW w:w="401" w:type="pct"/>
            <w:gridSpan w:val="2"/>
            <w:vAlign w:val="center"/>
          </w:tcPr>
          <w:p w14:paraId="6CD9B606" w14:textId="4716D14C"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2" w:type="pct"/>
            <w:gridSpan w:val="2"/>
            <w:vAlign w:val="center"/>
          </w:tcPr>
          <w:p w14:paraId="7728EC67" w14:textId="2359B927"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(5,506,545.98)</w:t>
            </w:r>
          </w:p>
        </w:tc>
        <w:tc>
          <w:tcPr>
            <w:tcW w:w="432" w:type="pct"/>
            <w:gridSpan w:val="3"/>
            <w:vAlign w:val="center"/>
          </w:tcPr>
          <w:p w14:paraId="78021EBB" w14:textId="37CD68A4"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(576,933.52)</w:t>
            </w:r>
          </w:p>
        </w:tc>
        <w:tc>
          <w:tcPr>
            <w:tcW w:w="433" w:type="pct"/>
            <w:gridSpan w:val="2"/>
            <w:vAlign w:val="center"/>
          </w:tcPr>
          <w:p w14:paraId="0461DAC2" w14:textId="112C1B7D"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(5,168,867.13)</w:t>
            </w:r>
          </w:p>
        </w:tc>
        <w:tc>
          <w:tcPr>
            <w:tcW w:w="494" w:type="pct"/>
            <w:gridSpan w:val="2"/>
            <w:vAlign w:val="center"/>
          </w:tcPr>
          <w:p w14:paraId="3911EA77" w14:textId="537D7C9B"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(197,664.04)</w:t>
            </w:r>
          </w:p>
        </w:tc>
        <w:tc>
          <w:tcPr>
            <w:tcW w:w="429" w:type="pct"/>
            <w:vAlign w:val="center"/>
          </w:tcPr>
          <w:p w14:paraId="2288EB22" w14:textId="09FB6F2D"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2" w:type="pct"/>
            <w:gridSpan w:val="2"/>
            <w:vAlign w:val="center"/>
          </w:tcPr>
          <w:p w14:paraId="79B14EF1" w14:textId="1D14BC2E"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(12,115,181.56)</w:t>
            </w:r>
          </w:p>
        </w:tc>
      </w:tr>
      <w:tr w:rsidR="001E5D48" w:rsidRPr="00DF7278" w14:paraId="0684E820" w14:textId="77777777" w:rsidTr="001E5D48">
        <w:trPr>
          <w:gridAfter w:val="1"/>
          <w:wAfter w:w="3" w:type="pct"/>
          <w:trHeight w:val="360"/>
        </w:trPr>
        <w:tc>
          <w:tcPr>
            <w:tcW w:w="1049" w:type="pct"/>
            <w:shd w:val="clear" w:color="auto" w:fill="auto"/>
            <w:noWrap/>
            <w:vAlign w:val="bottom"/>
          </w:tcPr>
          <w:p w14:paraId="674D10A0" w14:textId="2F151C75" w:rsidR="001E5D48" w:rsidRPr="00DF7278" w:rsidRDefault="001E5D48" w:rsidP="001E5D48">
            <w:pPr>
              <w:ind w:left="459"/>
              <w:rPr>
                <w:rFonts w:eastAsia="Times New Roman"/>
                <w:b w:val="0"/>
                <w:bCs w:val="0"/>
                <w:sz w:val="22"/>
                <w:szCs w:val="22"/>
                <w:lang w:eastAsia="en-US"/>
              </w:rPr>
            </w:pPr>
            <w:r w:rsidRPr="00DF7278">
              <w:rPr>
                <w:rFonts w:eastAsia="Times New Roman"/>
                <w:b w:val="0"/>
                <w:bCs w:val="0"/>
                <w:sz w:val="22"/>
                <w:szCs w:val="22"/>
                <w:lang w:eastAsia="en-US"/>
              </w:rPr>
              <w:t>Depreciation of disposal</w:t>
            </w:r>
          </w:p>
        </w:tc>
        <w:tc>
          <w:tcPr>
            <w:tcW w:w="432" w:type="pct"/>
            <w:gridSpan w:val="2"/>
            <w:noWrap/>
            <w:vAlign w:val="center"/>
          </w:tcPr>
          <w:p w14:paraId="1283B37A" w14:textId="431AA87F"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gridSpan w:val="2"/>
            <w:noWrap/>
            <w:vAlign w:val="center"/>
          </w:tcPr>
          <w:p w14:paraId="618911A1" w14:textId="66459773"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01" w:type="pct"/>
            <w:gridSpan w:val="2"/>
            <w:vAlign w:val="center"/>
          </w:tcPr>
          <w:p w14:paraId="6276442C" w14:textId="43CFDDBE"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2" w:type="pct"/>
            <w:gridSpan w:val="2"/>
            <w:vAlign w:val="center"/>
          </w:tcPr>
          <w:p w14:paraId="6E224165" w14:textId="306459DC"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3,592,618.13</w:t>
            </w:r>
          </w:p>
        </w:tc>
        <w:tc>
          <w:tcPr>
            <w:tcW w:w="432" w:type="pct"/>
            <w:gridSpan w:val="3"/>
            <w:vAlign w:val="center"/>
          </w:tcPr>
          <w:p w14:paraId="3333B1BC" w14:textId="3F7CC4BE"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321,413.67</w:t>
            </w:r>
          </w:p>
        </w:tc>
        <w:tc>
          <w:tcPr>
            <w:tcW w:w="433" w:type="pct"/>
            <w:gridSpan w:val="2"/>
            <w:vAlign w:val="center"/>
          </w:tcPr>
          <w:p w14:paraId="61363E74" w14:textId="4B743010"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848,208.29</w:t>
            </w:r>
          </w:p>
        </w:tc>
        <w:tc>
          <w:tcPr>
            <w:tcW w:w="494" w:type="pct"/>
            <w:gridSpan w:val="2"/>
            <w:vAlign w:val="center"/>
          </w:tcPr>
          <w:p w14:paraId="7906DB14" w14:textId="08DBA988"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29" w:type="pct"/>
            <w:vAlign w:val="center"/>
          </w:tcPr>
          <w:p w14:paraId="48C2BB65" w14:textId="193084B4"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2" w:type="pct"/>
            <w:gridSpan w:val="2"/>
            <w:vAlign w:val="center"/>
          </w:tcPr>
          <w:p w14:paraId="719BF14C" w14:textId="72B09F0A"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4,762,240.09</w:t>
            </w:r>
          </w:p>
        </w:tc>
      </w:tr>
      <w:tr w:rsidR="001E5D48" w:rsidRPr="00DF7278" w14:paraId="6383CA72" w14:textId="77777777" w:rsidTr="001E5D48">
        <w:trPr>
          <w:gridAfter w:val="1"/>
          <w:wAfter w:w="3" w:type="pct"/>
          <w:trHeight w:val="360"/>
        </w:trPr>
        <w:tc>
          <w:tcPr>
            <w:tcW w:w="1049" w:type="pct"/>
            <w:shd w:val="clear" w:color="auto" w:fill="auto"/>
            <w:noWrap/>
            <w:vAlign w:val="bottom"/>
          </w:tcPr>
          <w:p w14:paraId="33C9BC50" w14:textId="656DBFFD" w:rsidR="001E5D48" w:rsidRPr="00DF7278" w:rsidRDefault="001E5D48" w:rsidP="001E5D48">
            <w:pPr>
              <w:ind w:left="459"/>
              <w:rPr>
                <w:rFonts w:eastAsia="Times New Roman"/>
                <w:b w:val="0"/>
                <w:bCs w:val="0"/>
                <w:sz w:val="22"/>
                <w:szCs w:val="22"/>
                <w:lang w:eastAsia="en-US"/>
              </w:rPr>
            </w:pPr>
            <w:r w:rsidRPr="00DF7278">
              <w:rPr>
                <w:rFonts w:eastAsia="Times New Roman"/>
                <w:b w:val="0"/>
                <w:bCs w:val="0"/>
                <w:sz w:val="22"/>
                <w:szCs w:val="22"/>
                <w:lang w:eastAsia="en-US"/>
              </w:rPr>
              <w:t xml:space="preserve">As at December </w:t>
            </w:r>
            <w:r w:rsidRPr="00DF7278">
              <w:rPr>
                <w:rFonts w:eastAsia="Times New Roman"/>
                <w:b w:val="0"/>
                <w:bCs w:val="0"/>
                <w:sz w:val="22"/>
                <w:szCs w:val="22"/>
                <w:cs/>
                <w:lang w:eastAsia="en-US"/>
              </w:rPr>
              <w:t>31</w:t>
            </w:r>
            <w:r w:rsidRPr="00DF7278">
              <w:rPr>
                <w:rFonts w:eastAsia="Times New Roman"/>
                <w:b w:val="0"/>
                <w:bCs w:val="0"/>
                <w:sz w:val="22"/>
                <w:szCs w:val="22"/>
                <w:lang w:eastAsia="en-US"/>
              </w:rPr>
              <w:t xml:space="preserve">, </w:t>
            </w:r>
            <w:r w:rsidRPr="00DF7278">
              <w:rPr>
                <w:rFonts w:eastAsia="Times New Roman"/>
                <w:b w:val="0"/>
                <w:bCs w:val="0"/>
                <w:sz w:val="22"/>
                <w:szCs w:val="22"/>
                <w:cs/>
                <w:lang w:eastAsia="en-US"/>
              </w:rPr>
              <w:t>201</w:t>
            </w:r>
            <w:r w:rsidRPr="00DF7278">
              <w:rPr>
                <w:rFonts w:eastAsia="Times New Roman"/>
                <w:b w:val="0"/>
                <w:bCs w:val="0"/>
                <w:sz w:val="22"/>
                <w:szCs w:val="22"/>
                <w:lang w:eastAsia="en-US"/>
              </w:rPr>
              <w:t>9</w:t>
            </w:r>
          </w:p>
        </w:tc>
        <w:tc>
          <w:tcPr>
            <w:tcW w:w="432" w:type="pct"/>
            <w:gridSpan w:val="2"/>
            <w:noWrap/>
            <w:vAlign w:val="center"/>
          </w:tcPr>
          <w:p w14:paraId="5D4A14BD" w14:textId="1549CF10" w:rsidR="001E5D48" w:rsidRPr="00DF7278" w:rsidRDefault="001E5D48" w:rsidP="001E5D48">
            <w:pPr>
              <w:pBdr>
                <w:top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gridSpan w:val="2"/>
            <w:noWrap/>
            <w:vAlign w:val="center"/>
          </w:tcPr>
          <w:p w14:paraId="7E0A8207" w14:textId="0B2013AF" w:rsidR="001E5D48" w:rsidRPr="00DF7278" w:rsidRDefault="001E5D48" w:rsidP="001E5D48">
            <w:pPr>
              <w:pBdr>
                <w:top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(9,485,587.09)</w:t>
            </w:r>
          </w:p>
        </w:tc>
        <w:tc>
          <w:tcPr>
            <w:tcW w:w="401" w:type="pct"/>
            <w:gridSpan w:val="2"/>
            <w:vAlign w:val="center"/>
          </w:tcPr>
          <w:p w14:paraId="742B51E8" w14:textId="7701807F" w:rsidR="001E5D48" w:rsidRPr="00DF7278" w:rsidRDefault="001E5D48" w:rsidP="001E5D48">
            <w:pPr>
              <w:pBdr>
                <w:top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(37,637,000.54)</w:t>
            </w:r>
          </w:p>
        </w:tc>
        <w:tc>
          <w:tcPr>
            <w:tcW w:w="432" w:type="pct"/>
            <w:gridSpan w:val="2"/>
            <w:vAlign w:val="center"/>
          </w:tcPr>
          <w:p w14:paraId="3CF22BCA" w14:textId="3E9251B5" w:rsidR="001E5D48" w:rsidRPr="00DF7278" w:rsidRDefault="001E5D48" w:rsidP="001E5D48">
            <w:pPr>
              <w:pBdr>
                <w:top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(98,129,024.49)</w:t>
            </w:r>
          </w:p>
        </w:tc>
        <w:tc>
          <w:tcPr>
            <w:tcW w:w="432" w:type="pct"/>
            <w:gridSpan w:val="3"/>
            <w:vAlign w:val="center"/>
          </w:tcPr>
          <w:p w14:paraId="3186BDA0" w14:textId="7ABB6481" w:rsidR="001E5D48" w:rsidRPr="00DF7278" w:rsidRDefault="001E5D48" w:rsidP="001E5D48">
            <w:pPr>
              <w:pBdr>
                <w:top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(4,374,330.07)</w:t>
            </w:r>
          </w:p>
        </w:tc>
        <w:tc>
          <w:tcPr>
            <w:tcW w:w="433" w:type="pct"/>
            <w:gridSpan w:val="2"/>
            <w:vAlign w:val="center"/>
          </w:tcPr>
          <w:p w14:paraId="1925636B" w14:textId="12033E23" w:rsidR="001E5D48" w:rsidRPr="00DF7278" w:rsidRDefault="001E5D48" w:rsidP="001E5D48">
            <w:pPr>
              <w:pBdr>
                <w:top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(34,580,739.57)</w:t>
            </w:r>
          </w:p>
        </w:tc>
        <w:tc>
          <w:tcPr>
            <w:tcW w:w="494" w:type="pct"/>
            <w:gridSpan w:val="2"/>
            <w:vAlign w:val="center"/>
          </w:tcPr>
          <w:p w14:paraId="4A63AD81" w14:textId="6999CD26" w:rsidR="001E5D48" w:rsidRPr="00DF7278" w:rsidRDefault="001E5D48" w:rsidP="001E5D48">
            <w:pPr>
              <w:pBdr>
                <w:top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(3,350,497.99)</w:t>
            </w:r>
          </w:p>
        </w:tc>
        <w:tc>
          <w:tcPr>
            <w:tcW w:w="429" w:type="pct"/>
            <w:vAlign w:val="center"/>
          </w:tcPr>
          <w:p w14:paraId="4C77CF48" w14:textId="1F05CCEB" w:rsidR="001E5D48" w:rsidRPr="00DF7278" w:rsidRDefault="001E5D48" w:rsidP="001E5D48">
            <w:pPr>
              <w:pBdr>
                <w:top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2" w:type="pct"/>
            <w:gridSpan w:val="2"/>
            <w:vAlign w:val="center"/>
          </w:tcPr>
          <w:p w14:paraId="2B57D499" w14:textId="74880A4E" w:rsidR="001E5D48" w:rsidRPr="00DF7278" w:rsidRDefault="001E5D48" w:rsidP="001E5D48">
            <w:pPr>
              <w:pBdr>
                <w:top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(187,557,179.75)</w:t>
            </w:r>
          </w:p>
        </w:tc>
      </w:tr>
      <w:tr w:rsidR="001E5D48" w:rsidRPr="00DF7278" w14:paraId="481CEB47" w14:textId="77777777" w:rsidTr="001E5D48">
        <w:trPr>
          <w:gridAfter w:val="1"/>
          <w:wAfter w:w="3" w:type="pct"/>
          <w:trHeight w:val="360"/>
        </w:trPr>
        <w:tc>
          <w:tcPr>
            <w:tcW w:w="1049" w:type="pct"/>
            <w:shd w:val="clear" w:color="auto" w:fill="auto"/>
            <w:noWrap/>
            <w:vAlign w:val="bottom"/>
          </w:tcPr>
          <w:p w14:paraId="51FA6196" w14:textId="32A0040F" w:rsidR="001E5D48" w:rsidRPr="00DF7278" w:rsidRDefault="001E5D48" w:rsidP="001E5D48">
            <w:pPr>
              <w:ind w:left="459"/>
              <w:rPr>
                <w:rFonts w:eastAsia="Times New Roman"/>
                <w:b w:val="0"/>
                <w:bCs w:val="0"/>
                <w:sz w:val="22"/>
                <w:szCs w:val="22"/>
                <w:lang w:eastAsia="en-US"/>
              </w:rPr>
            </w:pPr>
            <w:r w:rsidRPr="00DF7278">
              <w:rPr>
                <w:rFonts w:eastAsia="Times New Roman"/>
                <w:b w:val="0"/>
                <w:bCs w:val="0"/>
                <w:sz w:val="22"/>
                <w:szCs w:val="22"/>
                <w:lang w:eastAsia="en-US"/>
              </w:rPr>
              <w:t>Depreciation for the year</w:t>
            </w:r>
          </w:p>
        </w:tc>
        <w:tc>
          <w:tcPr>
            <w:tcW w:w="432" w:type="pct"/>
            <w:gridSpan w:val="2"/>
            <w:noWrap/>
            <w:vAlign w:val="center"/>
          </w:tcPr>
          <w:p w14:paraId="0D7EA018" w14:textId="7F65E128"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gridSpan w:val="2"/>
            <w:noWrap/>
            <w:vAlign w:val="center"/>
          </w:tcPr>
          <w:p w14:paraId="4DD08213" w14:textId="5D06ADD6"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(660,511.31)</w:t>
            </w:r>
          </w:p>
        </w:tc>
        <w:tc>
          <w:tcPr>
            <w:tcW w:w="401" w:type="pct"/>
            <w:gridSpan w:val="2"/>
            <w:vAlign w:val="center"/>
          </w:tcPr>
          <w:p w14:paraId="531AE612" w14:textId="33586DC2"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2" w:type="pct"/>
            <w:gridSpan w:val="2"/>
            <w:vAlign w:val="center"/>
          </w:tcPr>
          <w:p w14:paraId="49F93234" w14:textId="1C315DE5"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(5,760,666.31)</w:t>
            </w:r>
          </w:p>
        </w:tc>
        <w:tc>
          <w:tcPr>
            <w:tcW w:w="432" w:type="pct"/>
            <w:gridSpan w:val="3"/>
            <w:vAlign w:val="center"/>
          </w:tcPr>
          <w:p w14:paraId="7807E3C8" w14:textId="719378DF"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(530,403.77)</w:t>
            </w:r>
          </w:p>
        </w:tc>
        <w:tc>
          <w:tcPr>
            <w:tcW w:w="433" w:type="pct"/>
            <w:gridSpan w:val="2"/>
            <w:vAlign w:val="center"/>
          </w:tcPr>
          <w:p w14:paraId="61BA6943" w14:textId="7077C648"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(5,363,431.23)</w:t>
            </w:r>
          </w:p>
        </w:tc>
        <w:tc>
          <w:tcPr>
            <w:tcW w:w="494" w:type="pct"/>
            <w:gridSpan w:val="2"/>
            <w:vAlign w:val="center"/>
          </w:tcPr>
          <w:p w14:paraId="4765280D" w14:textId="6C643C3D"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(203,352.85)</w:t>
            </w:r>
          </w:p>
        </w:tc>
        <w:tc>
          <w:tcPr>
            <w:tcW w:w="429" w:type="pct"/>
            <w:vAlign w:val="center"/>
          </w:tcPr>
          <w:p w14:paraId="349422F2" w14:textId="1710390E"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2" w:type="pct"/>
            <w:gridSpan w:val="2"/>
            <w:vAlign w:val="center"/>
          </w:tcPr>
          <w:p w14:paraId="320D6D0A" w14:textId="3F45DB5B"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(12,518,365.47)</w:t>
            </w:r>
          </w:p>
        </w:tc>
      </w:tr>
      <w:tr w:rsidR="001E5D48" w:rsidRPr="00DF7278" w14:paraId="5D63388E" w14:textId="77777777" w:rsidTr="001E5D48">
        <w:trPr>
          <w:gridAfter w:val="1"/>
          <w:wAfter w:w="3" w:type="pct"/>
          <w:trHeight w:val="360"/>
        </w:trPr>
        <w:tc>
          <w:tcPr>
            <w:tcW w:w="1049" w:type="pct"/>
            <w:shd w:val="clear" w:color="auto" w:fill="auto"/>
            <w:noWrap/>
            <w:vAlign w:val="bottom"/>
          </w:tcPr>
          <w:p w14:paraId="187AEA0C" w14:textId="07B3D1AB" w:rsidR="001E5D48" w:rsidRPr="00DF7278" w:rsidRDefault="001E5D48" w:rsidP="001E5D48">
            <w:pPr>
              <w:ind w:left="459"/>
              <w:rPr>
                <w:rFonts w:eastAsia="Times New Roman"/>
                <w:b w:val="0"/>
                <w:bCs w:val="0"/>
                <w:sz w:val="22"/>
                <w:szCs w:val="22"/>
                <w:lang w:eastAsia="en-US"/>
              </w:rPr>
            </w:pPr>
            <w:r w:rsidRPr="00DF7278">
              <w:rPr>
                <w:rFonts w:eastAsia="Times New Roman"/>
                <w:b w:val="0"/>
                <w:bCs w:val="0"/>
                <w:sz w:val="22"/>
                <w:szCs w:val="22"/>
                <w:lang w:eastAsia="en-US"/>
              </w:rPr>
              <w:t>Depreciation of disposals</w:t>
            </w:r>
          </w:p>
        </w:tc>
        <w:tc>
          <w:tcPr>
            <w:tcW w:w="432" w:type="pct"/>
            <w:gridSpan w:val="2"/>
            <w:noWrap/>
            <w:vAlign w:val="center"/>
          </w:tcPr>
          <w:p w14:paraId="3E718D60" w14:textId="05BBBF61"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gridSpan w:val="2"/>
            <w:noWrap/>
            <w:vAlign w:val="center"/>
          </w:tcPr>
          <w:p w14:paraId="25496C80" w14:textId="1DA2F2AC"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120,019.11</w:t>
            </w:r>
          </w:p>
        </w:tc>
        <w:tc>
          <w:tcPr>
            <w:tcW w:w="401" w:type="pct"/>
            <w:gridSpan w:val="2"/>
            <w:vAlign w:val="center"/>
          </w:tcPr>
          <w:p w14:paraId="0CD42F10" w14:textId="4D7C68E2"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2" w:type="pct"/>
            <w:gridSpan w:val="2"/>
            <w:vAlign w:val="center"/>
          </w:tcPr>
          <w:p w14:paraId="431E3402" w14:textId="33CE7AF2"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4,656,413.60</w:t>
            </w:r>
          </w:p>
        </w:tc>
        <w:tc>
          <w:tcPr>
            <w:tcW w:w="432" w:type="pct"/>
            <w:gridSpan w:val="3"/>
            <w:vAlign w:val="center"/>
          </w:tcPr>
          <w:p w14:paraId="78BDF73B" w14:textId="677F67CE"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126,179.58</w:t>
            </w:r>
          </w:p>
        </w:tc>
        <w:tc>
          <w:tcPr>
            <w:tcW w:w="433" w:type="pct"/>
            <w:gridSpan w:val="2"/>
            <w:vAlign w:val="center"/>
          </w:tcPr>
          <w:p w14:paraId="2AC28FB7" w14:textId="230C6E48"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749,999.00</w:t>
            </w:r>
          </w:p>
        </w:tc>
        <w:tc>
          <w:tcPr>
            <w:tcW w:w="494" w:type="pct"/>
            <w:gridSpan w:val="2"/>
            <w:vAlign w:val="center"/>
          </w:tcPr>
          <w:p w14:paraId="05102DEF" w14:textId="330BA156"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29" w:type="pct"/>
            <w:vAlign w:val="center"/>
          </w:tcPr>
          <w:p w14:paraId="2E4238E1" w14:textId="0B8AAAEE"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2" w:type="pct"/>
            <w:gridSpan w:val="2"/>
            <w:vAlign w:val="center"/>
          </w:tcPr>
          <w:p w14:paraId="3D8CCB62" w14:textId="6E79514A"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5,652,611.29</w:t>
            </w:r>
          </w:p>
        </w:tc>
      </w:tr>
      <w:tr w:rsidR="001E5D48" w:rsidRPr="00DF7278" w14:paraId="6C90AB15" w14:textId="77777777" w:rsidTr="001E5D48">
        <w:trPr>
          <w:gridAfter w:val="1"/>
          <w:wAfter w:w="3" w:type="pct"/>
          <w:trHeight w:val="360"/>
        </w:trPr>
        <w:tc>
          <w:tcPr>
            <w:tcW w:w="1049" w:type="pct"/>
            <w:shd w:val="clear" w:color="auto" w:fill="auto"/>
            <w:noWrap/>
            <w:vAlign w:val="bottom"/>
          </w:tcPr>
          <w:p w14:paraId="42B3E533" w14:textId="08028909" w:rsidR="001E5D48" w:rsidRPr="00DF7278" w:rsidRDefault="001E5D48" w:rsidP="001E5D48">
            <w:pPr>
              <w:ind w:left="459"/>
              <w:rPr>
                <w:rFonts w:eastAsia="Times New Roman"/>
                <w:b w:val="0"/>
                <w:bCs w:val="0"/>
                <w:sz w:val="22"/>
                <w:szCs w:val="22"/>
                <w:cs/>
                <w:lang w:eastAsia="en-US"/>
              </w:rPr>
            </w:pPr>
            <w:r w:rsidRPr="00DF7278">
              <w:rPr>
                <w:rFonts w:eastAsia="Times New Roman"/>
                <w:b w:val="0"/>
                <w:bCs w:val="0"/>
                <w:sz w:val="22"/>
                <w:szCs w:val="22"/>
                <w:lang w:eastAsia="en-US"/>
              </w:rPr>
              <w:t>Reclassify to right of use-assets</w:t>
            </w:r>
          </w:p>
        </w:tc>
        <w:tc>
          <w:tcPr>
            <w:tcW w:w="432" w:type="pct"/>
            <w:gridSpan w:val="2"/>
            <w:noWrap/>
            <w:vAlign w:val="center"/>
          </w:tcPr>
          <w:p w14:paraId="0A6CB597" w14:textId="406832D9"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gridSpan w:val="2"/>
            <w:noWrap/>
            <w:vAlign w:val="center"/>
          </w:tcPr>
          <w:p w14:paraId="077F1017" w14:textId="01693604"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01" w:type="pct"/>
            <w:gridSpan w:val="2"/>
            <w:vAlign w:val="center"/>
          </w:tcPr>
          <w:p w14:paraId="3098F89B" w14:textId="7B9B348F"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2" w:type="pct"/>
            <w:gridSpan w:val="2"/>
            <w:vAlign w:val="center"/>
          </w:tcPr>
          <w:p w14:paraId="77861943" w14:textId="0319BD78"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2,596,110.33</w:t>
            </w:r>
          </w:p>
        </w:tc>
        <w:tc>
          <w:tcPr>
            <w:tcW w:w="432" w:type="pct"/>
            <w:gridSpan w:val="3"/>
            <w:vAlign w:val="center"/>
          </w:tcPr>
          <w:p w14:paraId="6E842010" w14:textId="78408171"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3" w:type="pct"/>
            <w:gridSpan w:val="2"/>
            <w:vAlign w:val="center"/>
          </w:tcPr>
          <w:p w14:paraId="5DCF0869" w14:textId="2B98564C"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2,934,807.78</w:t>
            </w:r>
          </w:p>
        </w:tc>
        <w:tc>
          <w:tcPr>
            <w:tcW w:w="494" w:type="pct"/>
            <w:gridSpan w:val="2"/>
            <w:vAlign w:val="center"/>
          </w:tcPr>
          <w:p w14:paraId="6A82950F" w14:textId="671F6771"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29" w:type="pct"/>
            <w:vAlign w:val="center"/>
          </w:tcPr>
          <w:p w14:paraId="6507EA0E" w14:textId="6112DB9C"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2" w:type="pct"/>
            <w:gridSpan w:val="2"/>
            <w:vAlign w:val="center"/>
          </w:tcPr>
          <w:p w14:paraId="7BAB0FF9" w14:textId="62E37B6C" w:rsidR="001E5D48" w:rsidRPr="00DF7278" w:rsidRDefault="001E5D48" w:rsidP="001E5D48">
            <w:pPr>
              <w:jc w:val="right"/>
              <w:rPr>
                <w:rFonts w:eastAsia="Times New Roman"/>
                <w:b w:val="0"/>
                <w:bCs w:val="0"/>
                <w:sz w:val="22"/>
                <w:szCs w:val="22"/>
                <w:lang w:eastAsia="en-US"/>
              </w:rPr>
            </w:pPr>
            <w:r w:rsidRPr="00DF7278">
              <w:rPr>
                <w:rFonts w:eastAsia="Times New Roman"/>
                <w:b w:val="0"/>
                <w:bCs w:val="0"/>
                <w:sz w:val="22"/>
                <w:szCs w:val="22"/>
                <w:lang w:eastAsia="en-US"/>
              </w:rPr>
              <w:t>5,530,918.11</w:t>
            </w:r>
          </w:p>
        </w:tc>
      </w:tr>
      <w:tr w:rsidR="001E5D48" w:rsidRPr="00DF7278" w14:paraId="1AA78066" w14:textId="77777777" w:rsidTr="001E5D48">
        <w:trPr>
          <w:gridAfter w:val="1"/>
          <w:wAfter w:w="3" w:type="pct"/>
          <w:trHeight w:val="360"/>
        </w:trPr>
        <w:tc>
          <w:tcPr>
            <w:tcW w:w="1049" w:type="pct"/>
            <w:shd w:val="clear" w:color="auto" w:fill="auto"/>
            <w:noWrap/>
            <w:vAlign w:val="bottom"/>
          </w:tcPr>
          <w:p w14:paraId="427D8424" w14:textId="44391070" w:rsidR="001E5D48" w:rsidRPr="00DF7278" w:rsidRDefault="001E5D48" w:rsidP="001E5D48">
            <w:pPr>
              <w:ind w:left="459"/>
              <w:rPr>
                <w:rFonts w:eastAsia="Times New Roman"/>
                <w:b w:val="0"/>
                <w:bCs w:val="0"/>
                <w:sz w:val="22"/>
                <w:szCs w:val="22"/>
                <w:lang w:eastAsia="en-US"/>
              </w:rPr>
            </w:pPr>
            <w:r w:rsidRPr="00DF7278">
              <w:rPr>
                <w:rFonts w:eastAsia="Times New Roman"/>
                <w:b w:val="0"/>
                <w:bCs w:val="0"/>
                <w:sz w:val="22"/>
                <w:szCs w:val="22"/>
                <w:lang w:eastAsia="en-US"/>
              </w:rPr>
              <w:t xml:space="preserve">As at December </w:t>
            </w:r>
            <w:r w:rsidRPr="00DF7278">
              <w:rPr>
                <w:rFonts w:eastAsia="Times New Roman"/>
                <w:b w:val="0"/>
                <w:bCs w:val="0"/>
                <w:sz w:val="22"/>
                <w:szCs w:val="22"/>
                <w:cs/>
                <w:lang w:eastAsia="en-US"/>
              </w:rPr>
              <w:t>31</w:t>
            </w:r>
            <w:r w:rsidRPr="00DF7278">
              <w:rPr>
                <w:rFonts w:eastAsia="Times New Roman"/>
                <w:b w:val="0"/>
                <w:bCs w:val="0"/>
                <w:sz w:val="22"/>
                <w:szCs w:val="22"/>
                <w:lang w:eastAsia="en-US"/>
              </w:rPr>
              <w:t xml:space="preserve">, </w:t>
            </w:r>
            <w:r w:rsidRPr="00DF7278">
              <w:rPr>
                <w:rFonts w:eastAsia="Times New Roman"/>
                <w:b w:val="0"/>
                <w:bCs w:val="0"/>
                <w:sz w:val="22"/>
                <w:szCs w:val="22"/>
                <w:cs/>
                <w:lang w:eastAsia="en-US"/>
              </w:rPr>
              <w:t>20</w:t>
            </w:r>
            <w:r w:rsidRPr="00DF7278">
              <w:rPr>
                <w:rFonts w:eastAsia="Times New Roman"/>
                <w:b w:val="0"/>
                <w:bCs w:val="0"/>
                <w:sz w:val="22"/>
                <w:szCs w:val="22"/>
                <w:lang w:eastAsia="en-US"/>
              </w:rPr>
              <w:t>20</w:t>
            </w:r>
          </w:p>
        </w:tc>
        <w:tc>
          <w:tcPr>
            <w:tcW w:w="432" w:type="pct"/>
            <w:gridSpan w:val="2"/>
            <w:noWrap/>
            <w:vAlign w:val="center"/>
          </w:tcPr>
          <w:p w14:paraId="644329C6" w14:textId="1F8D6061" w:rsidR="001E5D48" w:rsidRPr="00DF7278" w:rsidRDefault="001E5D48" w:rsidP="001E5D48">
            <w:pPr>
              <w:pBdr>
                <w:top w:val="single" w:sz="4" w:space="1" w:color="auto"/>
                <w:bottom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63" w:type="pct"/>
            <w:gridSpan w:val="2"/>
            <w:noWrap/>
            <w:vAlign w:val="center"/>
          </w:tcPr>
          <w:p w14:paraId="7FA682D1" w14:textId="45C3FF6B" w:rsidR="001E5D48" w:rsidRPr="00DF7278" w:rsidRDefault="001E5D48" w:rsidP="001E5D48">
            <w:pPr>
              <w:pBdr>
                <w:top w:val="single" w:sz="4" w:space="1" w:color="auto"/>
                <w:bottom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(10,026,079.29)</w:t>
            </w:r>
          </w:p>
        </w:tc>
        <w:tc>
          <w:tcPr>
            <w:tcW w:w="401" w:type="pct"/>
            <w:gridSpan w:val="2"/>
            <w:shd w:val="clear" w:color="auto" w:fill="auto"/>
            <w:vAlign w:val="center"/>
          </w:tcPr>
          <w:p w14:paraId="31F58FBA" w14:textId="79C2C400" w:rsidR="001E5D48" w:rsidRPr="00DF7278" w:rsidRDefault="001E5D48" w:rsidP="001E5D48">
            <w:pPr>
              <w:pBdr>
                <w:top w:val="single" w:sz="4" w:space="1" w:color="auto"/>
                <w:bottom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(37,637,000.54)</w:t>
            </w:r>
          </w:p>
        </w:tc>
        <w:tc>
          <w:tcPr>
            <w:tcW w:w="432" w:type="pct"/>
            <w:gridSpan w:val="2"/>
            <w:shd w:val="clear" w:color="auto" w:fill="auto"/>
            <w:vAlign w:val="center"/>
          </w:tcPr>
          <w:p w14:paraId="34979987" w14:textId="7D819FCE" w:rsidR="001E5D48" w:rsidRPr="00DF7278" w:rsidRDefault="001E5D48" w:rsidP="001E5D48">
            <w:pPr>
              <w:pBdr>
                <w:top w:val="single" w:sz="4" w:space="1" w:color="auto"/>
                <w:bottom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(96,637,166.87)</w:t>
            </w:r>
          </w:p>
        </w:tc>
        <w:tc>
          <w:tcPr>
            <w:tcW w:w="432" w:type="pct"/>
            <w:gridSpan w:val="3"/>
            <w:vAlign w:val="center"/>
          </w:tcPr>
          <w:p w14:paraId="36E9AA68" w14:textId="58F3E5F7" w:rsidR="001E5D48" w:rsidRPr="00DF7278" w:rsidRDefault="001E5D48" w:rsidP="001E5D48">
            <w:pPr>
              <w:pBdr>
                <w:top w:val="single" w:sz="4" w:space="1" w:color="auto"/>
                <w:bottom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(4,778,554.26)</w:t>
            </w:r>
          </w:p>
        </w:tc>
        <w:tc>
          <w:tcPr>
            <w:tcW w:w="433" w:type="pct"/>
            <w:gridSpan w:val="2"/>
            <w:vAlign w:val="center"/>
          </w:tcPr>
          <w:p w14:paraId="3D3B33DE" w14:textId="27C5AFE2" w:rsidR="001E5D48" w:rsidRPr="00DF7278" w:rsidRDefault="001E5D48" w:rsidP="001E5D48">
            <w:pPr>
              <w:pBdr>
                <w:top w:val="single" w:sz="4" w:space="1" w:color="auto"/>
                <w:bottom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36,259,364.02</w:t>
            </w:r>
          </w:p>
        </w:tc>
        <w:tc>
          <w:tcPr>
            <w:tcW w:w="494" w:type="pct"/>
            <w:gridSpan w:val="2"/>
            <w:vAlign w:val="center"/>
          </w:tcPr>
          <w:p w14:paraId="2341AE8E" w14:textId="2413BB63" w:rsidR="001E5D48" w:rsidRPr="00DF7278" w:rsidRDefault="001E5D48" w:rsidP="001E5D48">
            <w:pPr>
              <w:pBdr>
                <w:top w:val="single" w:sz="4" w:space="1" w:color="auto"/>
                <w:bottom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(3,553,850.84)</w:t>
            </w:r>
          </w:p>
        </w:tc>
        <w:tc>
          <w:tcPr>
            <w:tcW w:w="429" w:type="pct"/>
            <w:vAlign w:val="center"/>
          </w:tcPr>
          <w:p w14:paraId="0417D1CB" w14:textId="740CD834" w:rsidR="001E5D48" w:rsidRPr="00DF7278" w:rsidRDefault="001E5D48" w:rsidP="001E5D48">
            <w:pPr>
              <w:pBdr>
                <w:top w:val="single" w:sz="4" w:space="1" w:color="auto"/>
                <w:bottom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0.00</w:t>
            </w:r>
          </w:p>
        </w:tc>
        <w:tc>
          <w:tcPr>
            <w:tcW w:w="432" w:type="pct"/>
            <w:gridSpan w:val="2"/>
            <w:vAlign w:val="center"/>
          </w:tcPr>
          <w:p w14:paraId="20D80794" w14:textId="46C41EB1" w:rsidR="001E5D48" w:rsidRPr="00DF7278" w:rsidRDefault="001E5D48" w:rsidP="001E5D48">
            <w:pPr>
              <w:pBdr>
                <w:top w:val="single" w:sz="4" w:space="1" w:color="auto"/>
                <w:bottom w:val="sing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188,892,015.82</w:t>
            </w:r>
          </w:p>
        </w:tc>
      </w:tr>
      <w:tr w:rsidR="001E5D48" w:rsidRPr="00DF7278" w14:paraId="3759A028" w14:textId="77777777" w:rsidTr="001E5D48">
        <w:trPr>
          <w:gridAfter w:val="1"/>
          <w:wAfter w:w="3" w:type="pct"/>
          <w:trHeight w:val="360"/>
        </w:trPr>
        <w:tc>
          <w:tcPr>
            <w:tcW w:w="1049" w:type="pct"/>
            <w:shd w:val="clear" w:color="auto" w:fill="auto"/>
            <w:noWrap/>
            <w:vAlign w:val="bottom"/>
          </w:tcPr>
          <w:p w14:paraId="26F59569" w14:textId="7DDEC795" w:rsidR="001E5D48" w:rsidRPr="00DF7278" w:rsidRDefault="001E5D48" w:rsidP="001E5D48">
            <w:pPr>
              <w:rPr>
                <w:rFonts w:eastAsia="Times New Roman"/>
                <w:b w:val="0"/>
                <w:bCs w:val="0"/>
                <w:sz w:val="22"/>
                <w:szCs w:val="22"/>
                <w:lang w:eastAsia="en-US"/>
              </w:rPr>
            </w:pPr>
            <w:r w:rsidRPr="00DF7278">
              <w:rPr>
                <w:rFonts w:eastAsia="Times New Roman"/>
                <w:b w:val="0"/>
                <w:bCs w:val="0"/>
                <w:sz w:val="22"/>
                <w:szCs w:val="22"/>
                <w:lang w:eastAsia="en-US"/>
              </w:rPr>
              <w:t>Net book value :</w:t>
            </w:r>
          </w:p>
        </w:tc>
        <w:tc>
          <w:tcPr>
            <w:tcW w:w="432" w:type="pct"/>
            <w:gridSpan w:val="2"/>
            <w:shd w:val="clear" w:color="auto" w:fill="auto"/>
            <w:noWrap/>
            <w:vAlign w:val="center"/>
          </w:tcPr>
          <w:p w14:paraId="36719425" w14:textId="77777777" w:rsidR="001E5D48" w:rsidRPr="00DF7278" w:rsidRDefault="001E5D48" w:rsidP="001E5D48">
            <w:pPr>
              <w:jc w:val="right"/>
              <w:rPr>
                <w:rFonts w:eastAsia="Times New Roman"/>
                <w:b w:val="0"/>
                <w:bCs w:val="0"/>
                <w:sz w:val="22"/>
                <w:szCs w:val="22"/>
                <w:lang w:eastAsia="en-US"/>
              </w:rPr>
            </w:pPr>
          </w:p>
        </w:tc>
        <w:tc>
          <w:tcPr>
            <w:tcW w:w="463" w:type="pct"/>
            <w:gridSpan w:val="2"/>
            <w:shd w:val="clear" w:color="auto" w:fill="auto"/>
            <w:noWrap/>
            <w:vAlign w:val="center"/>
          </w:tcPr>
          <w:p w14:paraId="3E4D0F5B" w14:textId="77777777" w:rsidR="001E5D48" w:rsidRPr="00DF7278" w:rsidRDefault="001E5D48" w:rsidP="001E5D48">
            <w:pPr>
              <w:jc w:val="right"/>
              <w:rPr>
                <w:rFonts w:eastAsia="Times New Roman"/>
                <w:b w:val="0"/>
                <w:bCs w:val="0"/>
                <w:sz w:val="22"/>
                <w:szCs w:val="22"/>
                <w:lang w:eastAsia="en-US"/>
              </w:rPr>
            </w:pPr>
          </w:p>
        </w:tc>
        <w:tc>
          <w:tcPr>
            <w:tcW w:w="401" w:type="pct"/>
            <w:gridSpan w:val="2"/>
            <w:vAlign w:val="center"/>
          </w:tcPr>
          <w:p w14:paraId="2D52ED94" w14:textId="77777777" w:rsidR="001E5D48" w:rsidRPr="00DF7278" w:rsidRDefault="001E5D48" w:rsidP="001E5D48">
            <w:pPr>
              <w:jc w:val="right"/>
              <w:rPr>
                <w:rFonts w:eastAsia="Times New Roman"/>
                <w:b w:val="0"/>
                <w:bCs w:val="0"/>
                <w:sz w:val="22"/>
                <w:szCs w:val="22"/>
                <w:lang w:eastAsia="en-US"/>
              </w:rPr>
            </w:pPr>
          </w:p>
        </w:tc>
        <w:tc>
          <w:tcPr>
            <w:tcW w:w="432" w:type="pct"/>
            <w:gridSpan w:val="2"/>
            <w:vAlign w:val="center"/>
          </w:tcPr>
          <w:p w14:paraId="6171003C" w14:textId="77777777" w:rsidR="001E5D48" w:rsidRPr="00DF7278" w:rsidRDefault="001E5D48" w:rsidP="001E5D48">
            <w:pPr>
              <w:jc w:val="right"/>
              <w:rPr>
                <w:rFonts w:eastAsia="Times New Roman"/>
                <w:b w:val="0"/>
                <w:bCs w:val="0"/>
                <w:sz w:val="22"/>
                <w:szCs w:val="22"/>
                <w:lang w:eastAsia="en-US"/>
              </w:rPr>
            </w:pPr>
          </w:p>
        </w:tc>
        <w:tc>
          <w:tcPr>
            <w:tcW w:w="432" w:type="pct"/>
            <w:gridSpan w:val="3"/>
            <w:vAlign w:val="center"/>
          </w:tcPr>
          <w:p w14:paraId="4722E3D9" w14:textId="77777777" w:rsidR="001E5D48" w:rsidRPr="00DF7278" w:rsidRDefault="001E5D48" w:rsidP="001E5D48">
            <w:pPr>
              <w:jc w:val="right"/>
              <w:rPr>
                <w:rFonts w:eastAsia="Times New Roman"/>
                <w:b w:val="0"/>
                <w:bCs w:val="0"/>
                <w:sz w:val="22"/>
                <w:szCs w:val="22"/>
                <w:lang w:eastAsia="en-US"/>
              </w:rPr>
            </w:pPr>
          </w:p>
        </w:tc>
        <w:tc>
          <w:tcPr>
            <w:tcW w:w="433" w:type="pct"/>
            <w:gridSpan w:val="2"/>
            <w:vAlign w:val="center"/>
          </w:tcPr>
          <w:p w14:paraId="208BE4CF" w14:textId="77777777" w:rsidR="001E5D48" w:rsidRPr="00DF7278" w:rsidRDefault="001E5D48" w:rsidP="001E5D48">
            <w:pPr>
              <w:jc w:val="right"/>
              <w:rPr>
                <w:rFonts w:eastAsia="Times New Roman"/>
                <w:b w:val="0"/>
                <w:bCs w:val="0"/>
                <w:sz w:val="22"/>
                <w:szCs w:val="22"/>
                <w:lang w:eastAsia="en-US"/>
              </w:rPr>
            </w:pPr>
          </w:p>
        </w:tc>
        <w:tc>
          <w:tcPr>
            <w:tcW w:w="494" w:type="pct"/>
            <w:gridSpan w:val="2"/>
            <w:vAlign w:val="center"/>
          </w:tcPr>
          <w:p w14:paraId="31D59F09" w14:textId="77777777" w:rsidR="001E5D48" w:rsidRPr="00DF7278" w:rsidRDefault="001E5D48" w:rsidP="001E5D48">
            <w:pPr>
              <w:jc w:val="right"/>
              <w:rPr>
                <w:rFonts w:eastAsia="Times New Roman"/>
                <w:b w:val="0"/>
                <w:bCs w:val="0"/>
                <w:sz w:val="22"/>
                <w:szCs w:val="22"/>
                <w:lang w:eastAsia="en-US"/>
              </w:rPr>
            </w:pPr>
          </w:p>
        </w:tc>
        <w:tc>
          <w:tcPr>
            <w:tcW w:w="429" w:type="pct"/>
            <w:vAlign w:val="center"/>
          </w:tcPr>
          <w:p w14:paraId="7ED210EA" w14:textId="77777777" w:rsidR="001E5D48" w:rsidRPr="00DF7278" w:rsidRDefault="001E5D48" w:rsidP="001E5D48">
            <w:pPr>
              <w:jc w:val="right"/>
              <w:rPr>
                <w:rFonts w:eastAsia="Times New Roman"/>
                <w:b w:val="0"/>
                <w:bCs w:val="0"/>
                <w:sz w:val="22"/>
                <w:szCs w:val="22"/>
                <w:lang w:eastAsia="en-US"/>
              </w:rPr>
            </w:pPr>
          </w:p>
        </w:tc>
        <w:tc>
          <w:tcPr>
            <w:tcW w:w="432" w:type="pct"/>
            <w:gridSpan w:val="2"/>
            <w:vAlign w:val="center"/>
          </w:tcPr>
          <w:p w14:paraId="5BDFE4CE" w14:textId="77777777" w:rsidR="001E5D48" w:rsidRPr="00DF7278" w:rsidRDefault="001E5D48" w:rsidP="001E5D48">
            <w:pPr>
              <w:jc w:val="right"/>
              <w:rPr>
                <w:rFonts w:eastAsia="Times New Roman"/>
                <w:b w:val="0"/>
                <w:bCs w:val="0"/>
                <w:sz w:val="22"/>
                <w:szCs w:val="22"/>
                <w:lang w:eastAsia="en-US"/>
              </w:rPr>
            </w:pPr>
          </w:p>
        </w:tc>
      </w:tr>
      <w:tr w:rsidR="001E5D48" w:rsidRPr="00DF7278" w14:paraId="26101236" w14:textId="77777777" w:rsidTr="001E5D48">
        <w:trPr>
          <w:gridAfter w:val="1"/>
          <w:wAfter w:w="3" w:type="pct"/>
          <w:trHeight w:val="360"/>
        </w:trPr>
        <w:tc>
          <w:tcPr>
            <w:tcW w:w="1049" w:type="pct"/>
            <w:shd w:val="clear" w:color="auto" w:fill="auto"/>
            <w:noWrap/>
            <w:vAlign w:val="bottom"/>
          </w:tcPr>
          <w:p w14:paraId="0461F8E6" w14:textId="77E6981B" w:rsidR="001E5D48" w:rsidRPr="00DF7278" w:rsidRDefault="001E5D48" w:rsidP="001E5D48">
            <w:pPr>
              <w:ind w:left="459"/>
              <w:rPr>
                <w:rFonts w:eastAsia="Times New Roman"/>
                <w:b w:val="0"/>
                <w:bCs w:val="0"/>
                <w:sz w:val="22"/>
                <w:szCs w:val="22"/>
                <w:lang w:eastAsia="en-US"/>
              </w:rPr>
            </w:pPr>
            <w:r w:rsidRPr="00DF7278">
              <w:rPr>
                <w:rFonts w:eastAsia="Times New Roman"/>
                <w:b w:val="0"/>
                <w:bCs w:val="0"/>
                <w:sz w:val="22"/>
                <w:szCs w:val="22"/>
                <w:lang w:eastAsia="en-US"/>
              </w:rPr>
              <w:t xml:space="preserve">As at December </w:t>
            </w:r>
            <w:r w:rsidRPr="00DF7278">
              <w:rPr>
                <w:rFonts w:eastAsia="Times New Roman"/>
                <w:b w:val="0"/>
                <w:bCs w:val="0"/>
                <w:sz w:val="22"/>
                <w:szCs w:val="22"/>
                <w:cs/>
                <w:lang w:eastAsia="en-US"/>
              </w:rPr>
              <w:t>31</w:t>
            </w:r>
            <w:r w:rsidRPr="00DF7278">
              <w:rPr>
                <w:rFonts w:eastAsia="Times New Roman"/>
                <w:b w:val="0"/>
                <w:bCs w:val="0"/>
                <w:sz w:val="22"/>
                <w:szCs w:val="22"/>
                <w:lang w:eastAsia="en-US"/>
              </w:rPr>
              <w:t xml:space="preserve">, </w:t>
            </w:r>
            <w:r w:rsidRPr="00DF7278">
              <w:rPr>
                <w:rFonts w:eastAsia="Times New Roman"/>
                <w:b w:val="0"/>
                <w:bCs w:val="0"/>
                <w:sz w:val="22"/>
                <w:szCs w:val="22"/>
                <w:cs/>
                <w:lang w:eastAsia="en-US"/>
              </w:rPr>
              <w:t>201</w:t>
            </w:r>
            <w:r w:rsidRPr="00DF7278">
              <w:rPr>
                <w:rFonts w:eastAsia="Times New Roman"/>
                <w:b w:val="0"/>
                <w:bCs w:val="0"/>
                <w:sz w:val="22"/>
                <w:szCs w:val="22"/>
                <w:lang w:eastAsia="en-US"/>
              </w:rPr>
              <w:t>9</w:t>
            </w:r>
          </w:p>
        </w:tc>
        <w:tc>
          <w:tcPr>
            <w:tcW w:w="432" w:type="pct"/>
            <w:gridSpan w:val="2"/>
            <w:shd w:val="clear" w:color="auto" w:fill="auto"/>
            <w:noWrap/>
            <w:vAlign w:val="center"/>
          </w:tcPr>
          <w:p w14:paraId="3D964547" w14:textId="0A8080C4"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23,746,502.00</w:t>
            </w:r>
          </w:p>
        </w:tc>
        <w:tc>
          <w:tcPr>
            <w:tcW w:w="463" w:type="pct"/>
            <w:gridSpan w:val="2"/>
            <w:shd w:val="clear" w:color="auto" w:fill="auto"/>
            <w:noWrap/>
            <w:vAlign w:val="center"/>
          </w:tcPr>
          <w:p w14:paraId="48EC97B3" w14:textId="7ED8A795"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20,475,951.49</w:t>
            </w:r>
          </w:p>
        </w:tc>
        <w:tc>
          <w:tcPr>
            <w:tcW w:w="401" w:type="pct"/>
            <w:gridSpan w:val="2"/>
            <w:vAlign w:val="center"/>
          </w:tcPr>
          <w:p w14:paraId="37847EE0" w14:textId="58A1EACD"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9.00</w:t>
            </w:r>
          </w:p>
        </w:tc>
        <w:tc>
          <w:tcPr>
            <w:tcW w:w="432" w:type="pct"/>
            <w:gridSpan w:val="2"/>
            <w:vAlign w:val="center"/>
          </w:tcPr>
          <w:p w14:paraId="710430D6" w14:textId="56B9950F"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24,055,435.97</w:t>
            </w:r>
          </w:p>
        </w:tc>
        <w:tc>
          <w:tcPr>
            <w:tcW w:w="432" w:type="pct"/>
            <w:gridSpan w:val="3"/>
            <w:vAlign w:val="center"/>
          </w:tcPr>
          <w:p w14:paraId="48D27D4C" w14:textId="28985171"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3,622,500.68</w:t>
            </w:r>
          </w:p>
        </w:tc>
        <w:tc>
          <w:tcPr>
            <w:tcW w:w="433" w:type="pct"/>
            <w:gridSpan w:val="2"/>
            <w:vAlign w:val="center"/>
          </w:tcPr>
          <w:p w14:paraId="4E1DBAAE" w14:textId="76793297"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52,651,856.68</w:t>
            </w:r>
          </w:p>
        </w:tc>
        <w:tc>
          <w:tcPr>
            <w:tcW w:w="494" w:type="pct"/>
            <w:gridSpan w:val="2"/>
            <w:vAlign w:val="center"/>
          </w:tcPr>
          <w:p w14:paraId="658F7887" w14:textId="2296C331"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3,730,200.08</w:t>
            </w:r>
          </w:p>
        </w:tc>
        <w:tc>
          <w:tcPr>
            <w:tcW w:w="429" w:type="pct"/>
            <w:vAlign w:val="center"/>
          </w:tcPr>
          <w:p w14:paraId="1610EA99" w14:textId="62795FDF"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573,910.00</w:t>
            </w:r>
          </w:p>
        </w:tc>
        <w:tc>
          <w:tcPr>
            <w:tcW w:w="432" w:type="pct"/>
            <w:gridSpan w:val="2"/>
            <w:vAlign w:val="center"/>
          </w:tcPr>
          <w:p w14:paraId="22049D37" w14:textId="2923699B"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128,856,365.90</w:t>
            </w:r>
          </w:p>
        </w:tc>
      </w:tr>
      <w:tr w:rsidR="001E5D48" w:rsidRPr="00DF7278" w14:paraId="0E8CA548" w14:textId="77777777" w:rsidTr="001E5D48">
        <w:trPr>
          <w:gridAfter w:val="1"/>
          <w:wAfter w:w="3" w:type="pct"/>
          <w:trHeight w:val="360"/>
        </w:trPr>
        <w:tc>
          <w:tcPr>
            <w:tcW w:w="1049" w:type="pct"/>
            <w:shd w:val="clear" w:color="auto" w:fill="auto"/>
            <w:noWrap/>
            <w:vAlign w:val="center"/>
          </w:tcPr>
          <w:p w14:paraId="5197632E" w14:textId="43C487F8" w:rsidR="001E5D48" w:rsidRPr="00DF7278" w:rsidRDefault="001E5D48" w:rsidP="001E5D48">
            <w:pPr>
              <w:ind w:left="459"/>
              <w:rPr>
                <w:rFonts w:eastAsia="Times New Roman"/>
                <w:b w:val="0"/>
                <w:bCs w:val="0"/>
                <w:sz w:val="22"/>
                <w:szCs w:val="22"/>
                <w:lang w:eastAsia="en-US"/>
              </w:rPr>
            </w:pPr>
            <w:r w:rsidRPr="00DF7278">
              <w:rPr>
                <w:rFonts w:eastAsia="Times New Roman"/>
                <w:b w:val="0"/>
                <w:bCs w:val="0"/>
                <w:sz w:val="22"/>
                <w:szCs w:val="22"/>
                <w:lang w:eastAsia="en-US"/>
              </w:rPr>
              <w:t xml:space="preserve">As at December </w:t>
            </w:r>
            <w:r w:rsidRPr="00DF7278">
              <w:rPr>
                <w:rFonts w:eastAsia="Times New Roman"/>
                <w:b w:val="0"/>
                <w:bCs w:val="0"/>
                <w:sz w:val="22"/>
                <w:szCs w:val="22"/>
                <w:cs/>
                <w:lang w:eastAsia="en-US"/>
              </w:rPr>
              <w:t>31</w:t>
            </w:r>
            <w:r w:rsidRPr="00DF7278">
              <w:rPr>
                <w:rFonts w:eastAsia="Times New Roman"/>
                <w:b w:val="0"/>
                <w:bCs w:val="0"/>
                <w:sz w:val="22"/>
                <w:szCs w:val="22"/>
                <w:lang w:eastAsia="en-US"/>
              </w:rPr>
              <w:t xml:space="preserve">, </w:t>
            </w:r>
            <w:r w:rsidRPr="00DF7278">
              <w:rPr>
                <w:rFonts w:eastAsia="Times New Roman"/>
                <w:b w:val="0"/>
                <w:bCs w:val="0"/>
                <w:sz w:val="22"/>
                <w:szCs w:val="22"/>
                <w:cs/>
                <w:lang w:eastAsia="en-US"/>
              </w:rPr>
              <w:t>20</w:t>
            </w:r>
            <w:r w:rsidRPr="00DF7278">
              <w:rPr>
                <w:rFonts w:eastAsia="Times New Roman"/>
                <w:b w:val="0"/>
                <w:bCs w:val="0"/>
                <w:sz w:val="22"/>
                <w:szCs w:val="22"/>
                <w:lang w:eastAsia="en-US"/>
              </w:rPr>
              <w:t>20</w:t>
            </w:r>
          </w:p>
        </w:tc>
        <w:tc>
          <w:tcPr>
            <w:tcW w:w="432" w:type="pct"/>
            <w:gridSpan w:val="2"/>
            <w:shd w:val="clear" w:color="auto" w:fill="auto"/>
            <w:noWrap/>
            <w:vAlign w:val="center"/>
          </w:tcPr>
          <w:p w14:paraId="37C4B314" w14:textId="4E973374"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23,746,502.00</w:t>
            </w:r>
          </w:p>
        </w:tc>
        <w:tc>
          <w:tcPr>
            <w:tcW w:w="463" w:type="pct"/>
            <w:gridSpan w:val="2"/>
            <w:shd w:val="clear" w:color="auto" w:fill="auto"/>
            <w:noWrap/>
            <w:vAlign w:val="center"/>
          </w:tcPr>
          <w:p w14:paraId="1016D82A" w14:textId="199DC24F"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19,839,439.15</w:t>
            </w:r>
          </w:p>
        </w:tc>
        <w:tc>
          <w:tcPr>
            <w:tcW w:w="401" w:type="pct"/>
            <w:gridSpan w:val="2"/>
            <w:vAlign w:val="center"/>
          </w:tcPr>
          <w:p w14:paraId="576F8B30" w14:textId="54340A05"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9.00</w:t>
            </w:r>
          </w:p>
        </w:tc>
        <w:tc>
          <w:tcPr>
            <w:tcW w:w="432" w:type="pct"/>
            <w:gridSpan w:val="2"/>
            <w:vAlign w:val="center"/>
          </w:tcPr>
          <w:p w14:paraId="6D3B98A9" w14:textId="6B7139EE"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20,081,471.74</w:t>
            </w:r>
          </w:p>
        </w:tc>
        <w:tc>
          <w:tcPr>
            <w:tcW w:w="432" w:type="pct"/>
            <w:gridSpan w:val="3"/>
            <w:vAlign w:val="center"/>
          </w:tcPr>
          <w:p w14:paraId="225C7EA3" w14:textId="71C850AD"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3,406,206.33</w:t>
            </w:r>
          </w:p>
        </w:tc>
        <w:tc>
          <w:tcPr>
            <w:tcW w:w="433" w:type="pct"/>
            <w:gridSpan w:val="2"/>
            <w:vAlign w:val="center"/>
          </w:tcPr>
          <w:p w14:paraId="5172F4C7" w14:textId="2CCBE85F"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34,912,156.61</w:t>
            </w:r>
          </w:p>
        </w:tc>
        <w:tc>
          <w:tcPr>
            <w:tcW w:w="494" w:type="pct"/>
            <w:gridSpan w:val="2"/>
            <w:vAlign w:val="center"/>
          </w:tcPr>
          <w:p w14:paraId="42254DA9" w14:textId="259E512A"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3,577,826.34</w:t>
            </w:r>
          </w:p>
        </w:tc>
        <w:tc>
          <w:tcPr>
            <w:tcW w:w="429" w:type="pct"/>
            <w:vAlign w:val="center"/>
          </w:tcPr>
          <w:p w14:paraId="0D93EB2E" w14:textId="219246C9"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237,691.60</w:t>
            </w:r>
          </w:p>
        </w:tc>
        <w:tc>
          <w:tcPr>
            <w:tcW w:w="432" w:type="pct"/>
            <w:gridSpan w:val="2"/>
            <w:vAlign w:val="center"/>
          </w:tcPr>
          <w:p w14:paraId="7EB20592" w14:textId="68417B3B"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105,801,302.77</w:t>
            </w:r>
          </w:p>
        </w:tc>
      </w:tr>
      <w:tr w:rsidR="001E5D48" w:rsidRPr="00DF7278" w14:paraId="6F6A4A47" w14:textId="77777777" w:rsidTr="001E5D48">
        <w:trPr>
          <w:trHeight w:val="360"/>
        </w:trPr>
        <w:tc>
          <w:tcPr>
            <w:tcW w:w="1421" w:type="pct"/>
            <w:gridSpan w:val="2"/>
            <w:shd w:val="clear" w:color="auto" w:fill="auto"/>
            <w:noWrap/>
            <w:vAlign w:val="bottom"/>
          </w:tcPr>
          <w:p w14:paraId="222FEDBB" w14:textId="22A0DC40" w:rsidR="001E5D48" w:rsidRPr="00DF7278" w:rsidRDefault="001E5D48" w:rsidP="001E5D48">
            <w:pPr>
              <w:rPr>
                <w:rFonts w:eastAsia="Times New Roman"/>
                <w:b w:val="0"/>
                <w:bCs w:val="0"/>
                <w:sz w:val="22"/>
                <w:szCs w:val="22"/>
                <w:cs/>
                <w:lang w:eastAsia="en-US"/>
              </w:rPr>
            </w:pPr>
            <w:r w:rsidRPr="00DF7278">
              <w:rPr>
                <w:rFonts w:eastAsia="Times New Roman"/>
                <w:b w:val="0"/>
                <w:bCs w:val="0"/>
                <w:sz w:val="22"/>
                <w:szCs w:val="22"/>
                <w:lang w:eastAsia="en-US"/>
              </w:rPr>
              <w:t>Depreciation in statements of comprehensive income</w:t>
            </w:r>
          </w:p>
        </w:tc>
        <w:tc>
          <w:tcPr>
            <w:tcW w:w="400" w:type="pct"/>
            <w:gridSpan w:val="2"/>
            <w:shd w:val="clear" w:color="auto" w:fill="auto"/>
            <w:noWrap/>
            <w:vAlign w:val="bottom"/>
          </w:tcPr>
          <w:p w14:paraId="23BFF088" w14:textId="77777777" w:rsidR="001E5D48" w:rsidRPr="00DF7278" w:rsidRDefault="001E5D48" w:rsidP="001E5D48">
            <w:pPr>
              <w:rPr>
                <w:rFonts w:eastAsia="Times New Roman"/>
                <w:b w:val="0"/>
                <w:bCs w:val="0"/>
                <w:sz w:val="22"/>
                <w:szCs w:val="22"/>
                <w:lang w:eastAsia="en-US"/>
              </w:rPr>
            </w:pPr>
          </w:p>
        </w:tc>
        <w:tc>
          <w:tcPr>
            <w:tcW w:w="395" w:type="pct"/>
            <w:gridSpan w:val="2"/>
            <w:shd w:val="clear" w:color="auto" w:fill="auto"/>
            <w:noWrap/>
            <w:vAlign w:val="bottom"/>
          </w:tcPr>
          <w:p w14:paraId="157B63D5" w14:textId="77777777" w:rsidR="001E5D48" w:rsidRPr="00DF7278" w:rsidRDefault="001E5D48" w:rsidP="001E5D48">
            <w:pPr>
              <w:rPr>
                <w:rFonts w:eastAsia="Times New Roman"/>
                <w:b w:val="0"/>
                <w:bCs w:val="0"/>
                <w:sz w:val="22"/>
                <w:szCs w:val="22"/>
                <w:lang w:eastAsia="en-US"/>
              </w:rPr>
            </w:pPr>
          </w:p>
        </w:tc>
        <w:tc>
          <w:tcPr>
            <w:tcW w:w="223" w:type="pct"/>
            <w:gridSpan w:val="2"/>
          </w:tcPr>
          <w:p w14:paraId="39B18E5D" w14:textId="77777777" w:rsidR="001E5D48" w:rsidRPr="00DF7278" w:rsidRDefault="001E5D48" w:rsidP="001E5D48">
            <w:pPr>
              <w:rPr>
                <w:rFonts w:eastAsia="Times New Roman"/>
                <w:b w:val="0"/>
                <w:bCs w:val="0"/>
                <w:sz w:val="22"/>
                <w:szCs w:val="22"/>
                <w:lang w:eastAsia="en-US"/>
              </w:rPr>
            </w:pPr>
          </w:p>
        </w:tc>
        <w:tc>
          <w:tcPr>
            <w:tcW w:w="421" w:type="pct"/>
            <w:gridSpan w:val="2"/>
          </w:tcPr>
          <w:p w14:paraId="6BAF5129" w14:textId="77777777" w:rsidR="001E5D48" w:rsidRPr="00DF7278" w:rsidRDefault="001E5D48" w:rsidP="001E5D48">
            <w:pPr>
              <w:rPr>
                <w:rFonts w:eastAsia="Times New Roman"/>
                <w:b w:val="0"/>
                <w:bCs w:val="0"/>
                <w:sz w:val="22"/>
                <w:szCs w:val="22"/>
                <w:lang w:eastAsia="en-US"/>
              </w:rPr>
            </w:pPr>
          </w:p>
        </w:tc>
        <w:tc>
          <w:tcPr>
            <w:tcW w:w="294" w:type="pct"/>
          </w:tcPr>
          <w:p w14:paraId="3FC987C2" w14:textId="77777777" w:rsidR="001E5D48" w:rsidRPr="00DF7278" w:rsidRDefault="001E5D48" w:rsidP="001E5D48">
            <w:pPr>
              <w:rPr>
                <w:rFonts w:eastAsia="Times New Roman"/>
                <w:b w:val="0"/>
                <w:bCs w:val="0"/>
                <w:sz w:val="22"/>
                <w:szCs w:val="22"/>
                <w:lang w:eastAsia="en-US"/>
              </w:rPr>
            </w:pPr>
          </w:p>
        </w:tc>
        <w:tc>
          <w:tcPr>
            <w:tcW w:w="302" w:type="pct"/>
            <w:gridSpan w:val="2"/>
          </w:tcPr>
          <w:p w14:paraId="3169ECAD" w14:textId="77777777" w:rsidR="001E5D48" w:rsidRPr="00DF7278" w:rsidRDefault="001E5D48" w:rsidP="001E5D48">
            <w:pPr>
              <w:rPr>
                <w:rFonts w:eastAsia="Times New Roman"/>
                <w:b w:val="0"/>
                <w:bCs w:val="0"/>
                <w:sz w:val="22"/>
                <w:szCs w:val="22"/>
                <w:lang w:eastAsia="en-US"/>
              </w:rPr>
            </w:pPr>
          </w:p>
        </w:tc>
        <w:tc>
          <w:tcPr>
            <w:tcW w:w="279" w:type="pct"/>
            <w:gridSpan w:val="2"/>
          </w:tcPr>
          <w:p w14:paraId="47A98276" w14:textId="77777777" w:rsidR="001E5D48" w:rsidRPr="00DF7278" w:rsidRDefault="001E5D48" w:rsidP="001E5D48">
            <w:pPr>
              <w:rPr>
                <w:rFonts w:eastAsia="Times New Roman"/>
                <w:b w:val="0"/>
                <w:bCs w:val="0"/>
                <w:sz w:val="22"/>
                <w:szCs w:val="22"/>
                <w:lang w:eastAsia="en-US"/>
              </w:rPr>
            </w:pPr>
          </w:p>
        </w:tc>
        <w:tc>
          <w:tcPr>
            <w:tcW w:w="401" w:type="pct"/>
          </w:tcPr>
          <w:p w14:paraId="4CFECBFF" w14:textId="77777777" w:rsidR="001E5D48" w:rsidRPr="00DF7278" w:rsidRDefault="001E5D48" w:rsidP="001E5D48">
            <w:pPr>
              <w:rPr>
                <w:rFonts w:eastAsia="Times New Roman"/>
                <w:b w:val="0"/>
                <w:bCs w:val="0"/>
                <w:sz w:val="22"/>
                <w:szCs w:val="22"/>
                <w:lang w:eastAsia="en-US"/>
              </w:rPr>
            </w:pPr>
          </w:p>
        </w:tc>
        <w:tc>
          <w:tcPr>
            <w:tcW w:w="432" w:type="pct"/>
            <w:gridSpan w:val="2"/>
          </w:tcPr>
          <w:p w14:paraId="65E4DB63" w14:textId="77777777" w:rsidR="001E5D48" w:rsidRPr="00DF7278" w:rsidRDefault="001E5D48" w:rsidP="001E5D48">
            <w:pPr>
              <w:rPr>
                <w:rFonts w:eastAsia="Times New Roman"/>
                <w:b w:val="0"/>
                <w:bCs w:val="0"/>
                <w:sz w:val="22"/>
                <w:szCs w:val="22"/>
                <w:lang w:eastAsia="en-US"/>
              </w:rPr>
            </w:pPr>
          </w:p>
        </w:tc>
        <w:tc>
          <w:tcPr>
            <w:tcW w:w="432" w:type="pct"/>
            <w:gridSpan w:val="2"/>
          </w:tcPr>
          <w:p w14:paraId="17C1586F" w14:textId="77777777" w:rsidR="001E5D48" w:rsidRPr="00DF7278" w:rsidRDefault="001E5D48" w:rsidP="001E5D48">
            <w:pPr>
              <w:rPr>
                <w:rFonts w:eastAsia="Times New Roman"/>
                <w:b w:val="0"/>
                <w:bCs w:val="0"/>
                <w:sz w:val="22"/>
                <w:szCs w:val="22"/>
                <w:lang w:eastAsia="en-US"/>
              </w:rPr>
            </w:pPr>
          </w:p>
        </w:tc>
      </w:tr>
      <w:tr w:rsidR="001E5D48" w:rsidRPr="00DF7278" w14:paraId="71B78D61" w14:textId="77777777" w:rsidTr="001E5D48">
        <w:trPr>
          <w:trHeight w:val="360"/>
        </w:trPr>
        <w:tc>
          <w:tcPr>
            <w:tcW w:w="1421" w:type="pct"/>
            <w:gridSpan w:val="2"/>
            <w:shd w:val="clear" w:color="auto" w:fill="auto"/>
            <w:noWrap/>
            <w:vAlign w:val="bottom"/>
          </w:tcPr>
          <w:p w14:paraId="5BB06939" w14:textId="5C7CBB1F" w:rsidR="001E5D48" w:rsidRPr="00DF7278" w:rsidRDefault="001E5D48" w:rsidP="001E5D48">
            <w:pPr>
              <w:rPr>
                <w:rFonts w:eastAsia="Times New Roman"/>
                <w:b w:val="0"/>
                <w:bCs w:val="0"/>
                <w:sz w:val="22"/>
                <w:szCs w:val="22"/>
                <w:lang w:eastAsia="en-US"/>
              </w:rPr>
            </w:pPr>
            <w:r w:rsidRPr="00DF7278">
              <w:rPr>
                <w:rFonts w:eastAsia="Times New Roman"/>
                <w:b w:val="0"/>
                <w:bCs w:val="0"/>
                <w:sz w:val="22"/>
                <w:szCs w:val="22"/>
                <w:lang w:eastAsia="en-US"/>
              </w:rPr>
              <w:t xml:space="preserve">    For the year ended December </w:t>
            </w:r>
            <w:r w:rsidRPr="00DF7278">
              <w:rPr>
                <w:rFonts w:eastAsia="Times New Roman"/>
                <w:b w:val="0"/>
                <w:bCs w:val="0"/>
                <w:sz w:val="22"/>
                <w:szCs w:val="22"/>
                <w:cs/>
                <w:lang w:eastAsia="en-US"/>
              </w:rPr>
              <w:t>31</w:t>
            </w:r>
            <w:r w:rsidRPr="00DF7278">
              <w:rPr>
                <w:rFonts w:eastAsia="Times New Roman"/>
                <w:b w:val="0"/>
                <w:bCs w:val="0"/>
                <w:sz w:val="22"/>
                <w:szCs w:val="22"/>
                <w:lang w:eastAsia="en-US"/>
              </w:rPr>
              <w:t xml:space="preserve">, </w:t>
            </w:r>
            <w:r w:rsidRPr="00DF7278">
              <w:rPr>
                <w:rFonts w:eastAsia="Times New Roman"/>
                <w:b w:val="0"/>
                <w:bCs w:val="0"/>
                <w:sz w:val="22"/>
                <w:szCs w:val="22"/>
                <w:cs/>
                <w:lang w:eastAsia="en-US"/>
              </w:rPr>
              <w:t>201</w:t>
            </w:r>
            <w:r w:rsidRPr="00DF7278">
              <w:rPr>
                <w:rFonts w:eastAsia="Times New Roman"/>
                <w:b w:val="0"/>
                <w:bCs w:val="0"/>
                <w:sz w:val="22"/>
                <w:szCs w:val="22"/>
                <w:lang w:eastAsia="en-US"/>
              </w:rPr>
              <w:t>9</w:t>
            </w:r>
          </w:p>
        </w:tc>
        <w:tc>
          <w:tcPr>
            <w:tcW w:w="400" w:type="pct"/>
            <w:gridSpan w:val="2"/>
            <w:shd w:val="clear" w:color="auto" w:fill="auto"/>
            <w:noWrap/>
            <w:vAlign w:val="bottom"/>
          </w:tcPr>
          <w:p w14:paraId="19C18B0C" w14:textId="77777777" w:rsidR="001E5D48" w:rsidRPr="00DF7278" w:rsidRDefault="001E5D48" w:rsidP="001E5D48">
            <w:pPr>
              <w:jc w:val="right"/>
              <w:rPr>
                <w:rFonts w:eastAsia="Times New Roman"/>
                <w:b w:val="0"/>
                <w:bCs w:val="0"/>
                <w:sz w:val="22"/>
                <w:szCs w:val="22"/>
                <w:lang w:eastAsia="en-US"/>
              </w:rPr>
            </w:pPr>
          </w:p>
        </w:tc>
        <w:tc>
          <w:tcPr>
            <w:tcW w:w="395" w:type="pct"/>
            <w:gridSpan w:val="2"/>
            <w:shd w:val="clear" w:color="auto" w:fill="auto"/>
            <w:noWrap/>
            <w:vAlign w:val="bottom"/>
          </w:tcPr>
          <w:p w14:paraId="31000EF2" w14:textId="77777777" w:rsidR="001E5D48" w:rsidRPr="00DF7278" w:rsidRDefault="001E5D48" w:rsidP="001E5D48">
            <w:pPr>
              <w:jc w:val="right"/>
              <w:rPr>
                <w:rFonts w:eastAsia="Times New Roman"/>
                <w:b w:val="0"/>
                <w:bCs w:val="0"/>
                <w:sz w:val="22"/>
                <w:szCs w:val="22"/>
                <w:lang w:eastAsia="en-US"/>
              </w:rPr>
            </w:pPr>
          </w:p>
        </w:tc>
        <w:tc>
          <w:tcPr>
            <w:tcW w:w="223" w:type="pct"/>
            <w:gridSpan w:val="2"/>
          </w:tcPr>
          <w:p w14:paraId="6A4A2D9B" w14:textId="77777777" w:rsidR="001E5D48" w:rsidRPr="00DF7278" w:rsidRDefault="001E5D48" w:rsidP="001E5D48">
            <w:pPr>
              <w:jc w:val="right"/>
              <w:rPr>
                <w:rFonts w:eastAsia="Times New Roman"/>
                <w:b w:val="0"/>
                <w:bCs w:val="0"/>
                <w:sz w:val="22"/>
                <w:szCs w:val="22"/>
                <w:lang w:eastAsia="en-US"/>
              </w:rPr>
            </w:pPr>
          </w:p>
        </w:tc>
        <w:tc>
          <w:tcPr>
            <w:tcW w:w="421" w:type="pct"/>
            <w:gridSpan w:val="2"/>
          </w:tcPr>
          <w:p w14:paraId="3AC48F64" w14:textId="77777777" w:rsidR="001E5D48" w:rsidRPr="00DF7278" w:rsidRDefault="001E5D48" w:rsidP="001E5D48">
            <w:pPr>
              <w:jc w:val="right"/>
              <w:rPr>
                <w:rFonts w:eastAsia="Times New Roman"/>
                <w:b w:val="0"/>
                <w:bCs w:val="0"/>
                <w:sz w:val="22"/>
                <w:szCs w:val="22"/>
                <w:lang w:eastAsia="en-US"/>
              </w:rPr>
            </w:pPr>
          </w:p>
        </w:tc>
        <w:tc>
          <w:tcPr>
            <w:tcW w:w="294" w:type="pct"/>
          </w:tcPr>
          <w:p w14:paraId="21BDC160" w14:textId="77777777" w:rsidR="001E5D48" w:rsidRPr="00DF7278" w:rsidRDefault="001E5D48" w:rsidP="001E5D48">
            <w:pPr>
              <w:jc w:val="right"/>
              <w:rPr>
                <w:rFonts w:eastAsia="Times New Roman"/>
                <w:b w:val="0"/>
                <w:bCs w:val="0"/>
                <w:sz w:val="22"/>
                <w:szCs w:val="22"/>
                <w:lang w:eastAsia="en-US"/>
              </w:rPr>
            </w:pPr>
          </w:p>
        </w:tc>
        <w:tc>
          <w:tcPr>
            <w:tcW w:w="302" w:type="pct"/>
            <w:gridSpan w:val="2"/>
          </w:tcPr>
          <w:p w14:paraId="07B055BF" w14:textId="77777777" w:rsidR="001E5D48" w:rsidRPr="00DF7278" w:rsidRDefault="001E5D48" w:rsidP="001E5D48">
            <w:pPr>
              <w:jc w:val="right"/>
              <w:rPr>
                <w:rFonts w:eastAsia="Times New Roman"/>
                <w:b w:val="0"/>
                <w:bCs w:val="0"/>
                <w:sz w:val="22"/>
                <w:szCs w:val="22"/>
                <w:lang w:eastAsia="en-US"/>
              </w:rPr>
            </w:pPr>
          </w:p>
        </w:tc>
        <w:tc>
          <w:tcPr>
            <w:tcW w:w="279" w:type="pct"/>
            <w:gridSpan w:val="2"/>
          </w:tcPr>
          <w:p w14:paraId="12D63A02" w14:textId="77777777" w:rsidR="001E5D48" w:rsidRPr="00DF7278" w:rsidRDefault="001E5D48" w:rsidP="001E5D48">
            <w:pPr>
              <w:jc w:val="right"/>
              <w:rPr>
                <w:rFonts w:eastAsia="Times New Roman"/>
                <w:b w:val="0"/>
                <w:bCs w:val="0"/>
                <w:sz w:val="22"/>
                <w:szCs w:val="22"/>
                <w:lang w:eastAsia="en-US"/>
              </w:rPr>
            </w:pPr>
          </w:p>
        </w:tc>
        <w:tc>
          <w:tcPr>
            <w:tcW w:w="401" w:type="pct"/>
          </w:tcPr>
          <w:p w14:paraId="3F7C2C5A" w14:textId="77777777" w:rsidR="001E5D48" w:rsidRPr="00DF7278" w:rsidRDefault="001E5D48" w:rsidP="001E5D48">
            <w:pPr>
              <w:jc w:val="right"/>
              <w:rPr>
                <w:rFonts w:eastAsia="Times New Roman"/>
                <w:b w:val="0"/>
                <w:bCs w:val="0"/>
                <w:sz w:val="22"/>
                <w:szCs w:val="22"/>
                <w:lang w:eastAsia="en-US"/>
              </w:rPr>
            </w:pPr>
          </w:p>
        </w:tc>
        <w:tc>
          <w:tcPr>
            <w:tcW w:w="432" w:type="pct"/>
            <w:gridSpan w:val="2"/>
          </w:tcPr>
          <w:p w14:paraId="19BE596E" w14:textId="77777777" w:rsidR="001E5D48" w:rsidRPr="00DF7278" w:rsidRDefault="001E5D48" w:rsidP="001E5D48">
            <w:pPr>
              <w:jc w:val="right"/>
              <w:rPr>
                <w:rFonts w:eastAsia="Times New Roman"/>
                <w:b w:val="0"/>
                <w:bCs w:val="0"/>
                <w:sz w:val="22"/>
                <w:szCs w:val="22"/>
                <w:lang w:eastAsia="en-US"/>
              </w:rPr>
            </w:pPr>
          </w:p>
        </w:tc>
        <w:tc>
          <w:tcPr>
            <w:tcW w:w="432" w:type="pct"/>
            <w:gridSpan w:val="2"/>
            <w:vAlign w:val="center"/>
          </w:tcPr>
          <w:p w14:paraId="3679978B" w14:textId="2B69D1F1"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12,115,181.56</w:t>
            </w:r>
          </w:p>
        </w:tc>
      </w:tr>
      <w:tr w:rsidR="001E5D48" w:rsidRPr="00DF7278" w14:paraId="4FBAC003" w14:textId="77777777" w:rsidTr="001E5D48">
        <w:trPr>
          <w:trHeight w:val="360"/>
        </w:trPr>
        <w:tc>
          <w:tcPr>
            <w:tcW w:w="1421" w:type="pct"/>
            <w:gridSpan w:val="2"/>
            <w:shd w:val="clear" w:color="auto" w:fill="auto"/>
            <w:noWrap/>
            <w:vAlign w:val="bottom"/>
          </w:tcPr>
          <w:p w14:paraId="29B7B2EF" w14:textId="4645DEF3" w:rsidR="001E5D48" w:rsidRPr="00DF7278" w:rsidRDefault="001E5D48" w:rsidP="001E5D48">
            <w:pPr>
              <w:rPr>
                <w:rFonts w:eastAsia="Times New Roman"/>
                <w:b w:val="0"/>
                <w:bCs w:val="0"/>
                <w:sz w:val="22"/>
                <w:szCs w:val="22"/>
                <w:lang w:eastAsia="en-US"/>
              </w:rPr>
            </w:pPr>
            <w:r w:rsidRPr="00DF7278">
              <w:rPr>
                <w:rFonts w:eastAsia="Times New Roman"/>
                <w:b w:val="0"/>
                <w:bCs w:val="0"/>
                <w:sz w:val="22"/>
                <w:szCs w:val="22"/>
                <w:lang w:eastAsia="en-US"/>
              </w:rPr>
              <w:t xml:space="preserve">    For the year ended December </w:t>
            </w:r>
            <w:r w:rsidRPr="00DF7278">
              <w:rPr>
                <w:rFonts w:eastAsia="Times New Roman"/>
                <w:b w:val="0"/>
                <w:bCs w:val="0"/>
                <w:sz w:val="22"/>
                <w:szCs w:val="22"/>
                <w:cs/>
                <w:lang w:eastAsia="en-US"/>
              </w:rPr>
              <w:t>31</w:t>
            </w:r>
            <w:r w:rsidRPr="00DF7278">
              <w:rPr>
                <w:rFonts w:eastAsia="Times New Roman"/>
                <w:b w:val="0"/>
                <w:bCs w:val="0"/>
                <w:sz w:val="22"/>
                <w:szCs w:val="22"/>
                <w:lang w:eastAsia="en-US"/>
              </w:rPr>
              <w:t xml:space="preserve">, </w:t>
            </w:r>
            <w:r w:rsidRPr="00DF7278">
              <w:rPr>
                <w:rFonts w:eastAsia="Times New Roman"/>
                <w:b w:val="0"/>
                <w:bCs w:val="0"/>
                <w:sz w:val="22"/>
                <w:szCs w:val="22"/>
                <w:cs/>
                <w:lang w:eastAsia="en-US"/>
              </w:rPr>
              <w:t>20</w:t>
            </w:r>
            <w:r w:rsidRPr="00DF7278">
              <w:rPr>
                <w:rFonts w:eastAsia="Times New Roman"/>
                <w:b w:val="0"/>
                <w:bCs w:val="0"/>
                <w:sz w:val="22"/>
                <w:szCs w:val="22"/>
                <w:lang w:eastAsia="en-US"/>
              </w:rPr>
              <w:t>20</w:t>
            </w:r>
          </w:p>
        </w:tc>
        <w:tc>
          <w:tcPr>
            <w:tcW w:w="400" w:type="pct"/>
            <w:gridSpan w:val="2"/>
            <w:shd w:val="clear" w:color="auto" w:fill="auto"/>
            <w:noWrap/>
            <w:vAlign w:val="bottom"/>
          </w:tcPr>
          <w:p w14:paraId="0758357F" w14:textId="77777777" w:rsidR="001E5D48" w:rsidRPr="00DF7278" w:rsidRDefault="001E5D48" w:rsidP="001E5D48">
            <w:pPr>
              <w:jc w:val="right"/>
              <w:rPr>
                <w:rFonts w:eastAsia="Times New Roman"/>
                <w:b w:val="0"/>
                <w:bCs w:val="0"/>
                <w:sz w:val="22"/>
                <w:szCs w:val="22"/>
                <w:lang w:eastAsia="en-US"/>
              </w:rPr>
            </w:pPr>
          </w:p>
        </w:tc>
        <w:tc>
          <w:tcPr>
            <w:tcW w:w="395" w:type="pct"/>
            <w:gridSpan w:val="2"/>
            <w:shd w:val="clear" w:color="auto" w:fill="auto"/>
            <w:noWrap/>
            <w:vAlign w:val="bottom"/>
          </w:tcPr>
          <w:p w14:paraId="5E09053A" w14:textId="77777777" w:rsidR="001E5D48" w:rsidRPr="00DF7278" w:rsidRDefault="001E5D48" w:rsidP="001E5D48">
            <w:pPr>
              <w:jc w:val="right"/>
              <w:rPr>
                <w:rFonts w:eastAsia="Times New Roman"/>
                <w:b w:val="0"/>
                <w:bCs w:val="0"/>
                <w:sz w:val="22"/>
                <w:szCs w:val="22"/>
                <w:lang w:eastAsia="en-US"/>
              </w:rPr>
            </w:pPr>
          </w:p>
        </w:tc>
        <w:tc>
          <w:tcPr>
            <w:tcW w:w="223" w:type="pct"/>
            <w:gridSpan w:val="2"/>
          </w:tcPr>
          <w:p w14:paraId="1B1A75D6" w14:textId="77777777" w:rsidR="001E5D48" w:rsidRPr="00DF7278" w:rsidRDefault="001E5D48" w:rsidP="001E5D48">
            <w:pPr>
              <w:jc w:val="right"/>
              <w:rPr>
                <w:rFonts w:eastAsia="Times New Roman"/>
                <w:b w:val="0"/>
                <w:bCs w:val="0"/>
                <w:sz w:val="22"/>
                <w:szCs w:val="22"/>
                <w:lang w:eastAsia="en-US"/>
              </w:rPr>
            </w:pPr>
          </w:p>
        </w:tc>
        <w:tc>
          <w:tcPr>
            <w:tcW w:w="421" w:type="pct"/>
            <w:gridSpan w:val="2"/>
          </w:tcPr>
          <w:p w14:paraId="61275E91" w14:textId="77777777" w:rsidR="001E5D48" w:rsidRPr="00DF7278" w:rsidRDefault="001E5D48" w:rsidP="001E5D48">
            <w:pPr>
              <w:jc w:val="right"/>
              <w:rPr>
                <w:rFonts w:eastAsia="Times New Roman"/>
                <w:b w:val="0"/>
                <w:bCs w:val="0"/>
                <w:sz w:val="22"/>
                <w:szCs w:val="22"/>
                <w:lang w:eastAsia="en-US"/>
              </w:rPr>
            </w:pPr>
          </w:p>
        </w:tc>
        <w:tc>
          <w:tcPr>
            <w:tcW w:w="294" w:type="pct"/>
          </w:tcPr>
          <w:p w14:paraId="3E63D9FC" w14:textId="77777777" w:rsidR="001E5D48" w:rsidRPr="00DF7278" w:rsidRDefault="001E5D48" w:rsidP="001E5D48">
            <w:pPr>
              <w:jc w:val="right"/>
              <w:rPr>
                <w:rFonts w:eastAsia="Times New Roman"/>
                <w:b w:val="0"/>
                <w:bCs w:val="0"/>
                <w:sz w:val="22"/>
                <w:szCs w:val="22"/>
                <w:lang w:eastAsia="en-US"/>
              </w:rPr>
            </w:pPr>
          </w:p>
        </w:tc>
        <w:tc>
          <w:tcPr>
            <w:tcW w:w="302" w:type="pct"/>
            <w:gridSpan w:val="2"/>
          </w:tcPr>
          <w:p w14:paraId="17AE7550" w14:textId="77777777" w:rsidR="001E5D48" w:rsidRPr="00DF7278" w:rsidRDefault="001E5D48" w:rsidP="001E5D48">
            <w:pPr>
              <w:jc w:val="right"/>
              <w:rPr>
                <w:rFonts w:eastAsia="Times New Roman"/>
                <w:b w:val="0"/>
                <w:bCs w:val="0"/>
                <w:sz w:val="22"/>
                <w:szCs w:val="22"/>
                <w:lang w:eastAsia="en-US"/>
              </w:rPr>
            </w:pPr>
          </w:p>
        </w:tc>
        <w:tc>
          <w:tcPr>
            <w:tcW w:w="279" w:type="pct"/>
            <w:gridSpan w:val="2"/>
          </w:tcPr>
          <w:p w14:paraId="1AD72C98" w14:textId="77777777" w:rsidR="001E5D48" w:rsidRPr="00DF7278" w:rsidRDefault="001E5D48" w:rsidP="001E5D48">
            <w:pPr>
              <w:jc w:val="right"/>
              <w:rPr>
                <w:rFonts w:eastAsia="Times New Roman"/>
                <w:b w:val="0"/>
                <w:bCs w:val="0"/>
                <w:sz w:val="22"/>
                <w:szCs w:val="22"/>
                <w:lang w:eastAsia="en-US"/>
              </w:rPr>
            </w:pPr>
          </w:p>
        </w:tc>
        <w:tc>
          <w:tcPr>
            <w:tcW w:w="401" w:type="pct"/>
          </w:tcPr>
          <w:p w14:paraId="4BD69557" w14:textId="77777777" w:rsidR="001E5D48" w:rsidRPr="00DF7278" w:rsidRDefault="001E5D48" w:rsidP="001E5D48">
            <w:pPr>
              <w:jc w:val="right"/>
              <w:rPr>
                <w:rFonts w:eastAsia="Times New Roman"/>
                <w:b w:val="0"/>
                <w:bCs w:val="0"/>
                <w:sz w:val="22"/>
                <w:szCs w:val="22"/>
                <w:lang w:eastAsia="en-US"/>
              </w:rPr>
            </w:pPr>
          </w:p>
        </w:tc>
        <w:tc>
          <w:tcPr>
            <w:tcW w:w="432" w:type="pct"/>
            <w:gridSpan w:val="2"/>
          </w:tcPr>
          <w:p w14:paraId="022C0772" w14:textId="77777777" w:rsidR="001E5D48" w:rsidRPr="00DF7278" w:rsidRDefault="001E5D48" w:rsidP="001E5D48">
            <w:pPr>
              <w:jc w:val="right"/>
              <w:rPr>
                <w:rFonts w:eastAsia="Times New Roman"/>
                <w:b w:val="0"/>
                <w:bCs w:val="0"/>
                <w:sz w:val="22"/>
                <w:szCs w:val="22"/>
                <w:lang w:eastAsia="en-US"/>
              </w:rPr>
            </w:pPr>
          </w:p>
        </w:tc>
        <w:tc>
          <w:tcPr>
            <w:tcW w:w="432" w:type="pct"/>
            <w:gridSpan w:val="2"/>
            <w:vAlign w:val="center"/>
          </w:tcPr>
          <w:p w14:paraId="6E2655E9" w14:textId="642E2ACB" w:rsidR="001E5D48" w:rsidRPr="00DF7278" w:rsidRDefault="001E5D48" w:rsidP="001E5D48">
            <w:pPr>
              <w:pBdr>
                <w:bottom w:val="double" w:sz="4" w:space="1" w:color="auto"/>
              </w:pBdr>
              <w:jc w:val="right"/>
              <w:rPr>
                <w:rFonts w:eastAsia="Times New Roman"/>
                <w:b w:val="0"/>
                <w:bCs w:val="0"/>
                <w:sz w:val="22"/>
                <w:szCs w:val="22"/>
                <w:lang w:eastAsia="en-US"/>
              </w:rPr>
            </w:pPr>
            <w:r w:rsidRPr="00DF7278">
              <w:rPr>
                <w:rFonts w:eastAsia="Times New Roman"/>
                <w:b w:val="0"/>
                <w:bCs w:val="0"/>
                <w:sz w:val="22"/>
                <w:szCs w:val="22"/>
                <w:lang w:eastAsia="en-US"/>
              </w:rPr>
              <w:t>12,518,365.47</w:t>
            </w:r>
          </w:p>
        </w:tc>
      </w:tr>
    </w:tbl>
    <w:p w14:paraId="15236D93" w14:textId="66287E25" w:rsidR="008A7FE6" w:rsidRPr="00DF7278" w:rsidRDefault="008A7FE6" w:rsidP="00854CC1">
      <w:pPr>
        <w:jc w:val="thaiDistribute"/>
        <w:rPr>
          <w:rFonts w:eastAsia="Angsana New"/>
          <w:b w:val="0"/>
          <w:bCs w:val="0"/>
          <w:sz w:val="24"/>
          <w:szCs w:val="24"/>
          <w:lang w:val="en-GB"/>
        </w:rPr>
      </w:pPr>
      <w:r w:rsidRPr="00DF7278">
        <w:rPr>
          <w:rFonts w:eastAsia="Angsana New"/>
          <w:b w:val="0"/>
          <w:bCs w:val="0"/>
          <w:sz w:val="24"/>
          <w:szCs w:val="24"/>
          <w:lang w:val="en-GB"/>
        </w:rPr>
        <w:t xml:space="preserve">As at December </w:t>
      </w:r>
      <w:r w:rsidRPr="00DF7278">
        <w:rPr>
          <w:rFonts w:eastAsia="Angsana New"/>
          <w:b w:val="0"/>
          <w:bCs w:val="0"/>
          <w:sz w:val="24"/>
          <w:szCs w:val="24"/>
          <w:cs/>
          <w:lang w:val="en-GB"/>
        </w:rPr>
        <w:t>31</w:t>
      </w:r>
      <w:r w:rsidRPr="00DF7278">
        <w:rPr>
          <w:rFonts w:eastAsia="Angsana New"/>
          <w:b w:val="0"/>
          <w:bCs w:val="0"/>
          <w:sz w:val="24"/>
          <w:szCs w:val="24"/>
          <w:lang w:val="en-GB"/>
        </w:rPr>
        <w:t xml:space="preserve">, </w:t>
      </w:r>
      <w:r w:rsidRPr="00DF7278">
        <w:rPr>
          <w:rFonts w:eastAsia="Angsana New"/>
          <w:b w:val="0"/>
          <w:bCs w:val="0"/>
          <w:sz w:val="24"/>
          <w:szCs w:val="24"/>
          <w:cs/>
          <w:lang w:val="en-GB"/>
        </w:rPr>
        <w:t>20</w:t>
      </w:r>
      <w:r w:rsidRPr="00DF7278">
        <w:rPr>
          <w:rFonts w:eastAsia="Angsana New"/>
          <w:b w:val="0"/>
          <w:bCs w:val="0"/>
          <w:sz w:val="24"/>
          <w:szCs w:val="24"/>
          <w:lang w:val="en-GB"/>
        </w:rPr>
        <w:t>20</w:t>
      </w:r>
      <w:r w:rsidRPr="00DF7278">
        <w:rPr>
          <w:rFonts w:eastAsia="Angsana New"/>
          <w:b w:val="0"/>
          <w:bCs w:val="0"/>
          <w:sz w:val="24"/>
          <w:szCs w:val="24"/>
          <w:cs/>
          <w:lang w:val="en-GB"/>
        </w:rPr>
        <w:t xml:space="preserve"> </w:t>
      </w:r>
      <w:r w:rsidRPr="00DF7278">
        <w:rPr>
          <w:rFonts w:eastAsia="Angsana New"/>
          <w:b w:val="0"/>
          <w:bCs w:val="0"/>
          <w:sz w:val="24"/>
          <w:szCs w:val="24"/>
          <w:lang w:val="en-GB"/>
        </w:rPr>
        <w:t xml:space="preserve">and </w:t>
      </w:r>
      <w:r w:rsidRPr="00DF7278">
        <w:rPr>
          <w:rFonts w:eastAsia="Angsana New"/>
          <w:b w:val="0"/>
          <w:bCs w:val="0"/>
          <w:sz w:val="24"/>
          <w:szCs w:val="24"/>
          <w:cs/>
          <w:lang w:val="en-GB"/>
        </w:rPr>
        <w:t>20</w:t>
      </w:r>
      <w:r w:rsidRPr="00DF7278">
        <w:rPr>
          <w:rFonts w:eastAsia="Angsana New"/>
          <w:b w:val="0"/>
          <w:bCs w:val="0"/>
          <w:sz w:val="24"/>
          <w:szCs w:val="24"/>
          <w:lang w:val="en-GB"/>
        </w:rPr>
        <w:t xml:space="preserve">19, the </w:t>
      </w:r>
      <w:r w:rsidR="005F4C83" w:rsidRPr="00DF7278">
        <w:rPr>
          <w:rFonts w:eastAsia="Angsana New"/>
          <w:b w:val="0"/>
          <w:bCs w:val="0"/>
          <w:sz w:val="24"/>
          <w:szCs w:val="24"/>
          <w:lang w:val="en-GB"/>
        </w:rPr>
        <w:t>Company</w:t>
      </w:r>
      <w:r w:rsidRPr="00DF7278">
        <w:rPr>
          <w:rFonts w:eastAsia="Angsana New"/>
          <w:b w:val="0"/>
          <w:bCs w:val="0"/>
          <w:sz w:val="24"/>
          <w:szCs w:val="24"/>
          <w:lang w:val="en-GB"/>
        </w:rPr>
        <w:t xml:space="preserve"> has fixed assets at cost of Baht </w:t>
      </w:r>
      <w:r w:rsidRPr="00DF7278">
        <w:rPr>
          <w:rFonts w:eastAsia="Angsana New"/>
          <w:b w:val="0"/>
          <w:bCs w:val="0"/>
          <w:sz w:val="24"/>
          <w:szCs w:val="24"/>
          <w:cs/>
          <w:lang w:val="en-GB"/>
        </w:rPr>
        <w:t>1</w:t>
      </w:r>
      <w:r w:rsidR="005F4C83" w:rsidRPr="00DF7278">
        <w:rPr>
          <w:rFonts w:eastAsia="Angsana New"/>
          <w:b w:val="0"/>
          <w:bCs w:val="0"/>
          <w:sz w:val="24"/>
          <w:szCs w:val="24"/>
          <w:lang w:val="en-GB"/>
        </w:rPr>
        <w:t>55</w:t>
      </w:r>
      <w:r w:rsidRPr="00DF7278">
        <w:rPr>
          <w:rFonts w:eastAsia="Angsana New"/>
          <w:b w:val="0"/>
          <w:bCs w:val="0"/>
          <w:sz w:val="24"/>
          <w:szCs w:val="24"/>
          <w:cs/>
          <w:lang w:val="en-GB"/>
        </w:rPr>
        <w:t>.</w:t>
      </w:r>
      <w:r w:rsidR="005F4C83" w:rsidRPr="00DF7278">
        <w:rPr>
          <w:rFonts w:eastAsia="Angsana New"/>
          <w:b w:val="0"/>
          <w:bCs w:val="0"/>
          <w:sz w:val="24"/>
          <w:szCs w:val="24"/>
          <w:lang w:val="en-GB"/>
        </w:rPr>
        <w:t>47</w:t>
      </w:r>
      <w:r w:rsidRPr="00DF7278">
        <w:rPr>
          <w:rFonts w:eastAsia="Angsana New"/>
          <w:b w:val="0"/>
          <w:bCs w:val="0"/>
          <w:sz w:val="24"/>
          <w:szCs w:val="24"/>
          <w:cs/>
          <w:lang w:val="en-GB"/>
        </w:rPr>
        <w:t xml:space="preserve"> </w:t>
      </w:r>
      <w:r w:rsidRPr="00DF7278">
        <w:rPr>
          <w:rFonts w:eastAsia="Angsana New"/>
          <w:b w:val="0"/>
          <w:bCs w:val="0"/>
          <w:sz w:val="24"/>
          <w:szCs w:val="24"/>
          <w:lang w:val="en-GB"/>
        </w:rPr>
        <w:t xml:space="preserve">million and Baht </w:t>
      </w:r>
      <w:r w:rsidRPr="00DF7278">
        <w:rPr>
          <w:rFonts w:eastAsia="Angsana New"/>
          <w:b w:val="0"/>
          <w:bCs w:val="0"/>
          <w:sz w:val="24"/>
          <w:szCs w:val="24"/>
          <w:cs/>
          <w:lang w:val="en-GB"/>
        </w:rPr>
        <w:t>1</w:t>
      </w:r>
      <w:r w:rsidR="005F4C83" w:rsidRPr="00DF7278">
        <w:rPr>
          <w:rFonts w:eastAsia="Angsana New"/>
          <w:b w:val="0"/>
          <w:bCs w:val="0"/>
          <w:sz w:val="24"/>
          <w:szCs w:val="24"/>
          <w:lang w:val="en-GB"/>
        </w:rPr>
        <w:t>49</w:t>
      </w:r>
      <w:r w:rsidRPr="00DF7278">
        <w:rPr>
          <w:rFonts w:eastAsia="Angsana New"/>
          <w:b w:val="0"/>
          <w:bCs w:val="0"/>
          <w:sz w:val="24"/>
          <w:szCs w:val="24"/>
          <w:cs/>
          <w:lang w:val="en-GB"/>
        </w:rPr>
        <w:t>.</w:t>
      </w:r>
      <w:r w:rsidR="005F4C83" w:rsidRPr="00DF7278">
        <w:rPr>
          <w:rFonts w:eastAsia="Angsana New"/>
          <w:b w:val="0"/>
          <w:bCs w:val="0"/>
          <w:sz w:val="24"/>
          <w:szCs w:val="24"/>
          <w:lang w:val="en-GB"/>
        </w:rPr>
        <w:t>39</w:t>
      </w:r>
      <w:r w:rsidRPr="00DF7278">
        <w:rPr>
          <w:rFonts w:eastAsia="Angsana New"/>
          <w:b w:val="0"/>
          <w:bCs w:val="0"/>
          <w:sz w:val="24"/>
          <w:szCs w:val="24"/>
          <w:cs/>
          <w:lang w:val="en-GB"/>
        </w:rPr>
        <w:t xml:space="preserve"> </w:t>
      </w:r>
      <w:r w:rsidRPr="00DF7278">
        <w:rPr>
          <w:rFonts w:eastAsia="Angsana New"/>
          <w:b w:val="0"/>
          <w:bCs w:val="0"/>
          <w:sz w:val="24"/>
          <w:szCs w:val="24"/>
          <w:lang w:val="en-GB"/>
        </w:rPr>
        <w:t>million respectively which were depreciated but are still in use.</w:t>
      </w:r>
    </w:p>
    <w:p w14:paraId="268C477A" w14:textId="2680BAF0" w:rsidR="008A7FE6" w:rsidRPr="00DF7278" w:rsidRDefault="008A7FE6" w:rsidP="00854CC1">
      <w:pPr>
        <w:ind w:left="567" w:hanging="567"/>
        <w:rPr>
          <w:rFonts w:eastAsia="Angsana New"/>
          <w:b w:val="0"/>
          <w:bCs w:val="0"/>
          <w:sz w:val="24"/>
          <w:szCs w:val="24"/>
          <w:lang w:val="en-GB"/>
        </w:rPr>
      </w:pPr>
      <w:r w:rsidRPr="00DF7278">
        <w:rPr>
          <w:rFonts w:eastAsia="Angsana New"/>
          <w:b w:val="0"/>
          <w:bCs w:val="0"/>
          <w:sz w:val="24"/>
          <w:szCs w:val="24"/>
          <w:lang w:val="en-GB"/>
        </w:rPr>
        <w:t xml:space="preserve">As at December </w:t>
      </w:r>
      <w:r w:rsidRPr="00DF7278">
        <w:rPr>
          <w:rFonts w:eastAsia="Angsana New"/>
          <w:b w:val="0"/>
          <w:bCs w:val="0"/>
          <w:sz w:val="24"/>
          <w:szCs w:val="24"/>
          <w:cs/>
          <w:lang w:val="en-GB"/>
        </w:rPr>
        <w:t>31</w:t>
      </w:r>
      <w:r w:rsidRPr="00DF7278">
        <w:rPr>
          <w:rFonts w:eastAsia="Angsana New"/>
          <w:b w:val="0"/>
          <w:bCs w:val="0"/>
          <w:sz w:val="24"/>
          <w:szCs w:val="24"/>
          <w:lang w:val="en-GB"/>
        </w:rPr>
        <w:t xml:space="preserve">, </w:t>
      </w:r>
      <w:r w:rsidRPr="00DF7278">
        <w:rPr>
          <w:rFonts w:eastAsia="Angsana New"/>
          <w:b w:val="0"/>
          <w:bCs w:val="0"/>
          <w:sz w:val="24"/>
          <w:szCs w:val="24"/>
          <w:cs/>
          <w:lang w:val="en-GB"/>
        </w:rPr>
        <w:t>20</w:t>
      </w:r>
      <w:r w:rsidRPr="00DF7278">
        <w:rPr>
          <w:rFonts w:eastAsia="Angsana New"/>
          <w:b w:val="0"/>
          <w:bCs w:val="0"/>
          <w:sz w:val="24"/>
          <w:szCs w:val="24"/>
          <w:lang w:val="en-GB"/>
        </w:rPr>
        <w:t>20</w:t>
      </w:r>
      <w:r w:rsidRPr="00DF7278">
        <w:rPr>
          <w:rFonts w:eastAsia="Angsana New"/>
          <w:b w:val="0"/>
          <w:bCs w:val="0"/>
          <w:sz w:val="24"/>
          <w:szCs w:val="24"/>
          <w:cs/>
          <w:lang w:val="en-GB"/>
        </w:rPr>
        <w:t xml:space="preserve"> </w:t>
      </w:r>
      <w:r w:rsidRPr="00DF7278">
        <w:rPr>
          <w:rFonts w:eastAsia="Angsana New"/>
          <w:b w:val="0"/>
          <w:bCs w:val="0"/>
          <w:sz w:val="24"/>
          <w:szCs w:val="24"/>
          <w:lang w:val="en-GB"/>
        </w:rPr>
        <w:t xml:space="preserve">and </w:t>
      </w:r>
      <w:r w:rsidRPr="00DF7278">
        <w:rPr>
          <w:rFonts w:eastAsia="Angsana New"/>
          <w:b w:val="0"/>
          <w:bCs w:val="0"/>
          <w:sz w:val="24"/>
          <w:szCs w:val="24"/>
          <w:cs/>
          <w:lang w:val="en-GB"/>
        </w:rPr>
        <w:t>201</w:t>
      </w:r>
      <w:r w:rsidRPr="00DF7278">
        <w:rPr>
          <w:rFonts w:eastAsia="Angsana New"/>
          <w:b w:val="0"/>
          <w:bCs w:val="0"/>
          <w:sz w:val="24"/>
          <w:szCs w:val="24"/>
          <w:lang w:val="en-GB"/>
        </w:rPr>
        <w:t xml:space="preserve">9, the </w:t>
      </w:r>
      <w:r w:rsidR="005F4C83" w:rsidRPr="00DF7278">
        <w:rPr>
          <w:rFonts w:eastAsia="Angsana New"/>
          <w:b w:val="0"/>
          <w:bCs w:val="0"/>
          <w:sz w:val="24"/>
          <w:szCs w:val="24"/>
          <w:lang w:val="en-GB"/>
        </w:rPr>
        <w:t>Company</w:t>
      </w:r>
      <w:r w:rsidRPr="00DF7278">
        <w:rPr>
          <w:rFonts w:eastAsia="Angsana New"/>
          <w:b w:val="0"/>
          <w:bCs w:val="0"/>
          <w:sz w:val="24"/>
          <w:szCs w:val="24"/>
          <w:lang w:val="en-GB"/>
        </w:rPr>
        <w:t xml:space="preserve"> used land with its construction and part of machinery at carrying value of Baht </w:t>
      </w:r>
      <w:r w:rsidR="005F4C83" w:rsidRPr="00DF7278">
        <w:rPr>
          <w:rFonts w:eastAsia="Angsana New"/>
          <w:b w:val="0"/>
          <w:bCs w:val="0"/>
          <w:sz w:val="24"/>
          <w:szCs w:val="24"/>
          <w:lang w:val="en-GB"/>
        </w:rPr>
        <w:t>21</w:t>
      </w:r>
      <w:r w:rsidRPr="00DF7278">
        <w:rPr>
          <w:rFonts w:eastAsia="Angsana New"/>
          <w:b w:val="0"/>
          <w:bCs w:val="0"/>
          <w:sz w:val="24"/>
          <w:szCs w:val="24"/>
          <w:cs/>
          <w:lang w:val="en-GB"/>
        </w:rPr>
        <w:t>.</w:t>
      </w:r>
      <w:r w:rsidR="005F4C83" w:rsidRPr="00DF7278">
        <w:rPr>
          <w:rFonts w:eastAsia="Angsana New"/>
          <w:b w:val="0"/>
          <w:bCs w:val="0"/>
          <w:sz w:val="24"/>
          <w:szCs w:val="24"/>
          <w:lang w:val="en-GB"/>
        </w:rPr>
        <w:t>36</w:t>
      </w:r>
      <w:r w:rsidRPr="00DF7278">
        <w:rPr>
          <w:rFonts w:eastAsia="Angsana New"/>
          <w:b w:val="0"/>
          <w:bCs w:val="0"/>
          <w:sz w:val="24"/>
          <w:szCs w:val="24"/>
          <w:cs/>
          <w:lang w:val="en-GB"/>
        </w:rPr>
        <w:t xml:space="preserve"> </w:t>
      </w:r>
      <w:r w:rsidRPr="00DF7278">
        <w:rPr>
          <w:rFonts w:eastAsia="Angsana New"/>
          <w:b w:val="0"/>
          <w:bCs w:val="0"/>
          <w:sz w:val="24"/>
          <w:szCs w:val="24"/>
          <w:lang w:val="en-GB"/>
        </w:rPr>
        <w:t xml:space="preserve">million to mortgage as guarantee against bank overdrafts (note </w:t>
      </w:r>
    </w:p>
    <w:p w14:paraId="1C7B1413" w14:textId="6DD59A25" w:rsidR="001A6359" w:rsidRPr="00DF7278" w:rsidRDefault="008A7FE6" w:rsidP="00854CC1">
      <w:pPr>
        <w:ind w:left="567" w:hanging="567"/>
        <w:rPr>
          <w:rFonts w:eastAsia="Angsana New"/>
          <w:sz w:val="24"/>
          <w:szCs w:val="24"/>
          <w:cs/>
          <w:lang w:val="en-GB"/>
        </w:rPr>
        <w:sectPr w:rsidR="001A6359" w:rsidRPr="00DF7278" w:rsidSect="00053E7F">
          <w:pgSz w:w="16834" w:h="11909" w:orient="landscape" w:code="9"/>
          <w:pgMar w:top="1728" w:right="1276" w:bottom="994" w:left="993" w:header="993" w:footer="870" w:gutter="0"/>
          <w:cols w:space="720"/>
          <w:titlePg/>
          <w:docGrid w:linePitch="381"/>
        </w:sectPr>
      </w:pPr>
      <w:r w:rsidRPr="00DF7278">
        <w:rPr>
          <w:rFonts w:eastAsia="Angsana New"/>
          <w:b w:val="0"/>
          <w:bCs w:val="0"/>
          <w:sz w:val="24"/>
          <w:szCs w:val="24"/>
          <w:lang w:val="en-GB"/>
        </w:rPr>
        <w:t xml:space="preserve"> </w:t>
      </w:r>
      <w:r w:rsidRPr="00DF7278">
        <w:rPr>
          <w:rFonts w:eastAsia="Angsana New"/>
          <w:b w:val="0"/>
          <w:bCs w:val="0"/>
          <w:sz w:val="24"/>
          <w:szCs w:val="24"/>
          <w:cs/>
          <w:lang w:val="en-GB"/>
        </w:rPr>
        <w:t>1</w:t>
      </w:r>
      <w:r w:rsidR="005F4C83" w:rsidRPr="00DF7278">
        <w:rPr>
          <w:rFonts w:eastAsia="Angsana New"/>
          <w:b w:val="0"/>
          <w:bCs w:val="0"/>
          <w:sz w:val="24"/>
          <w:szCs w:val="24"/>
          <w:lang w:val="en-GB"/>
        </w:rPr>
        <w:t>9</w:t>
      </w:r>
      <w:r w:rsidRPr="00DF7278">
        <w:rPr>
          <w:rFonts w:eastAsia="Angsana New"/>
          <w:b w:val="0"/>
          <w:bCs w:val="0"/>
          <w:sz w:val="24"/>
          <w:szCs w:val="24"/>
          <w:cs/>
          <w:lang w:val="en-GB"/>
        </w:rPr>
        <w:t xml:space="preserve">) </w:t>
      </w:r>
      <w:r w:rsidRPr="00DF7278">
        <w:rPr>
          <w:rFonts w:eastAsia="Angsana New"/>
          <w:b w:val="0"/>
          <w:bCs w:val="0"/>
          <w:sz w:val="24"/>
          <w:szCs w:val="24"/>
          <w:lang w:val="en-GB"/>
        </w:rPr>
        <w:t xml:space="preserve">and bank issuance of letter of guarantee (note </w:t>
      </w:r>
      <w:r w:rsidR="005F4C83" w:rsidRPr="00DF7278">
        <w:rPr>
          <w:rFonts w:eastAsia="Angsana New"/>
          <w:b w:val="0"/>
          <w:bCs w:val="0"/>
          <w:sz w:val="24"/>
          <w:szCs w:val="24"/>
          <w:lang w:val="en-GB"/>
        </w:rPr>
        <w:t>30</w:t>
      </w:r>
      <w:r w:rsidRPr="00DF7278">
        <w:rPr>
          <w:rFonts w:eastAsia="Angsana New"/>
          <w:b w:val="0"/>
          <w:bCs w:val="0"/>
          <w:sz w:val="24"/>
          <w:szCs w:val="24"/>
          <w:cs/>
          <w:lang w:val="en-GB"/>
        </w:rPr>
        <w:t>.</w:t>
      </w:r>
      <w:r w:rsidR="00AE68A2" w:rsidRPr="00DF7278">
        <w:rPr>
          <w:rFonts w:eastAsia="Angsana New"/>
          <w:b w:val="0"/>
          <w:bCs w:val="0"/>
          <w:sz w:val="24"/>
          <w:szCs w:val="24"/>
          <w:lang w:val="en-GB"/>
        </w:rPr>
        <w:t>3</w:t>
      </w:r>
      <w:r w:rsidRPr="00DF7278">
        <w:rPr>
          <w:rFonts w:eastAsia="Angsana New"/>
          <w:b w:val="0"/>
          <w:bCs w:val="0"/>
          <w:sz w:val="24"/>
          <w:szCs w:val="24"/>
          <w:cs/>
          <w:lang w:val="en-GB"/>
        </w:rPr>
        <w:t>).</w:t>
      </w:r>
      <w:r w:rsidRPr="00DF7278">
        <w:rPr>
          <w:rFonts w:eastAsia="Angsana New"/>
          <w:sz w:val="24"/>
          <w:szCs w:val="24"/>
        </w:rPr>
        <w:t xml:space="preserve"> </w:t>
      </w:r>
    </w:p>
    <w:p w14:paraId="2CF5CB9D" w14:textId="771C9BE4" w:rsidR="00272320" w:rsidRPr="00DF7278" w:rsidRDefault="00491914" w:rsidP="00277A99">
      <w:pPr>
        <w:spacing w:after="120" w:line="460" w:lineRule="exact"/>
        <w:ind w:left="567" w:hanging="567"/>
        <w:rPr>
          <w:rFonts w:eastAsia="Times New Roman"/>
          <w:lang w:eastAsia="en-US"/>
        </w:rPr>
      </w:pPr>
      <w:r w:rsidRPr="00DF7278">
        <w:rPr>
          <w:rFonts w:eastAsia="Times New Roman" w:hint="cs"/>
          <w:lang w:eastAsia="en-US"/>
        </w:rPr>
        <w:lastRenderedPageBreak/>
        <w:t>1</w:t>
      </w:r>
      <w:r w:rsidR="00EA14A4" w:rsidRPr="00DF7278">
        <w:rPr>
          <w:rFonts w:eastAsia="Times New Roman"/>
          <w:lang w:eastAsia="en-US"/>
        </w:rPr>
        <w:t>5</w:t>
      </w:r>
      <w:r w:rsidR="00FF722D" w:rsidRPr="00DF7278">
        <w:rPr>
          <w:rFonts w:eastAsia="Times New Roman" w:hint="cs"/>
          <w:cs/>
          <w:lang w:eastAsia="en-US"/>
        </w:rPr>
        <w:t>.</w:t>
      </w:r>
      <w:r w:rsidR="00FF722D" w:rsidRPr="00DF7278">
        <w:rPr>
          <w:rFonts w:eastAsia="Times New Roman"/>
          <w:cs/>
          <w:lang w:eastAsia="en-US"/>
        </w:rPr>
        <w:tab/>
      </w:r>
      <w:r w:rsidR="00E3519E" w:rsidRPr="00DF7278">
        <w:rPr>
          <w:rFonts w:eastAsia="Times New Roman"/>
          <w:lang w:eastAsia="en-US"/>
        </w:rPr>
        <w:t>RIGHT-OF-USE ASSETS</w:t>
      </w:r>
    </w:p>
    <w:p w14:paraId="6C910FE9" w14:textId="37B036A8" w:rsidR="00FF722D" w:rsidRPr="00DF7278" w:rsidRDefault="00E3519E" w:rsidP="00277A99">
      <w:pPr>
        <w:spacing w:before="120" w:after="60" w:line="460" w:lineRule="exact"/>
        <w:ind w:left="567"/>
        <w:jc w:val="thaiDistribute"/>
        <w:rPr>
          <w:rFonts w:eastAsia="Angsana New"/>
          <w:b w:val="0"/>
          <w:bCs w:val="0"/>
          <w:lang w:val="en-GB"/>
        </w:rPr>
      </w:pPr>
      <w:r w:rsidRPr="00DF7278">
        <w:rPr>
          <w:rFonts w:eastAsia="Angsana New"/>
          <w:b w:val="0"/>
          <w:bCs w:val="0"/>
          <w:lang w:val="en-GB"/>
        </w:rPr>
        <w:t>Movements in the right-of-use assets account during for the year ended December 31, 2020 were</w:t>
      </w:r>
      <w:r w:rsidRPr="00DF7278">
        <w:rPr>
          <w:rFonts w:eastAsia="Angsana New"/>
        </w:rPr>
        <w:t xml:space="preserve"> </w:t>
      </w:r>
      <w:r w:rsidRPr="00DF7278">
        <w:rPr>
          <w:rFonts w:eastAsia="Angsana New"/>
          <w:b w:val="0"/>
          <w:bCs w:val="0"/>
          <w:lang w:val="en-GB"/>
        </w:rPr>
        <w:t>summarized below.</w:t>
      </w:r>
    </w:p>
    <w:p w14:paraId="641B8B64" w14:textId="77777777" w:rsidR="00E3519E" w:rsidRPr="00DF7278" w:rsidRDefault="00E3519E" w:rsidP="00E3519E">
      <w:pPr>
        <w:spacing w:before="120" w:after="60" w:line="460" w:lineRule="exact"/>
        <w:ind w:left="567"/>
        <w:jc w:val="right"/>
        <w:rPr>
          <w:rFonts w:eastAsia="Angsana New"/>
          <w:b w:val="0"/>
          <w:bCs w:val="0"/>
          <w:lang w:val="en-GB"/>
        </w:rPr>
      </w:pPr>
      <w:r w:rsidRPr="00DF7278">
        <w:rPr>
          <w:rFonts w:eastAsia="Angsana New"/>
          <w:b w:val="0"/>
          <w:bCs w:val="0"/>
          <w:lang w:val="en-GB"/>
        </w:rPr>
        <w:t>(</w:t>
      </w:r>
      <w:proofErr w:type="gramStart"/>
      <w:r w:rsidRPr="00DF7278">
        <w:rPr>
          <w:rFonts w:eastAsia="Angsana New"/>
          <w:b w:val="0"/>
          <w:bCs w:val="0"/>
          <w:lang w:val="en-GB"/>
        </w:rPr>
        <w:t>Unit :</w:t>
      </w:r>
      <w:proofErr w:type="gramEnd"/>
      <w:r w:rsidRPr="00DF7278">
        <w:rPr>
          <w:rFonts w:eastAsia="Angsana New"/>
          <w:b w:val="0"/>
          <w:bCs w:val="0"/>
          <w:lang w:val="en-GB"/>
        </w:rPr>
        <w:t xml:space="preserve"> Baht)</w:t>
      </w:r>
    </w:p>
    <w:tbl>
      <w:tblPr>
        <w:tblW w:w="8946" w:type="dxa"/>
        <w:tblInd w:w="534" w:type="dxa"/>
        <w:tblLook w:val="04A0" w:firstRow="1" w:lastRow="0" w:firstColumn="1" w:lastColumn="0" w:noHBand="0" w:noVBand="1"/>
      </w:tblPr>
      <w:tblGrid>
        <w:gridCol w:w="4506"/>
        <w:gridCol w:w="1447"/>
        <w:gridCol w:w="1559"/>
        <w:gridCol w:w="1434"/>
      </w:tblGrid>
      <w:tr w:rsidR="00EA14A4" w:rsidRPr="00DF7278" w14:paraId="7D15ACDD" w14:textId="6C22F3D7" w:rsidTr="000A0AD1">
        <w:trPr>
          <w:trHeight w:val="435"/>
        </w:trPr>
        <w:tc>
          <w:tcPr>
            <w:tcW w:w="4506" w:type="dxa"/>
            <w:shd w:val="clear" w:color="auto" w:fill="auto"/>
            <w:noWrap/>
            <w:vAlign w:val="bottom"/>
            <w:hideMark/>
          </w:tcPr>
          <w:p w14:paraId="141C6199" w14:textId="77777777" w:rsidR="00EA14A4" w:rsidRPr="00DF7278" w:rsidRDefault="00EA14A4" w:rsidP="00E3519E">
            <w:pPr>
              <w:spacing w:line="460" w:lineRule="exact"/>
              <w:rPr>
                <w:rFonts w:eastAsia="Times New Roman"/>
                <w:lang w:eastAsia="en-US"/>
              </w:rPr>
            </w:pPr>
          </w:p>
        </w:tc>
        <w:tc>
          <w:tcPr>
            <w:tcW w:w="4440" w:type="dxa"/>
            <w:gridSpan w:val="3"/>
            <w:shd w:val="clear" w:color="auto" w:fill="auto"/>
            <w:noWrap/>
            <w:vAlign w:val="bottom"/>
            <w:hideMark/>
          </w:tcPr>
          <w:p w14:paraId="13F16263" w14:textId="7567DC2D" w:rsidR="00EA14A4" w:rsidRPr="00DF7278" w:rsidRDefault="00EA14A4" w:rsidP="000A0AD1">
            <w:pPr>
              <w:pBdr>
                <w:bottom w:val="single" w:sz="4" w:space="1" w:color="auto"/>
              </w:pBdr>
              <w:spacing w:line="460" w:lineRule="exact"/>
              <w:jc w:val="center"/>
              <w:rPr>
                <w:rFonts w:eastAsia="Times New Roman"/>
                <w:b w:val="0"/>
                <w:bCs w:val="0"/>
                <w:lang w:eastAsia="en-US"/>
              </w:rPr>
            </w:pPr>
            <w:r w:rsidRPr="00DF7278">
              <w:rPr>
                <w:rFonts w:eastAsia="Times New Roman"/>
                <w:b w:val="0"/>
                <w:bCs w:val="0"/>
                <w:lang w:eastAsia="en-US"/>
              </w:rPr>
              <w:t>Consolidated / Separate financial statements</w:t>
            </w:r>
          </w:p>
        </w:tc>
      </w:tr>
      <w:tr w:rsidR="00EA14A4" w:rsidRPr="00DF7278" w14:paraId="6F6B314C" w14:textId="2E583D5E" w:rsidTr="000A0AD1">
        <w:trPr>
          <w:trHeight w:val="435"/>
        </w:trPr>
        <w:tc>
          <w:tcPr>
            <w:tcW w:w="4506" w:type="dxa"/>
            <w:shd w:val="clear" w:color="auto" w:fill="auto"/>
            <w:noWrap/>
            <w:vAlign w:val="bottom"/>
          </w:tcPr>
          <w:p w14:paraId="43959C83" w14:textId="77777777" w:rsidR="00EA14A4" w:rsidRPr="00DF7278" w:rsidRDefault="00EA14A4" w:rsidP="00E3519E">
            <w:pPr>
              <w:spacing w:line="460" w:lineRule="exact"/>
              <w:rPr>
                <w:rFonts w:eastAsia="Times New Roman"/>
                <w:lang w:eastAsia="en-US"/>
              </w:rPr>
            </w:pPr>
          </w:p>
        </w:tc>
        <w:tc>
          <w:tcPr>
            <w:tcW w:w="1447" w:type="dxa"/>
            <w:shd w:val="clear" w:color="auto" w:fill="auto"/>
            <w:noWrap/>
            <w:vAlign w:val="bottom"/>
          </w:tcPr>
          <w:p w14:paraId="5DA21BBD" w14:textId="368A7862" w:rsidR="00EA14A4" w:rsidRPr="00DF7278" w:rsidRDefault="00EA14A4" w:rsidP="000A0AD1">
            <w:pPr>
              <w:pBdr>
                <w:bottom w:val="single" w:sz="4" w:space="1" w:color="auto"/>
              </w:pBdr>
              <w:spacing w:line="460" w:lineRule="exact"/>
              <w:jc w:val="center"/>
              <w:rPr>
                <w:rFonts w:eastAsia="Times New Roman"/>
                <w:b w:val="0"/>
                <w:bCs w:val="0"/>
                <w:cs/>
                <w:lang w:eastAsia="en-US"/>
              </w:rPr>
            </w:pPr>
            <w:r w:rsidRPr="00DF7278">
              <w:rPr>
                <w:rFonts w:eastAsia="Times New Roman"/>
                <w:b w:val="0"/>
                <w:bCs w:val="0"/>
                <w:lang w:eastAsia="en-US"/>
              </w:rPr>
              <w:t>Land</w:t>
            </w:r>
            <w:r w:rsidR="00EB0679" w:rsidRPr="00DF7278">
              <w:rPr>
                <w:rFonts w:eastAsia="Times New Roman"/>
                <w:b w:val="0"/>
                <w:bCs w:val="0"/>
                <w:lang w:eastAsia="en-US"/>
              </w:rPr>
              <w:t xml:space="preserve"> - hired</w:t>
            </w:r>
          </w:p>
        </w:tc>
        <w:tc>
          <w:tcPr>
            <w:tcW w:w="1559" w:type="dxa"/>
            <w:shd w:val="clear" w:color="auto" w:fill="auto"/>
            <w:noWrap/>
            <w:vAlign w:val="bottom"/>
          </w:tcPr>
          <w:p w14:paraId="2F0F0CCF" w14:textId="18876931" w:rsidR="00EA14A4" w:rsidRPr="00DF7278" w:rsidRDefault="00EA14A4" w:rsidP="000A0AD1">
            <w:pPr>
              <w:pBdr>
                <w:bottom w:val="single" w:sz="4" w:space="1" w:color="auto"/>
              </w:pBdr>
              <w:spacing w:line="460" w:lineRule="exact"/>
              <w:jc w:val="center"/>
              <w:rPr>
                <w:rFonts w:eastAsia="Times New Roman"/>
                <w:b w:val="0"/>
                <w:bCs w:val="0"/>
                <w:cs/>
                <w:lang w:eastAsia="en-US"/>
              </w:rPr>
            </w:pPr>
            <w:r w:rsidRPr="00DF7278">
              <w:rPr>
                <w:rFonts w:eastAsia="Times New Roman"/>
                <w:b w:val="0"/>
                <w:bCs w:val="0"/>
                <w:lang w:eastAsia="en-US"/>
              </w:rPr>
              <w:t xml:space="preserve">Motor vehicles </w:t>
            </w:r>
            <w:r w:rsidR="000A0AD1">
              <w:rPr>
                <w:rFonts w:eastAsia="Times New Roman"/>
                <w:b w:val="0"/>
                <w:bCs w:val="0"/>
                <w:lang w:eastAsia="en-US"/>
              </w:rPr>
              <w:br/>
            </w:r>
            <w:r w:rsidRPr="00DF7278">
              <w:rPr>
                <w:rFonts w:eastAsia="Times New Roman"/>
                <w:b w:val="0"/>
                <w:bCs w:val="0"/>
                <w:lang w:eastAsia="en-US"/>
              </w:rPr>
              <w:t>and machinery</w:t>
            </w:r>
          </w:p>
        </w:tc>
        <w:tc>
          <w:tcPr>
            <w:tcW w:w="1434" w:type="dxa"/>
          </w:tcPr>
          <w:p w14:paraId="2568761A" w14:textId="77777777" w:rsidR="00EA14A4" w:rsidRPr="00DF7278" w:rsidRDefault="00EA14A4" w:rsidP="000A0AD1">
            <w:pPr>
              <w:pBdr>
                <w:bottom w:val="single" w:sz="4" w:space="1" w:color="auto"/>
              </w:pBdr>
              <w:spacing w:line="460" w:lineRule="exact"/>
              <w:jc w:val="center"/>
              <w:rPr>
                <w:rFonts w:eastAsia="Times New Roman"/>
                <w:b w:val="0"/>
                <w:bCs w:val="0"/>
                <w:lang w:eastAsia="en-US"/>
              </w:rPr>
            </w:pPr>
          </w:p>
          <w:p w14:paraId="0A370AFB" w14:textId="4EBC35CA" w:rsidR="00EA14A4" w:rsidRPr="00DF7278" w:rsidRDefault="00EA14A4" w:rsidP="000A0AD1">
            <w:pPr>
              <w:pBdr>
                <w:bottom w:val="single" w:sz="4" w:space="1" w:color="auto"/>
              </w:pBdr>
              <w:spacing w:line="460" w:lineRule="exact"/>
              <w:jc w:val="center"/>
              <w:rPr>
                <w:rFonts w:eastAsia="Times New Roman"/>
                <w:b w:val="0"/>
                <w:bCs w:val="0"/>
                <w:lang w:eastAsia="en-US"/>
              </w:rPr>
            </w:pPr>
            <w:r w:rsidRPr="00DF7278">
              <w:rPr>
                <w:rFonts w:eastAsia="Times New Roman"/>
                <w:b w:val="0"/>
                <w:bCs w:val="0"/>
                <w:lang w:eastAsia="en-US"/>
              </w:rPr>
              <w:t>Total</w:t>
            </w:r>
          </w:p>
        </w:tc>
      </w:tr>
      <w:tr w:rsidR="00EA14A4" w:rsidRPr="00DF7278" w14:paraId="343609C4" w14:textId="7CACEBC3" w:rsidTr="000A0AD1">
        <w:trPr>
          <w:trHeight w:val="435"/>
        </w:trPr>
        <w:tc>
          <w:tcPr>
            <w:tcW w:w="4506" w:type="dxa"/>
            <w:shd w:val="clear" w:color="auto" w:fill="auto"/>
            <w:noWrap/>
            <w:vAlign w:val="bottom"/>
            <w:hideMark/>
          </w:tcPr>
          <w:p w14:paraId="7E4F111D" w14:textId="5328B144" w:rsidR="00EA14A4" w:rsidRPr="00DF7278" w:rsidRDefault="00EA14A4" w:rsidP="00606A69">
            <w:pPr>
              <w:spacing w:line="460" w:lineRule="exact"/>
              <w:ind w:left="33"/>
              <w:jc w:val="both"/>
              <w:rPr>
                <w:rFonts w:eastAsia="Times New Roman"/>
                <w:b w:val="0"/>
                <w:bCs w:val="0"/>
                <w:lang w:eastAsia="en-US"/>
              </w:rPr>
            </w:pPr>
            <w:r w:rsidRPr="00DF7278">
              <w:rPr>
                <w:rFonts w:eastAsia="Times New Roman"/>
                <w:b w:val="0"/>
                <w:bCs w:val="0"/>
                <w:lang w:eastAsia="en-US"/>
              </w:rPr>
              <w:t xml:space="preserve">Net book value as at December </w:t>
            </w:r>
            <w:r w:rsidRPr="00DF7278">
              <w:rPr>
                <w:rFonts w:eastAsia="Times New Roman"/>
                <w:b w:val="0"/>
                <w:bCs w:val="0"/>
                <w:cs/>
                <w:lang w:eastAsia="en-US"/>
              </w:rPr>
              <w:t>31</w:t>
            </w:r>
            <w:r w:rsidRPr="00DF7278">
              <w:rPr>
                <w:rFonts w:eastAsia="Times New Roman"/>
                <w:b w:val="0"/>
                <w:bCs w:val="0"/>
                <w:lang w:eastAsia="en-US"/>
              </w:rPr>
              <w:t xml:space="preserve">, </w:t>
            </w:r>
            <w:r w:rsidRPr="00DF7278">
              <w:rPr>
                <w:rFonts w:eastAsia="Times New Roman"/>
                <w:b w:val="0"/>
                <w:bCs w:val="0"/>
                <w:cs/>
                <w:lang w:eastAsia="en-US"/>
              </w:rPr>
              <w:t>2019</w:t>
            </w:r>
          </w:p>
        </w:tc>
        <w:tc>
          <w:tcPr>
            <w:tcW w:w="1447" w:type="dxa"/>
            <w:shd w:val="clear" w:color="auto" w:fill="auto"/>
            <w:noWrap/>
            <w:vAlign w:val="bottom"/>
            <w:hideMark/>
          </w:tcPr>
          <w:p w14:paraId="3A5083F1" w14:textId="54F1F476" w:rsidR="00EA14A4" w:rsidRPr="00DF7278" w:rsidRDefault="00EA14A4" w:rsidP="00606A69">
            <w:pPr>
              <w:spacing w:line="460" w:lineRule="exact"/>
              <w:jc w:val="right"/>
              <w:rPr>
                <w:rFonts w:eastAsia="Times New Roman"/>
                <w:b w:val="0"/>
                <w:bCs w:val="0"/>
                <w:lang w:eastAsia="en-US"/>
              </w:rPr>
            </w:pPr>
            <w:r w:rsidRPr="00DF7278">
              <w:rPr>
                <w:rFonts w:eastAsia="Times New Roman"/>
                <w:b w:val="0"/>
                <w:bCs w:val="0"/>
                <w:lang w:eastAsia="en-US"/>
              </w:rPr>
              <w:t xml:space="preserve">0.00 </w:t>
            </w:r>
          </w:p>
        </w:tc>
        <w:tc>
          <w:tcPr>
            <w:tcW w:w="1559" w:type="dxa"/>
            <w:shd w:val="clear" w:color="auto" w:fill="auto"/>
            <w:noWrap/>
            <w:vAlign w:val="bottom"/>
            <w:hideMark/>
          </w:tcPr>
          <w:p w14:paraId="3DE27883" w14:textId="5C91AD2A" w:rsidR="00EA14A4" w:rsidRPr="00DF7278" w:rsidRDefault="00EA14A4" w:rsidP="00606A69">
            <w:pPr>
              <w:spacing w:line="460" w:lineRule="exact"/>
              <w:jc w:val="right"/>
              <w:rPr>
                <w:rFonts w:eastAsia="Times New Roman"/>
                <w:b w:val="0"/>
                <w:bCs w:val="0"/>
                <w:lang w:eastAsia="en-US"/>
              </w:rPr>
            </w:pPr>
            <w:r w:rsidRPr="00DF7278">
              <w:rPr>
                <w:rFonts w:eastAsia="Times New Roman"/>
                <w:b w:val="0"/>
                <w:bCs w:val="0"/>
                <w:lang w:eastAsia="en-US"/>
              </w:rPr>
              <w:t xml:space="preserve">0.00 </w:t>
            </w:r>
          </w:p>
        </w:tc>
        <w:tc>
          <w:tcPr>
            <w:tcW w:w="1434" w:type="dxa"/>
          </w:tcPr>
          <w:p w14:paraId="10DD9AF8" w14:textId="5B101DA4" w:rsidR="00EA14A4" w:rsidRPr="00DF7278" w:rsidRDefault="00C9635F" w:rsidP="00606A69">
            <w:pPr>
              <w:spacing w:line="460" w:lineRule="exact"/>
              <w:jc w:val="right"/>
              <w:rPr>
                <w:rFonts w:eastAsia="Times New Roman"/>
                <w:b w:val="0"/>
                <w:bCs w:val="0"/>
                <w:lang w:eastAsia="en-US"/>
              </w:rPr>
            </w:pPr>
            <w:r w:rsidRPr="00DF7278">
              <w:rPr>
                <w:rFonts w:eastAsia="Times New Roman"/>
                <w:b w:val="0"/>
                <w:bCs w:val="0"/>
                <w:lang w:eastAsia="en-US"/>
              </w:rPr>
              <w:t>0.00</w:t>
            </w:r>
          </w:p>
        </w:tc>
      </w:tr>
      <w:tr w:rsidR="00E976C9" w:rsidRPr="00DF7278" w14:paraId="30E000C3" w14:textId="208ECAC7" w:rsidTr="000A0AD1">
        <w:trPr>
          <w:trHeight w:val="435"/>
        </w:trPr>
        <w:tc>
          <w:tcPr>
            <w:tcW w:w="4506" w:type="dxa"/>
            <w:shd w:val="clear" w:color="auto" w:fill="auto"/>
            <w:noWrap/>
            <w:vAlign w:val="bottom"/>
            <w:hideMark/>
          </w:tcPr>
          <w:p w14:paraId="10ED02EA" w14:textId="43D59312" w:rsidR="00E976C9" w:rsidRPr="00DF7278" w:rsidRDefault="00E976C9" w:rsidP="00E976C9">
            <w:pPr>
              <w:spacing w:line="460" w:lineRule="exact"/>
              <w:ind w:left="459"/>
              <w:rPr>
                <w:rFonts w:eastAsia="Times New Roman"/>
                <w:b w:val="0"/>
                <w:bCs w:val="0"/>
                <w:lang w:eastAsia="en-US"/>
              </w:rPr>
            </w:pPr>
            <w:r w:rsidRPr="00DF7278">
              <w:rPr>
                <w:rFonts w:eastAsia="Times New Roman"/>
                <w:b w:val="0"/>
                <w:bCs w:val="0"/>
                <w:lang w:eastAsia="en-US"/>
              </w:rPr>
              <w:t xml:space="preserve">Effects of adoption TFRS </w:t>
            </w:r>
            <w:r w:rsidRPr="00DF7278">
              <w:rPr>
                <w:rFonts w:eastAsia="Times New Roman"/>
                <w:b w:val="0"/>
                <w:bCs w:val="0"/>
                <w:cs/>
                <w:lang w:eastAsia="en-US"/>
              </w:rPr>
              <w:t xml:space="preserve">16 </w:t>
            </w:r>
            <w:r w:rsidRPr="00DF7278">
              <w:rPr>
                <w:rFonts w:eastAsia="Times New Roman"/>
                <w:b w:val="0"/>
                <w:bCs w:val="0"/>
                <w:lang w:eastAsia="en-US"/>
              </w:rPr>
              <w:t xml:space="preserve">as at January </w:t>
            </w:r>
            <w:r w:rsidRPr="00DF7278">
              <w:rPr>
                <w:rFonts w:eastAsia="Times New Roman"/>
                <w:b w:val="0"/>
                <w:bCs w:val="0"/>
                <w:cs/>
                <w:lang w:eastAsia="en-US"/>
              </w:rPr>
              <w:t>1</w:t>
            </w:r>
            <w:r w:rsidRPr="00DF7278">
              <w:rPr>
                <w:rFonts w:eastAsia="Times New Roman"/>
                <w:b w:val="0"/>
                <w:bCs w:val="0"/>
                <w:lang w:eastAsia="en-US"/>
              </w:rPr>
              <w:t xml:space="preserve">, </w:t>
            </w:r>
            <w:r w:rsidRPr="00DF7278">
              <w:rPr>
                <w:rFonts w:eastAsia="Times New Roman"/>
                <w:b w:val="0"/>
                <w:bCs w:val="0"/>
                <w:cs/>
                <w:lang w:eastAsia="en-US"/>
              </w:rPr>
              <w:t>2020</w:t>
            </w:r>
          </w:p>
        </w:tc>
        <w:tc>
          <w:tcPr>
            <w:tcW w:w="1447" w:type="dxa"/>
            <w:shd w:val="clear" w:color="auto" w:fill="auto"/>
            <w:noWrap/>
            <w:vAlign w:val="bottom"/>
            <w:hideMark/>
          </w:tcPr>
          <w:p w14:paraId="6F957A0F" w14:textId="2BC1BC67" w:rsidR="00E976C9" w:rsidRPr="00DF7278" w:rsidRDefault="00E976C9" w:rsidP="00E976C9">
            <w:pPr>
              <w:pBdr>
                <w:bottom w:val="single" w:sz="4" w:space="1" w:color="auto"/>
              </w:pBdr>
              <w:spacing w:line="460" w:lineRule="exact"/>
              <w:jc w:val="right"/>
              <w:rPr>
                <w:rFonts w:eastAsia="Times New Roman"/>
                <w:b w:val="0"/>
                <w:bCs w:val="0"/>
                <w:lang w:eastAsia="en-US"/>
              </w:rPr>
            </w:pPr>
            <w:r w:rsidRPr="00DF7278">
              <w:rPr>
                <w:rFonts w:eastAsia="Times New Roman" w:hint="cs"/>
                <w:b w:val="0"/>
                <w:bCs w:val="0"/>
                <w:cs/>
                <w:lang w:eastAsia="en-US"/>
              </w:rPr>
              <w:t>4</w:t>
            </w:r>
            <w:r w:rsidRPr="00DF7278">
              <w:rPr>
                <w:rFonts w:eastAsia="Times New Roman"/>
                <w:b w:val="0"/>
                <w:bCs w:val="0"/>
                <w:lang w:eastAsia="en-US"/>
              </w:rPr>
              <w:t>,</w:t>
            </w:r>
            <w:r w:rsidRPr="00DF7278">
              <w:rPr>
                <w:rFonts w:eastAsia="Times New Roman" w:hint="cs"/>
                <w:b w:val="0"/>
                <w:bCs w:val="0"/>
                <w:cs/>
                <w:lang w:eastAsia="en-US"/>
              </w:rPr>
              <w:t>088</w:t>
            </w:r>
            <w:r w:rsidRPr="00DF7278">
              <w:rPr>
                <w:rFonts w:eastAsia="Times New Roman"/>
                <w:b w:val="0"/>
                <w:bCs w:val="0"/>
                <w:lang w:eastAsia="en-US"/>
              </w:rPr>
              <w:t>,</w:t>
            </w:r>
            <w:r w:rsidRPr="00DF7278">
              <w:rPr>
                <w:rFonts w:eastAsia="Times New Roman" w:hint="cs"/>
                <w:b w:val="0"/>
                <w:bCs w:val="0"/>
                <w:cs/>
                <w:lang w:eastAsia="en-US"/>
              </w:rPr>
              <w:t>721.97</w:t>
            </w:r>
          </w:p>
        </w:tc>
        <w:tc>
          <w:tcPr>
            <w:tcW w:w="1559" w:type="dxa"/>
            <w:shd w:val="clear" w:color="auto" w:fill="auto"/>
            <w:noWrap/>
            <w:vAlign w:val="bottom"/>
            <w:hideMark/>
          </w:tcPr>
          <w:p w14:paraId="54789459" w14:textId="4B86B465" w:rsidR="00E976C9" w:rsidRPr="00DF7278" w:rsidRDefault="00E976C9" w:rsidP="00E976C9">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25,862,441.49</w:t>
            </w:r>
          </w:p>
        </w:tc>
        <w:tc>
          <w:tcPr>
            <w:tcW w:w="1434" w:type="dxa"/>
          </w:tcPr>
          <w:p w14:paraId="2105EDFD" w14:textId="259AA741" w:rsidR="00E976C9" w:rsidRPr="00DF7278" w:rsidRDefault="00E976C9" w:rsidP="00E976C9">
            <w:pPr>
              <w:pBdr>
                <w:bottom w:val="single" w:sz="4" w:space="1" w:color="auto"/>
              </w:pBdr>
              <w:spacing w:line="460" w:lineRule="exact"/>
              <w:jc w:val="right"/>
              <w:rPr>
                <w:rFonts w:eastAsia="Times New Roman"/>
                <w:b w:val="0"/>
                <w:bCs w:val="0"/>
                <w:lang w:eastAsia="en-US"/>
              </w:rPr>
            </w:pPr>
            <w:r w:rsidRPr="00DF7278">
              <w:rPr>
                <w:rFonts w:eastAsia="Times New Roman" w:hint="cs"/>
                <w:b w:val="0"/>
                <w:bCs w:val="0"/>
                <w:cs/>
                <w:lang w:eastAsia="en-US"/>
              </w:rPr>
              <w:t>29</w:t>
            </w:r>
            <w:r w:rsidRPr="00DF7278">
              <w:rPr>
                <w:rFonts w:eastAsia="Times New Roman"/>
                <w:b w:val="0"/>
                <w:bCs w:val="0"/>
                <w:lang w:eastAsia="en-US"/>
              </w:rPr>
              <w:t>,</w:t>
            </w:r>
            <w:r w:rsidRPr="00DF7278">
              <w:rPr>
                <w:rFonts w:eastAsia="Times New Roman" w:hint="cs"/>
                <w:b w:val="0"/>
                <w:bCs w:val="0"/>
                <w:cs/>
                <w:lang w:eastAsia="en-US"/>
              </w:rPr>
              <w:t>9</w:t>
            </w:r>
            <w:r w:rsidRPr="00DF7278">
              <w:rPr>
                <w:rFonts w:eastAsia="Times New Roman"/>
                <w:b w:val="0"/>
                <w:bCs w:val="0"/>
                <w:lang w:eastAsia="en-US"/>
              </w:rPr>
              <w:t>5</w:t>
            </w:r>
            <w:r w:rsidRPr="00DF7278">
              <w:rPr>
                <w:rFonts w:eastAsia="Times New Roman" w:hint="cs"/>
                <w:b w:val="0"/>
                <w:bCs w:val="0"/>
                <w:cs/>
                <w:lang w:eastAsia="en-US"/>
              </w:rPr>
              <w:t>1</w:t>
            </w:r>
            <w:r w:rsidRPr="00DF7278">
              <w:rPr>
                <w:rFonts w:eastAsia="Times New Roman"/>
                <w:b w:val="0"/>
                <w:bCs w:val="0"/>
                <w:lang w:eastAsia="en-US"/>
              </w:rPr>
              <w:t>,</w:t>
            </w:r>
            <w:r w:rsidRPr="00DF7278">
              <w:rPr>
                <w:rFonts w:eastAsia="Times New Roman" w:hint="cs"/>
                <w:b w:val="0"/>
                <w:bCs w:val="0"/>
                <w:cs/>
                <w:lang w:eastAsia="en-US"/>
              </w:rPr>
              <w:t>163.46</w:t>
            </w:r>
          </w:p>
        </w:tc>
      </w:tr>
      <w:tr w:rsidR="00E976C9" w:rsidRPr="00DF7278" w14:paraId="3775B09D" w14:textId="7B87D780" w:rsidTr="000A0AD1">
        <w:trPr>
          <w:trHeight w:val="435"/>
        </w:trPr>
        <w:tc>
          <w:tcPr>
            <w:tcW w:w="4506" w:type="dxa"/>
            <w:shd w:val="clear" w:color="auto" w:fill="auto"/>
            <w:noWrap/>
            <w:vAlign w:val="bottom"/>
            <w:hideMark/>
          </w:tcPr>
          <w:p w14:paraId="1C89F7EF" w14:textId="5D5BAF6A" w:rsidR="00E976C9" w:rsidRPr="00DF7278" w:rsidRDefault="00E976C9" w:rsidP="00E976C9">
            <w:pPr>
              <w:spacing w:line="460" w:lineRule="exact"/>
              <w:ind w:left="33"/>
              <w:rPr>
                <w:rFonts w:eastAsia="Times New Roman"/>
                <w:b w:val="0"/>
                <w:bCs w:val="0"/>
                <w:lang w:eastAsia="en-US"/>
              </w:rPr>
            </w:pPr>
            <w:r w:rsidRPr="00DF7278">
              <w:rPr>
                <w:rFonts w:eastAsia="Times New Roman"/>
                <w:b w:val="0"/>
                <w:bCs w:val="0"/>
                <w:lang w:eastAsia="en-US"/>
              </w:rPr>
              <w:t xml:space="preserve">Net book value as at January </w:t>
            </w:r>
            <w:r w:rsidRPr="00DF7278">
              <w:rPr>
                <w:rFonts w:eastAsia="Times New Roman"/>
                <w:b w:val="0"/>
                <w:bCs w:val="0"/>
                <w:cs/>
                <w:lang w:eastAsia="en-US"/>
              </w:rPr>
              <w:t>1</w:t>
            </w:r>
            <w:r w:rsidRPr="00DF7278">
              <w:rPr>
                <w:rFonts w:eastAsia="Times New Roman"/>
                <w:b w:val="0"/>
                <w:bCs w:val="0"/>
                <w:lang w:eastAsia="en-US"/>
              </w:rPr>
              <w:t xml:space="preserve">, </w:t>
            </w:r>
            <w:r w:rsidRPr="00DF7278">
              <w:rPr>
                <w:rFonts w:eastAsia="Times New Roman"/>
                <w:b w:val="0"/>
                <w:bCs w:val="0"/>
                <w:cs/>
                <w:lang w:eastAsia="en-US"/>
              </w:rPr>
              <w:t>2020</w:t>
            </w:r>
          </w:p>
        </w:tc>
        <w:tc>
          <w:tcPr>
            <w:tcW w:w="1447" w:type="dxa"/>
            <w:shd w:val="clear" w:color="auto" w:fill="auto"/>
            <w:noWrap/>
            <w:vAlign w:val="bottom"/>
            <w:hideMark/>
          </w:tcPr>
          <w:p w14:paraId="73F93D0D" w14:textId="17FF7EA1" w:rsidR="00E976C9" w:rsidRPr="00DF7278" w:rsidRDefault="00E976C9" w:rsidP="00E976C9">
            <w:pPr>
              <w:spacing w:line="460" w:lineRule="exact"/>
              <w:jc w:val="right"/>
              <w:rPr>
                <w:rFonts w:eastAsia="Times New Roman"/>
                <w:b w:val="0"/>
                <w:bCs w:val="0"/>
                <w:lang w:eastAsia="en-US"/>
              </w:rPr>
            </w:pPr>
            <w:r w:rsidRPr="00DF7278">
              <w:rPr>
                <w:rFonts w:eastAsia="Times New Roman" w:hint="cs"/>
                <w:b w:val="0"/>
                <w:bCs w:val="0"/>
                <w:cs/>
                <w:lang w:eastAsia="en-US"/>
              </w:rPr>
              <w:t>4</w:t>
            </w:r>
            <w:r w:rsidRPr="00DF7278">
              <w:rPr>
                <w:rFonts w:eastAsia="Times New Roman"/>
                <w:b w:val="0"/>
                <w:bCs w:val="0"/>
                <w:lang w:eastAsia="en-US"/>
              </w:rPr>
              <w:t>,</w:t>
            </w:r>
            <w:r w:rsidRPr="00DF7278">
              <w:rPr>
                <w:rFonts w:eastAsia="Times New Roman" w:hint="cs"/>
                <w:b w:val="0"/>
                <w:bCs w:val="0"/>
                <w:cs/>
                <w:lang w:eastAsia="en-US"/>
              </w:rPr>
              <w:t>088</w:t>
            </w:r>
            <w:r w:rsidRPr="00DF7278">
              <w:rPr>
                <w:rFonts w:eastAsia="Times New Roman"/>
                <w:b w:val="0"/>
                <w:bCs w:val="0"/>
                <w:lang w:eastAsia="en-US"/>
              </w:rPr>
              <w:t>,</w:t>
            </w:r>
            <w:r w:rsidRPr="00DF7278">
              <w:rPr>
                <w:rFonts w:eastAsia="Times New Roman" w:hint="cs"/>
                <w:b w:val="0"/>
                <w:bCs w:val="0"/>
                <w:cs/>
                <w:lang w:eastAsia="en-US"/>
              </w:rPr>
              <w:t>721.97</w:t>
            </w:r>
          </w:p>
        </w:tc>
        <w:tc>
          <w:tcPr>
            <w:tcW w:w="1559" w:type="dxa"/>
            <w:shd w:val="clear" w:color="auto" w:fill="auto"/>
            <w:noWrap/>
            <w:vAlign w:val="bottom"/>
            <w:hideMark/>
          </w:tcPr>
          <w:p w14:paraId="3BA80286" w14:textId="683F6D81" w:rsidR="00E976C9" w:rsidRPr="00DF7278" w:rsidRDefault="00E976C9" w:rsidP="00E976C9">
            <w:pPr>
              <w:spacing w:line="460" w:lineRule="exact"/>
              <w:jc w:val="right"/>
              <w:rPr>
                <w:rFonts w:eastAsia="Times New Roman"/>
                <w:b w:val="0"/>
                <w:bCs w:val="0"/>
                <w:lang w:eastAsia="en-US"/>
              </w:rPr>
            </w:pPr>
            <w:r w:rsidRPr="00DF7278">
              <w:rPr>
                <w:rFonts w:eastAsia="Times New Roman"/>
                <w:b w:val="0"/>
                <w:bCs w:val="0"/>
                <w:lang w:eastAsia="en-US"/>
              </w:rPr>
              <w:t>25,862,441.49</w:t>
            </w:r>
          </w:p>
        </w:tc>
        <w:tc>
          <w:tcPr>
            <w:tcW w:w="1434" w:type="dxa"/>
          </w:tcPr>
          <w:p w14:paraId="25634C7A" w14:textId="4033B08F" w:rsidR="00E976C9" w:rsidRPr="00DF7278" w:rsidRDefault="00E976C9" w:rsidP="00E976C9">
            <w:pPr>
              <w:spacing w:line="460" w:lineRule="exact"/>
              <w:jc w:val="right"/>
              <w:rPr>
                <w:rFonts w:eastAsia="Times New Roman"/>
                <w:b w:val="0"/>
                <w:bCs w:val="0"/>
                <w:lang w:eastAsia="en-US"/>
              </w:rPr>
            </w:pPr>
            <w:r w:rsidRPr="00DF7278">
              <w:rPr>
                <w:rFonts w:eastAsia="Times New Roman" w:hint="cs"/>
                <w:b w:val="0"/>
                <w:bCs w:val="0"/>
                <w:cs/>
                <w:lang w:eastAsia="en-US"/>
              </w:rPr>
              <w:t>29</w:t>
            </w:r>
            <w:r w:rsidRPr="00DF7278">
              <w:rPr>
                <w:rFonts w:eastAsia="Times New Roman"/>
                <w:b w:val="0"/>
                <w:bCs w:val="0"/>
                <w:lang w:eastAsia="en-US"/>
              </w:rPr>
              <w:t>,</w:t>
            </w:r>
            <w:r w:rsidRPr="00DF7278">
              <w:rPr>
                <w:rFonts w:eastAsia="Times New Roman" w:hint="cs"/>
                <w:b w:val="0"/>
                <w:bCs w:val="0"/>
                <w:cs/>
                <w:lang w:eastAsia="en-US"/>
              </w:rPr>
              <w:t>9</w:t>
            </w:r>
            <w:r w:rsidRPr="00DF7278">
              <w:rPr>
                <w:rFonts w:eastAsia="Times New Roman"/>
                <w:b w:val="0"/>
                <w:bCs w:val="0"/>
                <w:lang w:eastAsia="en-US"/>
              </w:rPr>
              <w:t>5</w:t>
            </w:r>
            <w:r w:rsidRPr="00DF7278">
              <w:rPr>
                <w:rFonts w:eastAsia="Times New Roman" w:hint="cs"/>
                <w:b w:val="0"/>
                <w:bCs w:val="0"/>
                <w:cs/>
                <w:lang w:eastAsia="en-US"/>
              </w:rPr>
              <w:t>1</w:t>
            </w:r>
            <w:r w:rsidRPr="00DF7278">
              <w:rPr>
                <w:rFonts w:eastAsia="Times New Roman"/>
                <w:b w:val="0"/>
                <w:bCs w:val="0"/>
                <w:lang w:eastAsia="en-US"/>
              </w:rPr>
              <w:t>,</w:t>
            </w:r>
            <w:r w:rsidRPr="00DF7278">
              <w:rPr>
                <w:rFonts w:eastAsia="Times New Roman" w:hint="cs"/>
                <w:b w:val="0"/>
                <w:bCs w:val="0"/>
                <w:cs/>
                <w:lang w:eastAsia="en-US"/>
              </w:rPr>
              <w:t>163.46</w:t>
            </w:r>
          </w:p>
        </w:tc>
      </w:tr>
      <w:tr w:rsidR="00E976C9" w:rsidRPr="00DF7278" w14:paraId="552B4221" w14:textId="6D79AB46" w:rsidTr="000A0AD1">
        <w:trPr>
          <w:trHeight w:val="435"/>
        </w:trPr>
        <w:tc>
          <w:tcPr>
            <w:tcW w:w="4506" w:type="dxa"/>
            <w:shd w:val="clear" w:color="auto" w:fill="auto"/>
            <w:noWrap/>
            <w:vAlign w:val="bottom"/>
          </w:tcPr>
          <w:p w14:paraId="39053A06" w14:textId="4A3F715C" w:rsidR="00E976C9" w:rsidRPr="00DF7278" w:rsidRDefault="00E976C9" w:rsidP="00E976C9">
            <w:pPr>
              <w:spacing w:line="460" w:lineRule="exact"/>
              <w:ind w:left="33"/>
              <w:rPr>
                <w:rFonts w:eastAsia="Times New Roman"/>
                <w:b w:val="0"/>
                <w:bCs w:val="0"/>
                <w:cs/>
                <w:lang w:eastAsia="en-US"/>
              </w:rPr>
            </w:pPr>
            <w:r w:rsidRPr="00DF7278">
              <w:rPr>
                <w:rFonts w:eastAsia="Times New Roman"/>
                <w:b w:val="0"/>
                <w:bCs w:val="0"/>
                <w:lang w:eastAsia="en-US"/>
              </w:rPr>
              <w:t>Increase during the period</w:t>
            </w:r>
          </w:p>
        </w:tc>
        <w:tc>
          <w:tcPr>
            <w:tcW w:w="1447" w:type="dxa"/>
            <w:shd w:val="clear" w:color="auto" w:fill="auto"/>
            <w:noWrap/>
            <w:vAlign w:val="bottom"/>
          </w:tcPr>
          <w:p w14:paraId="188FBA7E" w14:textId="6DBC9CEA" w:rsidR="00E976C9" w:rsidRPr="00DF7278" w:rsidRDefault="00E976C9" w:rsidP="00E976C9">
            <w:pPr>
              <w:spacing w:line="460" w:lineRule="exact"/>
              <w:jc w:val="right"/>
              <w:rPr>
                <w:rFonts w:eastAsia="Times New Roman"/>
                <w:b w:val="0"/>
                <w:bCs w:val="0"/>
                <w:lang w:eastAsia="en-US"/>
              </w:rPr>
            </w:pPr>
            <w:r w:rsidRPr="00DF7278">
              <w:rPr>
                <w:rFonts w:eastAsia="Times New Roman"/>
                <w:b w:val="0"/>
                <w:bCs w:val="0"/>
                <w:lang w:eastAsia="en-US"/>
              </w:rPr>
              <w:t>1,694,286.88</w:t>
            </w:r>
          </w:p>
        </w:tc>
        <w:tc>
          <w:tcPr>
            <w:tcW w:w="1559" w:type="dxa"/>
            <w:shd w:val="clear" w:color="auto" w:fill="auto"/>
            <w:noWrap/>
            <w:vAlign w:val="bottom"/>
          </w:tcPr>
          <w:p w14:paraId="5CF24418" w14:textId="6A64D196" w:rsidR="00E976C9" w:rsidRPr="00DF7278" w:rsidRDefault="00E976C9" w:rsidP="00E976C9">
            <w:pPr>
              <w:spacing w:line="460" w:lineRule="exact"/>
              <w:jc w:val="right"/>
              <w:rPr>
                <w:rFonts w:eastAsia="Times New Roman"/>
                <w:b w:val="0"/>
                <w:bCs w:val="0"/>
                <w:lang w:eastAsia="en-US"/>
              </w:rPr>
            </w:pPr>
            <w:r w:rsidRPr="00DF7278">
              <w:rPr>
                <w:rFonts w:eastAsia="Times New Roman"/>
                <w:b w:val="0"/>
                <w:bCs w:val="0"/>
                <w:lang w:eastAsia="en-US"/>
              </w:rPr>
              <w:t>3,840,654.21</w:t>
            </w:r>
          </w:p>
        </w:tc>
        <w:tc>
          <w:tcPr>
            <w:tcW w:w="1434" w:type="dxa"/>
          </w:tcPr>
          <w:p w14:paraId="6FAC9D27" w14:textId="1EE448A3" w:rsidR="00E976C9" w:rsidRPr="00DF7278" w:rsidRDefault="00E976C9" w:rsidP="00E976C9">
            <w:pPr>
              <w:spacing w:line="460" w:lineRule="exact"/>
              <w:jc w:val="right"/>
              <w:rPr>
                <w:rFonts w:eastAsia="Times New Roman"/>
                <w:b w:val="0"/>
                <w:bCs w:val="0"/>
                <w:lang w:eastAsia="en-US"/>
              </w:rPr>
            </w:pPr>
            <w:r w:rsidRPr="00DF7278">
              <w:rPr>
                <w:rFonts w:eastAsia="Times New Roman"/>
                <w:b w:val="0"/>
                <w:bCs w:val="0"/>
                <w:lang w:eastAsia="en-US"/>
              </w:rPr>
              <w:t>5,534,941.09</w:t>
            </w:r>
          </w:p>
        </w:tc>
      </w:tr>
      <w:tr w:rsidR="00E976C9" w:rsidRPr="00DF7278" w14:paraId="0DAACA1C" w14:textId="4C15E3C4" w:rsidTr="000A0AD1">
        <w:trPr>
          <w:trHeight w:val="435"/>
        </w:trPr>
        <w:tc>
          <w:tcPr>
            <w:tcW w:w="4506" w:type="dxa"/>
            <w:shd w:val="clear" w:color="auto" w:fill="auto"/>
            <w:noWrap/>
            <w:vAlign w:val="bottom"/>
            <w:hideMark/>
          </w:tcPr>
          <w:p w14:paraId="7794DE07" w14:textId="5B7D31A1" w:rsidR="00E976C9" w:rsidRPr="00DF7278" w:rsidRDefault="00E976C9" w:rsidP="00E976C9">
            <w:pPr>
              <w:spacing w:line="460" w:lineRule="exact"/>
              <w:ind w:left="33"/>
              <w:rPr>
                <w:rFonts w:eastAsia="Times New Roman"/>
                <w:b w:val="0"/>
                <w:bCs w:val="0"/>
                <w:lang w:eastAsia="en-US"/>
              </w:rPr>
            </w:pPr>
            <w:r w:rsidRPr="00DF7278">
              <w:rPr>
                <w:rFonts w:eastAsia="Times New Roman"/>
                <w:b w:val="0"/>
                <w:bCs w:val="0"/>
                <w:lang w:eastAsia="en-US"/>
              </w:rPr>
              <w:t>Transfer out right-of-use assets</w:t>
            </w:r>
          </w:p>
        </w:tc>
        <w:tc>
          <w:tcPr>
            <w:tcW w:w="1447" w:type="dxa"/>
            <w:shd w:val="clear" w:color="auto" w:fill="auto"/>
            <w:noWrap/>
            <w:vAlign w:val="bottom"/>
            <w:hideMark/>
          </w:tcPr>
          <w:p w14:paraId="25169DEB" w14:textId="7CB18101" w:rsidR="00E976C9" w:rsidRPr="00DF7278" w:rsidRDefault="00E976C9" w:rsidP="00E976C9">
            <w:pPr>
              <w:spacing w:line="460" w:lineRule="exact"/>
              <w:jc w:val="right"/>
              <w:rPr>
                <w:rFonts w:eastAsia="Times New Roman"/>
                <w:b w:val="0"/>
                <w:bCs w:val="0"/>
                <w:lang w:eastAsia="en-US"/>
              </w:rPr>
            </w:pPr>
            <w:r w:rsidRPr="00DF7278">
              <w:rPr>
                <w:rFonts w:eastAsia="Times New Roman"/>
                <w:b w:val="0"/>
                <w:bCs w:val="0"/>
                <w:lang w:eastAsia="en-US"/>
              </w:rPr>
              <w:t>0.00</w:t>
            </w:r>
          </w:p>
        </w:tc>
        <w:tc>
          <w:tcPr>
            <w:tcW w:w="1559" w:type="dxa"/>
            <w:shd w:val="clear" w:color="auto" w:fill="auto"/>
            <w:noWrap/>
            <w:vAlign w:val="bottom"/>
            <w:hideMark/>
          </w:tcPr>
          <w:p w14:paraId="6FB4FF15" w14:textId="14486D83" w:rsidR="00E976C9" w:rsidRPr="00DF7278" w:rsidRDefault="00E976C9" w:rsidP="00E976C9">
            <w:pPr>
              <w:spacing w:line="460" w:lineRule="exact"/>
              <w:jc w:val="right"/>
              <w:rPr>
                <w:rFonts w:eastAsia="Times New Roman"/>
                <w:b w:val="0"/>
                <w:bCs w:val="0"/>
                <w:lang w:eastAsia="en-US"/>
              </w:rPr>
            </w:pPr>
            <w:r w:rsidRPr="00DF7278">
              <w:rPr>
                <w:rFonts w:eastAsia="Times New Roman"/>
                <w:b w:val="0"/>
                <w:bCs w:val="0"/>
                <w:lang w:eastAsia="en-US"/>
              </w:rPr>
              <w:t>(5,479,172.64)</w:t>
            </w:r>
          </w:p>
        </w:tc>
        <w:tc>
          <w:tcPr>
            <w:tcW w:w="1434" w:type="dxa"/>
          </w:tcPr>
          <w:p w14:paraId="7ECFC71E" w14:textId="7DEA8F81" w:rsidR="00E976C9" w:rsidRPr="00DF7278" w:rsidRDefault="00E976C9" w:rsidP="00E976C9">
            <w:pPr>
              <w:spacing w:line="460" w:lineRule="exact"/>
              <w:jc w:val="right"/>
              <w:rPr>
                <w:rFonts w:eastAsia="Times New Roman"/>
                <w:b w:val="0"/>
                <w:bCs w:val="0"/>
                <w:lang w:eastAsia="en-US"/>
              </w:rPr>
            </w:pPr>
            <w:r w:rsidRPr="00DF7278">
              <w:rPr>
                <w:rFonts w:eastAsia="Times New Roman"/>
                <w:b w:val="0"/>
                <w:bCs w:val="0"/>
                <w:lang w:eastAsia="en-US"/>
              </w:rPr>
              <w:t>(5,479,172.64)</w:t>
            </w:r>
          </w:p>
        </w:tc>
      </w:tr>
      <w:tr w:rsidR="00E976C9" w:rsidRPr="00DF7278" w14:paraId="6D6404AE" w14:textId="0416BFD7" w:rsidTr="000A0AD1">
        <w:trPr>
          <w:trHeight w:val="435"/>
        </w:trPr>
        <w:tc>
          <w:tcPr>
            <w:tcW w:w="4506" w:type="dxa"/>
            <w:shd w:val="clear" w:color="auto" w:fill="auto"/>
            <w:noWrap/>
            <w:vAlign w:val="bottom"/>
            <w:hideMark/>
          </w:tcPr>
          <w:p w14:paraId="6C1842DA" w14:textId="468FAE04" w:rsidR="00E976C9" w:rsidRPr="00DF7278" w:rsidRDefault="00E976C9" w:rsidP="00E976C9">
            <w:pPr>
              <w:spacing w:line="460" w:lineRule="exact"/>
              <w:ind w:left="33"/>
              <w:rPr>
                <w:rFonts w:eastAsia="Times New Roman"/>
                <w:b w:val="0"/>
                <w:bCs w:val="0"/>
                <w:lang w:eastAsia="en-US"/>
              </w:rPr>
            </w:pPr>
            <w:r w:rsidRPr="00DF7278">
              <w:rPr>
                <w:rFonts w:eastAsia="Times New Roman"/>
                <w:b w:val="0"/>
                <w:bCs w:val="0"/>
                <w:lang w:eastAsia="en-US"/>
              </w:rPr>
              <w:t>Amortization for the period</w:t>
            </w:r>
          </w:p>
        </w:tc>
        <w:tc>
          <w:tcPr>
            <w:tcW w:w="1447" w:type="dxa"/>
            <w:noWrap/>
            <w:vAlign w:val="bottom"/>
            <w:hideMark/>
          </w:tcPr>
          <w:p w14:paraId="79C98540" w14:textId="7B07330E" w:rsidR="00E976C9" w:rsidRPr="00DF7278" w:rsidRDefault="00E976C9" w:rsidP="00E976C9">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(1,</w:t>
            </w:r>
            <w:r w:rsidRPr="00DF7278">
              <w:rPr>
                <w:rFonts w:eastAsia="Times New Roman" w:hint="cs"/>
                <w:b w:val="0"/>
                <w:bCs w:val="0"/>
                <w:cs/>
                <w:lang w:eastAsia="en-US"/>
              </w:rPr>
              <w:t>192</w:t>
            </w:r>
            <w:r w:rsidRPr="00DF7278">
              <w:rPr>
                <w:rFonts w:eastAsia="Times New Roman"/>
                <w:b w:val="0"/>
                <w:bCs w:val="0"/>
                <w:lang w:eastAsia="en-US"/>
              </w:rPr>
              <w:t>,</w:t>
            </w:r>
            <w:r w:rsidRPr="00DF7278">
              <w:rPr>
                <w:rFonts w:eastAsia="Times New Roman" w:hint="cs"/>
                <w:b w:val="0"/>
                <w:bCs w:val="0"/>
                <w:cs/>
                <w:lang w:eastAsia="en-US"/>
              </w:rPr>
              <w:t>267</w:t>
            </w:r>
            <w:r w:rsidRPr="00DF7278">
              <w:rPr>
                <w:rFonts w:eastAsia="Times New Roman"/>
                <w:b w:val="0"/>
                <w:bCs w:val="0"/>
                <w:lang w:eastAsia="en-US"/>
              </w:rPr>
              <w:t>.</w:t>
            </w:r>
            <w:r w:rsidRPr="00DF7278">
              <w:rPr>
                <w:rFonts w:eastAsia="Times New Roman" w:hint="cs"/>
                <w:b w:val="0"/>
                <w:bCs w:val="0"/>
                <w:cs/>
                <w:lang w:eastAsia="en-US"/>
              </w:rPr>
              <w:t>17</w:t>
            </w:r>
            <w:r w:rsidRPr="00DF7278">
              <w:rPr>
                <w:rFonts w:eastAsia="Times New Roman"/>
                <w:b w:val="0"/>
                <w:bCs w:val="0"/>
                <w:lang w:eastAsia="en-US"/>
              </w:rPr>
              <w:t>)</w:t>
            </w:r>
          </w:p>
        </w:tc>
        <w:tc>
          <w:tcPr>
            <w:tcW w:w="1559" w:type="dxa"/>
            <w:noWrap/>
            <w:vAlign w:val="bottom"/>
            <w:hideMark/>
          </w:tcPr>
          <w:p w14:paraId="4309E35B" w14:textId="24C01B63" w:rsidR="00E976C9" w:rsidRPr="00DF7278" w:rsidRDefault="00E976C9" w:rsidP="00E976C9">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(2,834,973.88)</w:t>
            </w:r>
          </w:p>
        </w:tc>
        <w:tc>
          <w:tcPr>
            <w:tcW w:w="1434" w:type="dxa"/>
          </w:tcPr>
          <w:p w14:paraId="77CA4AFB" w14:textId="5FDF45B6" w:rsidR="00E976C9" w:rsidRPr="00DF7278" w:rsidRDefault="00E976C9" w:rsidP="00E976C9">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(4,0</w:t>
            </w:r>
            <w:r w:rsidRPr="00DF7278">
              <w:rPr>
                <w:rFonts w:eastAsia="Times New Roman" w:hint="cs"/>
                <w:b w:val="0"/>
                <w:bCs w:val="0"/>
                <w:cs/>
                <w:lang w:eastAsia="en-US"/>
              </w:rPr>
              <w:t>27</w:t>
            </w:r>
            <w:r w:rsidRPr="00DF7278">
              <w:rPr>
                <w:rFonts w:eastAsia="Times New Roman"/>
                <w:b w:val="0"/>
                <w:bCs w:val="0"/>
                <w:lang w:eastAsia="en-US"/>
              </w:rPr>
              <w:t>,2</w:t>
            </w:r>
            <w:r w:rsidRPr="00DF7278">
              <w:rPr>
                <w:rFonts w:eastAsia="Times New Roman" w:hint="cs"/>
                <w:b w:val="0"/>
                <w:bCs w:val="0"/>
                <w:cs/>
                <w:lang w:eastAsia="en-US"/>
              </w:rPr>
              <w:t>41</w:t>
            </w:r>
            <w:r w:rsidRPr="00DF7278">
              <w:rPr>
                <w:rFonts w:eastAsia="Times New Roman"/>
                <w:b w:val="0"/>
                <w:bCs w:val="0"/>
                <w:lang w:eastAsia="en-US"/>
              </w:rPr>
              <w:t>.</w:t>
            </w:r>
            <w:r w:rsidRPr="00DF7278">
              <w:rPr>
                <w:rFonts w:eastAsia="Times New Roman" w:hint="cs"/>
                <w:b w:val="0"/>
                <w:bCs w:val="0"/>
                <w:cs/>
                <w:lang w:eastAsia="en-US"/>
              </w:rPr>
              <w:t>05</w:t>
            </w:r>
            <w:r w:rsidRPr="00DF7278">
              <w:rPr>
                <w:rFonts w:eastAsia="Times New Roman"/>
                <w:b w:val="0"/>
                <w:bCs w:val="0"/>
                <w:lang w:eastAsia="en-US"/>
              </w:rPr>
              <w:t>)</w:t>
            </w:r>
          </w:p>
        </w:tc>
      </w:tr>
      <w:tr w:rsidR="00E976C9" w:rsidRPr="00DF7278" w14:paraId="4F193E0F" w14:textId="26AB8203" w:rsidTr="000A0AD1">
        <w:trPr>
          <w:trHeight w:val="630"/>
        </w:trPr>
        <w:tc>
          <w:tcPr>
            <w:tcW w:w="4506" w:type="dxa"/>
            <w:shd w:val="clear" w:color="auto" w:fill="auto"/>
            <w:noWrap/>
            <w:vAlign w:val="center"/>
            <w:hideMark/>
          </w:tcPr>
          <w:p w14:paraId="31147342" w14:textId="2566EFD4" w:rsidR="00E976C9" w:rsidRPr="00DF7278" w:rsidRDefault="00E976C9" w:rsidP="00E976C9">
            <w:pPr>
              <w:spacing w:line="460" w:lineRule="exact"/>
              <w:ind w:left="33"/>
              <w:rPr>
                <w:rFonts w:eastAsia="Times New Roman"/>
                <w:b w:val="0"/>
                <w:bCs w:val="0"/>
                <w:lang w:eastAsia="en-US"/>
              </w:rPr>
            </w:pPr>
            <w:r w:rsidRPr="00DF7278">
              <w:rPr>
                <w:rFonts w:eastAsia="Times New Roman"/>
                <w:b w:val="0"/>
                <w:bCs w:val="0"/>
                <w:lang w:eastAsia="en-US"/>
              </w:rPr>
              <w:t xml:space="preserve">Net book value as at December </w:t>
            </w:r>
            <w:r w:rsidRPr="00DF7278">
              <w:rPr>
                <w:rFonts w:eastAsia="Times New Roman"/>
                <w:b w:val="0"/>
                <w:bCs w:val="0"/>
                <w:cs/>
                <w:lang w:eastAsia="en-US"/>
              </w:rPr>
              <w:t>3</w:t>
            </w:r>
            <w:r w:rsidRPr="00DF7278">
              <w:rPr>
                <w:rFonts w:eastAsia="Times New Roman"/>
                <w:b w:val="0"/>
                <w:bCs w:val="0"/>
                <w:lang w:eastAsia="en-US"/>
              </w:rPr>
              <w:t xml:space="preserve">1, </w:t>
            </w:r>
            <w:r w:rsidRPr="00DF7278">
              <w:rPr>
                <w:rFonts w:eastAsia="Times New Roman"/>
                <w:b w:val="0"/>
                <w:bCs w:val="0"/>
                <w:cs/>
                <w:lang w:eastAsia="en-US"/>
              </w:rPr>
              <w:t>2020</w:t>
            </w:r>
          </w:p>
        </w:tc>
        <w:tc>
          <w:tcPr>
            <w:tcW w:w="1447" w:type="dxa"/>
            <w:noWrap/>
            <w:vAlign w:val="center"/>
            <w:hideMark/>
          </w:tcPr>
          <w:p w14:paraId="7896821D" w14:textId="05C22B7D" w:rsidR="00E976C9" w:rsidRPr="00DF7278" w:rsidRDefault="00E976C9" w:rsidP="00E976C9">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4,590,741</w:t>
            </w:r>
            <w:r w:rsidRPr="00DF7278">
              <w:rPr>
                <w:rFonts w:eastAsia="Times New Roman" w:hint="cs"/>
                <w:b w:val="0"/>
                <w:bCs w:val="0"/>
                <w:cs/>
                <w:lang w:eastAsia="en-US"/>
              </w:rPr>
              <w:t>.</w:t>
            </w:r>
            <w:r w:rsidRPr="00DF7278">
              <w:rPr>
                <w:rFonts w:eastAsia="Times New Roman"/>
                <w:b w:val="0"/>
                <w:bCs w:val="0"/>
                <w:lang w:eastAsia="en-US"/>
              </w:rPr>
              <w:t>68</w:t>
            </w:r>
          </w:p>
        </w:tc>
        <w:tc>
          <w:tcPr>
            <w:tcW w:w="1559" w:type="dxa"/>
            <w:noWrap/>
            <w:vAlign w:val="center"/>
            <w:hideMark/>
          </w:tcPr>
          <w:p w14:paraId="410A9C41" w14:textId="144E8D12" w:rsidR="00E976C9" w:rsidRPr="00DF7278" w:rsidRDefault="00E976C9" w:rsidP="00E976C9">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21,388,949</w:t>
            </w:r>
            <w:r w:rsidRPr="00DF7278">
              <w:rPr>
                <w:rFonts w:eastAsia="Times New Roman" w:hint="cs"/>
                <w:b w:val="0"/>
                <w:bCs w:val="0"/>
                <w:cs/>
                <w:lang w:eastAsia="en-US"/>
              </w:rPr>
              <w:t>.</w:t>
            </w:r>
            <w:r w:rsidRPr="00DF7278">
              <w:rPr>
                <w:rFonts w:eastAsia="Times New Roman"/>
                <w:b w:val="0"/>
                <w:bCs w:val="0"/>
                <w:lang w:eastAsia="en-US"/>
              </w:rPr>
              <w:t>18</w:t>
            </w:r>
          </w:p>
        </w:tc>
        <w:tc>
          <w:tcPr>
            <w:tcW w:w="1434" w:type="dxa"/>
            <w:vAlign w:val="center"/>
          </w:tcPr>
          <w:p w14:paraId="1CA76643" w14:textId="5D1BDC47" w:rsidR="00E976C9" w:rsidRPr="00DF7278" w:rsidRDefault="00E976C9" w:rsidP="00E976C9">
            <w:pPr>
              <w:pBdr>
                <w:bottom w:val="double" w:sz="4" w:space="1" w:color="auto"/>
              </w:pBdr>
              <w:spacing w:line="460" w:lineRule="exact"/>
              <w:jc w:val="right"/>
              <w:rPr>
                <w:rFonts w:eastAsia="Times New Roman"/>
                <w:b w:val="0"/>
                <w:bCs w:val="0"/>
                <w:cs/>
                <w:lang w:eastAsia="en-US"/>
              </w:rPr>
            </w:pPr>
            <w:r w:rsidRPr="00DF7278">
              <w:rPr>
                <w:rFonts w:eastAsia="Times New Roman" w:hint="cs"/>
                <w:b w:val="0"/>
                <w:bCs w:val="0"/>
                <w:cs/>
                <w:lang w:eastAsia="en-US"/>
              </w:rPr>
              <w:t>25</w:t>
            </w:r>
            <w:r w:rsidRPr="00DF7278">
              <w:rPr>
                <w:rFonts w:eastAsia="Times New Roman"/>
                <w:b w:val="0"/>
                <w:bCs w:val="0"/>
                <w:lang w:eastAsia="en-US"/>
              </w:rPr>
              <w:t>,</w:t>
            </w:r>
            <w:r w:rsidRPr="00DF7278">
              <w:rPr>
                <w:rFonts w:eastAsia="Times New Roman" w:hint="cs"/>
                <w:b w:val="0"/>
                <w:bCs w:val="0"/>
                <w:cs/>
                <w:lang w:eastAsia="en-US"/>
              </w:rPr>
              <w:t>9</w:t>
            </w:r>
            <w:r w:rsidRPr="00DF7278">
              <w:rPr>
                <w:rFonts w:eastAsia="Times New Roman"/>
                <w:b w:val="0"/>
                <w:bCs w:val="0"/>
                <w:lang w:eastAsia="en-US"/>
              </w:rPr>
              <w:t>79,690</w:t>
            </w:r>
            <w:r w:rsidRPr="00DF7278">
              <w:rPr>
                <w:rFonts w:eastAsia="Times New Roman" w:hint="cs"/>
                <w:b w:val="0"/>
                <w:bCs w:val="0"/>
                <w:cs/>
                <w:lang w:eastAsia="en-US"/>
              </w:rPr>
              <w:t>.</w:t>
            </w:r>
            <w:r w:rsidRPr="00DF7278">
              <w:rPr>
                <w:rFonts w:eastAsia="Times New Roman"/>
                <w:b w:val="0"/>
                <w:bCs w:val="0"/>
                <w:lang w:eastAsia="en-US"/>
              </w:rPr>
              <w:t>86</w:t>
            </w:r>
          </w:p>
        </w:tc>
      </w:tr>
    </w:tbl>
    <w:p w14:paraId="7C4E551F" w14:textId="77777777" w:rsidR="009A134D" w:rsidRPr="00DF7278" w:rsidRDefault="009A134D" w:rsidP="00277A99">
      <w:pPr>
        <w:spacing w:before="120" w:line="460" w:lineRule="exact"/>
        <w:ind w:left="567" w:hanging="567"/>
        <w:rPr>
          <w:rFonts w:eastAsia="Angsana New"/>
        </w:rPr>
      </w:pPr>
    </w:p>
    <w:p w14:paraId="67EB591D" w14:textId="77777777" w:rsidR="009A134D" w:rsidRPr="00DF7278" w:rsidRDefault="009A134D">
      <w:pPr>
        <w:rPr>
          <w:rFonts w:eastAsia="Angsana New"/>
        </w:rPr>
      </w:pPr>
      <w:r w:rsidRPr="00DF7278">
        <w:rPr>
          <w:rFonts w:eastAsia="Angsana New"/>
        </w:rPr>
        <w:br w:type="page"/>
      </w:r>
    </w:p>
    <w:p w14:paraId="166E9420" w14:textId="3CBC3B07" w:rsidR="00FF722D" w:rsidRPr="00DF7278" w:rsidRDefault="00491914" w:rsidP="00277A99">
      <w:pPr>
        <w:spacing w:before="120" w:line="460" w:lineRule="exact"/>
        <w:ind w:left="567" w:hanging="567"/>
        <w:rPr>
          <w:rFonts w:eastAsia="Angsana New"/>
          <w:lang w:val="en-GB"/>
        </w:rPr>
      </w:pPr>
      <w:r w:rsidRPr="00DF7278">
        <w:rPr>
          <w:rFonts w:eastAsia="Angsana New"/>
        </w:rPr>
        <w:lastRenderedPageBreak/>
        <w:t>1</w:t>
      </w:r>
      <w:r w:rsidR="00AE44F7" w:rsidRPr="00DF7278">
        <w:rPr>
          <w:rFonts w:eastAsia="Angsana New"/>
        </w:rPr>
        <w:t>6</w:t>
      </w:r>
      <w:r w:rsidR="00972F68" w:rsidRPr="00DF7278">
        <w:rPr>
          <w:rFonts w:eastAsia="Angsana New"/>
          <w:cs/>
          <w:lang w:val="en-GB"/>
        </w:rPr>
        <w:t>.</w:t>
      </w:r>
      <w:r w:rsidR="00972F68" w:rsidRPr="00DF7278">
        <w:rPr>
          <w:rFonts w:eastAsia="Angsana New"/>
          <w:cs/>
          <w:lang w:val="en-GB"/>
        </w:rPr>
        <w:tab/>
      </w:r>
      <w:r w:rsidR="007C575E" w:rsidRPr="00DF7278">
        <w:rPr>
          <w:rFonts w:eastAsia="Angsana New"/>
          <w:lang w:val="en-GB"/>
        </w:rPr>
        <w:t>OTHER INTANGIBLE ASSETS</w:t>
      </w:r>
    </w:p>
    <w:tbl>
      <w:tblPr>
        <w:tblW w:w="4675" w:type="pct"/>
        <w:tblInd w:w="534" w:type="dxa"/>
        <w:tblLook w:val="04A0" w:firstRow="1" w:lastRow="0" w:firstColumn="1" w:lastColumn="0" w:noHBand="0" w:noVBand="1"/>
      </w:tblPr>
      <w:tblGrid>
        <w:gridCol w:w="5386"/>
        <w:gridCol w:w="1704"/>
        <w:gridCol w:w="1702"/>
      </w:tblGrid>
      <w:tr w:rsidR="007C575E" w:rsidRPr="00DF7278" w14:paraId="4986D374" w14:textId="77777777" w:rsidTr="000A0AD1">
        <w:trPr>
          <w:trHeight w:val="435"/>
        </w:trPr>
        <w:tc>
          <w:tcPr>
            <w:tcW w:w="3063" w:type="pct"/>
            <w:shd w:val="clear" w:color="auto" w:fill="auto"/>
            <w:noWrap/>
            <w:vAlign w:val="bottom"/>
            <w:hideMark/>
          </w:tcPr>
          <w:p w14:paraId="39839E44" w14:textId="77777777" w:rsidR="007C575E" w:rsidRPr="00DF7278" w:rsidRDefault="007C575E" w:rsidP="007C575E">
            <w:pPr>
              <w:spacing w:line="460" w:lineRule="exact"/>
              <w:ind w:left="33"/>
              <w:rPr>
                <w:rFonts w:eastAsia="Times New Roman"/>
                <w:lang w:eastAsia="en-US"/>
              </w:rPr>
            </w:pPr>
          </w:p>
        </w:tc>
        <w:tc>
          <w:tcPr>
            <w:tcW w:w="969" w:type="pct"/>
            <w:shd w:val="clear" w:color="auto" w:fill="auto"/>
            <w:noWrap/>
            <w:vAlign w:val="bottom"/>
          </w:tcPr>
          <w:p w14:paraId="095B79D6" w14:textId="164D1878" w:rsidR="007C575E" w:rsidRPr="00DF7278" w:rsidRDefault="007C575E" w:rsidP="007C575E">
            <w:pPr>
              <w:spacing w:line="460" w:lineRule="exact"/>
              <w:jc w:val="center"/>
              <w:rPr>
                <w:rFonts w:eastAsia="Times New Roman"/>
                <w:b w:val="0"/>
                <w:bCs w:val="0"/>
                <w:lang w:eastAsia="en-US"/>
              </w:rPr>
            </w:pPr>
          </w:p>
        </w:tc>
        <w:tc>
          <w:tcPr>
            <w:tcW w:w="967" w:type="pct"/>
            <w:shd w:val="clear" w:color="auto" w:fill="auto"/>
            <w:noWrap/>
            <w:vAlign w:val="bottom"/>
          </w:tcPr>
          <w:p w14:paraId="155DC622" w14:textId="42725AE5" w:rsidR="007C575E" w:rsidRPr="00DF7278" w:rsidRDefault="000A0AD1" w:rsidP="000A0AD1">
            <w:pPr>
              <w:spacing w:line="460" w:lineRule="exact"/>
              <w:jc w:val="right"/>
              <w:rPr>
                <w:rFonts w:eastAsia="Times New Roman"/>
                <w:b w:val="0"/>
                <w:bCs w:val="0"/>
                <w:lang w:eastAsia="en-US"/>
              </w:rPr>
            </w:pPr>
            <w:r w:rsidRPr="000A0AD1">
              <w:rPr>
                <w:rFonts w:eastAsia="Times New Roman"/>
                <w:b w:val="0"/>
                <w:bCs w:val="0"/>
                <w:lang w:eastAsia="en-US"/>
              </w:rPr>
              <w:t>(Unit : Baht)</w:t>
            </w:r>
          </w:p>
        </w:tc>
      </w:tr>
      <w:tr w:rsidR="000A0AD1" w:rsidRPr="00DF7278" w14:paraId="4664D010" w14:textId="77777777" w:rsidTr="000A0AD1">
        <w:trPr>
          <w:trHeight w:val="435"/>
        </w:trPr>
        <w:tc>
          <w:tcPr>
            <w:tcW w:w="3063" w:type="pct"/>
            <w:shd w:val="clear" w:color="auto" w:fill="auto"/>
            <w:noWrap/>
            <w:vAlign w:val="bottom"/>
          </w:tcPr>
          <w:p w14:paraId="2BE37AF6" w14:textId="77777777" w:rsidR="000A0AD1" w:rsidRPr="00DF7278" w:rsidRDefault="000A0AD1" w:rsidP="007C575E">
            <w:pPr>
              <w:spacing w:line="460" w:lineRule="exact"/>
              <w:ind w:left="33"/>
              <w:rPr>
                <w:rFonts w:eastAsia="Times New Roman"/>
                <w:lang w:eastAsia="en-US"/>
              </w:rPr>
            </w:pPr>
          </w:p>
        </w:tc>
        <w:tc>
          <w:tcPr>
            <w:tcW w:w="969" w:type="pct"/>
            <w:shd w:val="clear" w:color="auto" w:fill="auto"/>
            <w:noWrap/>
            <w:vAlign w:val="bottom"/>
          </w:tcPr>
          <w:p w14:paraId="50F10562" w14:textId="446FDB06" w:rsidR="000A0AD1" w:rsidRPr="00DF7278" w:rsidRDefault="000A0AD1" w:rsidP="007C575E">
            <w:pPr>
              <w:spacing w:line="460" w:lineRule="exact"/>
              <w:jc w:val="center"/>
              <w:rPr>
                <w:rFonts w:eastAsia="Times New Roman"/>
                <w:b w:val="0"/>
                <w:bCs w:val="0"/>
                <w:lang w:eastAsia="en-US"/>
              </w:rPr>
            </w:pPr>
            <w:r w:rsidRPr="00DF7278">
              <w:rPr>
                <w:rFonts w:eastAsia="Times New Roman"/>
                <w:b w:val="0"/>
                <w:bCs w:val="0"/>
                <w:lang w:eastAsia="en-US"/>
              </w:rPr>
              <w:t>Consolidated</w:t>
            </w:r>
          </w:p>
        </w:tc>
        <w:tc>
          <w:tcPr>
            <w:tcW w:w="967" w:type="pct"/>
            <w:shd w:val="clear" w:color="auto" w:fill="auto"/>
            <w:noWrap/>
            <w:vAlign w:val="bottom"/>
          </w:tcPr>
          <w:p w14:paraId="49686E85" w14:textId="123255C4" w:rsidR="000A0AD1" w:rsidRPr="00DF7278" w:rsidRDefault="000A0AD1" w:rsidP="007C575E">
            <w:pPr>
              <w:spacing w:line="460" w:lineRule="exact"/>
              <w:jc w:val="center"/>
              <w:rPr>
                <w:rFonts w:eastAsia="Times New Roman"/>
                <w:b w:val="0"/>
                <w:bCs w:val="0"/>
                <w:lang w:eastAsia="en-US"/>
              </w:rPr>
            </w:pPr>
            <w:r w:rsidRPr="00DF7278">
              <w:rPr>
                <w:rFonts w:eastAsia="Times New Roman"/>
                <w:b w:val="0"/>
                <w:bCs w:val="0"/>
                <w:lang w:eastAsia="en-US"/>
              </w:rPr>
              <w:t>Separate financial</w:t>
            </w:r>
          </w:p>
        </w:tc>
      </w:tr>
      <w:tr w:rsidR="000A0AD1" w:rsidRPr="00DF7278" w14:paraId="3B7608F9" w14:textId="77777777" w:rsidTr="000A0AD1">
        <w:trPr>
          <w:trHeight w:val="435"/>
        </w:trPr>
        <w:tc>
          <w:tcPr>
            <w:tcW w:w="3063" w:type="pct"/>
            <w:shd w:val="clear" w:color="auto" w:fill="auto"/>
            <w:noWrap/>
            <w:vAlign w:val="bottom"/>
            <w:hideMark/>
          </w:tcPr>
          <w:p w14:paraId="546ADF75" w14:textId="77777777" w:rsidR="000A0AD1" w:rsidRPr="00DF7278" w:rsidRDefault="000A0AD1" w:rsidP="00277A99">
            <w:pPr>
              <w:spacing w:line="460" w:lineRule="exact"/>
              <w:ind w:left="33"/>
              <w:rPr>
                <w:rFonts w:eastAsia="Times New Roman"/>
                <w:b w:val="0"/>
                <w:bCs w:val="0"/>
                <w:lang w:eastAsia="en-US"/>
              </w:rPr>
            </w:pPr>
          </w:p>
        </w:tc>
        <w:tc>
          <w:tcPr>
            <w:tcW w:w="969" w:type="pct"/>
            <w:shd w:val="clear" w:color="auto" w:fill="auto"/>
            <w:noWrap/>
            <w:vAlign w:val="bottom"/>
            <w:hideMark/>
          </w:tcPr>
          <w:p w14:paraId="230B6EF0" w14:textId="5BC91C90" w:rsidR="000A0AD1" w:rsidRPr="00DF7278" w:rsidRDefault="000A0AD1" w:rsidP="007C575E">
            <w:pPr>
              <w:pBdr>
                <w:bottom w:val="single" w:sz="4" w:space="1" w:color="auto"/>
              </w:pBdr>
              <w:spacing w:line="460" w:lineRule="exact"/>
              <w:jc w:val="center"/>
              <w:rPr>
                <w:rFonts w:eastAsia="Times New Roman"/>
                <w:b w:val="0"/>
                <w:bCs w:val="0"/>
                <w:lang w:eastAsia="en-US"/>
              </w:rPr>
            </w:pPr>
            <w:r w:rsidRPr="00DF7278">
              <w:rPr>
                <w:rFonts w:eastAsia="Times New Roman"/>
                <w:b w:val="0"/>
                <w:bCs w:val="0"/>
                <w:lang w:eastAsia="en-US"/>
              </w:rPr>
              <w:t>financial statements</w:t>
            </w:r>
          </w:p>
        </w:tc>
        <w:tc>
          <w:tcPr>
            <w:tcW w:w="967" w:type="pct"/>
            <w:shd w:val="clear" w:color="auto" w:fill="auto"/>
            <w:noWrap/>
            <w:vAlign w:val="bottom"/>
            <w:hideMark/>
          </w:tcPr>
          <w:p w14:paraId="08ABA217" w14:textId="6007695D" w:rsidR="000A0AD1" w:rsidRPr="00DF7278" w:rsidRDefault="000A0AD1" w:rsidP="007C575E">
            <w:pPr>
              <w:pBdr>
                <w:bottom w:val="single" w:sz="4" w:space="1" w:color="auto"/>
              </w:pBdr>
              <w:spacing w:line="460" w:lineRule="exact"/>
              <w:jc w:val="center"/>
              <w:rPr>
                <w:rFonts w:eastAsia="Times New Roman"/>
                <w:b w:val="0"/>
                <w:bCs w:val="0"/>
                <w:lang w:eastAsia="en-US"/>
              </w:rPr>
            </w:pPr>
            <w:r w:rsidRPr="00DF7278">
              <w:rPr>
                <w:rFonts w:eastAsia="Times New Roman"/>
                <w:b w:val="0"/>
                <w:bCs w:val="0"/>
                <w:lang w:eastAsia="en-US"/>
              </w:rPr>
              <w:t>statements</w:t>
            </w:r>
          </w:p>
        </w:tc>
      </w:tr>
      <w:tr w:rsidR="000A0AD1" w:rsidRPr="00DF7278" w14:paraId="2B5F819D" w14:textId="77777777" w:rsidTr="000A0AD1">
        <w:trPr>
          <w:trHeight w:val="155"/>
        </w:trPr>
        <w:tc>
          <w:tcPr>
            <w:tcW w:w="3063" w:type="pct"/>
            <w:shd w:val="clear" w:color="auto" w:fill="auto"/>
            <w:noWrap/>
            <w:vAlign w:val="bottom"/>
            <w:hideMark/>
          </w:tcPr>
          <w:p w14:paraId="3A431046" w14:textId="768988FA" w:rsidR="000A0AD1" w:rsidRPr="00DF7278" w:rsidRDefault="000A0AD1" w:rsidP="00277A99">
            <w:pPr>
              <w:spacing w:line="460" w:lineRule="exact"/>
              <w:ind w:left="33"/>
              <w:rPr>
                <w:rFonts w:eastAsia="Times New Roman"/>
                <w:b w:val="0"/>
                <w:bCs w:val="0"/>
                <w:lang w:eastAsia="en-US"/>
              </w:rPr>
            </w:pPr>
            <w:r w:rsidRPr="00DF7278">
              <w:rPr>
                <w:rFonts w:eastAsia="Times New Roman"/>
                <w:b w:val="0"/>
                <w:bCs w:val="0"/>
                <w:lang w:eastAsia="en-US"/>
              </w:rPr>
              <w:t>Cost</w:t>
            </w:r>
            <w:r w:rsidRPr="00DF7278">
              <w:rPr>
                <w:rFonts w:eastAsia="Times New Roman" w:hint="cs"/>
                <w:b w:val="0"/>
                <w:bCs w:val="0"/>
                <w:cs/>
                <w:lang w:eastAsia="en-US"/>
              </w:rPr>
              <w:t xml:space="preserve"> </w:t>
            </w:r>
            <w:r w:rsidRPr="00DF7278">
              <w:rPr>
                <w:rFonts w:eastAsia="Times New Roman"/>
                <w:b w:val="0"/>
                <w:bCs w:val="0"/>
                <w:lang w:eastAsia="en-US"/>
              </w:rPr>
              <w:t>:</w:t>
            </w:r>
          </w:p>
        </w:tc>
        <w:tc>
          <w:tcPr>
            <w:tcW w:w="1937" w:type="pct"/>
            <w:gridSpan w:val="2"/>
            <w:shd w:val="clear" w:color="auto" w:fill="auto"/>
            <w:noWrap/>
            <w:vAlign w:val="bottom"/>
          </w:tcPr>
          <w:p w14:paraId="1A46DB80" w14:textId="15993DE8" w:rsidR="000A0AD1" w:rsidRPr="00DF7278" w:rsidRDefault="000A0AD1" w:rsidP="007C575E">
            <w:pPr>
              <w:pBdr>
                <w:bottom w:val="single" w:sz="4" w:space="1" w:color="auto"/>
              </w:pBdr>
              <w:spacing w:line="460" w:lineRule="exact"/>
              <w:jc w:val="center"/>
              <w:rPr>
                <w:rFonts w:eastAsia="Times New Roman"/>
                <w:b w:val="0"/>
                <w:bCs w:val="0"/>
                <w:lang w:eastAsia="en-US"/>
              </w:rPr>
            </w:pPr>
            <w:r w:rsidRPr="00DF7278">
              <w:rPr>
                <w:rFonts w:eastAsia="Times New Roman"/>
                <w:b w:val="0"/>
                <w:bCs w:val="0"/>
                <w:lang w:eastAsia="en-US"/>
              </w:rPr>
              <w:t>Software copyright</w:t>
            </w:r>
          </w:p>
        </w:tc>
      </w:tr>
      <w:tr w:rsidR="000A0AD1" w:rsidRPr="00DF7278" w14:paraId="3B6EE4B8" w14:textId="77777777" w:rsidTr="000A0AD1">
        <w:trPr>
          <w:trHeight w:val="227"/>
        </w:trPr>
        <w:tc>
          <w:tcPr>
            <w:tcW w:w="3063" w:type="pct"/>
            <w:shd w:val="clear" w:color="auto" w:fill="auto"/>
            <w:noWrap/>
            <w:vAlign w:val="bottom"/>
            <w:hideMark/>
          </w:tcPr>
          <w:p w14:paraId="09FC1BC9" w14:textId="31C7DCC0" w:rsidR="000A0AD1" w:rsidRPr="00DF7278" w:rsidRDefault="000A0AD1" w:rsidP="00AE44F7">
            <w:pPr>
              <w:spacing w:line="500" w:lineRule="exact"/>
              <w:ind w:left="459"/>
              <w:rPr>
                <w:rFonts w:eastAsia="Times New Roman"/>
                <w:b w:val="0"/>
                <w:bCs w:val="0"/>
                <w:cs/>
                <w:lang w:eastAsia="en-US"/>
              </w:rPr>
            </w:pPr>
            <w:r w:rsidRPr="00DF7278">
              <w:rPr>
                <w:rFonts w:eastAsia="Times New Roman"/>
                <w:b w:val="0"/>
                <w:bCs w:val="0"/>
                <w:lang w:eastAsia="en-US"/>
              </w:rPr>
              <w:t xml:space="preserve">As at January </w:t>
            </w:r>
            <w:r w:rsidRPr="00DF7278">
              <w:rPr>
                <w:rFonts w:eastAsia="Times New Roman"/>
                <w:b w:val="0"/>
                <w:bCs w:val="0"/>
                <w:cs/>
                <w:lang w:eastAsia="en-US"/>
              </w:rPr>
              <w:t>1</w:t>
            </w:r>
            <w:r w:rsidRPr="00DF7278">
              <w:rPr>
                <w:rFonts w:eastAsia="Times New Roman"/>
                <w:b w:val="0"/>
                <w:bCs w:val="0"/>
                <w:lang w:eastAsia="en-US"/>
              </w:rPr>
              <w:t xml:space="preserve">, </w:t>
            </w:r>
            <w:r w:rsidRPr="00DF7278">
              <w:rPr>
                <w:rFonts w:eastAsia="Times New Roman"/>
                <w:b w:val="0"/>
                <w:bCs w:val="0"/>
                <w:cs/>
                <w:lang w:eastAsia="en-US"/>
              </w:rPr>
              <w:t>201</w:t>
            </w:r>
            <w:r w:rsidRPr="00DF7278">
              <w:rPr>
                <w:rFonts w:eastAsia="Times New Roman"/>
                <w:b w:val="0"/>
                <w:bCs w:val="0"/>
                <w:lang w:eastAsia="en-US"/>
              </w:rPr>
              <w:t>9</w:t>
            </w:r>
          </w:p>
        </w:tc>
        <w:tc>
          <w:tcPr>
            <w:tcW w:w="969" w:type="pct"/>
            <w:shd w:val="clear" w:color="auto" w:fill="auto"/>
            <w:noWrap/>
            <w:vAlign w:val="bottom"/>
          </w:tcPr>
          <w:p w14:paraId="27C2A6E4" w14:textId="22D52B85" w:rsidR="000A0AD1" w:rsidRPr="00DF7278" w:rsidRDefault="000A0AD1" w:rsidP="00AE44F7">
            <w:pPr>
              <w:spacing w:line="460" w:lineRule="exact"/>
              <w:jc w:val="right"/>
              <w:rPr>
                <w:rFonts w:eastAsia="Times New Roman"/>
                <w:b w:val="0"/>
                <w:bCs w:val="0"/>
                <w:lang w:eastAsia="en-US"/>
              </w:rPr>
            </w:pPr>
            <w:r w:rsidRPr="00DF7278">
              <w:rPr>
                <w:rFonts w:eastAsia="Times New Roman"/>
                <w:b w:val="0"/>
                <w:bCs w:val="0"/>
                <w:lang w:eastAsia="en-US"/>
              </w:rPr>
              <w:t>2,442,470.00</w:t>
            </w:r>
          </w:p>
        </w:tc>
        <w:tc>
          <w:tcPr>
            <w:tcW w:w="967" w:type="pct"/>
            <w:shd w:val="clear" w:color="auto" w:fill="auto"/>
            <w:noWrap/>
            <w:vAlign w:val="bottom"/>
          </w:tcPr>
          <w:p w14:paraId="71894D7F" w14:textId="21CC4696" w:rsidR="000A0AD1" w:rsidRPr="00DF7278" w:rsidRDefault="000A0AD1" w:rsidP="00AE44F7">
            <w:pPr>
              <w:spacing w:line="460" w:lineRule="exact"/>
              <w:jc w:val="right"/>
              <w:rPr>
                <w:rFonts w:eastAsia="Times New Roman"/>
                <w:b w:val="0"/>
                <w:bCs w:val="0"/>
                <w:lang w:eastAsia="en-US"/>
              </w:rPr>
            </w:pPr>
            <w:r w:rsidRPr="00DF7278">
              <w:rPr>
                <w:rFonts w:eastAsia="Times New Roman"/>
                <w:b w:val="0"/>
                <w:bCs w:val="0"/>
                <w:lang w:eastAsia="en-US"/>
              </w:rPr>
              <w:t>2,442,470.00</w:t>
            </w:r>
          </w:p>
        </w:tc>
      </w:tr>
      <w:tr w:rsidR="000A0AD1" w:rsidRPr="00DF7278" w14:paraId="6D2958F8" w14:textId="77777777" w:rsidTr="000A0AD1">
        <w:trPr>
          <w:trHeight w:val="68"/>
        </w:trPr>
        <w:tc>
          <w:tcPr>
            <w:tcW w:w="3063" w:type="pct"/>
            <w:shd w:val="clear" w:color="auto" w:fill="auto"/>
            <w:noWrap/>
            <w:vAlign w:val="bottom"/>
            <w:hideMark/>
          </w:tcPr>
          <w:p w14:paraId="284929C2" w14:textId="2A191A55" w:rsidR="000A0AD1" w:rsidRPr="00DF7278" w:rsidRDefault="000A0AD1" w:rsidP="00AE44F7">
            <w:pPr>
              <w:spacing w:line="500" w:lineRule="exact"/>
              <w:ind w:left="459"/>
              <w:rPr>
                <w:rFonts w:eastAsia="Times New Roman"/>
                <w:b w:val="0"/>
                <w:bCs w:val="0"/>
                <w:lang w:eastAsia="en-US"/>
              </w:rPr>
            </w:pPr>
            <w:r w:rsidRPr="00DF7278">
              <w:rPr>
                <w:rFonts w:eastAsia="Times New Roman"/>
                <w:b w:val="0"/>
                <w:bCs w:val="0"/>
                <w:lang w:eastAsia="en-US"/>
              </w:rPr>
              <w:t>Acquisition</w:t>
            </w:r>
          </w:p>
        </w:tc>
        <w:tc>
          <w:tcPr>
            <w:tcW w:w="969" w:type="pct"/>
            <w:shd w:val="clear" w:color="auto" w:fill="auto"/>
            <w:noWrap/>
          </w:tcPr>
          <w:p w14:paraId="19D3B2D3" w14:textId="4541ED8A" w:rsidR="000A0AD1" w:rsidRPr="00DF7278" w:rsidRDefault="000A0AD1" w:rsidP="00AE44F7">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341,190.00</w:t>
            </w:r>
          </w:p>
        </w:tc>
        <w:tc>
          <w:tcPr>
            <w:tcW w:w="967" w:type="pct"/>
            <w:shd w:val="clear" w:color="auto" w:fill="auto"/>
            <w:noWrap/>
          </w:tcPr>
          <w:p w14:paraId="697FF6BB" w14:textId="4E7CD545" w:rsidR="000A0AD1" w:rsidRPr="00DF7278" w:rsidRDefault="000A0AD1" w:rsidP="00AE44F7">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341,190.00</w:t>
            </w:r>
          </w:p>
        </w:tc>
      </w:tr>
      <w:tr w:rsidR="000A0AD1" w:rsidRPr="00DF7278" w14:paraId="56F2342E" w14:textId="77777777" w:rsidTr="000A0AD1">
        <w:trPr>
          <w:trHeight w:val="68"/>
        </w:trPr>
        <w:tc>
          <w:tcPr>
            <w:tcW w:w="3063" w:type="pct"/>
            <w:shd w:val="clear" w:color="auto" w:fill="auto"/>
            <w:noWrap/>
            <w:vAlign w:val="center"/>
            <w:hideMark/>
          </w:tcPr>
          <w:p w14:paraId="664717A7" w14:textId="0870BDF5" w:rsidR="000A0AD1" w:rsidRPr="00DF7278" w:rsidRDefault="000A0AD1" w:rsidP="00AE44F7">
            <w:pPr>
              <w:spacing w:line="500" w:lineRule="exact"/>
              <w:ind w:left="459"/>
              <w:rPr>
                <w:rFonts w:eastAsia="Times New Roman"/>
                <w:b w:val="0"/>
                <w:bCs w:val="0"/>
                <w:lang w:eastAsia="en-US"/>
              </w:rPr>
            </w:pPr>
            <w:r w:rsidRPr="00DF7278">
              <w:rPr>
                <w:rFonts w:eastAsia="Times New Roman"/>
                <w:b w:val="0"/>
                <w:bCs w:val="0"/>
                <w:lang w:eastAsia="en-US"/>
              </w:rPr>
              <w:t xml:space="preserve">As at December </w:t>
            </w:r>
            <w:r w:rsidRPr="00DF7278">
              <w:rPr>
                <w:rFonts w:eastAsia="Times New Roman"/>
                <w:b w:val="0"/>
                <w:bCs w:val="0"/>
                <w:cs/>
                <w:lang w:eastAsia="en-US"/>
              </w:rPr>
              <w:t>31</w:t>
            </w:r>
            <w:r w:rsidRPr="00DF7278">
              <w:rPr>
                <w:rFonts w:eastAsia="Times New Roman"/>
                <w:b w:val="0"/>
                <w:bCs w:val="0"/>
                <w:lang w:eastAsia="en-US"/>
              </w:rPr>
              <w:t xml:space="preserve">, </w:t>
            </w:r>
            <w:r w:rsidRPr="00DF7278">
              <w:rPr>
                <w:rFonts w:eastAsia="Times New Roman"/>
                <w:b w:val="0"/>
                <w:bCs w:val="0"/>
                <w:cs/>
                <w:lang w:eastAsia="en-US"/>
              </w:rPr>
              <w:t>201</w:t>
            </w:r>
            <w:r w:rsidRPr="00DF7278">
              <w:rPr>
                <w:rFonts w:eastAsia="Times New Roman"/>
                <w:b w:val="0"/>
                <w:bCs w:val="0"/>
                <w:lang w:eastAsia="en-US"/>
              </w:rPr>
              <w:t>9</w:t>
            </w:r>
          </w:p>
        </w:tc>
        <w:tc>
          <w:tcPr>
            <w:tcW w:w="969" w:type="pct"/>
            <w:shd w:val="clear" w:color="auto" w:fill="auto"/>
            <w:noWrap/>
            <w:vAlign w:val="bottom"/>
          </w:tcPr>
          <w:p w14:paraId="506361B8" w14:textId="17598A75" w:rsidR="000A0AD1" w:rsidRPr="00DF7278" w:rsidRDefault="000A0AD1" w:rsidP="00AE44F7">
            <w:pPr>
              <w:spacing w:line="460" w:lineRule="exact"/>
              <w:jc w:val="right"/>
              <w:rPr>
                <w:rFonts w:eastAsia="Times New Roman"/>
                <w:b w:val="0"/>
                <w:bCs w:val="0"/>
                <w:lang w:eastAsia="en-US"/>
              </w:rPr>
            </w:pPr>
            <w:r w:rsidRPr="00DF7278">
              <w:rPr>
                <w:rFonts w:eastAsia="Times New Roman"/>
                <w:b w:val="0"/>
                <w:bCs w:val="0"/>
                <w:lang w:eastAsia="en-US"/>
              </w:rPr>
              <w:t>2,783,660.00</w:t>
            </w:r>
          </w:p>
        </w:tc>
        <w:tc>
          <w:tcPr>
            <w:tcW w:w="967" w:type="pct"/>
            <w:shd w:val="clear" w:color="auto" w:fill="auto"/>
            <w:noWrap/>
            <w:vAlign w:val="bottom"/>
          </w:tcPr>
          <w:p w14:paraId="0FA8B9F2" w14:textId="5961295F" w:rsidR="000A0AD1" w:rsidRPr="00DF7278" w:rsidRDefault="000A0AD1" w:rsidP="00AE44F7">
            <w:pPr>
              <w:spacing w:line="460" w:lineRule="exact"/>
              <w:jc w:val="right"/>
              <w:rPr>
                <w:rFonts w:eastAsia="Times New Roman"/>
                <w:b w:val="0"/>
                <w:bCs w:val="0"/>
                <w:lang w:eastAsia="en-US"/>
              </w:rPr>
            </w:pPr>
            <w:r w:rsidRPr="00DF7278">
              <w:rPr>
                <w:rFonts w:eastAsia="Times New Roman"/>
                <w:b w:val="0"/>
                <w:bCs w:val="0"/>
                <w:lang w:eastAsia="en-US"/>
              </w:rPr>
              <w:t>2,783,660.00</w:t>
            </w:r>
          </w:p>
        </w:tc>
      </w:tr>
      <w:tr w:rsidR="000A0AD1" w:rsidRPr="00DF7278" w14:paraId="26C31D47" w14:textId="77777777" w:rsidTr="000A0AD1">
        <w:trPr>
          <w:trHeight w:val="68"/>
        </w:trPr>
        <w:tc>
          <w:tcPr>
            <w:tcW w:w="3063" w:type="pct"/>
            <w:shd w:val="clear" w:color="auto" w:fill="auto"/>
            <w:noWrap/>
            <w:vAlign w:val="center"/>
          </w:tcPr>
          <w:p w14:paraId="1801B40E" w14:textId="4AD450E7" w:rsidR="000A0AD1" w:rsidRPr="00DF7278" w:rsidRDefault="000A0AD1" w:rsidP="00AE44F7">
            <w:pPr>
              <w:spacing w:line="500" w:lineRule="exact"/>
              <w:ind w:left="459"/>
              <w:rPr>
                <w:rFonts w:eastAsia="Times New Roman"/>
                <w:b w:val="0"/>
                <w:bCs w:val="0"/>
                <w:cs/>
                <w:lang w:eastAsia="en-US"/>
              </w:rPr>
            </w:pPr>
            <w:r w:rsidRPr="00DF7278">
              <w:rPr>
                <w:rFonts w:eastAsia="Times New Roman"/>
                <w:b w:val="0"/>
                <w:bCs w:val="0"/>
                <w:lang w:eastAsia="en-US"/>
              </w:rPr>
              <w:t>Acquisition</w:t>
            </w:r>
          </w:p>
        </w:tc>
        <w:tc>
          <w:tcPr>
            <w:tcW w:w="969" w:type="pct"/>
            <w:noWrap/>
            <w:vAlign w:val="center"/>
          </w:tcPr>
          <w:p w14:paraId="14654851" w14:textId="78844036" w:rsidR="000A0AD1" w:rsidRPr="00DF7278" w:rsidRDefault="000A0AD1" w:rsidP="00AE44F7">
            <w:pPr>
              <w:spacing w:line="460" w:lineRule="exact"/>
              <w:jc w:val="right"/>
              <w:rPr>
                <w:rFonts w:eastAsia="Times New Roman"/>
                <w:b w:val="0"/>
                <w:bCs w:val="0"/>
                <w:lang w:eastAsia="en-US"/>
              </w:rPr>
            </w:pPr>
            <w:r w:rsidRPr="00DF7278">
              <w:rPr>
                <w:rFonts w:eastAsia="Times New Roman"/>
                <w:b w:val="0"/>
                <w:bCs w:val="0"/>
                <w:lang w:eastAsia="en-US"/>
              </w:rPr>
              <w:t>49,050.00</w:t>
            </w:r>
          </w:p>
        </w:tc>
        <w:tc>
          <w:tcPr>
            <w:tcW w:w="967" w:type="pct"/>
            <w:noWrap/>
            <w:vAlign w:val="center"/>
          </w:tcPr>
          <w:p w14:paraId="0C940CFE" w14:textId="129B8FFA" w:rsidR="000A0AD1" w:rsidRPr="00DF7278" w:rsidRDefault="000A0AD1" w:rsidP="00AE44F7">
            <w:pPr>
              <w:spacing w:line="460" w:lineRule="exact"/>
              <w:jc w:val="right"/>
              <w:rPr>
                <w:rFonts w:eastAsia="Times New Roman"/>
                <w:b w:val="0"/>
                <w:bCs w:val="0"/>
                <w:lang w:eastAsia="en-US"/>
              </w:rPr>
            </w:pPr>
            <w:r w:rsidRPr="00DF7278">
              <w:rPr>
                <w:rFonts w:eastAsia="Times New Roman"/>
                <w:b w:val="0"/>
                <w:bCs w:val="0"/>
                <w:lang w:eastAsia="en-US"/>
              </w:rPr>
              <w:t>49,050.00</w:t>
            </w:r>
          </w:p>
        </w:tc>
      </w:tr>
      <w:tr w:rsidR="000A0AD1" w:rsidRPr="00DF7278" w14:paraId="44ABB745" w14:textId="77777777" w:rsidTr="000A0AD1">
        <w:trPr>
          <w:trHeight w:val="72"/>
        </w:trPr>
        <w:tc>
          <w:tcPr>
            <w:tcW w:w="3063" w:type="pct"/>
            <w:shd w:val="clear" w:color="auto" w:fill="auto"/>
            <w:noWrap/>
            <w:vAlign w:val="center"/>
          </w:tcPr>
          <w:p w14:paraId="2646FEB1" w14:textId="054398EB" w:rsidR="000A0AD1" w:rsidRPr="00DF7278" w:rsidRDefault="000A0AD1" w:rsidP="00AE44F7">
            <w:pPr>
              <w:spacing w:line="500" w:lineRule="exact"/>
              <w:ind w:left="459"/>
              <w:rPr>
                <w:rFonts w:eastAsia="Times New Roman"/>
                <w:b w:val="0"/>
                <w:bCs w:val="0"/>
                <w:cs/>
                <w:lang w:eastAsia="en-US"/>
              </w:rPr>
            </w:pPr>
            <w:r w:rsidRPr="00DF7278">
              <w:rPr>
                <w:rFonts w:eastAsia="Times New Roman"/>
                <w:b w:val="0"/>
                <w:bCs w:val="0"/>
                <w:lang w:eastAsia="en-US"/>
              </w:rPr>
              <w:t xml:space="preserve">As at December </w:t>
            </w:r>
            <w:r w:rsidRPr="00DF7278">
              <w:rPr>
                <w:rFonts w:eastAsia="Times New Roman"/>
                <w:b w:val="0"/>
                <w:bCs w:val="0"/>
                <w:cs/>
                <w:lang w:eastAsia="en-US"/>
              </w:rPr>
              <w:t>31</w:t>
            </w:r>
            <w:r w:rsidRPr="00DF7278">
              <w:rPr>
                <w:rFonts w:eastAsia="Times New Roman"/>
                <w:b w:val="0"/>
                <w:bCs w:val="0"/>
                <w:lang w:eastAsia="en-US"/>
              </w:rPr>
              <w:t xml:space="preserve">, </w:t>
            </w:r>
            <w:r w:rsidRPr="00DF7278">
              <w:rPr>
                <w:rFonts w:eastAsia="Times New Roman"/>
                <w:b w:val="0"/>
                <w:bCs w:val="0"/>
                <w:cs/>
                <w:lang w:eastAsia="en-US"/>
              </w:rPr>
              <w:t>20</w:t>
            </w:r>
            <w:r w:rsidRPr="00DF7278">
              <w:rPr>
                <w:rFonts w:eastAsia="Times New Roman"/>
                <w:b w:val="0"/>
                <w:bCs w:val="0"/>
                <w:lang w:eastAsia="en-US"/>
              </w:rPr>
              <w:t>20</w:t>
            </w:r>
          </w:p>
        </w:tc>
        <w:tc>
          <w:tcPr>
            <w:tcW w:w="969" w:type="pct"/>
            <w:noWrap/>
            <w:vAlign w:val="center"/>
          </w:tcPr>
          <w:p w14:paraId="0CA5943C" w14:textId="134F6947" w:rsidR="000A0AD1" w:rsidRPr="00DF7278" w:rsidRDefault="000A0AD1" w:rsidP="00AE44F7">
            <w:pPr>
              <w:pBdr>
                <w:top w:val="single" w:sz="4" w:space="1" w:color="auto"/>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2,832,710.00</w:t>
            </w:r>
          </w:p>
        </w:tc>
        <w:tc>
          <w:tcPr>
            <w:tcW w:w="967" w:type="pct"/>
            <w:noWrap/>
            <w:vAlign w:val="center"/>
          </w:tcPr>
          <w:p w14:paraId="473483A9" w14:textId="0B0C6CB9" w:rsidR="000A0AD1" w:rsidRPr="00DF7278" w:rsidRDefault="000A0AD1" w:rsidP="00AE44F7">
            <w:pPr>
              <w:pBdr>
                <w:top w:val="single" w:sz="4" w:space="1" w:color="auto"/>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2,832,710.00</w:t>
            </w:r>
          </w:p>
        </w:tc>
      </w:tr>
      <w:tr w:rsidR="000A0AD1" w:rsidRPr="00DF7278" w14:paraId="17521CD9" w14:textId="77777777" w:rsidTr="000A0AD1">
        <w:trPr>
          <w:trHeight w:val="72"/>
        </w:trPr>
        <w:tc>
          <w:tcPr>
            <w:tcW w:w="3063" w:type="pct"/>
            <w:shd w:val="clear" w:color="auto" w:fill="auto"/>
            <w:noWrap/>
            <w:vAlign w:val="center"/>
          </w:tcPr>
          <w:p w14:paraId="0AA2B9D8" w14:textId="3815ED4A" w:rsidR="000A0AD1" w:rsidRPr="00DF7278" w:rsidRDefault="000A0AD1" w:rsidP="00AE44F7">
            <w:pPr>
              <w:spacing w:line="460" w:lineRule="exact"/>
              <w:rPr>
                <w:rFonts w:eastAsia="Times New Roman"/>
                <w:b w:val="0"/>
                <w:bCs w:val="0"/>
                <w:lang w:eastAsia="en-US"/>
              </w:rPr>
            </w:pPr>
            <w:r w:rsidRPr="00DF7278">
              <w:rPr>
                <w:rFonts w:eastAsia="Times New Roman"/>
                <w:b w:val="0"/>
                <w:bCs w:val="0"/>
                <w:lang w:eastAsia="en-US"/>
              </w:rPr>
              <w:t>Accumulated amortization:</w:t>
            </w:r>
          </w:p>
        </w:tc>
        <w:tc>
          <w:tcPr>
            <w:tcW w:w="969" w:type="pct"/>
            <w:shd w:val="clear" w:color="auto" w:fill="auto"/>
            <w:noWrap/>
            <w:vAlign w:val="center"/>
          </w:tcPr>
          <w:p w14:paraId="1FC05CE7" w14:textId="77777777" w:rsidR="000A0AD1" w:rsidRPr="00DF7278" w:rsidRDefault="000A0AD1" w:rsidP="00AE44F7">
            <w:pPr>
              <w:spacing w:line="460" w:lineRule="exact"/>
              <w:jc w:val="right"/>
              <w:rPr>
                <w:rFonts w:eastAsia="Times New Roman"/>
                <w:b w:val="0"/>
                <w:bCs w:val="0"/>
                <w:lang w:eastAsia="en-US"/>
              </w:rPr>
            </w:pPr>
          </w:p>
        </w:tc>
        <w:tc>
          <w:tcPr>
            <w:tcW w:w="967" w:type="pct"/>
            <w:shd w:val="clear" w:color="auto" w:fill="auto"/>
            <w:noWrap/>
            <w:vAlign w:val="center"/>
          </w:tcPr>
          <w:p w14:paraId="31B8BDB2" w14:textId="77777777" w:rsidR="000A0AD1" w:rsidRPr="00DF7278" w:rsidRDefault="000A0AD1" w:rsidP="00AE44F7">
            <w:pPr>
              <w:spacing w:line="460" w:lineRule="exact"/>
              <w:jc w:val="right"/>
              <w:rPr>
                <w:rFonts w:eastAsia="Times New Roman"/>
                <w:b w:val="0"/>
                <w:bCs w:val="0"/>
                <w:lang w:eastAsia="en-US"/>
              </w:rPr>
            </w:pPr>
          </w:p>
        </w:tc>
      </w:tr>
      <w:tr w:rsidR="000A0AD1" w:rsidRPr="00DF7278" w14:paraId="11B88323" w14:textId="77777777" w:rsidTr="000A0AD1">
        <w:trPr>
          <w:trHeight w:val="72"/>
        </w:trPr>
        <w:tc>
          <w:tcPr>
            <w:tcW w:w="3063" w:type="pct"/>
            <w:shd w:val="clear" w:color="auto" w:fill="auto"/>
            <w:noWrap/>
            <w:vAlign w:val="bottom"/>
          </w:tcPr>
          <w:p w14:paraId="442979BD" w14:textId="5A331468" w:rsidR="000A0AD1" w:rsidRPr="00DF7278" w:rsidRDefault="000A0AD1" w:rsidP="00AE44F7">
            <w:pPr>
              <w:spacing w:line="500" w:lineRule="exact"/>
              <w:ind w:left="459"/>
              <w:rPr>
                <w:rFonts w:eastAsia="Times New Roman"/>
                <w:b w:val="0"/>
                <w:bCs w:val="0"/>
                <w:cs/>
                <w:lang w:eastAsia="en-US"/>
              </w:rPr>
            </w:pPr>
            <w:r w:rsidRPr="00DF7278">
              <w:rPr>
                <w:rFonts w:eastAsia="Times New Roman"/>
                <w:b w:val="0"/>
                <w:bCs w:val="0"/>
                <w:lang w:eastAsia="en-US"/>
              </w:rPr>
              <w:t xml:space="preserve">As at January </w:t>
            </w:r>
            <w:r w:rsidRPr="00DF7278">
              <w:rPr>
                <w:rFonts w:eastAsia="Times New Roman"/>
                <w:b w:val="0"/>
                <w:bCs w:val="0"/>
                <w:cs/>
                <w:lang w:eastAsia="en-US"/>
              </w:rPr>
              <w:t>1</w:t>
            </w:r>
            <w:r w:rsidRPr="00DF7278">
              <w:rPr>
                <w:rFonts w:eastAsia="Times New Roman"/>
                <w:b w:val="0"/>
                <w:bCs w:val="0"/>
                <w:lang w:eastAsia="en-US"/>
              </w:rPr>
              <w:t xml:space="preserve">, </w:t>
            </w:r>
            <w:r w:rsidRPr="00DF7278">
              <w:rPr>
                <w:rFonts w:eastAsia="Times New Roman"/>
                <w:b w:val="0"/>
                <w:bCs w:val="0"/>
                <w:cs/>
                <w:lang w:eastAsia="en-US"/>
              </w:rPr>
              <w:t>201</w:t>
            </w:r>
            <w:r w:rsidRPr="00DF7278">
              <w:rPr>
                <w:rFonts w:eastAsia="Times New Roman"/>
                <w:b w:val="0"/>
                <w:bCs w:val="0"/>
                <w:lang w:eastAsia="en-US"/>
              </w:rPr>
              <w:t>9</w:t>
            </w:r>
          </w:p>
        </w:tc>
        <w:tc>
          <w:tcPr>
            <w:tcW w:w="969" w:type="pct"/>
            <w:shd w:val="clear" w:color="auto" w:fill="auto"/>
            <w:noWrap/>
            <w:vAlign w:val="center"/>
          </w:tcPr>
          <w:p w14:paraId="06301763" w14:textId="673DFD84" w:rsidR="000A0AD1" w:rsidRPr="00DF7278" w:rsidRDefault="000A0AD1" w:rsidP="00AE44F7">
            <w:pPr>
              <w:spacing w:line="460" w:lineRule="exact"/>
              <w:jc w:val="right"/>
              <w:rPr>
                <w:rFonts w:eastAsia="Times New Roman"/>
                <w:b w:val="0"/>
                <w:bCs w:val="0"/>
                <w:lang w:eastAsia="en-US"/>
              </w:rPr>
            </w:pPr>
            <w:r w:rsidRPr="00DF7278">
              <w:rPr>
                <w:rFonts w:eastAsia="Times New Roman"/>
                <w:b w:val="0"/>
                <w:bCs w:val="0"/>
                <w:lang w:eastAsia="en-US"/>
              </w:rPr>
              <w:t>(1,442,942.45)</w:t>
            </w:r>
          </w:p>
        </w:tc>
        <w:tc>
          <w:tcPr>
            <w:tcW w:w="967" w:type="pct"/>
            <w:shd w:val="clear" w:color="auto" w:fill="auto"/>
            <w:noWrap/>
            <w:vAlign w:val="center"/>
          </w:tcPr>
          <w:p w14:paraId="7DFDEEA1" w14:textId="69CFA0D2" w:rsidR="000A0AD1" w:rsidRPr="00DF7278" w:rsidRDefault="000A0AD1" w:rsidP="00AE44F7">
            <w:pPr>
              <w:spacing w:line="460" w:lineRule="exact"/>
              <w:jc w:val="right"/>
              <w:rPr>
                <w:rFonts w:eastAsia="Times New Roman"/>
                <w:b w:val="0"/>
                <w:bCs w:val="0"/>
                <w:lang w:eastAsia="en-US"/>
              </w:rPr>
            </w:pPr>
            <w:r w:rsidRPr="00DF7278">
              <w:rPr>
                <w:rFonts w:eastAsia="Times New Roman"/>
                <w:b w:val="0"/>
                <w:bCs w:val="0"/>
                <w:lang w:eastAsia="en-US"/>
              </w:rPr>
              <w:t>(1,442,942.45)</w:t>
            </w:r>
          </w:p>
        </w:tc>
      </w:tr>
      <w:tr w:rsidR="000A0AD1" w:rsidRPr="00DF7278" w14:paraId="1092FA6C" w14:textId="77777777" w:rsidTr="000A0AD1">
        <w:trPr>
          <w:trHeight w:val="72"/>
        </w:trPr>
        <w:tc>
          <w:tcPr>
            <w:tcW w:w="3063" w:type="pct"/>
            <w:shd w:val="clear" w:color="auto" w:fill="auto"/>
            <w:noWrap/>
            <w:vAlign w:val="bottom"/>
          </w:tcPr>
          <w:p w14:paraId="7BA64F88" w14:textId="57A7D19C" w:rsidR="000A0AD1" w:rsidRPr="00DF7278" w:rsidRDefault="000A0AD1" w:rsidP="00AE44F7">
            <w:pPr>
              <w:spacing w:line="500" w:lineRule="exact"/>
              <w:ind w:left="459"/>
              <w:rPr>
                <w:rFonts w:eastAsia="Times New Roman"/>
                <w:b w:val="0"/>
                <w:bCs w:val="0"/>
                <w:cs/>
                <w:lang w:eastAsia="en-US"/>
              </w:rPr>
            </w:pPr>
            <w:r w:rsidRPr="00DF7278">
              <w:rPr>
                <w:rFonts w:eastAsia="Times New Roman"/>
                <w:b w:val="0"/>
                <w:bCs w:val="0"/>
                <w:lang w:eastAsia="en-US"/>
              </w:rPr>
              <w:t>Amortization for the year</w:t>
            </w:r>
          </w:p>
        </w:tc>
        <w:tc>
          <w:tcPr>
            <w:tcW w:w="969" w:type="pct"/>
            <w:shd w:val="clear" w:color="auto" w:fill="auto"/>
            <w:noWrap/>
            <w:vAlign w:val="center"/>
          </w:tcPr>
          <w:p w14:paraId="364617E8" w14:textId="51362BB4" w:rsidR="000A0AD1" w:rsidRPr="00DF7278" w:rsidRDefault="000A0AD1" w:rsidP="00AE44F7">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(316,276.51)</w:t>
            </w:r>
          </w:p>
        </w:tc>
        <w:tc>
          <w:tcPr>
            <w:tcW w:w="967" w:type="pct"/>
            <w:shd w:val="clear" w:color="auto" w:fill="auto"/>
            <w:noWrap/>
            <w:vAlign w:val="center"/>
          </w:tcPr>
          <w:p w14:paraId="3A0FF0BB" w14:textId="395105A8" w:rsidR="000A0AD1" w:rsidRPr="00DF7278" w:rsidRDefault="000A0AD1" w:rsidP="00AE44F7">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(316,276.51)</w:t>
            </w:r>
          </w:p>
        </w:tc>
      </w:tr>
      <w:tr w:rsidR="000A0AD1" w:rsidRPr="00DF7278" w14:paraId="5E6D152E" w14:textId="77777777" w:rsidTr="000A0AD1">
        <w:trPr>
          <w:trHeight w:val="72"/>
        </w:trPr>
        <w:tc>
          <w:tcPr>
            <w:tcW w:w="3063" w:type="pct"/>
            <w:shd w:val="clear" w:color="auto" w:fill="auto"/>
            <w:noWrap/>
            <w:vAlign w:val="center"/>
          </w:tcPr>
          <w:p w14:paraId="719DB575" w14:textId="7A6041C2" w:rsidR="000A0AD1" w:rsidRPr="00DF7278" w:rsidRDefault="000A0AD1" w:rsidP="00AE44F7">
            <w:pPr>
              <w:spacing w:line="500" w:lineRule="exact"/>
              <w:ind w:left="459"/>
              <w:rPr>
                <w:rFonts w:eastAsia="Times New Roman"/>
                <w:b w:val="0"/>
                <w:bCs w:val="0"/>
                <w:cs/>
                <w:lang w:eastAsia="en-US"/>
              </w:rPr>
            </w:pPr>
            <w:r w:rsidRPr="00DF7278">
              <w:rPr>
                <w:rFonts w:eastAsia="Times New Roman"/>
                <w:b w:val="0"/>
                <w:bCs w:val="0"/>
                <w:lang w:eastAsia="en-US"/>
              </w:rPr>
              <w:t xml:space="preserve">As at December </w:t>
            </w:r>
            <w:r w:rsidRPr="00DF7278">
              <w:rPr>
                <w:rFonts w:eastAsia="Times New Roman"/>
                <w:b w:val="0"/>
                <w:bCs w:val="0"/>
                <w:cs/>
                <w:lang w:eastAsia="en-US"/>
              </w:rPr>
              <w:t>31</w:t>
            </w:r>
            <w:r w:rsidRPr="00DF7278">
              <w:rPr>
                <w:rFonts w:eastAsia="Times New Roman"/>
                <w:b w:val="0"/>
                <w:bCs w:val="0"/>
                <w:lang w:eastAsia="en-US"/>
              </w:rPr>
              <w:t xml:space="preserve">, </w:t>
            </w:r>
            <w:r w:rsidRPr="00DF7278">
              <w:rPr>
                <w:rFonts w:eastAsia="Times New Roman"/>
                <w:b w:val="0"/>
                <w:bCs w:val="0"/>
                <w:cs/>
                <w:lang w:eastAsia="en-US"/>
              </w:rPr>
              <w:t>20</w:t>
            </w:r>
            <w:r w:rsidRPr="00DF7278">
              <w:rPr>
                <w:rFonts w:eastAsia="Times New Roman"/>
                <w:b w:val="0"/>
                <w:bCs w:val="0"/>
                <w:lang w:eastAsia="en-US"/>
              </w:rPr>
              <w:t>19</w:t>
            </w:r>
          </w:p>
        </w:tc>
        <w:tc>
          <w:tcPr>
            <w:tcW w:w="969" w:type="pct"/>
            <w:shd w:val="clear" w:color="auto" w:fill="auto"/>
            <w:noWrap/>
            <w:vAlign w:val="center"/>
          </w:tcPr>
          <w:p w14:paraId="4A473A7F" w14:textId="282223D8" w:rsidR="000A0AD1" w:rsidRPr="00DF7278" w:rsidRDefault="000A0AD1" w:rsidP="00AE44F7">
            <w:pPr>
              <w:spacing w:line="460" w:lineRule="exact"/>
              <w:jc w:val="right"/>
              <w:rPr>
                <w:rFonts w:eastAsia="Times New Roman"/>
                <w:b w:val="0"/>
                <w:bCs w:val="0"/>
                <w:lang w:eastAsia="en-US"/>
              </w:rPr>
            </w:pPr>
            <w:r w:rsidRPr="00DF7278">
              <w:rPr>
                <w:rFonts w:eastAsia="Times New Roman"/>
                <w:b w:val="0"/>
                <w:bCs w:val="0"/>
                <w:lang w:eastAsia="en-US"/>
              </w:rPr>
              <w:t>(1,759,218.96)</w:t>
            </w:r>
          </w:p>
        </w:tc>
        <w:tc>
          <w:tcPr>
            <w:tcW w:w="967" w:type="pct"/>
            <w:shd w:val="clear" w:color="auto" w:fill="auto"/>
            <w:noWrap/>
            <w:vAlign w:val="center"/>
          </w:tcPr>
          <w:p w14:paraId="299BF0AE" w14:textId="7F3937E4" w:rsidR="000A0AD1" w:rsidRPr="00DF7278" w:rsidRDefault="000A0AD1" w:rsidP="00AE44F7">
            <w:pPr>
              <w:spacing w:line="460" w:lineRule="exact"/>
              <w:jc w:val="right"/>
              <w:rPr>
                <w:rFonts w:eastAsia="Times New Roman"/>
                <w:b w:val="0"/>
                <w:bCs w:val="0"/>
                <w:lang w:eastAsia="en-US"/>
              </w:rPr>
            </w:pPr>
            <w:r w:rsidRPr="00DF7278">
              <w:rPr>
                <w:rFonts w:eastAsia="Times New Roman"/>
                <w:b w:val="0"/>
                <w:bCs w:val="0"/>
                <w:lang w:eastAsia="en-US"/>
              </w:rPr>
              <w:t>(1,759,218.96)</w:t>
            </w:r>
          </w:p>
        </w:tc>
      </w:tr>
      <w:tr w:rsidR="000A0AD1" w:rsidRPr="00DF7278" w14:paraId="4640EB91" w14:textId="77777777" w:rsidTr="000A0AD1">
        <w:trPr>
          <w:trHeight w:val="72"/>
        </w:trPr>
        <w:tc>
          <w:tcPr>
            <w:tcW w:w="3063" w:type="pct"/>
            <w:shd w:val="clear" w:color="auto" w:fill="auto"/>
            <w:noWrap/>
            <w:vAlign w:val="center"/>
          </w:tcPr>
          <w:p w14:paraId="19D27AFA" w14:textId="3B174A81" w:rsidR="000A0AD1" w:rsidRPr="00DF7278" w:rsidRDefault="000A0AD1" w:rsidP="00AE44F7">
            <w:pPr>
              <w:spacing w:line="500" w:lineRule="exact"/>
              <w:ind w:left="459"/>
              <w:rPr>
                <w:rFonts w:eastAsia="Times New Roman"/>
                <w:b w:val="0"/>
                <w:bCs w:val="0"/>
                <w:cs/>
                <w:lang w:eastAsia="en-US"/>
              </w:rPr>
            </w:pPr>
            <w:r w:rsidRPr="00DF7278">
              <w:rPr>
                <w:rFonts w:eastAsia="Times New Roman"/>
                <w:b w:val="0"/>
                <w:bCs w:val="0"/>
                <w:lang w:eastAsia="en-US"/>
              </w:rPr>
              <w:t>Amortization for the year</w:t>
            </w:r>
          </w:p>
        </w:tc>
        <w:tc>
          <w:tcPr>
            <w:tcW w:w="969" w:type="pct"/>
            <w:noWrap/>
            <w:vAlign w:val="center"/>
          </w:tcPr>
          <w:p w14:paraId="3AC48690" w14:textId="279B0153" w:rsidR="000A0AD1" w:rsidRPr="00DF7278" w:rsidRDefault="000A0AD1" w:rsidP="00AE44F7">
            <w:pPr>
              <w:spacing w:line="460" w:lineRule="exact"/>
              <w:jc w:val="right"/>
              <w:rPr>
                <w:rFonts w:eastAsia="Times New Roman"/>
                <w:b w:val="0"/>
                <w:bCs w:val="0"/>
                <w:lang w:eastAsia="en-US"/>
              </w:rPr>
            </w:pPr>
            <w:r w:rsidRPr="00DF7278">
              <w:rPr>
                <w:rFonts w:eastAsia="Times New Roman"/>
                <w:b w:val="0"/>
                <w:bCs w:val="0"/>
                <w:lang w:eastAsia="en-US"/>
              </w:rPr>
              <w:t>(324,947.06)</w:t>
            </w:r>
          </w:p>
        </w:tc>
        <w:tc>
          <w:tcPr>
            <w:tcW w:w="967" w:type="pct"/>
            <w:noWrap/>
            <w:vAlign w:val="center"/>
          </w:tcPr>
          <w:p w14:paraId="206B0F91" w14:textId="7A5E9ED1" w:rsidR="000A0AD1" w:rsidRPr="00DF7278" w:rsidRDefault="000A0AD1" w:rsidP="00AE44F7">
            <w:pPr>
              <w:spacing w:line="460" w:lineRule="exact"/>
              <w:jc w:val="right"/>
              <w:rPr>
                <w:rFonts w:eastAsia="Times New Roman"/>
                <w:b w:val="0"/>
                <w:bCs w:val="0"/>
                <w:lang w:eastAsia="en-US"/>
              </w:rPr>
            </w:pPr>
            <w:r w:rsidRPr="00DF7278">
              <w:rPr>
                <w:rFonts w:eastAsia="Times New Roman"/>
                <w:b w:val="0"/>
                <w:bCs w:val="0"/>
                <w:lang w:eastAsia="en-US"/>
              </w:rPr>
              <w:t>(324,947.06)</w:t>
            </w:r>
          </w:p>
        </w:tc>
      </w:tr>
      <w:tr w:rsidR="000A0AD1" w:rsidRPr="00DF7278" w14:paraId="0F97C0D5" w14:textId="77777777" w:rsidTr="000A0AD1">
        <w:trPr>
          <w:trHeight w:val="72"/>
        </w:trPr>
        <w:tc>
          <w:tcPr>
            <w:tcW w:w="3063" w:type="pct"/>
            <w:shd w:val="clear" w:color="auto" w:fill="auto"/>
            <w:noWrap/>
            <w:vAlign w:val="center"/>
          </w:tcPr>
          <w:p w14:paraId="4399F4DD" w14:textId="17CFDC04" w:rsidR="000A0AD1" w:rsidRPr="00DF7278" w:rsidRDefault="000A0AD1" w:rsidP="00AE44F7">
            <w:pPr>
              <w:spacing w:line="500" w:lineRule="exact"/>
              <w:ind w:left="459"/>
              <w:rPr>
                <w:rFonts w:eastAsia="Times New Roman"/>
                <w:b w:val="0"/>
                <w:bCs w:val="0"/>
                <w:cs/>
                <w:lang w:eastAsia="en-US"/>
              </w:rPr>
            </w:pPr>
            <w:r w:rsidRPr="00DF7278">
              <w:rPr>
                <w:rFonts w:eastAsia="Times New Roman"/>
                <w:b w:val="0"/>
                <w:bCs w:val="0"/>
                <w:lang w:eastAsia="en-US"/>
              </w:rPr>
              <w:t xml:space="preserve">As at December </w:t>
            </w:r>
            <w:r w:rsidRPr="00DF7278">
              <w:rPr>
                <w:rFonts w:eastAsia="Times New Roman"/>
                <w:b w:val="0"/>
                <w:bCs w:val="0"/>
                <w:cs/>
                <w:lang w:eastAsia="en-US"/>
              </w:rPr>
              <w:t>31</w:t>
            </w:r>
            <w:r w:rsidRPr="00DF7278">
              <w:rPr>
                <w:rFonts w:eastAsia="Times New Roman"/>
                <w:b w:val="0"/>
                <w:bCs w:val="0"/>
                <w:lang w:eastAsia="en-US"/>
              </w:rPr>
              <w:t xml:space="preserve">, </w:t>
            </w:r>
            <w:r w:rsidRPr="00DF7278">
              <w:rPr>
                <w:rFonts w:eastAsia="Times New Roman"/>
                <w:b w:val="0"/>
                <w:bCs w:val="0"/>
                <w:cs/>
                <w:lang w:eastAsia="en-US"/>
              </w:rPr>
              <w:t>20</w:t>
            </w:r>
            <w:r w:rsidRPr="00DF7278">
              <w:rPr>
                <w:rFonts w:eastAsia="Times New Roman"/>
                <w:b w:val="0"/>
                <w:bCs w:val="0"/>
                <w:lang w:eastAsia="en-US"/>
              </w:rPr>
              <w:t>20</w:t>
            </w:r>
          </w:p>
        </w:tc>
        <w:tc>
          <w:tcPr>
            <w:tcW w:w="969" w:type="pct"/>
            <w:noWrap/>
            <w:vAlign w:val="center"/>
          </w:tcPr>
          <w:p w14:paraId="04539E4D" w14:textId="5B7EF2C8" w:rsidR="000A0AD1" w:rsidRPr="00DF7278" w:rsidRDefault="000A0AD1" w:rsidP="00AE44F7">
            <w:pPr>
              <w:pBdr>
                <w:top w:val="single" w:sz="4" w:space="1" w:color="auto"/>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(2,084,166.02)</w:t>
            </w:r>
          </w:p>
        </w:tc>
        <w:tc>
          <w:tcPr>
            <w:tcW w:w="967" w:type="pct"/>
            <w:noWrap/>
            <w:vAlign w:val="center"/>
          </w:tcPr>
          <w:p w14:paraId="16ECA58D" w14:textId="731EBB12" w:rsidR="000A0AD1" w:rsidRPr="00DF7278" w:rsidRDefault="000A0AD1" w:rsidP="00AE44F7">
            <w:pPr>
              <w:pBdr>
                <w:top w:val="single" w:sz="4" w:space="1" w:color="auto"/>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(2,084,166.02)</w:t>
            </w:r>
          </w:p>
        </w:tc>
      </w:tr>
      <w:tr w:rsidR="000A0AD1" w:rsidRPr="00DF7278" w14:paraId="14D10BDA" w14:textId="77777777" w:rsidTr="000A0AD1">
        <w:trPr>
          <w:trHeight w:val="72"/>
        </w:trPr>
        <w:tc>
          <w:tcPr>
            <w:tcW w:w="3063" w:type="pct"/>
            <w:shd w:val="clear" w:color="auto" w:fill="auto"/>
            <w:noWrap/>
            <w:vAlign w:val="center"/>
          </w:tcPr>
          <w:p w14:paraId="4BCD5E1B" w14:textId="1317D8DF" w:rsidR="000A0AD1" w:rsidRPr="00DF7278" w:rsidRDefault="000A0AD1" w:rsidP="00AE44F7">
            <w:pPr>
              <w:spacing w:line="460" w:lineRule="exact"/>
              <w:ind w:left="33"/>
              <w:rPr>
                <w:rFonts w:eastAsia="Times New Roman"/>
                <w:b w:val="0"/>
                <w:bCs w:val="0"/>
                <w:lang w:eastAsia="en-US"/>
              </w:rPr>
            </w:pPr>
            <w:r w:rsidRPr="00DF7278">
              <w:rPr>
                <w:rFonts w:eastAsia="Times New Roman"/>
                <w:b w:val="0"/>
                <w:bCs w:val="0"/>
                <w:lang w:eastAsia="en-US"/>
              </w:rPr>
              <w:t>Net book value:</w:t>
            </w:r>
          </w:p>
        </w:tc>
        <w:tc>
          <w:tcPr>
            <w:tcW w:w="969" w:type="pct"/>
            <w:shd w:val="clear" w:color="auto" w:fill="auto"/>
            <w:noWrap/>
            <w:vAlign w:val="center"/>
          </w:tcPr>
          <w:p w14:paraId="20A00A87" w14:textId="77777777" w:rsidR="000A0AD1" w:rsidRPr="00DF7278" w:rsidRDefault="000A0AD1" w:rsidP="00AE44F7">
            <w:pPr>
              <w:spacing w:line="460" w:lineRule="exact"/>
              <w:jc w:val="right"/>
              <w:rPr>
                <w:rFonts w:eastAsia="Times New Roman"/>
                <w:b w:val="0"/>
                <w:bCs w:val="0"/>
                <w:lang w:eastAsia="en-US"/>
              </w:rPr>
            </w:pPr>
          </w:p>
        </w:tc>
        <w:tc>
          <w:tcPr>
            <w:tcW w:w="967" w:type="pct"/>
            <w:shd w:val="clear" w:color="auto" w:fill="auto"/>
            <w:noWrap/>
            <w:vAlign w:val="center"/>
          </w:tcPr>
          <w:p w14:paraId="36C092EB" w14:textId="77777777" w:rsidR="000A0AD1" w:rsidRPr="00DF7278" w:rsidRDefault="000A0AD1" w:rsidP="00AE44F7">
            <w:pPr>
              <w:spacing w:line="460" w:lineRule="exact"/>
              <w:jc w:val="right"/>
              <w:rPr>
                <w:rFonts w:eastAsia="Times New Roman"/>
                <w:b w:val="0"/>
                <w:bCs w:val="0"/>
                <w:lang w:eastAsia="en-US"/>
              </w:rPr>
            </w:pPr>
          </w:p>
        </w:tc>
      </w:tr>
      <w:tr w:rsidR="000A0AD1" w:rsidRPr="00DF7278" w14:paraId="03F1C925" w14:textId="77777777" w:rsidTr="000A0AD1">
        <w:trPr>
          <w:trHeight w:val="72"/>
        </w:trPr>
        <w:tc>
          <w:tcPr>
            <w:tcW w:w="3063" w:type="pct"/>
            <w:shd w:val="clear" w:color="auto" w:fill="auto"/>
            <w:noWrap/>
            <w:vAlign w:val="center"/>
          </w:tcPr>
          <w:p w14:paraId="32C072CD" w14:textId="4719DA13" w:rsidR="000A0AD1" w:rsidRPr="00DF7278" w:rsidRDefault="000A0AD1" w:rsidP="00AE44F7">
            <w:pPr>
              <w:spacing w:line="500" w:lineRule="exact"/>
              <w:ind w:left="459"/>
              <w:rPr>
                <w:rFonts w:eastAsia="Times New Roman"/>
                <w:b w:val="0"/>
                <w:bCs w:val="0"/>
                <w:cs/>
                <w:lang w:eastAsia="en-US"/>
              </w:rPr>
            </w:pPr>
            <w:r w:rsidRPr="00DF7278">
              <w:rPr>
                <w:rFonts w:eastAsia="Times New Roman"/>
                <w:b w:val="0"/>
                <w:bCs w:val="0"/>
                <w:lang w:eastAsia="en-US"/>
              </w:rPr>
              <w:t xml:space="preserve">As at December </w:t>
            </w:r>
            <w:r w:rsidRPr="00DF7278">
              <w:rPr>
                <w:rFonts w:eastAsia="Times New Roman"/>
                <w:b w:val="0"/>
                <w:bCs w:val="0"/>
                <w:cs/>
                <w:lang w:eastAsia="en-US"/>
              </w:rPr>
              <w:t>31</w:t>
            </w:r>
            <w:r w:rsidRPr="00DF7278">
              <w:rPr>
                <w:rFonts w:eastAsia="Times New Roman"/>
                <w:b w:val="0"/>
                <w:bCs w:val="0"/>
                <w:lang w:eastAsia="en-US"/>
              </w:rPr>
              <w:t xml:space="preserve">, </w:t>
            </w:r>
            <w:r w:rsidRPr="00DF7278">
              <w:rPr>
                <w:rFonts w:eastAsia="Times New Roman"/>
                <w:b w:val="0"/>
                <w:bCs w:val="0"/>
                <w:cs/>
                <w:lang w:eastAsia="en-US"/>
              </w:rPr>
              <w:t>201</w:t>
            </w:r>
            <w:r w:rsidRPr="00DF7278">
              <w:rPr>
                <w:rFonts w:eastAsia="Times New Roman"/>
                <w:b w:val="0"/>
                <w:bCs w:val="0"/>
                <w:lang w:eastAsia="en-US"/>
              </w:rPr>
              <w:t>9</w:t>
            </w:r>
          </w:p>
        </w:tc>
        <w:tc>
          <w:tcPr>
            <w:tcW w:w="969" w:type="pct"/>
            <w:shd w:val="clear" w:color="auto" w:fill="auto"/>
            <w:noWrap/>
            <w:vAlign w:val="center"/>
          </w:tcPr>
          <w:p w14:paraId="1C00FCB0" w14:textId="5CE322E9" w:rsidR="000A0AD1" w:rsidRPr="00DF7278" w:rsidRDefault="000A0AD1" w:rsidP="00AE44F7">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1,024,441.04</w:t>
            </w:r>
          </w:p>
        </w:tc>
        <w:tc>
          <w:tcPr>
            <w:tcW w:w="967" w:type="pct"/>
            <w:shd w:val="clear" w:color="auto" w:fill="auto"/>
            <w:noWrap/>
            <w:vAlign w:val="center"/>
          </w:tcPr>
          <w:p w14:paraId="6CEABA16" w14:textId="0F184BB0" w:rsidR="000A0AD1" w:rsidRPr="00DF7278" w:rsidRDefault="000A0AD1" w:rsidP="00AE44F7">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1,024,441.04</w:t>
            </w:r>
          </w:p>
        </w:tc>
      </w:tr>
      <w:tr w:rsidR="000A0AD1" w:rsidRPr="00DF7278" w14:paraId="7882CCF9" w14:textId="77777777" w:rsidTr="000A0AD1">
        <w:trPr>
          <w:trHeight w:val="625"/>
        </w:trPr>
        <w:tc>
          <w:tcPr>
            <w:tcW w:w="3063" w:type="pct"/>
            <w:shd w:val="clear" w:color="auto" w:fill="auto"/>
            <w:noWrap/>
            <w:vAlign w:val="center"/>
          </w:tcPr>
          <w:p w14:paraId="6DBE3A53" w14:textId="3B50443D" w:rsidR="000A0AD1" w:rsidRPr="00DF7278" w:rsidRDefault="000A0AD1" w:rsidP="00AE44F7">
            <w:pPr>
              <w:spacing w:line="500" w:lineRule="exact"/>
              <w:ind w:left="459"/>
              <w:rPr>
                <w:rFonts w:eastAsia="Times New Roman"/>
                <w:b w:val="0"/>
                <w:bCs w:val="0"/>
                <w:cs/>
                <w:lang w:eastAsia="en-US"/>
              </w:rPr>
            </w:pPr>
            <w:r w:rsidRPr="00DF7278">
              <w:rPr>
                <w:rFonts w:eastAsia="Times New Roman"/>
                <w:b w:val="0"/>
                <w:bCs w:val="0"/>
                <w:lang w:eastAsia="en-US"/>
              </w:rPr>
              <w:t xml:space="preserve">As at December </w:t>
            </w:r>
            <w:r w:rsidRPr="00DF7278">
              <w:rPr>
                <w:rFonts w:eastAsia="Times New Roman"/>
                <w:b w:val="0"/>
                <w:bCs w:val="0"/>
                <w:cs/>
                <w:lang w:eastAsia="en-US"/>
              </w:rPr>
              <w:t>31</w:t>
            </w:r>
            <w:r w:rsidRPr="00DF7278">
              <w:rPr>
                <w:rFonts w:eastAsia="Times New Roman"/>
                <w:b w:val="0"/>
                <w:bCs w:val="0"/>
                <w:lang w:eastAsia="en-US"/>
              </w:rPr>
              <w:t xml:space="preserve">, </w:t>
            </w:r>
            <w:r w:rsidRPr="00DF7278">
              <w:rPr>
                <w:rFonts w:eastAsia="Times New Roman"/>
                <w:b w:val="0"/>
                <w:bCs w:val="0"/>
                <w:cs/>
                <w:lang w:eastAsia="en-US"/>
              </w:rPr>
              <w:t>20</w:t>
            </w:r>
            <w:r w:rsidRPr="00DF7278">
              <w:rPr>
                <w:rFonts w:eastAsia="Times New Roman"/>
                <w:b w:val="0"/>
                <w:bCs w:val="0"/>
                <w:lang w:eastAsia="en-US"/>
              </w:rPr>
              <w:t>20</w:t>
            </w:r>
          </w:p>
        </w:tc>
        <w:tc>
          <w:tcPr>
            <w:tcW w:w="969" w:type="pct"/>
            <w:noWrap/>
            <w:vAlign w:val="center"/>
          </w:tcPr>
          <w:p w14:paraId="35D07099" w14:textId="045035A6" w:rsidR="000A0AD1" w:rsidRPr="00DF7278" w:rsidRDefault="000A0AD1" w:rsidP="00AE44F7">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748,543.98</w:t>
            </w:r>
          </w:p>
        </w:tc>
        <w:tc>
          <w:tcPr>
            <w:tcW w:w="967" w:type="pct"/>
            <w:noWrap/>
            <w:vAlign w:val="center"/>
          </w:tcPr>
          <w:p w14:paraId="187C6D89" w14:textId="3028550E" w:rsidR="000A0AD1" w:rsidRPr="00DF7278" w:rsidRDefault="000A0AD1" w:rsidP="00AE44F7">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748,543.98</w:t>
            </w:r>
          </w:p>
        </w:tc>
      </w:tr>
    </w:tbl>
    <w:p w14:paraId="24C8BC8D" w14:textId="77777777" w:rsidR="00667695" w:rsidRPr="00DF7278" w:rsidRDefault="00667695" w:rsidP="00277A99">
      <w:pPr>
        <w:spacing w:before="240" w:line="460" w:lineRule="exact"/>
        <w:jc w:val="thaiDistribute"/>
        <w:rPr>
          <w:rFonts w:eastAsia="Angsana New"/>
          <w:cs/>
          <w:lang w:val="en-GB"/>
        </w:rPr>
      </w:pPr>
    </w:p>
    <w:p w14:paraId="16AB7098" w14:textId="299A39D0" w:rsidR="009D7B23" w:rsidRPr="00DF7278" w:rsidRDefault="00667695" w:rsidP="009D7B23">
      <w:pPr>
        <w:spacing w:after="120" w:line="480" w:lineRule="exact"/>
        <w:ind w:left="567" w:hanging="567"/>
        <w:rPr>
          <w:rFonts w:eastAsia="Angsana New"/>
          <w:lang w:val="en-GB"/>
        </w:rPr>
      </w:pPr>
      <w:r w:rsidRPr="00DF7278">
        <w:rPr>
          <w:rFonts w:eastAsia="Angsana New"/>
          <w:cs/>
          <w:lang w:val="en-GB"/>
        </w:rPr>
        <w:br w:type="page"/>
      </w:r>
      <w:r w:rsidR="009D7B23" w:rsidRPr="00DF7278">
        <w:rPr>
          <w:rFonts w:eastAsia="Angsana New" w:hint="cs"/>
        </w:rPr>
        <w:lastRenderedPageBreak/>
        <w:t>1</w:t>
      </w:r>
      <w:r w:rsidR="00AE44F7" w:rsidRPr="00DF7278">
        <w:rPr>
          <w:rFonts w:eastAsia="Angsana New"/>
        </w:rPr>
        <w:t>7</w:t>
      </w:r>
      <w:r w:rsidR="009D7B23" w:rsidRPr="00DF7278">
        <w:rPr>
          <w:rFonts w:eastAsia="Angsana New" w:hint="cs"/>
          <w:cs/>
          <w:lang w:val="en-GB"/>
        </w:rPr>
        <w:t>.</w:t>
      </w:r>
      <w:r w:rsidR="009D7B23" w:rsidRPr="00DF7278">
        <w:rPr>
          <w:rFonts w:eastAsia="Angsana New"/>
          <w:cs/>
          <w:lang w:val="en-GB"/>
        </w:rPr>
        <w:tab/>
      </w:r>
      <w:r w:rsidR="007C575E" w:rsidRPr="00DF7278">
        <w:rPr>
          <w:rFonts w:eastAsia="Angsana New"/>
          <w:lang w:val="en-GB"/>
        </w:rPr>
        <w:t>DEFERRED TAX/TAX EXPENSE</w:t>
      </w:r>
    </w:p>
    <w:p w14:paraId="784C0275" w14:textId="5C90C8C1" w:rsidR="009D7B23" w:rsidRPr="00DF7278" w:rsidRDefault="007C575E" w:rsidP="000A0AD1">
      <w:pPr>
        <w:spacing w:after="120" w:line="480" w:lineRule="exact"/>
        <w:ind w:left="1134" w:hanging="567"/>
        <w:rPr>
          <w:rFonts w:eastAsia="Angsana New"/>
          <w:b w:val="0"/>
          <w:bCs w:val="0"/>
          <w:lang w:val="en-GB"/>
        </w:rPr>
      </w:pPr>
      <w:r w:rsidRPr="00DF7278">
        <w:rPr>
          <w:rFonts w:eastAsia="Angsana New"/>
          <w:b w:val="0"/>
          <w:bCs w:val="0"/>
          <w:lang w:val="en-GB"/>
        </w:rPr>
        <w:t>1</w:t>
      </w:r>
      <w:r w:rsidR="00AE44F7" w:rsidRPr="00DF7278">
        <w:rPr>
          <w:rFonts w:eastAsia="Angsana New"/>
          <w:b w:val="0"/>
          <w:bCs w:val="0"/>
          <w:lang w:val="en-GB"/>
        </w:rPr>
        <w:t>7</w:t>
      </w:r>
      <w:r w:rsidRPr="00DF7278">
        <w:rPr>
          <w:rFonts w:eastAsia="Angsana New"/>
          <w:b w:val="0"/>
          <w:bCs w:val="0"/>
          <w:lang w:val="en-GB"/>
        </w:rPr>
        <w:t>.1</w:t>
      </w:r>
      <w:r w:rsidR="000A0AD1">
        <w:rPr>
          <w:rFonts w:eastAsia="Angsana New"/>
          <w:b w:val="0"/>
          <w:bCs w:val="0"/>
          <w:lang w:val="en-GB"/>
        </w:rPr>
        <w:tab/>
      </w:r>
      <w:r w:rsidRPr="00DF7278">
        <w:rPr>
          <w:rFonts w:eastAsia="Angsana New"/>
          <w:b w:val="0"/>
          <w:bCs w:val="0"/>
          <w:lang w:val="en-GB"/>
        </w:rPr>
        <w:t>Deferred assets and liabilities after offsetting included in statements of financial position are detailed as follows:</w:t>
      </w:r>
    </w:p>
    <w:tbl>
      <w:tblPr>
        <w:tblW w:w="4877" w:type="pct"/>
        <w:tblInd w:w="392" w:type="dxa"/>
        <w:tblLayout w:type="fixed"/>
        <w:tblLook w:val="04A0" w:firstRow="1" w:lastRow="0" w:firstColumn="1" w:lastColumn="0" w:noHBand="0" w:noVBand="1"/>
      </w:tblPr>
      <w:tblGrid>
        <w:gridCol w:w="3687"/>
        <w:gridCol w:w="1418"/>
        <w:gridCol w:w="1326"/>
        <w:gridCol w:w="1422"/>
        <w:gridCol w:w="1319"/>
      </w:tblGrid>
      <w:tr w:rsidR="00252F9A" w:rsidRPr="00DF7278" w14:paraId="627B3D6E" w14:textId="77777777" w:rsidTr="00493B59">
        <w:trPr>
          <w:trHeight w:val="395"/>
        </w:trPr>
        <w:tc>
          <w:tcPr>
            <w:tcW w:w="2010" w:type="pct"/>
            <w:tcBorders>
              <w:top w:val="nil"/>
              <w:left w:val="nil"/>
              <w:bottom w:val="nil"/>
              <w:right w:val="nil"/>
            </w:tcBorders>
            <w:shd w:val="clear" w:color="auto" w:fill="auto"/>
            <w:noWrap/>
            <w:vAlign w:val="bottom"/>
            <w:hideMark/>
          </w:tcPr>
          <w:p w14:paraId="5983786F" w14:textId="77777777" w:rsidR="00252F9A" w:rsidRPr="00DF7278" w:rsidRDefault="00252F9A" w:rsidP="000A0AD1">
            <w:pPr>
              <w:spacing w:before="120" w:line="400" w:lineRule="exact"/>
              <w:rPr>
                <w:rFonts w:eastAsia="Times New Roman"/>
                <w:lang w:eastAsia="en-US"/>
              </w:rPr>
            </w:pPr>
          </w:p>
        </w:tc>
        <w:tc>
          <w:tcPr>
            <w:tcW w:w="1496" w:type="pct"/>
            <w:gridSpan w:val="2"/>
            <w:tcBorders>
              <w:top w:val="nil"/>
              <w:left w:val="nil"/>
              <w:right w:val="nil"/>
            </w:tcBorders>
            <w:shd w:val="clear" w:color="auto" w:fill="auto"/>
            <w:noWrap/>
            <w:vAlign w:val="bottom"/>
            <w:hideMark/>
          </w:tcPr>
          <w:p w14:paraId="23B019EF" w14:textId="3DD1D646" w:rsidR="00252F9A" w:rsidRPr="00DF7278" w:rsidRDefault="00252F9A" w:rsidP="000A0AD1">
            <w:pPr>
              <w:spacing w:line="400" w:lineRule="exact"/>
              <w:jc w:val="center"/>
              <w:rPr>
                <w:rFonts w:eastAsia="Times New Roman"/>
                <w:b w:val="0"/>
                <w:bCs w:val="0"/>
                <w:lang w:eastAsia="en-US"/>
              </w:rPr>
            </w:pPr>
          </w:p>
        </w:tc>
        <w:tc>
          <w:tcPr>
            <w:tcW w:w="1494" w:type="pct"/>
            <w:gridSpan w:val="2"/>
            <w:tcBorders>
              <w:top w:val="nil"/>
              <w:left w:val="nil"/>
              <w:right w:val="nil"/>
            </w:tcBorders>
            <w:shd w:val="clear" w:color="auto" w:fill="auto"/>
            <w:noWrap/>
            <w:vAlign w:val="bottom"/>
            <w:hideMark/>
          </w:tcPr>
          <w:p w14:paraId="35DFB6F9" w14:textId="0AAE7C09" w:rsidR="00252F9A" w:rsidRPr="00DF7278" w:rsidRDefault="000A0AD1" w:rsidP="000A0AD1">
            <w:pPr>
              <w:spacing w:line="400" w:lineRule="exact"/>
              <w:jc w:val="right"/>
              <w:rPr>
                <w:rFonts w:eastAsia="Times New Roman"/>
                <w:b w:val="0"/>
                <w:bCs w:val="0"/>
                <w:lang w:eastAsia="en-US"/>
              </w:rPr>
            </w:pPr>
            <w:r w:rsidRPr="000A0AD1">
              <w:rPr>
                <w:rFonts w:eastAsia="Times New Roman"/>
                <w:b w:val="0"/>
                <w:bCs w:val="0"/>
                <w:lang w:eastAsia="en-US"/>
              </w:rPr>
              <w:t>(Unit : Baht)</w:t>
            </w:r>
          </w:p>
        </w:tc>
      </w:tr>
      <w:tr w:rsidR="000A0AD1" w:rsidRPr="00DF7278" w14:paraId="3BF66757" w14:textId="77777777" w:rsidTr="00493B59">
        <w:trPr>
          <w:trHeight w:val="85"/>
        </w:trPr>
        <w:tc>
          <w:tcPr>
            <w:tcW w:w="2010" w:type="pct"/>
            <w:tcBorders>
              <w:top w:val="nil"/>
              <w:left w:val="nil"/>
              <w:bottom w:val="nil"/>
              <w:right w:val="nil"/>
            </w:tcBorders>
            <w:shd w:val="clear" w:color="auto" w:fill="auto"/>
            <w:noWrap/>
            <w:vAlign w:val="bottom"/>
          </w:tcPr>
          <w:p w14:paraId="1F3A5B61" w14:textId="77777777" w:rsidR="000A0AD1" w:rsidRPr="00DF7278" w:rsidRDefault="000A0AD1" w:rsidP="000A0AD1">
            <w:pPr>
              <w:spacing w:before="120" w:line="400" w:lineRule="exact"/>
              <w:rPr>
                <w:rFonts w:eastAsia="Times New Roman"/>
                <w:lang w:eastAsia="en-US"/>
              </w:rPr>
            </w:pPr>
          </w:p>
        </w:tc>
        <w:tc>
          <w:tcPr>
            <w:tcW w:w="1496" w:type="pct"/>
            <w:gridSpan w:val="2"/>
            <w:tcBorders>
              <w:top w:val="nil"/>
              <w:left w:val="nil"/>
              <w:right w:val="nil"/>
            </w:tcBorders>
            <w:shd w:val="clear" w:color="auto" w:fill="auto"/>
            <w:noWrap/>
            <w:vAlign w:val="bottom"/>
          </w:tcPr>
          <w:p w14:paraId="1CD050A9" w14:textId="346C67AB" w:rsidR="000A0AD1" w:rsidRPr="00DF7278" w:rsidRDefault="000A0AD1" w:rsidP="000A0AD1">
            <w:pPr>
              <w:pBdr>
                <w:bottom w:val="single" w:sz="4" w:space="1" w:color="auto"/>
              </w:pBdr>
              <w:spacing w:line="400" w:lineRule="exact"/>
              <w:ind w:hanging="110"/>
              <w:jc w:val="center"/>
              <w:rPr>
                <w:rFonts w:eastAsia="Times New Roman"/>
                <w:b w:val="0"/>
                <w:bCs w:val="0"/>
                <w:lang w:eastAsia="en-US"/>
              </w:rPr>
            </w:pPr>
            <w:r w:rsidRPr="00DF7278">
              <w:rPr>
                <w:rFonts w:eastAsia="Times New Roman"/>
                <w:b w:val="0"/>
                <w:bCs w:val="0"/>
                <w:lang w:eastAsia="en-US"/>
              </w:rPr>
              <w:t>Consolidated financial statements</w:t>
            </w:r>
          </w:p>
        </w:tc>
        <w:tc>
          <w:tcPr>
            <w:tcW w:w="1494" w:type="pct"/>
            <w:gridSpan w:val="2"/>
            <w:tcBorders>
              <w:top w:val="nil"/>
              <w:left w:val="nil"/>
              <w:right w:val="nil"/>
            </w:tcBorders>
            <w:shd w:val="clear" w:color="auto" w:fill="auto"/>
            <w:noWrap/>
            <w:vAlign w:val="bottom"/>
          </w:tcPr>
          <w:p w14:paraId="7EB3349D" w14:textId="511EA277" w:rsidR="000A0AD1" w:rsidRPr="00DF7278" w:rsidRDefault="000A0AD1" w:rsidP="000A0AD1">
            <w:pPr>
              <w:pBdr>
                <w:bottom w:val="single" w:sz="4" w:space="1" w:color="auto"/>
              </w:pBdr>
              <w:spacing w:line="40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0A0AD1" w:rsidRPr="00DF7278" w14:paraId="5D560145" w14:textId="77777777" w:rsidTr="00493B59">
        <w:trPr>
          <w:trHeight w:val="435"/>
        </w:trPr>
        <w:tc>
          <w:tcPr>
            <w:tcW w:w="2010" w:type="pct"/>
            <w:tcBorders>
              <w:top w:val="nil"/>
              <w:left w:val="nil"/>
              <w:bottom w:val="nil"/>
              <w:right w:val="nil"/>
            </w:tcBorders>
            <w:shd w:val="clear" w:color="auto" w:fill="auto"/>
            <w:noWrap/>
            <w:vAlign w:val="bottom"/>
            <w:hideMark/>
          </w:tcPr>
          <w:p w14:paraId="2CF09009" w14:textId="77777777" w:rsidR="009D7B23" w:rsidRPr="00DF7278" w:rsidRDefault="009D7B23" w:rsidP="000A0AD1">
            <w:pPr>
              <w:spacing w:line="400" w:lineRule="exact"/>
              <w:rPr>
                <w:rFonts w:eastAsia="Times New Roman"/>
                <w:b w:val="0"/>
                <w:bCs w:val="0"/>
                <w:lang w:eastAsia="en-US"/>
              </w:rPr>
            </w:pPr>
          </w:p>
        </w:tc>
        <w:tc>
          <w:tcPr>
            <w:tcW w:w="773" w:type="pct"/>
            <w:tcBorders>
              <w:left w:val="nil"/>
              <w:bottom w:val="nil"/>
              <w:right w:val="nil"/>
            </w:tcBorders>
            <w:shd w:val="clear" w:color="auto" w:fill="auto"/>
            <w:noWrap/>
            <w:hideMark/>
          </w:tcPr>
          <w:p w14:paraId="23D27267" w14:textId="7B58576D" w:rsidR="009D7B23" w:rsidRPr="00DF7278" w:rsidRDefault="007C575E" w:rsidP="000A0AD1">
            <w:pPr>
              <w:spacing w:line="400" w:lineRule="exact"/>
              <w:jc w:val="center"/>
              <w:rPr>
                <w:rFonts w:eastAsia="Times New Roman"/>
                <w:b w:val="0"/>
                <w:bCs w:val="0"/>
                <w:lang w:eastAsia="en-US"/>
              </w:rPr>
            </w:pPr>
            <w:r w:rsidRPr="00DF7278">
              <w:rPr>
                <w:b w:val="0"/>
                <w:bCs w:val="0"/>
              </w:rPr>
              <w:t>2020</w:t>
            </w:r>
          </w:p>
        </w:tc>
        <w:tc>
          <w:tcPr>
            <w:tcW w:w="723" w:type="pct"/>
            <w:tcBorders>
              <w:left w:val="nil"/>
              <w:bottom w:val="nil"/>
              <w:right w:val="nil"/>
            </w:tcBorders>
            <w:shd w:val="clear" w:color="auto" w:fill="auto"/>
            <w:noWrap/>
            <w:hideMark/>
          </w:tcPr>
          <w:p w14:paraId="5B7B97AF" w14:textId="62DB3291" w:rsidR="009D7B23" w:rsidRPr="00DF7278" w:rsidRDefault="007C575E" w:rsidP="000A0AD1">
            <w:pPr>
              <w:spacing w:line="400" w:lineRule="exact"/>
              <w:jc w:val="center"/>
              <w:rPr>
                <w:rFonts w:eastAsia="Times New Roman"/>
                <w:b w:val="0"/>
                <w:bCs w:val="0"/>
                <w:lang w:eastAsia="en-US"/>
              </w:rPr>
            </w:pPr>
            <w:r w:rsidRPr="00DF7278">
              <w:rPr>
                <w:b w:val="0"/>
                <w:bCs w:val="0"/>
              </w:rPr>
              <w:t>2019</w:t>
            </w:r>
          </w:p>
        </w:tc>
        <w:tc>
          <w:tcPr>
            <w:tcW w:w="775" w:type="pct"/>
            <w:tcBorders>
              <w:left w:val="nil"/>
              <w:bottom w:val="nil"/>
              <w:right w:val="nil"/>
            </w:tcBorders>
            <w:shd w:val="clear" w:color="auto" w:fill="auto"/>
            <w:noWrap/>
            <w:hideMark/>
          </w:tcPr>
          <w:p w14:paraId="2F76EC3E" w14:textId="7F2EE9BA" w:rsidR="009D7B23" w:rsidRPr="00DF7278" w:rsidRDefault="007C575E" w:rsidP="000A0AD1">
            <w:pPr>
              <w:spacing w:line="400" w:lineRule="exact"/>
              <w:jc w:val="center"/>
              <w:rPr>
                <w:rFonts w:eastAsia="Times New Roman"/>
                <w:b w:val="0"/>
                <w:bCs w:val="0"/>
                <w:lang w:eastAsia="en-US"/>
              </w:rPr>
            </w:pPr>
            <w:r w:rsidRPr="00DF7278">
              <w:rPr>
                <w:b w:val="0"/>
                <w:bCs w:val="0"/>
              </w:rPr>
              <w:t>2020</w:t>
            </w:r>
          </w:p>
        </w:tc>
        <w:tc>
          <w:tcPr>
            <w:tcW w:w="719" w:type="pct"/>
            <w:tcBorders>
              <w:left w:val="nil"/>
              <w:bottom w:val="nil"/>
              <w:right w:val="nil"/>
            </w:tcBorders>
            <w:shd w:val="clear" w:color="auto" w:fill="auto"/>
            <w:noWrap/>
            <w:hideMark/>
          </w:tcPr>
          <w:p w14:paraId="0051CDEF" w14:textId="108B038E" w:rsidR="009D7B23" w:rsidRPr="00DF7278" w:rsidRDefault="007C575E" w:rsidP="000A0AD1">
            <w:pPr>
              <w:spacing w:line="400" w:lineRule="exact"/>
              <w:jc w:val="center"/>
              <w:rPr>
                <w:rFonts w:eastAsia="Times New Roman"/>
                <w:b w:val="0"/>
                <w:bCs w:val="0"/>
                <w:lang w:eastAsia="en-US"/>
              </w:rPr>
            </w:pPr>
            <w:r w:rsidRPr="00DF7278">
              <w:rPr>
                <w:b w:val="0"/>
                <w:bCs w:val="0"/>
              </w:rPr>
              <w:t>2019</w:t>
            </w:r>
          </w:p>
        </w:tc>
      </w:tr>
      <w:tr w:rsidR="000A0AD1" w:rsidRPr="00DF7278" w14:paraId="7E3C0DB0" w14:textId="77777777" w:rsidTr="00493B59">
        <w:trPr>
          <w:trHeight w:val="435"/>
        </w:trPr>
        <w:tc>
          <w:tcPr>
            <w:tcW w:w="2010" w:type="pct"/>
            <w:tcBorders>
              <w:top w:val="nil"/>
              <w:left w:val="nil"/>
              <w:bottom w:val="nil"/>
              <w:right w:val="nil"/>
            </w:tcBorders>
            <w:shd w:val="clear" w:color="auto" w:fill="auto"/>
            <w:noWrap/>
            <w:vAlign w:val="bottom"/>
            <w:hideMark/>
          </w:tcPr>
          <w:p w14:paraId="477B9DCB" w14:textId="3B35A435" w:rsidR="009D7B23" w:rsidRPr="00DF7278" w:rsidRDefault="007C575E" w:rsidP="000A0AD1">
            <w:pPr>
              <w:spacing w:line="400" w:lineRule="exact"/>
              <w:rPr>
                <w:rFonts w:eastAsia="Times New Roman"/>
                <w:b w:val="0"/>
                <w:bCs w:val="0"/>
                <w:lang w:eastAsia="en-US"/>
              </w:rPr>
            </w:pPr>
            <w:r w:rsidRPr="00DF7278">
              <w:rPr>
                <w:rFonts w:eastAsia="Times New Roman"/>
                <w:b w:val="0"/>
                <w:bCs w:val="0"/>
                <w:lang w:eastAsia="en-US"/>
              </w:rPr>
              <w:t>Deferred tax assets</w:t>
            </w:r>
          </w:p>
        </w:tc>
        <w:tc>
          <w:tcPr>
            <w:tcW w:w="773" w:type="pct"/>
            <w:tcBorders>
              <w:top w:val="nil"/>
              <w:left w:val="nil"/>
              <w:bottom w:val="nil"/>
              <w:right w:val="nil"/>
            </w:tcBorders>
            <w:shd w:val="clear" w:color="auto" w:fill="auto"/>
            <w:noWrap/>
            <w:vAlign w:val="bottom"/>
          </w:tcPr>
          <w:p w14:paraId="6C6141EB" w14:textId="6E271F68" w:rsidR="009D7B23" w:rsidRPr="00DF7278" w:rsidRDefault="009D7B23" w:rsidP="000A0AD1">
            <w:pPr>
              <w:spacing w:line="400" w:lineRule="exact"/>
              <w:jc w:val="right"/>
              <w:rPr>
                <w:rFonts w:eastAsia="Times New Roman"/>
                <w:b w:val="0"/>
                <w:bCs w:val="0"/>
                <w:lang w:eastAsia="en-US"/>
              </w:rPr>
            </w:pPr>
          </w:p>
        </w:tc>
        <w:tc>
          <w:tcPr>
            <w:tcW w:w="723" w:type="pct"/>
            <w:tcBorders>
              <w:top w:val="nil"/>
              <w:left w:val="nil"/>
              <w:bottom w:val="nil"/>
              <w:right w:val="nil"/>
            </w:tcBorders>
            <w:shd w:val="clear" w:color="auto" w:fill="auto"/>
            <w:noWrap/>
            <w:vAlign w:val="bottom"/>
          </w:tcPr>
          <w:p w14:paraId="6A2AD805" w14:textId="140DBD62" w:rsidR="009D7B23" w:rsidRPr="00DF7278" w:rsidRDefault="009D7B23" w:rsidP="000A0AD1">
            <w:pPr>
              <w:spacing w:line="400" w:lineRule="exact"/>
              <w:jc w:val="right"/>
              <w:rPr>
                <w:rFonts w:eastAsia="Times New Roman"/>
                <w:b w:val="0"/>
                <w:bCs w:val="0"/>
                <w:lang w:eastAsia="en-US"/>
              </w:rPr>
            </w:pPr>
          </w:p>
        </w:tc>
        <w:tc>
          <w:tcPr>
            <w:tcW w:w="775" w:type="pct"/>
            <w:tcBorders>
              <w:top w:val="nil"/>
              <w:left w:val="nil"/>
              <w:bottom w:val="nil"/>
              <w:right w:val="nil"/>
            </w:tcBorders>
            <w:shd w:val="clear" w:color="auto" w:fill="auto"/>
            <w:noWrap/>
            <w:vAlign w:val="bottom"/>
          </w:tcPr>
          <w:p w14:paraId="08AE1734" w14:textId="35B24BAB" w:rsidR="009D7B23" w:rsidRPr="00DF7278" w:rsidRDefault="009D7B23" w:rsidP="000A0AD1">
            <w:pPr>
              <w:spacing w:line="400" w:lineRule="exact"/>
              <w:jc w:val="right"/>
              <w:rPr>
                <w:rFonts w:eastAsia="Times New Roman"/>
                <w:b w:val="0"/>
                <w:bCs w:val="0"/>
                <w:lang w:eastAsia="en-US"/>
              </w:rPr>
            </w:pPr>
          </w:p>
        </w:tc>
        <w:tc>
          <w:tcPr>
            <w:tcW w:w="719" w:type="pct"/>
            <w:tcBorders>
              <w:top w:val="nil"/>
              <w:left w:val="nil"/>
              <w:bottom w:val="nil"/>
              <w:right w:val="nil"/>
            </w:tcBorders>
            <w:shd w:val="clear" w:color="auto" w:fill="auto"/>
            <w:noWrap/>
            <w:vAlign w:val="bottom"/>
          </w:tcPr>
          <w:p w14:paraId="19BCE223" w14:textId="2E7410B9" w:rsidR="009D7B23" w:rsidRPr="00DF7278" w:rsidRDefault="009D7B23" w:rsidP="000A0AD1">
            <w:pPr>
              <w:spacing w:line="400" w:lineRule="exact"/>
              <w:jc w:val="right"/>
              <w:rPr>
                <w:rFonts w:eastAsia="Times New Roman"/>
                <w:b w:val="0"/>
                <w:bCs w:val="0"/>
                <w:lang w:eastAsia="en-US"/>
              </w:rPr>
            </w:pPr>
          </w:p>
        </w:tc>
      </w:tr>
      <w:tr w:rsidR="00493B59" w:rsidRPr="00DF7278" w14:paraId="2787AFFB" w14:textId="77777777" w:rsidTr="00493B59">
        <w:trPr>
          <w:trHeight w:val="435"/>
        </w:trPr>
        <w:tc>
          <w:tcPr>
            <w:tcW w:w="2010" w:type="pct"/>
            <w:tcBorders>
              <w:top w:val="nil"/>
              <w:left w:val="nil"/>
              <w:bottom w:val="nil"/>
              <w:right w:val="nil"/>
            </w:tcBorders>
            <w:shd w:val="clear" w:color="auto" w:fill="auto"/>
            <w:noWrap/>
            <w:vAlign w:val="bottom"/>
          </w:tcPr>
          <w:p w14:paraId="264331CB" w14:textId="43CCFB09" w:rsidR="00493B59" w:rsidRPr="00DF7278" w:rsidRDefault="00493B59" w:rsidP="000A0AD1">
            <w:pPr>
              <w:spacing w:line="400" w:lineRule="exact"/>
              <w:ind w:left="342"/>
              <w:rPr>
                <w:rFonts w:eastAsia="Times New Roman"/>
                <w:b w:val="0"/>
                <w:bCs w:val="0"/>
                <w:lang w:eastAsia="en-US"/>
              </w:rPr>
            </w:pPr>
            <w:r w:rsidRPr="00DF7278">
              <w:rPr>
                <w:rFonts w:eastAsia="Times New Roman"/>
                <w:b w:val="0"/>
                <w:bCs w:val="0"/>
                <w:lang w:eastAsia="en-US"/>
              </w:rPr>
              <w:t>Allowance for expected credit loss</w:t>
            </w:r>
          </w:p>
        </w:tc>
        <w:tc>
          <w:tcPr>
            <w:tcW w:w="773" w:type="pct"/>
            <w:noWrap/>
            <w:vAlign w:val="bottom"/>
          </w:tcPr>
          <w:p w14:paraId="7ADA0253" w14:textId="77777777" w:rsidR="00493B59" w:rsidRPr="00DF7278" w:rsidRDefault="00493B59" w:rsidP="000A0AD1">
            <w:pPr>
              <w:spacing w:line="400" w:lineRule="exact"/>
              <w:jc w:val="right"/>
              <w:rPr>
                <w:rFonts w:eastAsia="Times New Roman"/>
                <w:b w:val="0"/>
                <w:bCs w:val="0"/>
                <w:lang w:eastAsia="en-US"/>
              </w:rPr>
            </w:pPr>
          </w:p>
        </w:tc>
        <w:tc>
          <w:tcPr>
            <w:tcW w:w="723" w:type="pct"/>
            <w:noWrap/>
            <w:vAlign w:val="bottom"/>
          </w:tcPr>
          <w:p w14:paraId="1898123B" w14:textId="77777777" w:rsidR="00493B59" w:rsidRPr="00DF7278" w:rsidRDefault="00493B59" w:rsidP="000A0AD1">
            <w:pPr>
              <w:spacing w:line="400" w:lineRule="exact"/>
              <w:jc w:val="right"/>
              <w:rPr>
                <w:rFonts w:eastAsia="Times New Roman"/>
                <w:b w:val="0"/>
                <w:bCs w:val="0"/>
                <w:lang w:eastAsia="en-US"/>
              </w:rPr>
            </w:pPr>
          </w:p>
        </w:tc>
        <w:tc>
          <w:tcPr>
            <w:tcW w:w="775" w:type="pct"/>
            <w:noWrap/>
            <w:vAlign w:val="bottom"/>
          </w:tcPr>
          <w:p w14:paraId="1D002073" w14:textId="77777777" w:rsidR="00493B59" w:rsidRPr="00DF7278" w:rsidRDefault="00493B59" w:rsidP="000A0AD1">
            <w:pPr>
              <w:spacing w:line="400" w:lineRule="exact"/>
              <w:jc w:val="right"/>
              <w:rPr>
                <w:rFonts w:eastAsia="Times New Roman"/>
                <w:b w:val="0"/>
                <w:bCs w:val="0"/>
                <w:lang w:eastAsia="en-US"/>
              </w:rPr>
            </w:pPr>
          </w:p>
        </w:tc>
        <w:tc>
          <w:tcPr>
            <w:tcW w:w="719" w:type="pct"/>
            <w:noWrap/>
            <w:vAlign w:val="bottom"/>
          </w:tcPr>
          <w:p w14:paraId="28E9AC67" w14:textId="77777777" w:rsidR="00493B59" w:rsidRPr="00DF7278" w:rsidRDefault="00493B59" w:rsidP="000A0AD1">
            <w:pPr>
              <w:spacing w:line="400" w:lineRule="exact"/>
              <w:jc w:val="right"/>
              <w:rPr>
                <w:rFonts w:eastAsia="Times New Roman"/>
                <w:b w:val="0"/>
                <w:bCs w:val="0"/>
                <w:lang w:eastAsia="en-US"/>
              </w:rPr>
            </w:pPr>
          </w:p>
        </w:tc>
      </w:tr>
      <w:tr w:rsidR="00493B59" w:rsidRPr="00DF7278" w14:paraId="327A8ECA" w14:textId="77777777" w:rsidTr="00493B59">
        <w:trPr>
          <w:trHeight w:val="435"/>
        </w:trPr>
        <w:tc>
          <w:tcPr>
            <w:tcW w:w="2010" w:type="pct"/>
            <w:tcBorders>
              <w:top w:val="nil"/>
              <w:left w:val="nil"/>
              <w:bottom w:val="nil"/>
              <w:right w:val="nil"/>
            </w:tcBorders>
            <w:shd w:val="clear" w:color="auto" w:fill="auto"/>
            <w:noWrap/>
            <w:vAlign w:val="bottom"/>
            <w:hideMark/>
          </w:tcPr>
          <w:p w14:paraId="60E602E2" w14:textId="54B7A1F6" w:rsidR="00493B59" w:rsidRPr="00DF7278" w:rsidRDefault="00493B59" w:rsidP="000A0AD1">
            <w:pPr>
              <w:spacing w:line="400" w:lineRule="exact"/>
              <w:ind w:left="342"/>
              <w:rPr>
                <w:rFonts w:eastAsia="Times New Roman"/>
                <w:b w:val="0"/>
                <w:bCs w:val="0"/>
                <w:lang w:eastAsia="en-US"/>
              </w:rPr>
            </w:pPr>
            <w:r>
              <w:rPr>
                <w:rFonts w:eastAsia="Times New Roman"/>
                <w:b w:val="0"/>
                <w:bCs w:val="0"/>
                <w:lang w:eastAsia="en-US"/>
              </w:rPr>
              <w:t>(2019 : Allowance for doubtful accounts)</w:t>
            </w:r>
          </w:p>
        </w:tc>
        <w:tc>
          <w:tcPr>
            <w:tcW w:w="773" w:type="pct"/>
            <w:noWrap/>
            <w:vAlign w:val="bottom"/>
          </w:tcPr>
          <w:p w14:paraId="7309924F" w14:textId="606C65AC"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850,529.06</w:t>
            </w:r>
          </w:p>
        </w:tc>
        <w:tc>
          <w:tcPr>
            <w:tcW w:w="723" w:type="pct"/>
            <w:noWrap/>
            <w:vAlign w:val="bottom"/>
            <w:hideMark/>
          </w:tcPr>
          <w:p w14:paraId="513EC45A" w14:textId="4AB30D25"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464,109.06</w:t>
            </w:r>
          </w:p>
        </w:tc>
        <w:tc>
          <w:tcPr>
            <w:tcW w:w="775" w:type="pct"/>
            <w:noWrap/>
            <w:vAlign w:val="bottom"/>
          </w:tcPr>
          <w:p w14:paraId="6FFFA103" w14:textId="3399BCDC"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850,529.06</w:t>
            </w:r>
          </w:p>
        </w:tc>
        <w:tc>
          <w:tcPr>
            <w:tcW w:w="719" w:type="pct"/>
            <w:noWrap/>
            <w:vAlign w:val="bottom"/>
            <w:hideMark/>
          </w:tcPr>
          <w:p w14:paraId="3CD0D4A5" w14:textId="0C1C98A2"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464,109.06</w:t>
            </w:r>
          </w:p>
        </w:tc>
      </w:tr>
      <w:tr w:rsidR="00493B59" w:rsidRPr="00DF7278" w14:paraId="3E4C483E" w14:textId="77777777" w:rsidTr="00493B59">
        <w:trPr>
          <w:trHeight w:val="435"/>
        </w:trPr>
        <w:tc>
          <w:tcPr>
            <w:tcW w:w="2010" w:type="pct"/>
            <w:tcBorders>
              <w:top w:val="nil"/>
              <w:left w:val="nil"/>
              <w:bottom w:val="nil"/>
              <w:right w:val="nil"/>
            </w:tcBorders>
            <w:shd w:val="clear" w:color="auto" w:fill="auto"/>
            <w:noWrap/>
            <w:vAlign w:val="bottom"/>
            <w:hideMark/>
          </w:tcPr>
          <w:p w14:paraId="22C4B4D9" w14:textId="25156686" w:rsidR="00493B59" w:rsidRPr="00DF7278" w:rsidRDefault="00493B59" w:rsidP="000A0AD1">
            <w:pPr>
              <w:spacing w:line="400" w:lineRule="exact"/>
              <w:ind w:left="342"/>
              <w:rPr>
                <w:rFonts w:eastAsia="Times New Roman"/>
                <w:b w:val="0"/>
                <w:bCs w:val="0"/>
                <w:lang w:eastAsia="en-US"/>
              </w:rPr>
            </w:pPr>
            <w:r w:rsidRPr="00DF7278">
              <w:rPr>
                <w:rFonts w:eastAsia="Times New Roman"/>
                <w:b w:val="0"/>
                <w:bCs w:val="0"/>
                <w:lang w:eastAsia="en-US"/>
              </w:rPr>
              <w:t>Allowance for devaluation of inventories</w:t>
            </w:r>
          </w:p>
        </w:tc>
        <w:tc>
          <w:tcPr>
            <w:tcW w:w="773" w:type="pct"/>
            <w:noWrap/>
            <w:vAlign w:val="bottom"/>
          </w:tcPr>
          <w:p w14:paraId="6F5ABE06" w14:textId="7A443E36"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563,108.06</w:t>
            </w:r>
          </w:p>
        </w:tc>
        <w:tc>
          <w:tcPr>
            <w:tcW w:w="723" w:type="pct"/>
            <w:noWrap/>
            <w:vAlign w:val="bottom"/>
            <w:hideMark/>
          </w:tcPr>
          <w:p w14:paraId="0738DA2E" w14:textId="367AB462"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662,829.42</w:t>
            </w:r>
          </w:p>
        </w:tc>
        <w:tc>
          <w:tcPr>
            <w:tcW w:w="775" w:type="pct"/>
            <w:noWrap/>
            <w:vAlign w:val="bottom"/>
          </w:tcPr>
          <w:p w14:paraId="2B16BCB4" w14:textId="34A9EE79"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554,457.60</w:t>
            </w:r>
          </w:p>
        </w:tc>
        <w:tc>
          <w:tcPr>
            <w:tcW w:w="719" w:type="pct"/>
            <w:noWrap/>
            <w:vAlign w:val="bottom"/>
            <w:hideMark/>
          </w:tcPr>
          <w:p w14:paraId="2251FC64" w14:textId="6CC26872"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652,301.09</w:t>
            </w:r>
          </w:p>
        </w:tc>
      </w:tr>
      <w:tr w:rsidR="00493B59" w:rsidRPr="00DF7278" w14:paraId="3B56D901" w14:textId="77777777" w:rsidTr="00493B59">
        <w:trPr>
          <w:trHeight w:val="435"/>
        </w:trPr>
        <w:tc>
          <w:tcPr>
            <w:tcW w:w="2010" w:type="pct"/>
            <w:tcBorders>
              <w:top w:val="nil"/>
              <w:left w:val="nil"/>
              <w:bottom w:val="nil"/>
              <w:right w:val="nil"/>
            </w:tcBorders>
            <w:shd w:val="clear" w:color="auto" w:fill="auto"/>
            <w:noWrap/>
            <w:vAlign w:val="bottom"/>
          </w:tcPr>
          <w:p w14:paraId="0F7C4A0B" w14:textId="16AA7514" w:rsidR="00493B59" w:rsidRPr="00DF7278" w:rsidRDefault="00493B59" w:rsidP="000A0AD1">
            <w:pPr>
              <w:spacing w:line="400" w:lineRule="exact"/>
              <w:ind w:left="342"/>
              <w:rPr>
                <w:rFonts w:eastAsia="Times New Roman"/>
                <w:b w:val="0"/>
                <w:bCs w:val="0"/>
                <w:cs/>
                <w:lang w:eastAsia="en-US"/>
              </w:rPr>
            </w:pPr>
            <w:r w:rsidRPr="00DF7278">
              <w:rPr>
                <w:rFonts w:eastAsia="Times New Roman"/>
                <w:b w:val="0"/>
                <w:bCs w:val="0"/>
                <w:lang w:eastAsia="en-US"/>
              </w:rPr>
              <w:t>Depreciation</w:t>
            </w:r>
          </w:p>
        </w:tc>
        <w:tc>
          <w:tcPr>
            <w:tcW w:w="773" w:type="pct"/>
            <w:noWrap/>
            <w:vAlign w:val="bottom"/>
          </w:tcPr>
          <w:p w14:paraId="2E314178" w14:textId="6D965F6C"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(32,054.47)</w:t>
            </w:r>
          </w:p>
        </w:tc>
        <w:tc>
          <w:tcPr>
            <w:tcW w:w="723" w:type="pct"/>
            <w:noWrap/>
            <w:vAlign w:val="bottom"/>
          </w:tcPr>
          <w:p w14:paraId="32A95849" w14:textId="3710E506"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(145,332.18)</w:t>
            </w:r>
          </w:p>
        </w:tc>
        <w:tc>
          <w:tcPr>
            <w:tcW w:w="775" w:type="pct"/>
            <w:noWrap/>
            <w:vAlign w:val="bottom"/>
          </w:tcPr>
          <w:p w14:paraId="25ACAB22" w14:textId="0B42AE96"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(32,054.47)</w:t>
            </w:r>
          </w:p>
        </w:tc>
        <w:tc>
          <w:tcPr>
            <w:tcW w:w="719" w:type="pct"/>
            <w:noWrap/>
            <w:vAlign w:val="bottom"/>
          </w:tcPr>
          <w:p w14:paraId="6C2DFD2F" w14:textId="122D61A4"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(145,332.18)</w:t>
            </w:r>
          </w:p>
        </w:tc>
      </w:tr>
      <w:tr w:rsidR="00493B59" w:rsidRPr="00DF7278" w14:paraId="4FD907C1" w14:textId="77777777" w:rsidTr="00493B59">
        <w:trPr>
          <w:trHeight w:val="435"/>
        </w:trPr>
        <w:tc>
          <w:tcPr>
            <w:tcW w:w="2010" w:type="pct"/>
            <w:tcBorders>
              <w:top w:val="nil"/>
              <w:left w:val="nil"/>
              <w:bottom w:val="nil"/>
              <w:right w:val="nil"/>
            </w:tcBorders>
            <w:shd w:val="clear" w:color="auto" w:fill="auto"/>
            <w:noWrap/>
            <w:vAlign w:val="bottom"/>
            <w:hideMark/>
          </w:tcPr>
          <w:p w14:paraId="0DCFC89E" w14:textId="394C6556" w:rsidR="00493B59" w:rsidRPr="00DF7278" w:rsidRDefault="00493B59" w:rsidP="000A0AD1">
            <w:pPr>
              <w:spacing w:line="400" w:lineRule="exact"/>
              <w:ind w:left="342"/>
              <w:rPr>
                <w:rFonts w:eastAsia="Times New Roman"/>
                <w:b w:val="0"/>
                <w:bCs w:val="0"/>
                <w:lang w:eastAsia="en-US"/>
              </w:rPr>
            </w:pPr>
            <w:r w:rsidRPr="00DF7278">
              <w:rPr>
                <w:rFonts w:eastAsia="Times New Roman"/>
                <w:b w:val="0"/>
                <w:bCs w:val="0"/>
                <w:lang w:eastAsia="en-US"/>
              </w:rPr>
              <w:t>Financial lease liabilities</w:t>
            </w:r>
          </w:p>
        </w:tc>
        <w:tc>
          <w:tcPr>
            <w:tcW w:w="773" w:type="pct"/>
            <w:noWrap/>
            <w:vAlign w:val="bottom"/>
          </w:tcPr>
          <w:p w14:paraId="77501349" w14:textId="2758E821"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(1,113,122.50)</w:t>
            </w:r>
          </w:p>
        </w:tc>
        <w:tc>
          <w:tcPr>
            <w:tcW w:w="723" w:type="pct"/>
            <w:noWrap/>
            <w:vAlign w:val="bottom"/>
            <w:hideMark/>
          </w:tcPr>
          <w:p w14:paraId="5600D912" w14:textId="3035733B"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(551,613.35)</w:t>
            </w:r>
          </w:p>
        </w:tc>
        <w:tc>
          <w:tcPr>
            <w:tcW w:w="775" w:type="pct"/>
            <w:noWrap/>
            <w:vAlign w:val="bottom"/>
          </w:tcPr>
          <w:p w14:paraId="7994639F" w14:textId="44038ACC"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(1,113,122.50)</w:t>
            </w:r>
          </w:p>
        </w:tc>
        <w:tc>
          <w:tcPr>
            <w:tcW w:w="719" w:type="pct"/>
            <w:noWrap/>
            <w:vAlign w:val="bottom"/>
            <w:hideMark/>
          </w:tcPr>
          <w:p w14:paraId="4CBED408" w14:textId="636BCD01"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(551,613.35)</w:t>
            </w:r>
          </w:p>
        </w:tc>
      </w:tr>
      <w:tr w:rsidR="00493B59" w:rsidRPr="00DF7278" w14:paraId="0B21C85E" w14:textId="77777777" w:rsidTr="00493B59">
        <w:trPr>
          <w:trHeight w:val="435"/>
        </w:trPr>
        <w:tc>
          <w:tcPr>
            <w:tcW w:w="2010" w:type="pct"/>
            <w:tcBorders>
              <w:top w:val="nil"/>
              <w:left w:val="nil"/>
              <w:bottom w:val="nil"/>
              <w:right w:val="nil"/>
            </w:tcBorders>
            <w:shd w:val="clear" w:color="auto" w:fill="auto"/>
            <w:noWrap/>
            <w:vAlign w:val="bottom"/>
            <w:hideMark/>
          </w:tcPr>
          <w:p w14:paraId="540B5094" w14:textId="2C684841" w:rsidR="00493B59" w:rsidRPr="00DF7278" w:rsidRDefault="00493B59" w:rsidP="000A0AD1">
            <w:pPr>
              <w:spacing w:line="400" w:lineRule="exact"/>
              <w:ind w:left="342"/>
              <w:rPr>
                <w:rFonts w:eastAsia="Times New Roman"/>
                <w:b w:val="0"/>
                <w:bCs w:val="0"/>
                <w:lang w:eastAsia="en-US"/>
              </w:rPr>
            </w:pPr>
            <w:r w:rsidRPr="00DF7278">
              <w:rPr>
                <w:rFonts w:eastAsia="Times New Roman"/>
                <w:b w:val="0"/>
                <w:bCs w:val="0"/>
                <w:lang w:eastAsia="en-US"/>
              </w:rPr>
              <w:t>Employee benefit provisions</w:t>
            </w:r>
          </w:p>
        </w:tc>
        <w:tc>
          <w:tcPr>
            <w:tcW w:w="773" w:type="pct"/>
            <w:noWrap/>
            <w:vAlign w:val="bottom"/>
          </w:tcPr>
          <w:p w14:paraId="511F12F5" w14:textId="759C93A1"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4,488,847.27</w:t>
            </w:r>
          </w:p>
        </w:tc>
        <w:tc>
          <w:tcPr>
            <w:tcW w:w="723" w:type="pct"/>
            <w:noWrap/>
            <w:vAlign w:val="bottom"/>
            <w:hideMark/>
          </w:tcPr>
          <w:p w14:paraId="30272F00" w14:textId="162B3673"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4,134,929.22</w:t>
            </w:r>
          </w:p>
        </w:tc>
        <w:tc>
          <w:tcPr>
            <w:tcW w:w="775" w:type="pct"/>
            <w:noWrap/>
            <w:vAlign w:val="bottom"/>
          </w:tcPr>
          <w:p w14:paraId="6A42DF5A" w14:textId="00DC9589"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4,403,352.10</w:t>
            </w:r>
          </w:p>
        </w:tc>
        <w:tc>
          <w:tcPr>
            <w:tcW w:w="719" w:type="pct"/>
            <w:noWrap/>
            <w:vAlign w:val="bottom"/>
            <w:hideMark/>
          </w:tcPr>
          <w:p w14:paraId="227F5D0F" w14:textId="197B3346"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4,056,046.20</w:t>
            </w:r>
          </w:p>
        </w:tc>
      </w:tr>
      <w:tr w:rsidR="00493B59" w:rsidRPr="00DF7278" w14:paraId="78648C07" w14:textId="77777777" w:rsidTr="00493B59">
        <w:trPr>
          <w:trHeight w:val="435"/>
        </w:trPr>
        <w:tc>
          <w:tcPr>
            <w:tcW w:w="2010" w:type="pct"/>
            <w:tcBorders>
              <w:top w:val="nil"/>
              <w:left w:val="nil"/>
              <w:bottom w:val="nil"/>
              <w:right w:val="nil"/>
            </w:tcBorders>
            <w:shd w:val="clear" w:color="auto" w:fill="auto"/>
            <w:noWrap/>
            <w:vAlign w:val="bottom"/>
            <w:hideMark/>
          </w:tcPr>
          <w:p w14:paraId="2A106F4E" w14:textId="5809237B" w:rsidR="00493B59" w:rsidRPr="00DF7278" w:rsidRDefault="00493B59" w:rsidP="000A0AD1">
            <w:pPr>
              <w:spacing w:line="400" w:lineRule="exact"/>
              <w:ind w:left="342"/>
              <w:rPr>
                <w:rFonts w:eastAsia="Times New Roman"/>
                <w:b w:val="0"/>
                <w:bCs w:val="0"/>
                <w:lang w:eastAsia="en-US"/>
              </w:rPr>
            </w:pPr>
            <w:r w:rsidRPr="00DF7278">
              <w:rPr>
                <w:rFonts w:eastAsia="Times New Roman"/>
                <w:b w:val="0"/>
                <w:bCs w:val="0"/>
                <w:lang w:eastAsia="en-US"/>
              </w:rPr>
              <w:t>Long-term provisions</w:t>
            </w:r>
          </w:p>
        </w:tc>
        <w:tc>
          <w:tcPr>
            <w:tcW w:w="773" w:type="pct"/>
            <w:noWrap/>
            <w:vAlign w:val="bottom"/>
          </w:tcPr>
          <w:p w14:paraId="538ABCCE" w14:textId="6AB197C3"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318,673.82</w:t>
            </w:r>
          </w:p>
        </w:tc>
        <w:tc>
          <w:tcPr>
            <w:tcW w:w="723" w:type="pct"/>
            <w:noWrap/>
            <w:vAlign w:val="bottom"/>
            <w:hideMark/>
          </w:tcPr>
          <w:p w14:paraId="0C7A10E4" w14:textId="4499DBAD"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355,754.13</w:t>
            </w:r>
          </w:p>
        </w:tc>
        <w:tc>
          <w:tcPr>
            <w:tcW w:w="775" w:type="pct"/>
            <w:noWrap/>
            <w:vAlign w:val="bottom"/>
          </w:tcPr>
          <w:p w14:paraId="41E6BD71" w14:textId="10FD9F8C"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249,673.82</w:t>
            </w:r>
          </w:p>
        </w:tc>
        <w:tc>
          <w:tcPr>
            <w:tcW w:w="719" w:type="pct"/>
            <w:noWrap/>
            <w:vAlign w:val="bottom"/>
            <w:hideMark/>
          </w:tcPr>
          <w:p w14:paraId="4BFE5DE2" w14:textId="2B2213C3"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261,254.13</w:t>
            </w:r>
          </w:p>
        </w:tc>
      </w:tr>
      <w:tr w:rsidR="00493B59" w:rsidRPr="00DF7278" w14:paraId="3BEFEE1F" w14:textId="77777777" w:rsidTr="00493B59">
        <w:trPr>
          <w:trHeight w:val="435"/>
        </w:trPr>
        <w:tc>
          <w:tcPr>
            <w:tcW w:w="2010" w:type="pct"/>
            <w:tcBorders>
              <w:top w:val="nil"/>
              <w:left w:val="nil"/>
              <w:bottom w:val="nil"/>
              <w:right w:val="nil"/>
            </w:tcBorders>
            <w:shd w:val="clear" w:color="auto" w:fill="auto"/>
            <w:noWrap/>
            <w:vAlign w:val="bottom"/>
          </w:tcPr>
          <w:p w14:paraId="39A7C30C" w14:textId="779261B7" w:rsidR="00493B59" w:rsidRPr="00DF7278" w:rsidRDefault="00493B59" w:rsidP="000A0AD1">
            <w:pPr>
              <w:spacing w:line="400" w:lineRule="exact"/>
              <w:ind w:left="342"/>
              <w:rPr>
                <w:rFonts w:eastAsia="Times New Roman"/>
                <w:b w:val="0"/>
                <w:bCs w:val="0"/>
                <w:cs/>
                <w:lang w:eastAsia="en-US"/>
              </w:rPr>
            </w:pPr>
            <w:r w:rsidRPr="00DF7278">
              <w:rPr>
                <w:rFonts w:eastAsia="Times New Roman"/>
                <w:b w:val="0"/>
                <w:bCs w:val="0"/>
                <w:lang w:eastAsia="en-US"/>
              </w:rPr>
              <w:t>Others</w:t>
            </w:r>
          </w:p>
        </w:tc>
        <w:tc>
          <w:tcPr>
            <w:tcW w:w="773" w:type="pct"/>
            <w:noWrap/>
            <w:vAlign w:val="bottom"/>
          </w:tcPr>
          <w:p w14:paraId="73F27CF9" w14:textId="69CF664C"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0.00</w:t>
            </w:r>
          </w:p>
        </w:tc>
        <w:tc>
          <w:tcPr>
            <w:tcW w:w="723" w:type="pct"/>
            <w:noWrap/>
            <w:vAlign w:val="bottom"/>
          </w:tcPr>
          <w:p w14:paraId="38B13F97" w14:textId="59D9F888"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57,634.31</w:t>
            </w:r>
          </w:p>
        </w:tc>
        <w:tc>
          <w:tcPr>
            <w:tcW w:w="775" w:type="pct"/>
            <w:noWrap/>
            <w:vAlign w:val="bottom"/>
          </w:tcPr>
          <w:p w14:paraId="02E14353" w14:textId="67B5CC12"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0.00</w:t>
            </w:r>
          </w:p>
        </w:tc>
        <w:tc>
          <w:tcPr>
            <w:tcW w:w="719" w:type="pct"/>
            <w:noWrap/>
            <w:vAlign w:val="bottom"/>
          </w:tcPr>
          <w:p w14:paraId="16E074DD" w14:textId="1ABC8210" w:rsidR="00493B59" w:rsidRPr="00DF7278" w:rsidRDefault="00493B59" w:rsidP="000A0AD1">
            <w:pPr>
              <w:spacing w:line="400" w:lineRule="exact"/>
              <w:jc w:val="right"/>
              <w:rPr>
                <w:rFonts w:eastAsia="Times New Roman"/>
                <w:b w:val="0"/>
                <w:bCs w:val="0"/>
                <w:lang w:eastAsia="en-US"/>
              </w:rPr>
            </w:pPr>
            <w:r w:rsidRPr="00DF7278">
              <w:rPr>
                <w:rFonts w:eastAsia="Times New Roman"/>
                <w:b w:val="0"/>
                <w:bCs w:val="0"/>
                <w:lang w:eastAsia="en-US"/>
              </w:rPr>
              <w:t>0.00</w:t>
            </w:r>
          </w:p>
        </w:tc>
      </w:tr>
      <w:tr w:rsidR="00493B59" w:rsidRPr="00DF7278" w14:paraId="3775B4D9" w14:textId="77777777" w:rsidTr="00493B59">
        <w:trPr>
          <w:trHeight w:val="435"/>
        </w:trPr>
        <w:tc>
          <w:tcPr>
            <w:tcW w:w="2010" w:type="pct"/>
            <w:tcBorders>
              <w:top w:val="nil"/>
              <w:left w:val="nil"/>
              <w:bottom w:val="nil"/>
              <w:right w:val="nil"/>
            </w:tcBorders>
            <w:shd w:val="clear" w:color="auto" w:fill="auto"/>
            <w:noWrap/>
            <w:vAlign w:val="bottom"/>
          </w:tcPr>
          <w:p w14:paraId="2627A526" w14:textId="551CE32A" w:rsidR="00493B59" w:rsidRPr="00DF7278" w:rsidRDefault="00493B59" w:rsidP="000A0AD1">
            <w:pPr>
              <w:spacing w:line="400" w:lineRule="exact"/>
              <w:ind w:left="600"/>
              <w:rPr>
                <w:rFonts w:eastAsia="Times New Roman"/>
                <w:b w:val="0"/>
                <w:bCs w:val="0"/>
                <w:cs/>
                <w:lang w:eastAsia="en-US"/>
              </w:rPr>
            </w:pPr>
            <w:r w:rsidRPr="00DF7278">
              <w:rPr>
                <w:rFonts w:eastAsia="Times New Roman"/>
                <w:b w:val="0"/>
                <w:bCs w:val="0"/>
                <w:lang w:eastAsia="en-US"/>
              </w:rPr>
              <w:t>Total</w:t>
            </w:r>
          </w:p>
        </w:tc>
        <w:tc>
          <w:tcPr>
            <w:tcW w:w="773" w:type="pct"/>
            <w:noWrap/>
            <w:vAlign w:val="bottom"/>
          </w:tcPr>
          <w:p w14:paraId="59F75EE6" w14:textId="41A88831" w:rsidR="00493B59" w:rsidRPr="00DF7278" w:rsidRDefault="00493B59" w:rsidP="000A0AD1">
            <w:pPr>
              <w:pBdr>
                <w:top w:val="single" w:sz="4" w:space="1" w:color="auto"/>
                <w:bottom w:val="double" w:sz="4" w:space="1" w:color="auto"/>
              </w:pBdr>
              <w:spacing w:line="400" w:lineRule="exact"/>
              <w:jc w:val="right"/>
              <w:rPr>
                <w:rFonts w:eastAsia="Times New Roman"/>
                <w:b w:val="0"/>
                <w:bCs w:val="0"/>
                <w:lang w:eastAsia="en-US"/>
              </w:rPr>
            </w:pPr>
            <w:r w:rsidRPr="00DF7278">
              <w:rPr>
                <w:rFonts w:eastAsia="Times New Roman"/>
                <w:b w:val="0"/>
                <w:bCs w:val="0"/>
                <w:lang w:eastAsia="en-US"/>
              </w:rPr>
              <w:t>5,075,981.24</w:t>
            </w:r>
          </w:p>
        </w:tc>
        <w:tc>
          <w:tcPr>
            <w:tcW w:w="723" w:type="pct"/>
            <w:noWrap/>
            <w:vAlign w:val="bottom"/>
          </w:tcPr>
          <w:p w14:paraId="02007959" w14:textId="647023BF" w:rsidR="00493B59" w:rsidRPr="00DF7278" w:rsidRDefault="00493B59" w:rsidP="000A0AD1">
            <w:pPr>
              <w:pBdr>
                <w:top w:val="single" w:sz="4" w:space="1" w:color="auto"/>
                <w:bottom w:val="double" w:sz="4" w:space="1" w:color="auto"/>
              </w:pBdr>
              <w:spacing w:line="400" w:lineRule="exact"/>
              <w:jc w:val="right"/>
              <w:rPr>
                <w:rFonts w:eastAsia="Times New Roman"/>
                <w:b w:val="0"/>
                <w:bCs w:val="0"/>
                <w:lang w:eastAsia="en-US"/>
              </w:rPr>
            </w:pPr>
            <w:r w:rsidRPr="00DF7278">
              <w:rPr>
                <w:rFonts w:eastAsia="Times New Roman"/>
                <w:b w:val="0"/>
                <w:bCs w:val="0"/>
                <w:lang w:eastAsia="en-US"/>
              </w:rPr>
              <w:t>4,978,310.61</w:t>
            </w:r>
          </w:p>
        </w:tc>
        <w:tc>
          <w:tcPr>
            <w:tcW w:w="775" w:type="pct"/>
            <w:noWrap/>
            <w:vAlign w:val="bottom"/>
          </w:tcPr>
          <w:p w14:paraId="673BEC00" w14:textId="65B3DF15" w:rsidR="00493B59" w:rsidRPr="00DF7278" w:rsidRDefault="00493B59" w:rsidP="000A0AD1">
            <w:pPr>
              <w:pBdr>
                <w:top w:val="single" w:sz="4" w:space="1" w:color="auto"/>
                <w:bottom w:val="double" w:sz="4" w:space="1" w:color="auto"/>
              </w:pBdr>
              <w:spacing w:line="400" w:lineRule="exact"/>
              <w:jc w:val="right"/>
              <w:rPr>
                <w:rFonts w:eastAsia="Times New Roman"/>
                <w:b w:val="0"/>
                <w:bCs w:val="0"/>
                <w:lang w:eastAsia="en-US"/>
              </w:rPr>
            </w:pPr>
            <w:r w:rsidRPr="00DF7278">
              <w:rPr>
                <w:rFonts w:eastAsia="Times New Roman"/>
                <w:b w:val="0"/>
                <w:bCs w:val="0"/>
                <w:lang w:eastAsia="en-US"/>
              </w:rPr>
              <w:t>4,912,835.61</w:t>
            </w:r>
          </w:p>
        </w:tc>
        <w:tc>
          <w:tcPr>
            <w:tcW w:w="719" w:type="pct"/>
            <w:noWrap/>
            <w:vAlign w:val="bottom"/>
          </w:tcPr>
          <w:p w14:paraId="00D99D57" w14:textId="5A711B8D" w:rsidR="00493B59" w:rsidRPr="00DF7278" w:rsidRDefault="00493B59" w:rsidP="000A0AD1">
            <w:pPr>
              <w:pBdr>
                <w:top w:val="single" w:sz="4" w:space="1" w:color="auto"/>
                <w:bottom w:val="double" w:sz="4" w:space="1" w:color="auto"/>
              </w:pBdr>
              <w:spacing w:line="400" w:lineRule="exact"/>
              <w:jc w:val="right"/>
              <w:rPr>
                <w:rFonts w:eastAsia="Times New Roman"/>
                <w:b w:val="0"/>
                <w:bCs w:val="0"/>
                <w:lang w:eastAsia="en-US"/>
              </w:rPr>
            </w:pPr>
            <w:r w:rsidRPr="00DF7278">
              <w:rPr>
                <w:rFonts w:eastAsia="Times New Roman"/>
                <w:b w:val="0"/>
                <w:bCs w:val="0"/>
                <w:lang w:eastAsia="en-US"/>
              </w:rPr>
              <w:t>4,736,764.95</w:t>
            </w:r>
          </w:p>
        </w:tc>
      </w:tr>
    </w:tbl>
    <w:p w14:paraId="7E148E2C" w14:textId="2EE18474" w:rsidR="00E851CD" w:rsidRPr="00DF7278" w:rsidRDefault="00E851CD" w:rsidP="000A0AD1">
      <w:pPr>
        <w:spacing w:after="120" w:line="480" w:lineRule="exact"/>
        <w:ind w:left="1134" w:hanging="567"/>
        <w:rPr>
          <w:rFonts w:eastAsia="Angsana New"/>
          <w:b w:val="0"/>
          <w:bCs w:val="0"/>
          <w:lang w:val="en-GB"/>
        </w:rPr>
      </w:pPr>
      <w:r w:rsidRPr="00DF7278">
        <w:rPr>
          <w:rFonts w:eastAsia="Angsana New"/>
          <w:b w:val="0"/>
          <w:bCs w:val="0"/>
          <w:lang w:val="en-GB"/>
        </w:rPr>
        <w:t>1</w:t>
      </w:r>
      <w:r w:rsidR="00AE44F7" w:rsidRPr="00DF7278">
        <w:rPr>
          <w:rFonts w:eastAsia="Angsana New"/>
          <w:b w:val="0"/>
          <w:bCs w:val="0"/>
          <w:lang w:val="en-GB"/>
        </w:rPr>
        <w:t>7</w:t>
      </w:r>
      <w:r w:rsidRPr="00DF7278">
        <w:rPr>
          <w:rFonts w:eastAsia="Angsana New"/>
          <w:b w:val="0"/>
          <w:bCs w:val="0"/>
          <w:lang w:val="en-GB"/>
        </w:rPr>
        <w:t>.2</w:t>
      </w:r>
      <w:r w:rsidR="000A0AD1">
        <w:rPr>
          <w:rFonts w:eastAsia="Angsana New"/>
          <w:b w:val="0"/>
          <w:bCs w:val="0"/>
          <w:lang w:val="en-GB"/>
        </w:rPr>
        <w:tab/>
      </w:r>
      <w:r w:rsidR="0034461E" w:rsidRPr="00DF7278">
        <w:rPr>
          <w:rFonts w:eastAsia="Angsana New"/>
          <w:b w:val="0"/>
          <w:bCs w:val="0"/>
          <w:lang w:val="en-GB"/>
        </w:rPr>
        <w:t xml:space="preserve">Tax expense for the year ended December </w:t>
      </w:r>
      <w:r w:rsidR="0034461E" w:rsidRPr="00DF7278">
        <w:rPr>
          <w:rFonts w:eastAsia="Angsana New"/>
          <w:b w:val="0"/>
          <w:bCs w:val="0"/>
          <w:cs/>
          <w:lang w:val="en-GB"/>
        </w:rPr>
        <w:t>31</w:t>
      </w:r>
      <w:r w:rsidR="0034461E" w:rsidRPr="00DF7278">
        <w:rPr>
          <w:rFonts w:eastAsia="Angsana New"/>
          <w:b w:val="0"/>
          <w:bCs w:val="0"/>
          <w:lang w:val="en-GB"/>
        </w:rPr>
        <w:t xml:space="preserve">, </w:t>
      </w:r>
      <w:r w:rsidR="0034461E" w:rsidRPr="00DF7278">
        <w:rPr>
          <w:rFonts w:eastAsia="Angsana New"/>
          <w:b w:val="0"/>
          <w:bCs w:val="0"/>
          <w:cs/>
          <w:lang w:val="en-GB"/>
        </w:rPr>
        <w:t>20</w:t>
      </w:r>
      <w:r w:rsidR="005D4E2A" w:rsidRPr="00DF7278">
        <w:rPr>
          <w:rFonts w:eastAsia="Angsana New"/>
          <w:b w:val="0"/>
          <w:bCs w:val="0"/>
          <w:lang w:val="en-GB"/>
        </w:rPr>
        <w:t>20</w:t>
      </w:r>
      <w:r w:rsidR="0034461E" w:rsidRPr="00DF7278">
        <w:rPr>
          <w:rFonts w:eastAsia="Angsana New"/>
          <w:b w:val="0"/>
          <w:bCs w:val="0"/>
          <w:cs/>
          <w:lang w:val="en-GB"/>
        </w:rPr>
        <w:t xml:space="preserve"> </w:t>
      </w:r>
      <w:r w:rsidR="0034461E" w:rsidRPr="00DF7278">
        <w:rPr>
          <w:rFonts w:eastAsia="Angsana New"/>
          <w:b w:val="0"/>
          <w:bCs w:val="0"/>
          <w:lang w:val="en-GB"/>
        </w:rPr>
        <w:t xml:space="preserve">and </w:t>
      </w:r>
      <w:r w:rsidR="0034461E" w:rsidRPr="00DF7278">
        <w:rPr>
          <w:rFonts w:eastAsia="Angsana New"/>
          <w:b w:val="0"/>
          <w:bCs w:val="0"/>
          <w:cs/>
          <w:lang w:val="en-GB"/>
        </w:rPr>
        <w:t>201</w:t>
      </w:r>
      <w:r w:rsidR="005D4E2A" w:rsidRPr="00DF7278">
        <w:rPr>
          <w:rFonts w:eastAsia="Angsana New"/>
          <w:b w:val="0"/>
          <w:bCs w:val="0"/>
          <w:lang w:val="en-GB"/>
        </w:rPr>
        <w:t>9</w:t>
      </w:r>
      <w:r w:rsidR="0034461E" w:rsidRPr="00DF7278">
        <w:rPr>
          <w:rFonts w:eastAsia="Angsana New"/>
          <w:b w:val="0"/>
          <w:bCs w:val="0"/>
          <w:cs/>
          <w:lang w:val="en-GB"/>
        </w:rPr>
        <w:t xml:space="preserve"> </w:t>
      </w:r>
      <w:r w:rsidR="0034461E" w:rsidRPr="00DF7278">
        <w:rPr>
          <w:rFonts w:eastAsia="Angsana New"/>
          <w:b w:val="0"/>
          <w:bCs w:val="0"/>
          <w:lang w:val="en-GB"/>
        </w:rPr>
        <w:t>are summarized as follows:</w:t>
      </w:r>
    </w:p>
    <w:tbl>
      <w:tblPr>
        <w:tblW w:w="4979" w:type="pct"/>
        <w:tblInd w:w="392" w:type="dxa"/>
        <w:tblLayout w:type="fixed"/>
        <w:tblLook w:val="04A0" w:firstRow="1" w:lastRow="0" w:firstColumn="1" w:lastColumn="0" w:noHBand="0" w:noVBand="1"/>
      </w:tblPr>
      <w:tblGrid>
        <w:gridCol w:w="3683"/>
        <w:gridCol w:w="1375"/>
        <w:gridCol w:w="1416"/>
        <w:gridCol w:w="1418"/>
        <w:gridCol w:w="1472"/>
      </w:tblGrid>
      <w:tr w:rsidR="000A0AD1" w:rsidRPr="00DF7278" w14:paraId="5FB93085" w14:textId="77777777" w:rsidTr="000A0AD1">
        <w:trPr>
          <w:trHeight w:val="312"/>
        </w:trPr>
        <w:tc>
          <w:tcPr>
            <w:tcW w:w="1967" w:type="pct"/>
            <w:tcBorders>
              <w:top w:val="nil"/>
              <w:left w:val="nil"/>
              <w:bottom w:val="nil"/>
              <w:right w:val="nil"/>
            </w:tcBorders>
            <w:shd w:val="clear" w:color="auto" w:fill="auto"/>
            <w:noWrap/>
            <w:vAlign w:val="bottom"/>
            <w:hideMark/>
          </w:tcPr>
          <w:p w14:paraId="66AA6B0B" w14:textId="77777777" w:rsidR="000A0AD1" w:rsidRPr="00DF7278" w:rsidRDefault="000A0AD1" w:rsidP="000A0AD1">
            <w:pPr>
              <w:spacing w:before="120" w:line="380" w:lineRule="exact"/>
              <w:rPr>
                <w:rFonts w:eastAsia="Times New Roman"/>
                <w:lang w:eastAsia="en-US"/>
              </w:rPr>
            </w:pPr>
          </w:p>
        </w:tc>
        <w:tc>
          <w:tcPr>
            <w:tcW w:w="1490" w:type="pct"/>
            <w:gridSpan w:val="2"/>
            <w:tcBorders>
              <w:top w:val="nil"/>
              <w:left w:val="nil"/>
              <w:right w:val="nil"/>
            </w:tcBorders>
            <w:shd w:val="clear" w:color="auto" w:fill="auto"/>
            <w:noWrap/>
            <w:vAlign w:val="bottom"/>
            <w:hideMark/>
          </w:tcPr>
          <w:p w14:paraId="32D97923" w14:textId="2F60BDFE" w:rsidR="000A0AD1" w:rsidRPr="00DF7278" w:rsidRDefault="000A0AD1" w:rsidP="000A0AD1">
            <w:pPr>
              <w:spacing w:line="380" w:lineRule="exact"/>
              <w:jc w:val="center"/>
              <w:rPr>
                <w:rFonts w:eastAsia="Times New Roman"/>
                <w:b w:val="0"/>
                <w:bCs w:val="0"/>
                <w:lang w:eastAsia="en-US"/>
              </w:rPr>
            </w:pPr>
          </w:p>
        </w:tc>
        <w:tc>
          <w:tcPr>
            <w:tcW w:w="1543" w:type="pct"/>
            <w:gridSpan w:val="2"/>
            <w:tcBorders>
              <w:top w:val="nil"/>
              <w:left w:val="nil"/>
              <w:right w:val="nil"/>
            </w:tcBorders>
            <w:shd w:val="clear" w:color="auto" w:fill="auto"/>
            <w:noWrap/>
            <w:vAlign w:val="bottom"/>
            <w:hideMark/>
          </w:tcPr>
          <w:p w14:paraId="5C08FC05" w14:textId="289C4151" w:rsidR="000A0AD1" w:rsidRPr="00DF7278" w:rsidRDefault="000A0AD1" w:rsidP="000A0AD1">
            <w:pPr>
              <w:spacing w:line="380" w:lineRule="exact"/>
              <w:jc w:val="right"/>
              <w:rPr>
                <w:rFonts w:eastAsia="Times New Roman"/>
                <w:b w:val="0"/>
                <w:bCs w:val="0"/>
                <w:lang w:eastAsia="en-US"/>
              </w:rPr>
            </w:pPr>
            <w:r w:rsidRPr="000A0AD1">
              <w:rPr>
                <w:rFonts w:eastAsia="Times New Roman"/>
                <w:b w:val="0"/>
                <w:bCs w:val="0"/>
                <w:lang w:eastAsia="en-US"/>
              </w:rPr>
              <w:t>(Unit : Baht)</w:t>
            </w:r>
          </w:p>
        </w:tc>
      </w:tr>
      <w:tr w:rsidR="000A0AD1" w:rsidRPr="00DF7278" w14:paraId="0FC7A869" w14:textId="77777777" w:rsidTr="000A0AD1">
        <w:trPr>
          <w:trHeight w:val="248"/>
        </w:trPr>
        <w:tc>
          <w:tcPr>
            <w:tcW w:w="1967" w:type="pct"/>
            <w:tcBorders>
              <w:top w:val="nil"/>
              <w:left w:val="nil"/>
              <w:bottom w:val="nil"/>
              <w:right w:val="nil"/>
            </w:tcBorders>
            <w:shd w:val="clear" w:color="auto" w:fill="auto"/>
            <w:noWrap/>
            <w:vAlign w:val="bottom"/>
          </w:tcPr>
          <w:p w14:paraId="42229D5D" w14:textId="77777777" w:rsidR="000A0AD1" w:rsidRPr="00DF7278" w:rsidRDefault="000A0AD1" w:rsidP="000A0AD1">
            <w:pPr>
              <w:spacing w:before="120" w:line="380" w:lineRule="exact"/>
              <w:rPr>
                <w:rFonts w:eastAsia="Times New Roman"/>
                <w:lang w:eastAsia="en-US"/>
              </w:rPr>
            </w:pPr>
          </w:p>
        </w:tc>
        <w:tc>
          <w:tcPr>
            <w:tcW w:w="1490" w:type="pct"/>
            <w:gridSpan w:val="2"/>
            <w:tcBorders>
              <w:top w:val="nil"/>
              <w:left w:val="nil"/>
              <w:right w:val="nil"/>
            </w:tcBorders>
            <w:shd w:val="clear" w:color="auto" w:fill="auto"/>
            <w:noWrap/>
            <w:vAlign w:val="bottom"/>
          </w:tcPr>
          <w:p w14:paraId="44FBD82B" w14:textId="0D829852" w:rsidR="000A0AD1" w:rsidRPr="00DF7278" w:rsidRDefault="000A0AD1" w:rsidP="000A0AD1">
            <w:pPr>
              <w:pBdr>
                <w:bottom w:val="single" w:sz="4" w:space="1" w:color="auto"/>
              </w:pBdr>
              <w:spacing w:line="38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1543" w:type="pct"/>
            <w:gridSpan w:val="2"/>
            <w:tcBorders>
              <w:top w:val="nil"/>
              <w:left w:val="nil"/>
              <w:right w:val="nil"/>
            </w:tcBorders>
            <w:shd w:val="clear" w:color="auto" w:fill="auto"/>
            <w:noWrap/>
            <w:vAlign w:val="bottom"/>
          </w:tcPr>
          <w:p w14:paraId="0CA0CC3B" w14:textId="661A37BC" w:rsidR="000A0AD1" w:rsidRPr="00DF7278" w:rsidRDefault="000A0AD1" w:rsidP="000A0AD1">
            <w:pPr>
              <w:pBdr>
                <w:bottom w:val="single" w:sz="4" w:space="1" w:color="auto"/>
              </w:pBdr>
              <w:spacing w:line="38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0A0AD1" w:rsidRPr="00DF7278" w14:paraId="1A890C0D" w14:textId="77777777" w:rsidTr="000A0AD1">
        <w:trPr>
          <w:trHeight w:val="254"/>
        </w:trPr>
        <w:tc>
          <w:tcPr>
            <w:tcW w:w="1967" w:type="pct"/>
            <w:tcBorders>
              <w:top w:val="nil"/>
              <w:left w:val="nil"/>
              <w:bottom w:val="nil"/>
              <w:right w:val="nil"/>
            </w:tcBorders>
            <w:shd w:val="clear" w:color="auto" w:fill="auto"/>
            <w:noWrap/>
            <w:vAlign w:val="bottom"/>
            <w:hideMark/>
          </w:tcPr>
          <w:p w14:paraId="5E873CF3" w14:textId="77777777" w:rsidR="000A0AD1" w:rsidRPr="00DF7278" w:rsidRDefault="000A0AD1" w:rsidP="000A0AD1">
            <w:pPr>
              <w:spacing w:line="380" w:lineRule="exact"/>
              <w:rPr>
                <w:rFonts w:eastAsia="Times New Roman"/>
                <w:b w:val="0"/>
                <w:bCs w:val="0"/>
                <w:lang w:eastAsia="en-US"/>
              </w:rPr>
            </w:pPr>
          </w:p>
        </w:tc>
        <w:tc>
          <w:tcPr>
            <w:tcW w:w="734" w:type="pct"/>
            <w:tcBorders>
              <w:left w:val="nil"/>
              <w:bottom w:val="nil"/>
              <w:right w:val="nil"/>
            </w:tcBorders>
            <w:shd w:val="clear" w:color="auto" w:fill="auto"/>
            <w:noWrap/>
            <w:hideMark/>
          </w:tcPr>
          <w:p w14:paraId="053A1FEE" w14:textId="491A6AA2" w:rsidR="000A0AD1" w:rsidRPr="00DF7278" w:rsidRDefault="000A0AD1" w:rsidP="000A0AD1">
            <w:pPr>
              <w:spacing w:line="380" w:lineRule="exact"/>
              <w:jc w:val="center"/>
              <w:rPr>
                <w:rFonts w:eastAsia="Times New Roman"/>
                <w:b w:val="0"/>
                <w:bCs w:val="0"/>
                <w:lang w:eastAsia="en-US"/>
              </w:rPr>
            </w:pPr>
            <w:r w:rsidRPr="00DF7278">
              <w:rPr>
                <w:b w:val="0"/>
                <w:bCs w:val="0"/>
              </w:rPr>
              <w:t>2020</w:t>
            </w:r>
          </w:p>
        </w:tc>
        <w:tc>
          <w:tcPr>
            <w:tcW w:w="756" w:type="pct"/>
            <w:tcBorders>
              <w:left w:val="nil"/>
              <w:bottom w:val="nil"/>
              <w:right w:val="nil"/>
            </w:tcBorders>
            <w:shd w:val="clear" w:color="auto" w:fill="auto"/>
            <w:noWrap/>
            <w:hideMark/>
          </w:tcPr>
          <w:p w14:paraId="21E7A549" w14:textId="75777C93" w:rsidR="000A0AD1" w:rsidRPr="00DF7278" w:rsidRDefault="000A0AD1" w:rsidP="000A0AD1">
            <w:pPr>
              <w:spacing w:line="380" w:lineRule="exact"/>
              <w:jc w:val="center"/>
              <w:rPr>
                <w:rFonts w:eastAsia="Times New Roman"/>
                <w:b w:val="0"/>
                <w:bCs w:val="0"/>
                <w:lang w:eastAsia="en-US"/>
              </w:rPr>
            </w:pPr>
            <w:r w:rsidRPr="00DF7278">
              <w:rPr>
                <w:b w:val="0"/>
                <w:bCs w:val="0"/>
              </w:rPr>
              <w:t>2019</w:t>
            </w:r>
          </w:p>
        </w:tc>
        <w:tc>
          <w:tcPr>
            <w:tcW w:w="757" w:type="pct"/>
            <w:tcBorders>
              <w:left w:val="nil"/>
              <w:bottom w:val="nil"/>
              <w:right w:val="nil"/>
            </w:tcBorders>
            <w:shd w:val="clear" w:color="auto" w:fill="auto"/>
            <w:noWrap/>
            <w:hideMark/>
          </w:tcPr>
          <w:p w14:paraId="4EBCA15C" w14:textId="1E190082" w:rsidR="000A0AD1" w:rsidRPr="00DF7278" w:rsidRDefault="000A0AD1" w:rsidP="000A0AD1">
            <w:pPr>
              <w:spacing w:line="380" w:lineRule="exact"/>
              <w:jc w:val="center"/>
              <w:rPr>
                <w:rFonts w:eastAsia="Times New Roman"/>
                <w:b w:val="0"/>
                <w:bCs w:val="0"/>
                <w:lang w:eastAsia="en-US"/>
              </w:rPr>
            </w:pPr>
            <w:r w:rsidRPr="00DF7278">
              <w:rPr>
                <w:b w:val="0"/>
                <w:bCs w:val="0"/>
              </w:rPr>
              <w:t>2020</w:t>
            </w:r>
          </w:p>
        </w:tc>
        <w:tc>
          <w:tcPr>
            <w:tcW w:w="786" w:type="pct"/>
            <w:tcBorders>
              <w:left w:val="nil"/>
              <w:bottom w:val="nil"/>
              <w:right w:val="nil"/>
            </w:tcBorders>
            <w:shd w:val="clear" w:color="auto" w:fill="auto"/>
            <w:noWrap/>
            <w:hideMark/>
          </w:tcPr>
          <w:p w14:paraId="358716F9" w14:textId="55448A6E" w:rsidR="000A0AD1" w:rsidRPr="00DF7278" w:rsidRDefault="000A0AD1" w:rsidP="000A0AD1">
            <w:pPr>
              <w:spacing w:line="380" w:lineRule="exact"/>
              <w:jc w:val="center"/>
              <w:rPr>
                <w:rFonts w:eastAsia="Times New Roman"/>
                <w:b w:val="0"/>
                <w:bCs w:val="0"/>
                <w:lang w:eastAsia="en-US"/>
              </w:rPr>
            </w:pPr>
            <w:r w:rsidRPr="00DF7278">
              <w:rPr>
                <w:b w:val="0"/>
                <w:bCs w:val="0"/>
              </w:rPr>
              <w:t>2019</w:t>
            </w:r>
          </w:p>
        </w:tc>
      </w:tr>
      <w:tr w:rsidR="000A0AD1" w:rsidRPr="00DF7278" w14:paraId="71E87D2D" w14:textId="77777777" w:rsidTr="000A0AD1">
        <w:trPr>
          <w:trHeight w:val="435"/>
        </w:trPr>
        <w:tc>
          <w:tcPr>
            <w:tcW w:w="1967" w:type="pct"/>
            <w:tcBorders>
              <w:top w:val="nil"/>
              <w:left w:val="nil"/>
              <w:bottom w:val="nil"/>
              <w:right w:val="nil"/>
            </w:tcBorders>
            <w:shd w:val="clear" w:color="auto" w:fill="auto"/>
            <w:noWrap/>
            <w:vAlign w:val="bottom"/>
            <w:hideMark/>
          </w:tcPr>
          <w:p w14:paraId="16A00E0A" w14:textId="16A15618" w:rsidR="000A0AD1" w:rsidRPr="00DF7278" w:rsidRDefault="000A0AD1" w:rsidP="000A0AD1">
            <w:pPr>
              <w:spacing w:line="380" w:lineRule="exact"/>
              <w:rPr>
                <w:rFonts w:eastAsia="Times New Roman"/>
                <w:b w:val="0"/>
                <w:bCs w:val="0"/>
                <w:lang w:eastAsia="en-US"/>
              </w:rPr>
            </w:pPr>
            <w:r w:rsidRPr="00DF7278">
              <w:rPr>
                <w:rFonts w:eastAsia="Times New Roman"/>
                <w:b w:val="0"/>
                <w:bCs w:val="0"/>
                <w:lang w:eastAsia="en-US"/>
              </w:rPr>
              <w:t>Current tax :</w:t>
            </w:r>
          </w:p>
        </w:tc>
        <w:tc>
          <w:tcPr>
            <w:tcW w:w="734" w:type="pct"/>
            <w:tcBorders>
              <w:top w:val="nil"/>
              <w:left w:val="nil"/>
              <w:bottom w:val="nil"/>
              <w:right w:val="nil"/>
            </w:tcBorders>
            <w:shd w:val="clear" w:color="auto" w:fill="auto"/>
            <w:noWrap/>
            <w:vAlign w:val="bottom"/>
          </w:tcPr>
          <w:p w14:paraId="15475BC5" w14:textId="77777777" w:rsidR="000A0AD1" w:rsidRPr="00DF7278" w:rsidRDefault="000A0AD1" w:rsidP="000A0AD1">
            <w:pPr>
              <w:spacing w:line="380" w:lineRule="exact"/>
              <w:jc w:val="right"/>
              <w:rPr>
                <w:rFonts w:eastAsia="Times New Roman"/>
                <w:b w:val="0"/>
                <w:bCs w:val="0"/>
                <w:lang w:eastAsia="en-US"/>
              </w:rPr>
            </w:pPr>
          </w:p>
        </w:tc>
        <w:tc>
          <w:tcPr>
            <w:tcW w:w="756" w:type="pct"/>
            <w:tcBorders>
              <w:top w:val="nil"/>
              <w:left w:val="nil"/>
              <w:bottom w:val="nil"/>
              <w:right w:val="nil"/>
            </w:tcBorders>
            <w:shd w:val="clear" w:color="auto" w:fill="auto"/>
            <w:noWrap/>
            <w:vAlign w:val="bottom"/>
          </w:tcPr>
          <w:p w14:paraId="6D9848A4" w14:textId="77777777" w:rsidR="000A0AD1" w:rsidRPr="00DF7278" w:rsidRDefault="000A0AD1" w:rsidP="000A0AD1">
            <w:pPr>
              <w:spacing w:line="38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06279EA3" w14:textId="77777777" w:rsidR="000A0AD1" w:rsidRPr="00DF7278" w:rsidRDefault="000A0AD1" w:rsidP="000A0AD1">
            <w:pPr>
              <w:spacing w:line="380" w:lineRule="exact"/>
              <w:jc w:val="right"/>
              <w:rPr>
                <w:rFonts w:eastAsia="Times New Roman"/>
                <w:b w:val="0"/>
                <w:bCs w:val="0"/>
                <w:lang w:eastAsia="en-US"/>
              </w:rPr>
            </w:pPr>
          </w:p>
        </w:tc>
        <w:tc>
          <w:tcPr>
            <w:tcW w:w="786" w:type="pct"/>
            <w:tcBorders>
              <w:top w:val="nil"/>
              <w:left w:val="nil"/>
              <w:bottom w:val="nil"/>
              <w:right w:val="nil"/>
            </w:tcBorders>
            <w:shd w:val="clear" w:color="auto" w:fill="auto"/>
            <w:noWrap/>
            <w:vAlign w:val="bottom"/>
          </w:tcPr>
          <w:p w14:paraId="38FD8BC9" w14:textId="77777777" w:rsidR="000A0AD1" w:rsidRPr="00DF7278" w:rsidRDefault="000A0AD1" w:rsidP="000A0AD1">
            <w:pPr>
              <w:spacing w:line="380" w:lineRule="exact"/>
              <w:jc w:val="right"/>
              <w:rPr>
                <w:rFonts w:eastAsia="Times New Roman"/>
                <w:b w:val="0"/>
                <w:bCs w:val="0"/>
                <w:lang w:eastAsia="en-US"/>
              </w:rPr>
            </w:pPr>
          </w:p>
        </w:tc>
      </w:tr>
      <w:tr w:rsidR="000A0AD1" w:rsidRPr="00DF7278" w14:paraId="6EE3EF57" w14:textId="77777777" w:rsidTr="000A0AD1">
        <w:trPr>
          <w:trHeight w:val="435"/>
        </w:trPr>
        <w:tc>
          <w:tcPr>
            <w:tcW w:w="1967" w:type="pct"/>
            <w:tcBorders>
              <w:top w:val="nil"/>
              <w:left w:val="nil"/>
              <w:bottom w:val="nil"/>
              <w:right w:val="nil"/>
            </w:tcBorders>
            <w:shd w:val="clear" w:color="auto" w:fill="auto"/>
            <w:noWrap/>
            <w:vAlign w:val="bottom"/>
            <w:hideMark/>
          </w:tcPr>
          <w:p w14:paraId="7F171B68" w14:textId="164FC603" w:rsidR="000A0AD1" w:rsidRPr="00DF7278" w:rsidRDefault="000A0AD1" w:rsidP="000A0AD1">
            <w:pPr>
              <w:spacing w:line="380" w:lineRule="exact"/>
              <w:rPr>
                <w:rFonts w:eastAsia="Times New Roman"/>
                <w:b w:val="0"/>
                <w:bCs w:val="0"/>
                <w:lang w:eastAsia="en-US"/>
              </w:rPr>
            </w:pPr>
            <w:r w:rsidRPr="00DF7278">
              <w:rPr>
                <w:rFonts w:eastAsia="Times New Roman"/>
                <w:b w:val="0"/>
                <w:bCs w:val="0"/>
                <w:lang w:eastAsia="en-US"/>
              </w:rPr>
              <w:t>Income tax for the year</w:t>
            </w:r>
          </w:p>
        </w:tc>
        <w:tc>
          <w:tcPr>
            <w:tcW w:w="734" w:type="pct"/>
            <w:noWrap/>
            <w:vAlign w:val="bottom"/>
          </w:tcPr>
          <w:p w14:paraId="348372EC" w14:textId="42183E1E" w:rsidR="000A0AD1" w:rsidRPr="00DF7278" w:rsidRDefault="000A0AD1" w:rsidP="000A0AD1">
            <w:pPr>
              <w:spacing w:line="380" w:lineRule="exact"/>
              <w:jc w:val="right"/>
              <w:rPr>
                <w:rFonts w:eastAsia="Times New Roman"/>
                <w:b w:val="0"/>
                <w:bCs w:val="0"/>
                <w:lang w:eastAsia="en-US"/>
              </w:rPr>
            </w:pPr>
            <w:r w:rsidRPr="00DF7278">
              <w:rPr>
                <w:rFonts w:eastAsia="Times New Roman"/>
                <w:b w:val="0"/>
                <w:bCs w:val="0"/>
                <w:lang w:eastAsia="en-US"/>
              </w:rPr>
              <w:t>3,333,108.16</w:t>
            </w:r>
          </w:p>
        </w:tc>
        <w:tc>
          <w:tcPr>
            <w:tcW w:w="756" w:type="pct"/>
            <w:noWrap/>
            <w:vAlign w:val="bottom"/>
          </w:tcPr>
          <w:p w14:paraId="31DC913D" w14:textId="0EA59DBC" w:rsidR="000A0AD1" w:rsidRPr="00DF7278" w:rsidRDefault="000A0AD1" w:rsidP="000A0AD1">
            <w:pPr>
              <w:spacing w:line="380" w:lineRule="exact"/>
              <w:jc w:val="right"/>
              <w:rPr>
                <w:rFonts w:eastAsia="Times New Roman"/>
                <w:b w:val="0"/>
                <w:bCs w:val="0"/>
                <w:lang w:eastAsia="en-US"/>
              </w:rPr>
            </w:pPr>
            <w:r w:rsidRPr="00DF7278">
              <w:rPr>
                <w:rFonts w:eastAsia="Times New Roman"/>
                <w:b w:val="0"/>
                <w:bCs w:val="0"/>
                <w:lang w:eastAsia="en-US"/>
              </w:rPr>
              <w:t>11,693,410.75</w:t>
            </w:r>
          </w:p>
        </w:tc>
        <w:tc>
          <w:tcPr>
            <w:tcW w:w="757" w:type="pct"/>
            <w:noWrap/>
            <w:vAlign w:val="bottom"/>
          </w:tcPr>
          <w:p w14:paraId="75BCB244" w14:textId="72A43EE0" w:rsidR="000A0AD1" w:rsidRPr="00DF7278" w:rsidRDefault="000A0AD1" w:rsidP="000A0AD1">
            <w:pPr>
              <w:spacing w:line="380" w:lineRule="exact"/>
              <w:jc w:val="right"/>
              <w:rPr>
                <w:rFonts w:eastAsia="Times New Roman"/>
                <w:b w:val="0"/>
                <w:bCs w:val="0"/>
                <w:lang w:eastAsia="en-US"/>
              </w:rPr>
            </w:pPr>
            <w:r w:rsidRPr="00DF7278">
              <w:rPr>
                <w:rFonts w:eastAsia="Times New Roman" w:hint="cs"/>
                <w:b w:val="0"/>
                <w:bCs w:val="0"/>
                <w:cs/>
                <w:lang w:eastAsia="en-US"/>
              </w:rPr>
              <w:t>3</w:t>
            </w:r>
            <w:r w:rsidRPr="00DF7278">
              <w:rPr>
                <w:rFonts w:eastAsia="Times New Roman"/>
                <w:b w:val="0"/>
                <w:bCs w:val="0"/>
                <w:lang w:eastAsia="en-US"/>
              </w:rPr>
              <w:t>,</w:t>
            </w:r>
            <w:r w:rsidRPr="00DF7278">
              <w:rPr>
                <w:rFonts w:eastAsia="Times New Roman" w:hint="cs"/>
                <w:b w:val="0"/>
                <w:bCs w:val="0"/>
                <w:cs/>
                <w:lang w:eastAsia="en-US"/>
              </w:rPr>
              <w:t>1</w:t>
            </w:r>
            <w:r w:rsidRPr="00DF7278">
              <w:rPr>
                <w:rFonts w:eastAsia="Times New Roman"/>
                <w:b w:val="0"/>
                <w:bCs w:val="0"/>
                <w:lang w:eastAsia="en-US"/>
              </w:rPr>
              <w:t>39,909.73</w:t>
            </w:r>
          </w:p>
        </w:tc>
        <w:tc>
          <w:tcPr>
            <w:tcW w:w="786" w:type="pct"/>
            <w:noWrap/>
            <w:vAlign w:val="bottom"/>
          </w:tcPr>
          <w:p w14:paraId="630FC420" w14:textId="67DED903" w:rsidR="000A0AD1" w:rsidRPr="00DF7278" w:rsidRDefault="000A0AD1" w:rsidP="000A0AD1">
            <w:pPr>
              <w:spacing w:line="380" w:lineRule="exact"/>
              <w:jc w:val="right"/>
              <w:rPr>
                <w:rFonts w:eastAsia="Times New Roman"/>
                <w:b w:val="0"/>
                <w:bCs w:val="0"/>
                <w:lang w:eastAsia="en-US"/>
              </w:rPr>
            </w:pPr>
            <w:r w:rsidRPr="00DF7278">
              <w:rPr>
                <w:rFonts w:eastAsia="Times New Roman"/>
                <w:b w:val="0"/>
                <w:bCs w:val="0"/>
                <w:lang w:eastAsia="en-US"/>
              </w:rPr>
              <w:t>11,256,366.94</w:t>
            </w:r>
          </w:p>
        </w:tc>
      </w:tr>
      <w:tr w:rsidR="000A0AD1" w:rsidRPr="00DF7278" w14:paraId="3D10A47D" w14:textId="77777777" w:rsidTr="000A0AD1">
        <w:trPr>
          <w:trHeight w:val="435"/>
        </w:trPr>
        <w:tc>
          <w:tcPr>
            <w:tcW w:w="1967" w:type="pct"/>
            <w:tcBorders>
              <w:top w:val="nil"/>
              <w:left w:val="nil"/>
              <w:bottom w:val="nil"/>
              <w:right w:val="nil"/>
            </w:tcBorders>
            <w:shd w:val="clear" w:color="auto" w:fill="auto"/>
            <w:noWrap/>
            <w:vAlign w:val="bottom"/>
            <w:hideMark/>
          </w:tcPr>
          <w:p w14:paraId="3961D624" w14:textId="09B88F01" w:rsidR="000A0AD1" w:rsidRPr="00DF7278" w:rsidRDefault="000A0AD1" w:rsidP="000A0AD1">
            <w:pPr>
              <w:spacing w:line="380" w:lineRule="exact"/>
              <w:rPr>
                <w:rFonts w:eastAsia="Times New Roman"/>
                <w:b w:val="0"/>
                <w:bCs w:val="0"/>
                <w:lang w:eastAsia="en-US"/>
              </w:rPr>
            </w:pPr>
            <w:r w:rsidRPr="00DF7278">
              <w:rPr>
                <w:rFonts w:eastAsia="Times New Roman"/>
                <w:b w:val="0"/>
                <w:bCs w:val="0"/>
                <w:lang w:eastAsia="en-US"/>
              </w:rPr>
              <w:t>Deferred tax :</w:t>
            </w:r>
          </w:p>
        </w:tc>
        <w:tc>
          <w:tcPr>
            <w:tcW w:w="734" w:type="pct"/>
            <w:noWrap/>
            <w:vAlign w:val="bottom"/>
          </w:tcPr>
          <w:p w14:paraId="7960EE87" w14:textId="77777777" w:rsidR="000A0AD1" w:rsidRPr="00DF7278" w:rsidRDefault="000A0AD1" w:rsidP="000A0AD1">
            <w:pPr>
              <w:spacing w:line="380" w:lineRule="exact"/>
              <w:jc w:val="right"/>
              <w:rPr>
                <w:rFonts w:eastAsia="Times New Roman"/>
                <w:b w:val="0"/>
                <w:bCs w:val="0"/>
                <w:lang w:eastAsia="en-US"/>
              </w:rPr>
            </w:pPr>
          </w:p>
        </w:tc>
        <w:tc>
          <w:tcPr>
            <w:tcW w:w="756" w:type="pct"/>
            <w:noWrap/>
            <w:vAlign w:val="bottom"/>
          </w:tcPr>
          <w:p w14:paraId="16ABADE0" w14:textId="3F2064A5" w:rsidR="000A0AD1" w:rsidRPr="00DF7278" w:rsidRDefault="000A0AD1" w:rsidP="000A0AD1">
            <w:pPr>
              <w:spacing w:line="380" w:lineRule="exact"/>
              <w:jc w:val="right"/>
              <w:rPr>
                <w:rFonts w:eastAsia="Times New Roman"/>
                <w:b w:val="0"/>
                <w:bCs w:val="0"/>
                <w:lang w:eastAsia="en-US"/>
              </w:rPr>
            </w:pPr>
          </w:p>
        </w:tc>
        <w:tc>
          <w:tcPr>
            <w:tcW w:w="757" w:type="pct"/>
            <w:noWrap/>
            <w:vAlign w:val="bottom"/>
          </w:tcPr>
          <w:p w14:paraId="533A3587" w14:textId="77777777" w:rsidR="000A0AD1" w:rsidRPr="00DF7278" w:rsidRDefault="000A0AD1" w:rsidP="000A0AD1">
            <w:pPr>
              <w:spacing w:line="380" w:lineRule="exact"/>
              <w:jc w:val="right"/>
              <w:rPr>
                <w:rFonts w:eastAsia="Times New Roman"/>
                <w:b w:val="0"/>
                <w:bCs w:val="0"/>
                <w:lang w:eastAsia="en-US"/>
              </w:rPr>
            </w:pPr>
          </w:p>
        </w:tc>
        <w:tc>
          <w:tcPr>
            <w:tcW w:w="786" w:type="pct"/>
            <w:noWrap/>
            <w:vAlign w:val="bottom"/>
          </w:tcPr>
          <w:p w14:paraId="7B245CFF" w14:textId="1CB39120" w:rsidR="000A0AD1" w:rsidRPr="00DF7278" w:rsidRDefault="000A0AD1" w:rsidP="000A0AD1">
            <w:pPr>
              <w:spacing w:line="380" w:lineRule="exact"/>
              <w:jc w:val="right"/>
              <w:rPr>
                <w:rFonts w:eastAsia="Times New Roman"/>
                <w:b w:val="0"/>
                <w:bCs w:val="0"/>
                <w:lang w:eastAsia="en-US"/>
              </w:rPr>
            </w:pPr>
          </w:p>
        </w:tc>
      </w:tr>
      <w:tr w:rsidR="000A0AD1" w:rsidRPr="00DF7278" w14:paraId="70A3658B" w14:textId="77777777" w:rsidTr="000A0AD1">
        <w:trPr>
          <w:trHeight w:val="435"/>
        </w:trPr>
        <w:tc>
          <w:tcPr>
            <w:tcW w:w="1967" w:type="pct"/>
            <w:tcBorders>
              <w:top w:val="nil"/>
              <w:left w:val="nil"/>
              <w:bottom w:val="nil"/>
              <w:right w:val="nil"/>
            </w:tcBorders>
            <w:shd w:val="clear" w:color="auto" w:fill="auto"/>
            <w:noWrap/>
            <w:vAlign w:val="bottom"/>
          </w:tcPr>
          <w:p w14:paraId="42832102" w14:textId="675BB036" w:rsidR="000A0AD1" w:rsidRPr="00DF7278" w:rsidRDefault="000A0AD1" w:rsidP="000A0AD1">
            <w:pPr>
              <w:spacing w:line="380" w:lineRule="exact"/>
              <w:rPr>
                <w:rFonts w:eastAsia="Times New Roman"/>
                <w:b w:val="0"/>
                <w:bCs w:val="0"/>
                <w:cs/>
                <w:lang w:eastAsia="en-US"/>
              </w:rPr>
            </w:pPr>
            <w:r w:rsidRPr="00DF7278">
              <w:rPr>
                <w:rFonts w:eastAsia="Times New Roman"/>
                <w:b w:val="0"/>
                <w:bCs w:val="0"/>
                <w:lang w:eastAsia="en-US"/>
              </w:rPr>
              <w:t>Deferred tax resulted from temporary</w:t>
            </w:r>
          </w:p>
        </w:tc>
        <w:tc>
          <w:tcPr>
            <w:tcW w:w="734" w:type="pct"/>
            <w:noWrap/>
            <w:vAlign w:val="bottom"/>
          </w:tcPr>
          <w:p w14:paraId="3B961C26" w14:textId="77777777" w:rsidR="000A0AD1" w:rsidRPr="00DF7278" w:rsidRDefault="000A0AD1" w:rsidP="000A0AD1">
            <w:pPr>
              <w:spacing w:line="380" w:lineRule="exact"/>
              <w:jc w:val="right"/>
              <w:rPr>
                <w:rFonts w:eastAsia="Times New Roman"/>
                <w:b w:val="0"/>
                <w:bCs w:val="0"/>
                <w:lang w:eastAsia="en-US"/>
              </w:rPr>
            </w:pPr>
          </w:p>
        </w:tc>
        <w:tc>
          <w:tcPr>
            <w:tcW w:w="756" w:type="pct"/>
            <w:noWrap/>
            <w:vAlign w:val="bottom"/>
          </w:tcPr>
          <w:p w14:paraId="08C2B028" w14:textId="58C1D2CD" w:rsidR="000A0AD1" w:rsidRPr="00DF7278" w:rsidRDefault="000A0AD1" w:rsidP="000A0AD1">
            <w:pPr>
              <w:spacing w:line="380" w:lineRule="exact"/>
              <w:jc w:val="right"/>
              <w:rPr>
                <w:rFonts w:eastAsia="Times New Roman"/>
                <w:b w:val="0"/>
                <w:bCs w:val="0"/>
                <w:lang w:eastAsia="en-US"/>
              </w:rPr>
            </w:pPr>
          </w:p>
        </w:tc>
        <w:tc>
          <w:tcPr>
            <w:tcW w:w="757" w:type="pct"/>
            <w:noWrap/>
            <w:vAlign w:val="bottom"/>
          </w:tcPr>
          <w:p w14:paraId="2FEC938C" w14:textId="77777777" w:rsidR="000A0AD1" w:rsidRPr="00DF7278" w:rsidRDefault="000A0AD1" w:rsidP="000A0AD1">
            <w:pPr>
              <w:spacing w:line="380" w:lineRule="exact"/>
              <w:jc w:val="right"/>
              <w:rPr>
                <w:rFonts w:eastAsia="Times New Roman"/>
                <w:b w:val="0"/>
                <w:bCs w:val="0"/>
                <w:lang w:eastAsia="en-US"/>
              </w:rPr>
            </w:pPr>
          </w:p>
        </w:tc>
        <w:tc>
          <w:tcPr>
            <w:tcW w:w="786" w:type="pct"/>
            <w:noWrap/>
            <w:vAlign w:val="bottom"/>
          </w:tcPr>
          <w:p w14:paraId="21E5315C" w14:textId="2FD3486D" w:rsidR="000A0AD1" w:rsidRPr="00DF7278" w:rsidRDefault="000A0AD1" w:rsidP="000A0AD1">
            <w:pPr>
              <w:spacing w:line="380" w:lineRule="exact"/>
              <w:jc w:val="right"/>
              <w:rPr>
                <w:rFonts w:eastAsia="Times New Roman"/>
                <w:b w:val="0"/>
                <w:bCs w:val="0"/>
                <w:lang w:eastAsia="en-US"/>
              </w:rPr>
            </w:pPr>
          </w:p>
        </w:tc>
      </w:tr>
      <w:tr w:rsidR="000A0AD1" w:rsidRPr="00DF7278" w14:paraId="73D7F011" w14:textId="77777777" w:rsidTr="000A0AD1">
        <w:trPr>
          <w:trHeight w:val="435"/>
        </w:trPr>
        <w:tc>
          <w:tcPr>
            <w:tcW w:w="1967" w:type="pct"/>
            <w:tcBorders>
              <w:top w:val="nil"/>
              <w:left w:val="nil"/>
              <w:bottom w:val="nil"/>
              <w:right w:val="nil"/>
            </w:tcBorders>
            <w:shd w:val="clear" w:color="auto" w:fill="auto"/>
            <w:noWrap/>
            <w:vAlign w:val="bottom"/>
            <w:hideMark/>
          </w:tcPr>
          <w:p w14:paraId="477B7E81" w14:textId="10CC2537" w:rsidR="000A0AD1" w:rsidRPr="00DF7278" w:rsidRDefault="000A0AD1" w:rsidP="000A0AD1">
            <w:pPr>
              <w:spacing w:line="380" w:lineRule="exact"/>
              <w:ind w:left="342"/>
              <w:rPr>
                <w:rFonts w:eastAsia="Times New Roman"/>
                <w:b w:val="0"/>
                <w:bCs w:val="0"/>
                <w:lang w:eastAsia="en-US"/>
              </w:rPr>
            </w:pPr>
            <w:r w:rsidRPr="00DF7278">
              <w:rPr>
                <w:rFonts w:eastAsia="Times New Roman"/>
                <w:b w:val="0"/>
                <w:bCs w:val="0"/>
                <w:lang w:eastAsia="en-US"/>
              </w:rPr>
              <w:t>difference and reversal of</w:t>
            </w:r>
          </w:p>
        </w:tc>
        <w:tc>
          <w:tcPr>
            <w:tcW w:w="734" w:type="pct"/>
            <w:noWrap/>
            <w:vAlign w:val="bottom"/>
          </w:tcPr>
          <w:p w14:paraId="67B10230" w14:textId="77777777" w:rsidR="000A0AD1" w:rsidRPr="00DF7278" w:rsidRDefault="000A0AD1" w:rsidP="000A0AD1">
            <w:pPr>
              <w:spacing w:line="380" w:lineRule="exact"/>
              <w:jc w:val="right"/>
              <w:rPr>
                <w:rFonts w:eastAsia="Times New Roman"/>
                <w:b w:val="0"/>
                <w:bCs w:val="0"/>
                <w:lang w:eastAsia="en-US"/>
              </w:rPr>
            </w:pPr>
          </w:p>
        </w:tc>
        <w:tc>
          <w:tcPr>
            <w:tcW w:w="756" w:type="pct"/>
            <w:noWrap/>
            <w:vAlign w:val="bottom"/>
          </w:tcPr>
          <w:p w14:paraId="0CADD7CA" w14:textId="1EC0D98B" w:rsidR="000A0AD1" w:rsidRPr="00DF7278" w:rsidRDefault="000A0AD1" w:rsidP="000A0AD1">
            <w:pPr>
              <w:spacing w:line="380" w:lineRule="exact"/>
              <w:jc w:val="right"/>
              <w:rPr>
                <w:rFonts w:eastAsia="Times New Roman"/>
                <w:b w:val="0"/>
                <w:bCs w:val="0"/>
                <w:lang w:eastAsia="en-US"/>
              </w:rPr>
            </w:pPr>
          </w:p>
        </w:tc>
        <w:tc>
          <w:tcPr>
            <w:tcW w:w="757" w:type="pct"/>
            <w:noWrap/>
            <w:vAlign w:val="bottom"/>
          </w:tcPr>
          <w:p w14:paraId="043C0686" w14:textId="77777777" w:rsidR="000A0AD1" w:rsidRPr="00DF7278" w:rsidRDefault="000A0AD1" w:rsidP="000A0AD1">
            <w:pPr>
              <w:spacing w:line="380" w:lineRule="exact"/>
              <w:jc w:val="right"/>
              <w:rPr>
                <w:rFonts w:eastAsia="Times New Roman"/>
                <w:b w:val="0"/>
                <w:bCs w:val="0"/>
                <w:lang w:eastAsia="en-US"/>
              </w:rPr>
            </w:pPr>
          </w:p>
        </w:tc>
        <w:tc>
          <w:tcPr>
            <w:tcW w:w="786" w:type="pct"/>
            <w:noWrap/>
            <w:vAlign w:val="bottom"/>
          </w:tcPr>
          <w:p w14:paraId="0DD3079E" w14:textId="578E423B" w:rsidR="000A0AD1" w:rsidRPr="00DF7278" w:rsidRDefault="000A0AD1" w:rsidP="000A0AD1">
            <w:pPr>
              <w:spacing w:line="380" w:lineRule="exact"/>
              <w:jc w:val="right"/>
              <w:rPr>
                <w:rFonts w:eastAsia="Times New Roman"/>
                <w:b w:val="0"/>
                <w:bCs w:val="0"/>
                <w:lang w:eastAsia="en-US"/>
              </w:rPr>
            </w:pPr>
          </w:p>
        </w:tc>
      </w:tr>
      <w:tr w:rsidR="000A0AD1" w:rsidRPr="00DF7278" w14:paraId="70BDA860" w14:textId="77777777" w:rsidTr="000A0AD1">
        <w:trPr>
          <w:trHeight w:val="435"/>
        </w:trPr>
        <w:tc>
          <w:tcPr>
            <w:tcW w:w="1967" w:type="pct"/>
            <w:tcBorders>
              <w:top w:val="nil"/>
              <w:left w:val="nil"/>
              <w:bottom w:val="nil"/>
              <w:right w:val="nil"/>
            </w:tcBorders>
            <w:shd w:val="clear" w:color="auto" w:fill="auto"/>
            <w:noWrap/>
            <w:vAlign w:val="bottom"/>
            <w:hideMark/>
          </w:tcPr>
          <w:p w14:paraId="3E21BACE" w14:textId="4BBED80D" w:rsidR="000A0AD1" w:rsidRPr="00DF7278" w:rsidRDefault="000A0AD1" w:rsidP="000A0AD1">
            <w:pPr>
              <w:spacing w:line="380" w:lineRule="exact"/>
              <w:ind w:left="342"/>
              <w:rPr>
                <w:rFonts w:eastAsia="Times New Roman"/>
                <w:b w:val="0"/>
                <w:bCs w:val="0"/>
                <w:lang w:eastAsia="en-US"/>
              </w:rPr>
            </w:pPr>
            <w:r w:rsidRPr="00DF7278">
              <w:rPr>
                <w:rFonts w:eastAsia="Times New Roman"/>
                <w:b w:val="0"/>
                <w:bCs w:val="0"/>
                <w:lang w:eastAsia="en-US"/>
              </w:rPr>
              <w:t>temporary difference</w:t>
            </w:r>
          </w:p>
        </w:tc>
        <w:tc>
          <w:tcPr>
            <w:tcW w:w="734" w:type="pct"/>
            <w:noWrap/>
            <w:vAlign w:val="bottom"/>
          </w:tcPr>
          <w:p w14:paraId="2F0849C7" w14:textId="670F6FE0" w:rsidR="000A0AD1" w:rsidRPr="00DF7278" w:rsidRDefault="000A0AD1" w:rsidP="000A0AD1">
            <w:pPr>
              <w:spacing w:line="380" w:lineRule="exact"/>
              <w:jc w:val="right"/>
              <w:rPr>
                <w:rFonts w:eastAsia="Times New Roman"/>
                <w:b w:val="0"/>
                <w:bCs w:val="0"/>
                <w:lang w:eastAsia="en-US"/>
              </w:rPr>
            </w:pPr>
            <w:r w:rsidRPr="00DF7278">
              <w:rPr>
                <w:rFonts w:eastAsia="Times New Roman"/>
                <w:b w:val="0"/>
                <w:bCs w:val="0"/>
                <w:lang w:eastAsia="en-US"/>
              </w:rPr>
              <w:t>(97,670.63)</w:t>
            </w:r>
          </w:p>
        </w:tc>
        <w:tc>
          <w:tcPr>
            <w:tcW w:w="756" w:type="pct"/>
            <w:noWrap/>
            <w:vAlign w:val="bottom"/>
          </w:tcPr>
          <w:p w14:paraId="6C032212" w14:textId="040CA5CE" w:rsidR="000A0AD1" w:rsidRPr="00DF7278" w:rsidRDefault="000A0AD1" w:rsidP="000A0AD1">
            <w:pPr>
              <w:spacing w:line="380" w:lineRule="exact"/>
              <w:jc w:val="right"/>
              <w:rPr>
                <w:rFonts w:eastAsia="Times New Roman"/>
                <w:b w:val="0"/>
                <w:bCs w:val="0"/>
                <w:lang w:eastAsia="en-US"/>
              </w:rPr>
            </w:pPr>
            <w:r w:rsidRPr="00DF7278">
              <w:rPr>
                <w:rFonts w:eastAsia="Times New Roman"/>
                <w:b w:val="0"/>
                <w:bCs w:val="0"/>
                <w:lang w:eastAsia="en-US"/>
              </w:rPr>
              <w:t>569,186.82</w:t>
            </w:r>
          </w:p>
        </w:tc>
        <w:tc>
          <w:tcPr>
            <w:tcW w:w="757" w:type="pct"/>
            <w:noWrap/>
            <w:vAlign w:val="bottom"/>
          </w:tcPr>
          <w:p w14:paraId="4F3EF104" w14:textId="11BBD5B3" w:rsidR="000A0AD1" w:rsidRPr="00DF7278" w:rsidRDefault="000A0AD1" w:rsidP="000A0AD1">
            <w:pPr>
              <w:spacing w:line="380" w:lineRule="exact"/>
              <w:jc w:val="right"/>
              <w:rPr>
                <w:rFonts w:eastAsia="Times New Roman"/>
                <w:b w:val="0"/>
                <w:bCs w:val="0"/>
                <w:lang w:eastAsia="en-US"/>
              </w:rPr>
            </w:pPr>
            <w:r w:rsidRPr="00DF7278">
              <w:rPr>
                <w:rFonts w:eastAsia="Times New Roman"/>
                <w:b w:val="0"/>
                <w:bCs w:val="0"/>
                <w:lang w:eastAsia="en-US"/>
              </w:rPr>
              <w:t>(176,070.66)</w:t>
            </w:r>
          </w:p>
        </w:tc>
        <w:tc>
          <w:tcPr>
            <w:tcW w:w="786" w:type="pct"/>
            <w:noWrap/>
            <w:vAlign w:val="bottom"/>
          </w:tcPr>
          <w:p w14:paraId="3CB1169F" w14:textId="5DF7E50C" w:rsidR="000A0AD1" w:rsidRPr="00DF7278" w:rsidRDefault="000A0AD1" w:rsidP="000A0AD1">
            <w:pPr>
              <w:spacing w:line="380" w:lineRule="exact"/>
              <w:jc w:val="right"/>
              <w:rPr>
                <w:rFonts w:eastAsia="Times New Roman"/>
                <w:b w:val="0"/>
                <w:bCs w:val="0"/>
                <w:lang w:eastAsia="en-US"/>
              </w:rPr>
            </w:pPr>
            <w:r w:rsidRPr="00DF7278">
              <w:rPr>
                <w:rFonts w:eastAsia="Times New Roman"/>
                <w:b w:val="0"/>
                <w:bCs w:val="0"/>
                <w:lang w:eastAsia="en-US"/>
              </w:rPr>
              <w:t>599,380.68</w:t>
            </w:r>
          </w:p>
        </w:tc>
      </w:tr>
      <w:tr w:rsidR="000A0AD1" w:rsidRPr="00DF7278" w14:paraId="02EC7B04" w14:textId="77777777" w:rsidTr="000A0AD1">
        <w:trPr>
          <w:trHeight w:val="435"/>
        </w:trPr>
        <w:tc>
          <w:tcPr>
            <w:tcW w:w="1967" w:type="pct"/>
            <w:tcBorders>
              <w:top w:val="nil"/>
              <w:left w:val="nil"/>
              <w:bottom w:val="nil"/>
              <w:right w:val="nil"/>
            </w:tcBorders>
            <w:shd w:val="clear" w:color="auto" w:fill="auto"/>
            <w:noWrap/>
            <w:vAlign w:val="bottom"/>
            <w:hideMark/>
          </w:tcPr>
          <w:p w14:paraId="36F16A2E" w14:textId="6444A9F5" w:rsidR="000A0AD1" w:rsidRPr="00DF7278" w:rsidRDefault="000A0AD1" w:rsidP="000A0AD1">
            <w:pPr>
              <w:spacing w:line="380" w:lineRule="exact"/>
              <w:rPr>
                <w:rFonts w:eastAsia="Times New Roman"/>
                <w:b w:val="0"/>
                <w:bCs w:val="0"/>
                <w:lang w:eastAsia="en-US"/>
              </w:rPr>
            </w:pPr>
            <w:r w:rsidRPr="00DF7278">
              <w:rPr>
                <w:rFonts w:eastAsia="Times New Roman"/>
                <w:b w:val="0"/>
                <w:bCs w:val="0"/>
                <w:lang w:eastAsia="en-US"/>
              </w:rPr>
              <w:t>Tax expense</w:t>
            </w:r>
          </w:p>
        </w:tc>
        <w:tc>
          <w:tcPr>
            <w:tcW w:w="734" w:type="pct"/>
            <w:noWrap/>
            <w:vAlign w:val="bottom"/>
          </w:tcPr>
          <w:p w14:paraId="66833190" w14:textId="42F80E9D" w:rsidR="000A0AD1" w:rsidRPr="00DF7278" w:rsidRDefault="000A0AD1" w:rsidP="000A0AD1">
            <w:pPr>
              <w:pBdr>
                <w:top w:val="single" w:sz="4" w:space="1" w:color="auto"/>
                <w:bottom w:val="double" w:sz="4" w:space="1" w:color="auto"/>
              </w:pBdr>
              <w:spacing w:line="380" w:lineRule="exact"/>
              <w:jc w:val="right"/>
              <w:rPr>
                <w:rFonts w:eastAsia="Times New Roman"/>
                <w:b w:val="0"/>
                <w:bCs w:val="0"/>
                <w:lang w:eastAsia="en-US"/>
              </w:rPr>
            </w:pPr>
            <w:r w:rsidRPr="00DF7278">
              <w:rPr>
                <w:rFonts w:eastAsia="Times New Roman"/>
                <w:b w:val="0"/>
                <w:bCs w:val="0"/>
                <w:lang w:eastAsia="en-US"/>
              </w:rPr>
              <w:t>3,235,437.53</w:t>
            </w:r>
          </w:p>
        </w:tc>
        <w:tc>
          <w:tcPr>
            <w:tcW w:w="756" w:type="pct"/>
            <w:noWrap/>
            <w:vAlign w:val="bottom"/>
          </w:tcPr>
          <w:p w14:paraId="52114CC2" w14:textId="05D28BA8" w:rsidR="000A0AD1" w:rsidRPr="00DF7278" w:rsidRDefault="000A0AD1" w:rsidP="000A0AD1">
            <w:pPr>
              <w:pBdr>
                <w:top w:val="single" w:sz="4" w:space="1" w:color="auto"/>
                <w:bottom w:val="double" w:sz="4" w:space="1" w:color="auto"/>
              </w:pBdr>
              <w:spacing w:line="380" w:lineRule="exact"/>
              <w:jc w:val="right"/>
              <w:rPr>
                <w:rFonts w:eastAsia="Times New Roman"/>
                <w:b w:val="0"/>
                <w:bCs w:val="0"/>
                <w:lang w:eastAsia="en-US"/>
              </w:rPr>
            </w:pPr>
            <w:r w:rsidRPr="00DF7278">
              <w:rPr>
                <w:rFonts w:eastAsia="Times New Roman"/>
                <w:b w:val="0"/>
                <w:bCs w:val="0"/>
                <w:lang w:eastAsia="en-US"/>
              </w:rPr>
              <w:t>12,262,597.57</w:t>
            </w:r>
          </w:p>
        </w:tc>
        <w:tc>
          <w:tcPr>
            <w:tcW w:w="757" w:type="pct"/>
            <w:noWrap/>
            <w:vAlign w:val="bottom"/>
          </w:tcPr>
          <w:p w14:paraId="7CBA9A72" w14:textId="4DE5DD59" w:rsidR="000A0AD1" w:rsidRPr="00DF7278" w:rsidRDefault="000A0AD1" w:rsidP="000A0AD1">
            <w:pPr>
              <w:pBdr>
                <w:top w:val="single" w:sz="4" w:space="1" w:color="auto"/>
                <w:bottom w:val="double" w:sz="4" w:space="1" w:color="auto"/>
              </w:pBdr>
              <w:spacing w:line="380" w:lineRule="exact"/>
              <w:jc w:val="right"/>
              <w:rPr>
                <w:rFonts w:eastAsia="Times New Roman"/>
                <w:b w:val="0"/>
                <w:bCs w:val="0"/>
                <w:lang w:eastAsia="en-US"/>
              </w:rPr>
            </w:pPr>
            <w:r w:rsidRPr="00DF7278">
              <w:rPr>
                <w:rFonts w:eastAsia="Times New Roman"/>
                <w:b w:val="0"/>
                <w:bCs w:val="0"/>
                <w:lang w:eastAsia="en-US"/>
              </w:rPr>
              <w:t>2,963,839.07</w:t>
            </w:r>
          </w:p>
        </w:tc>
        <w:tc>
          <w:tcPr>
            <w:tcW w:w="786" w:type="pct"/>
            <w:noWrap/>
            <w:vAlign w:val="bottom"/>
          </w:tcPr>
          <w:p w14:paraId="1DC3FDCE" w14:textId="184BD3CC" w:rsidR="000A0AD1" w:rsidRPr="00DF7278" w:rsidRDefault="000A0AD1" w:rsidP="000A0AD1">
            <w:pPr>
              <w:pBdr>
                <w:top w:val="single" w:sz="4" w:space="1" w:color="auto"/>
                <w:bottom w:val="double" w:sz="4" w:space="1" w:color="auto"/>
              </w:pBdr>
              <w:spacing w:line="380" w:lineRule="exact"/>
              <w:jc w:val="right"/>
              <w:rPr>
                <w:rFonts w:eastAsia="Times New Roman"/>
                <w:b w:val="0"/>
                <w:bCs w:val="0"/>
                <w:lang w:eastAsia="en-US"/>
              </w:rPr>
            </w:pPr>
            <w:r w:rsidRPr="00DF7278">
              <w:rPr>
                <w:rFonts w:eastAsia="Times New Roman"/>
                <w:b w:val="0"/>
                <w:bCs w:val="0"/>
                <w:lang w:eastAsia="en-US"/>
              </w:rPr>
              <w:t>11,855,747.62</w:t>
            </w:r>
          </w:p>
        </w:tc>
      </w:tr>
    </w:tbl>
    <w:p w14:paraId="2B6932B0" w14:textId="77777777" w:rsidR="00B709ED" w:rsidRPr="00DF7278" w:rsidRDefault="00B709ED">
      <w:pPr>
        <w:rPr>
          <w:rFonts w:eastAsia="Angsana New"/>
          <w:b w:val="0"/>
          <w:bCs w:val="0"/>
          <w:lang w:val="en-GB"/>
        </w:rPr>
      </w:pPr>
      <w:r w:rsidRPr="00DF7278">
        <w:rPr>
          <w:rFonts w:eastAsia="Angsana New"/>
          <w:b w:val="0"/>
          <w:bCs w:val="0"/>
          <w:lang w:val="en-GB"/>
        </w:rPr>
        <w:br w:type="page"/>
      </w:r>
    </w:p>
    <w:p w14:paraId="447EF78B" w14:textId="0745954C" w:rsidR="00B709ED" w:rsidRPr="00DF7278" w:rsidRDefault="00B709ED" w:rsidP="000A0AD1">
      <w:pPr>
        <w:ind w:left="567" w:hanging="567"/>
        <w:rPr>
          <w:rFonts w:eastAsia="Angsana New"/>
          <w:lang w:val="en-GB"/>
        </w:rPr>
      </w:pPr>
      <w:r w:rsidRPr="00DF7278">
        <w:rPr>
          <w:rFonts w:eastAsia="Angsana New" w:hint="cs"/>
        </w:rPr>
        <w:lastRenderedPageBreak/>
        <w:t>17</w:t>
      </w:r>
      <w:r w:rsidRPr="00DF7278">
        <w:rPr>
          <w:rFonts w:eastAsia="Angsana New" w:hint="cs"/>
          <w:cs/>
          <w:lang w:val="en-GB"/>
        </w:rPr>
        <w:t>.</w:t>
      </w:r>
      <w:r w:rsidRPr="00DF7278">
        <w:rPr>
          <w:rFonts w:eastAsia="Angsana New"/>
          <w:cs/>
          <w:lang w:val="en-GB"/>
        </w:rPr>
        <w:tab/>
      </w:r>
      <w:r w:rsidR="0034461E" w:rsidRPr="00DF7278">
        <w:rPr>
          <w:rFonts w:eastAsia="Angsana New"/>
          <w:lang w:val="en-GB"/>
        </w:rPr>
        <w:t>DEFERRED TAX/TAX EXPENSE</w:t>
      </w:r>
      <w:r w:rsidRPr="00DF7278">
        <w:rPr>
          <w:rFonts w:eastAsia="Angsana New"/>
          <w:lang w:val="en-GB"/>
        </w:rPr>
        <w:t xml:space="preserve"> </w:t>
      </w:r>
      <w:r w:rsidR="0034461E" w:rsidRPr="00DF7278">
        <w:rPr>
          <w:rFonts w:eastAsia="Angsana New"/>
          <w:lang w:val="en-GB"/>
        </w:rPr>
        <w:t>(Cont'd)</w:t>
      </w:r>
    </w:p>
    <w:p w14:paraId="328CD7C4" w14:textId="67F128ED" w:rsidR="00B709ED" w:rsidRPr="00DF7278" w:rsidRDefault="00B709ED" w:rsidP="000A0AD1">
      <w:pPr>
        <w:spacing w:after="120" w:line="480" w:lineRule="exact"/>
        <w:ind w:left="1134" w:hanging="567"/>
        <w:rPr>
          <w:rFonts w:eastAsia="Angsana New"/>
          <w:b w:val="0"/>
          <w:bCs w:val="0"/>
          <w:cs/>
        </w:rPr>
      </w:pPr>
      <w:r w:rsidRPr="00DF7278">
        <w:rPr>
          <w:rFonts w:eastAsia="Angsana New"/>
          <w:b w:val="0"/>
          <w:bCs w:val="0"/>
          <w:lang w:val="en-GB"/>
        </w:rPr>
        <w:t>1</w:t>
      </w:r>
      <w:r w:rsidR="00AE44F7" w:rsidRPr="00DF7278">
        <w:rPr>
          <w:rFonts w:eastAsia="Angsana New"/>
          <w:b w:val="0"/>
          <w:bCs w:val="0"/>
          <w:lang w:val="en-GB"/>
        </w:rPr>
        <w:t>7</w:t>
      </w:r>
      <w:r w:rsidRPr="00DF7278">
        <w:rPr>
          <w:rFonts w:eastAsia="Angsana New"/>
          <w:b w:val="0"/>
          <w:bCs w:val="0"/>
          <w:lang w:val="en-GB"/>
        </w:rPr>
        <w:t>.</w:t>
      </w:r>
      <w:r w:rsidR="00506D1B" w:rsidRPr="00DF7278">
        <w:rPr>
          <w:rFonts w:eastAsia="Angsana New" w:hint="cs"/>
          <w:b w:val="0"/>
          <w:bCs w:val="0"/>
          <w:cs/>
          <w:lang w:val="en-GB"/>
        </w:rPr>
        <w:t>3</w:t>
      </w:r>
      <w:r w:rsidR="000A0AD1">
        <w:rPr>
          <w:rFonts w:eastAsia="Angsana New"/>
          <w:b w:val="0"/>
          <w:bCs w:val="0"/>
          <w:lang w:val="en-GB"/>
        </w:rPr>
        <w:tab/>
      </w:r>
      <w:r w:rsidR="0034461E" w:rsidRPr="00DF7278">
        <w:rPr>
          <w:rFonts w:eastAsia="Angsana New"/>
          <w:b w:val="0"/>
          <w:bCs w:val="0"/>
          <w:lang w:val="en-GB"/>
        </w:rPr>
        <w:t xml:space="preserve">Tax expense recognized in other comprehensive </w:t>
      </w:r>
      <w:proofErr w:type="gramStart"/>
      <w:r w:rsidR="0034461E" w:rsidRPr="00DF7278">
        <w:rPr>
          <w:rFonts w:eastAsia="Angsana New"/>
          <w:b w:val="0"/>
          <w:bCs w:val="0"/>
          <w:lang w:val="en-GB"/>
        </w:rPr>
        <w:t>income  for</w:t>
      </w:r>
      <w:proofErr w:type="gramEnd"/>
      <w:r w:rsidR="0034461E" w:rsidRPr="00DF7278">
        <w:rPr>
          <w:rFonts w:eastAsia="Angsana New"/>
          <w:b w:val="0"/>
          <w:bCs w:val="0"/>
          <w:lang w:val="en-GB"/>
        </w:rPr>
        <w:t xml:space="preserve"> the year  ended December </w:t>
      </w:r>
      <w:r w:rsidR="0034461E" w:rsidRPr="00DF7278">
        <w:rPr>
          <w:rFonts w:eastAsia="Angsana New"/>
          <w:b w:val="0"/>
          <w:bCs w:val="0"/>
          <w:cs/>
          <w:lang w:val="en-GB"/>
        </w:rPr>
        <w:t>31</w:t>
      </w:r>
      <w:r w:rsidR="0034461E" w:rsidRPr="00DF7278">
        <w:rPr>
          <w:rFonts w:eastAsia="Angsana New"/>
          <w:b w:val="0"/>
          <w:bCs w:val="0"/>
          <w:lang w:val="en-GB"/>
        </w:rPr>
        <w:t xml:space="preserve">, </w:t>
      </w:r>
      <w:r w:rsidR="0034461E" w:rsidRPr="00DF7278">
        <w:rPr>
          <w:rFonts w:eastAsia="Angsana New"/>
          <w:b w:val="0"/>
          <w:bCs w:val="0"/>
          <w:cs/>
          <w:lang w:val="en-GB"/>
        </w:rPr>
        <w:t>20</w:t>
      </w:r>
      <w:r w:rsidR="0034461E" w:rsidRPr="00DF7278">
        <w:rPr>
          <w:rFonts w:eastAsia="Angsana New"/>
          <w:b w:val="0"/>
          <w:bCs w:val="0"/>
          <w:lang w:val="en-GB"/>
        </w:rPr>
        <w:t>20</w:t>
      </w:r>
      <w:r w:rsidR="0034461E" w:rsidRPr="00DF7278">
        <w:rPr>
          <w:rFonts w:eastAsia="Angsana New"/>
          <w:b w:val="0"/>
          <w:bCs w:val="0"/>
          <w:cs/>
          <w:lang w:val="en-GB"/>
        </w:rPr>
        <w:t xml:space="preserve"> </w:t>
      </w:r>
      <w:r w:rsidR="0034461E" w:rsidRPr="00DF7278">
        <w:rPr>
          <w:rFonts w:eastAsia="Angsana New"/>
          <w:b w:val="0"/>
          <w:bCs w:val="0"/>
          <w:lang w:val="en-GB"/>
        </w:rPr>
        <w:t xml:space="preserve">and </w:t>
      </w:r>
      <w:r w:rsidR="0034461E" w:rsidRPr="00DF7278">
        <w:rPr>
          <w:rFonts w:eastAsia="Angsana New"/>
          <w:b w:val="0"/>
          <w:bCs w:val="0"/>
          <w:cs/>
          <w:lang w:val="en-GB"/>
        </w:rPr>
        <w:t>201</w:t>
      </w:r>
      <w:r w:rsidR="0034461E" w:rsidRPr="00DF7278">
        <w:rPr>
          <w:rFonts w:eastAsia="Angsana New"/>
          <w:b w:val="0"/>
          <w:bCs w:val="0"/>
          <w:lang w:val="en-GB"/>
        </w:rPr>
        <w:t>9</w:t>
      </w:r>
      <w:r w:rsidR="0034461E" w:rsidRPr="00DF7278">
        <w:rPr>
          <w:rFonts w:eastAsia="Angsana New"/>
          <w:b w:val="0"/>
          <w:bCs w:val="0"/>
          <w:cs/>
          <w:lang w:val="en-GB"/>
        </w:rPr>
        <w:t xml:space="preserve"> </w:t>
      </w:r>
      <w:r w:rsidR="00E976C9" w:rsidRPr="00DF7278">
        <w:rPr>
          <w:rFonts w:eastAsia="Angsana New"/>
          <w:b w:val="0"/>
          <w:bCs w:val="0"/>
          <w:lang w:val="en-GB"/>
        </w:rPr>
        <w:t>as follows:</w:t>
      </w:r>
      <w:r w:rsidR="0034461E" w:rsidRPr="00DF7278">
        <w:rPr>
          <w:rFonts w:eastAsia="Angsana New"/>
          <w:b w:val="0"/>
          <w:bCs w:val="0"/>
          <w:lang w:val="en-GB"/>
        </w:rPr>
        <w:t xml:space="preserve"> </w:t>
      </w:r>
    </w:p>
    <w:tbl>
      <w:tblPr>
        <w:tblW w:w="4474" w:type="pct"/>
        <w:tblInd w:w="959" w:type="dxa"/>
        <w:tblLayout w:type="fixed"/>
        <w:tblLook w:val="04A0" w:firstRow="1" w:lastRow="0" w:firstColumn="1" w:lastColumn="0" w:noHBand="0" w:noVBand="1"/>
      </w:tblPr>
      <w:tblGrid>
        <w:gridCol w:w="2977"/>
        <w:gridCol w:w="1464"/>
        <w:gridCol w:w="1422"/>
        <w:gridCol w:w="1277"/>
        <w:gridCol w:w="1274"/>
      </w:tblGrid>
      <w:tr w:rsidR="002C51CB" w:rsidRPr="00DF7278" w14:paraId="767CD066" w14:textId="77777777" w:rsidTr="002C51CB">
        <w:trPr>
          <w:trHeight w:val="335"/>
        </w:trPr>
        <w:tc>
          <w:tcPr>
            <w:tcW w:w="1769" w:type="pct"/>
            <w:tcBorders>
              <w:top w:val="nil"/>
              <w:left w:val="nil"/>
              <w:bottom w:val="nil"/>
              <w:right w:val="nil"/>
            </w:tcBorders>
            <w:shd w:val="clear" w:color="auto" w:fill="auto"/>
            <w:noWrap/>
            <w:vAlign w:val="bottom"/>
            <w:hideMark/>
          </w:tcPr>
          <w:p w14:paraId="43C5FB46" w14:textId="77777777" w:rsidR="002C51CB" w:rsidRPr="00DF7278" w:rsidRDefault="002C51CB" w:rsidP="002C51CB">
            <w:pPr>
              <w:spacing w:line="400" w:lineRule="exact"/>
              <w:rPr>
                <w:rFonts w:eastAsia="Times New Roman"/>
                <w:lang w:val="en-GB" w:eastAsia="en-US"/>
              </w:rPr>
            </w:pPr>
          </w:p>
        </w:tc>
        <w:tc>
          <w:tcPr>
            <w:tcW w:w="1715" w:type="pct"/>
            <w:gridSpan w:val="2"/>
            <w:tcBorders>
              <w:top w:val="nil"/>
              <w:left w:val="nil"/>
              <w:right w:val="nil"/>
            </w:tcBorders>
            <w:shd w:val="clear" w:color="auto" w:fill="auto"/>
            <w:noWrap/>
            <w:vAlign w:val="bottom"/>
          </w:tcPr>
          <w:p w14:paraId="1D45951B" w14:textId="23F6627A" w:rsidR="002C51CB" w:rsidRPr="00DF7278" w:rsidRDefault="002C51CB" w:rsidP="002C51CB">
            <w:pPr>
              <w:spacing w:line="400" w:lineRule="exact"/>
              <w:jc w:val="center"/>
              <w:rPr>
                <w:rFonts w:eastAsia="Times New Roman"/>
                <w:b w:val="0"/>
                <w:bCs w:val="0"/>
                <w:lang w:eastAsia="en-US"/>
              </w:rPr>
            </w:pPr>
          </w:p>
        </w:tc>
        <w:tc>
          <w:tcPr>
            <w:tcW w:w="1516" w:type="pct"/>
            <w:gridSpan w:val="2"/>
            <w:tcBorders>
              <w:top w:val="nil"/>
              <w:left w:val="nil"/>
              <w:right w:val="nil"/>
            </w:tcBorders>
            <w:shd w:val="clear" w:color="auto" w:fill="auto"/>
            <w:noWrap/>
            <w:vAlign w:val="bottom"/>
          </w:tcPr>
          <w:p w14:paraId="1175FD23" w14:textId="6296CCD2" w:rsidR="002C51CB" w:rsidRPr="00DF7278" w:rsidRDefault="002C51CB" w:rsidP="002C51CB">
            <w:pPr>
              <w:spacing w:line="400" w:lineRule="exact"/>
              <w:jc w:val="right"/>
              <w:rPr>
                <w:rFonts w:eastAsia="Times New Roman"/>
                <w:b w:val="0"/>
                <w:bCs w:val="0"/>
                <w:lang w:eastAsia="en-US"/>
              </w:rPr>
            </w:pPr>
            <w:r w:rsidRPr="000A0AD1">
              <w:rPr>
                <w:rFonts w:eastAsia="Times New Roman"/>
                <w:b w:val="0"/>
                <w:bCs w:val="0"/>
                <w:lang w:eastAsia="en-US"/>
              </w:rPr>
              <w:t>(Unit : Baht)</w:t>
            </w:r>
          </w:p>
        </w:tc>
      </w:tr>
      <w:tr w:rsidR="002C51CB" w:rsidRPr="00DF7278" w14:paraId="70A54E8B" w14:textId="77777777" w:rsidTr="002C51CB">
        <w:trPr>
          <w:trHeight w:val="85"/>
        </w:trPr>
        <w:tc>
          <w:tcPr>
            <w:tcW w:w="1769" w:type="pct"/>
            <w:tcBorders>
              <w:top w:val="nil"/>
              <w:left w:val="nil"/>
              <w:bottom w:val="nil"/>
              <w:right w:val="nil"/>
            </w:tcBorders>
            <w:shd w:val="clear" w:color="auto" w:fill="auto"/>
            <w:noWrap/>
            <w:vAlign w:val="bottom"/>
          </w:tcPr>
          <w:p w14:paraId="0B4A44C2" w14:textId="77777777" w:rsidR="002C51CB" w:rsidRPr="00DF7278" w:rsidRDefault="002C51CB" w:rsidP="002C51CB">
            <w:pPr>
              <w:spacing w:line="400" w:lineRule="exact"/>
              <w:rPr>
                <w:rFonts w:eastAsia="Times New Roman"/>
                <w:lang w:val="en-GB" w:eastAsia="en-US"/>
              </w:rPr>
            </w:pPr>
          </w:p>
        </w:tc>
        <w:tc>
          <w:tcPr>
            <w:tcW w:w="1715" w:type="pct"/>
            <w:gridSpan w:val="2"/>
            <w:tcBorders>
              <w:top w:val="nil"/>
              <w:left w:val="nil"/>
              <w:right w:val="nil"/>
            </w:tcBorders>
            <w:shd w:val="clear" w:color="auto" w:fill="auto"/>
            <w:noWrap/>
            <w:vAlign w:val="bottom"/>
          </w:tcPr>
          <w:p w14:paraId="3B3C7934" w14:textId="229EFD17" w:rsidR="002C51CB" w:rsidRPr="00DF7278" w:rsidRDefault="002C51CB" w:rsidP="002C51CB">
            <w:pPr>
              <w:pBdr>
                <w:bottom w:val="single" w:sz="4" w:space="1" w:color="auto"/>
              </w:pBdr>
              <w:spacing w:line="40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1516" w:type="pct"/>
            <w:gridSpan w:val="2"/>
            <w:tcBorders>
              <w:top w:val="nil"/>
              <w:left w:val="nil"/>
              <w:right w:val="nil"/>
            </w:tcBorders>
            <w:shd w:val="clear" w:color="auto" w:fill="auto"/>
            <w:noWrap/>
            <w:vAlign w:val="bottom"/>
          </w:tcPr>
          <w:p w14:paraId="1A02989C" w14:textId="23D37D0D" w:rsidR="002C51CB" w:rsidRPr="00DF7278" w:rsidRDefault="002C51CB" w:rsidP="002C51CB">
            <w:pPr>
              <w:pBdr>
                <w:bottom w:val="single" w:sz="4" w:space="1" w:color="auto"/>
              </w:pBdr>
              <w:spacing w:line="40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2C51CB" w:rsidRPr="00DF7278" w14:paraId="719950D2" w14:textId="77777777" w:rsidTr="002C51CB">
        <w:trPr>
          <w:trHeight w:val="254"/>
        </w:trPr>
        <w:tc>
          <w:tcPr>
            <w:tcW w:w="1769" w:type="pct"/>
            <w:tcBorders>
              <w:top w:val="nil"/>
              <w:left w:val="nil"/>
              <w:bottom w:val="nil"/>
              <w:right w:val="nil"/>
            </w:tcBorders>
            <w:shd w:val="clear" w:color="auto" w:fill="auto"/>
            <w:noWrap/>
            <w:vAlign w:val="bottom"/>
            <w:hideMark/>
          </w:tcPr>
          <w:p w14:paraId="2D53CB19" w14:textId="77777777" w:rsidR="002C51CB" w:rsidRPr="00DF7278" w:rsidRDefault="002C51CB" w:rsidP="002C51CB">
            <w:pPr>
              <w:spacing w:line="400" w:lineRule="exact"/>
              <w:rPr>
                <w:rFonts w:eastAsia="Times New Roman"/>
                <w:b w:val="0"/>
                <w:bCs w:val="0"/>
                <w:lang w:eastAsia="en-US"/>
              </w:rPr>
            </w:pPr>
          </w:p>
        </w:tc>
        <w:tc>
          <w:tcPr>
            <w:tcW w:w="870" w:type="pct"/>
            <w:tcBorders>
              <w:left w:val="nil"/>
              <w:bottom w:val="nil"/>
              <w:right w:val="nil"/>
            </w:tcBorders>
            <w:shd w:val="clear" w:color="auto" w:fill="auto"/>
            <w:noWrap/>
            <w:hideMark/>
          </w:tcPr>
          <w:p w14:paraId="02A3433F" w14:textId="5DEAFDFB" w:rsidR="002C51CB" w:rsidRPr="00DF7278" w:rsidRDefault="002C51CB" w:rsidP="002C51CB">
            <w:pPr>
              <w:spacing w:line="400" w:lineRule="exact"/>
              <w:jc w:val="center"/>
              <w:rPr>
                <w:rFonts w:eastAsia="Times New Roman"/>
                <w:b w:val="0"/>
                <w:bCs w:val="0"/>
                <w:lang w:eastAsia="en-US"/>
              </w:rPr>
            </w:pPr>
            <w:r w:rsidRPr="00DF7278">
              <w:rPr>
                <w:b w:val="0"/>
                <w:bCs w:val="0"/>
              </w:rPr>
              <w:t>2020</w:t>
            </w:r>
          </w:p>
        </w:tc>
        <w:tc>
          <w:tcPr>
            <w:tcW w:w="845" w:type="pct"/>
            <w:tcBorders>
              <w:left w:val="nil"/>
              <w:bottom w:val="nil"/>
              <w:right w:val="nil"/>
            </w:tcBorders>
            <w:shd w:val="clear" w:color="auto" w:fill="auto"/>
            <w:noWrap/>
            <w:hideMark/>
          </w:tcPr>
          <w:p w14:paraId="4C576E1A" w14:textId="7A92729A" w:rsidR="002C51CB" w:rsidRPr="00DF7278" w:rsidRDefault="002C51CB" w:rsidP="002C51CB">
            <w:pPr>
              <w:spacing w:line="400" w:lineRule="exact"/>
              <w:jc w:val="center"/>
              <w:rPr>
                <w:rFonts w:eastAsia="Times New Roman"/>
                <w:b w:val="0"/>
                <w:bCs w:val="0"/>
                <w:lang w:eastAsia="en-US"/>
              </w:rPr>
            </w:pPr>
            <w:r w:rsidRPr="00DF7278">
              <w:rPr>
                <w:b w:val="0"/>
                <w:bCs w:val="0"/>
              </w:rPr>
              <w:t>2019</w:t>
            </w:r>
          </w:p>
        </w:tc>
        <w:tc>
          <w:tcPr>
            <w:tcW w:w="759" w:type="pct"/>
            <w:tcBorders>
              <w:left w:val="nil"/>
              <w:bottom w:val="nil"/>
              <w:right w:val="nil"/>
            </w:tcBorders>
            <w:shd w:val="clear" w:color="auto" w:fill="auto"/>
            <w:noWrap/>
            <w:hideMark/>
          </w:tcPr>
          <w:p w14:paraId="5127A759" w14:textId="3B960631" w:rsidR="002C51CB" w:rsidRPr="00DF7278" w:rsidRDefault="002C51CB" w:rsidP="002C51CB">
            <w:pPr>
              <w:spacing w:line="400" w:lineRule="exact"/>
              <w:jc w:val="center"/>
              <w:rPr>
                <w:rFonts w:eastAsia="Times New Roman"/>
                <w:b w:val="0"/>
                <w:bCs w:val="0"/>
                <w:lang w:eastAsia="en-US"/>
              </w:rPr>
            </w:pPr>
            <w:r w:rsidRPr="00DF7278">
              <w:rPr>
                <w:b w:val="0"/>
                <w:bCs w:val="0"/>
              </w:rPr>
              <w:t>2020</w:t>
            </w:r>
          </w:p>
        </w:tc>
        <w:tc>
          <w:tcPr>
            <w:tcW w:w="757" w:type="pct"/>
            <w:tcBorders>
              <w:left w:val="nil"/>
              <w:bottom w:val="nil"/>
              <w:right w:val="nil"/>
            </w:tcBorders>
            <w:shd w:val="clear" w:color="auto" w:fill="auto"/>
            <w:noWrap/>
            <w:hideMark/>
          </w:tcPr>
          <w:p w14:paraId="794BF23F" w14:textId="7264F181" w:rsidR="002C51CB" w:rsidRPr="00DF7278" w:rsidRDefault="002C51CB" w:rsidP="002C51CB">
            <w:pPr>
              <w:spacing w:line="400" w:lineRule="exact"/>
              <w:jc w:val="center"/>
              <w:rPr>
                <w:rFonts w:eastAsia="Times New Roman"/>
                <w:b w:val="0"/>
                <w:bCs w:val="0"/>
                <w:lang w:eastAsia="en-US"/>
              </w:rPr>
            </w:pPr>
            <w:r w:rsidRPr="00DF7278">
              <w:rPr>
                <w:b w:val="0"/>
                <w:bCs w:val="0"/>
              </w:rPr>
              <w:t>2019</w:t>
            </w:r>
          </w:p>
        </w:tc>
      </w:tr>
      <w:tr w:rsidR="002C51CB" w:rsidRPr="00DF7278" w14:paraId="3E152583" w14:textId="77777777" w:rsidTr="002C51CB">
        <w:trPr>
          <w:trHeight w:val="435"/>
        </w:trPr>
        <w:tc>
          <w:tcPr>
            <w:tcW w:w="1769" w:type="pct"/>
            <w:tcBorders>
              <w:top w:val="nil"/>
              <w:left w:val="nil"/>
              <w:bottom w:val="nil"/>
              <w:right w:val="nil"/>
            </w:tcBorders>
            <w:shd w:val="clear" w:color="auto" w:fill="auto"/>
            <w:noWrap/>
            <w:vAlign w:val="bottom"/>
            <w:hideMark/>
          </w:tcPr>
          <w:p w14:paraId="21BE84E6" w14:textId="03A94972" w:rsidR="002C51CB" w:rsidRPr="00DF7278" w:rsidRDefault="002C51CB" w:rsidP="002C51CB">
            <w:pPr>
              <w:spacing w:line="400" w:lineRule="exact"/>
              <w:rPr>
                <w:rFonts w:eastAsia="Times New Roman"/>
                <w:b w:val="0"/>
                <w:bCs w:val="0"/>
                <w:lang w:eastAsia="en-US"/>
              </w:rPr>
            </w:pPr>
            <w:r w:rsidRPr="00DF7278">
              <w:rPr>
                <w:rFonts w:eastAsia="Times New Roman"/>
                <w:b w:val="0"/>
                <w:bCs w:val="0"/>
                <w:lang w:eastAsia="en-US"/>
              </w:rPr>
              <w:t>Actuarial gain (loss) on defined for</w:t>
            </w:r>
          </w:p>
        </w:tc>
        <w:tc>
          <w:tcPr>
            <w:tcW w:w="870" w:type="pct"/>
            <w:tcBorders>
              <w:top w:val="nil"/>
              <w:left w:val="nil"/>
              <w:bottom w:val="nil"/>
              <w:right w:val="nil"/>
            </w:tcBorders>
            <w:shd w:val="clear" w:color="auto" w:fill="auto"/>
            <w:noWrap/>
            <w:vAlign w:val="bottom"/>
          </w:tcPr>
          <w:p w14:paraId="24FD21BB" w14:textId="77777777" w:rsidR="002C51CB" w:rsidRPr="00DF7278" w:rsidRDefault="002C51CB" w:rsidP="002C51CB">
            <w:pPr>
              <w:spacing w:line="400" w:lineRule="exact"/>
              <w:jc w:val="right"/>
              <w:rPr>
                <w:rFonts w:eastAsia="Times New Roman"/>
                <w:b w:val="0"/>
                <w:bCs w:val="0"/>
                <w:lang w:eastAsia="en-US"/>
              </w:rPr>
            </w:pPr>
          </w:p>
        </w:tc>
        <w:tc>
          <w:tcPr>
            <w:tcW w:w="845" w:type="pct"/>
            <w:tcBorders>
              <w:top w:val="nil"/>
              <w:left w:val="nil"/>
              <w:bottom w:val="nil"/>
              <w:right w:val="nil"/>
            </w:tcBorders>
            <w:shd w:val="clear" w:color="auto" w:fill="auto"/>
            <w:noWrap/>
            <w:vAlign w:val="bottom"/>
          </w:tcPr>
          <w:p w14:paraId="1E03C2ED" w14:textId="77777777" w:rsidR="002C51CB" w:rsidRPr="00DF7278" w:rsidRDefault="002C51CB" w:rsidP="002C51CB">
            <w:pPr>
              <w:spacing w:line="400" w:lineRule="exact"/>
              <w:jc w:val="right"/>
              <w:rPr>
                <w:rFonts w:eastAsia="Times New Roman"/>
                <w:b w:val="0"/>
                <w:bCs w:val="0"/>
                <w:lang w:eastAsia="en-US"/>
              </w:rPr>
            </w:pPr>
          </w:p>
        </w:tc>
        <w:tc>
          <w:tcPr>
            <w:tcW w:w="759" w:type="pct"/>
            <w:tcBorders>
              <w:top w:val="nil"/>
              <w:left w:val="nil"/>
              <w:bottom w:val="nil"/>
              <w:right w:val="nil"/>
            </w:tcBorders>
            <w:shd w:val="clear" w:color="auto" w:fill="auto"/>
            <w:noWrap/>
            <w:vAlign w:val="bottom"/>
          </w:tcPr>
          <w:p w14:paraId="1159B639" w14:textId="77777777" w:rsidR="002C51CB" w:rsidRPr="00DF7278" w:rsidRDefault="002C51CB" w:rsidP="002C51CB">
            <w:pPr>
              <w:spacing w:line="40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39B05E0F" w14:textId="77777777" w:rsidR="002C51CB" w:rsidRPr="00DF7278" w:rsidRDefault="002C51CB" w:rsidP="002C51CB">
            <w:pPr>
              <w:spacing w:line="400" w:lineRule="exact"/>
              <w:jc w:val="right"/>
              <w:rPr>
                <w:rFonts w:eastAsia="Times New Roman"/>
                <w:b w:val="0"/>
                <w:bCs w:val="0"/>
                <w:lang w:eastAsia="en-US"/>
              </w:rPr>
            </w:pPr>
          </w:p>
        </w:tc>
      </w:tr>
      <w:tr w:rsidR="002C51CB" w:rsidRPr="00DF7278" w14:paraId="01BEB3CC" w14:textId="77777777" w:rsidTr="002C51CB">
        <w:trPr>
          <w:trHeight w:val="435"/>
        </w:trPr>
        <w:tc>
          <w:tcPr>
            <w:tcW w:w="1769" w:type="pct"/>
            <w:tcBorders>
              <w:top w:val="nil"/>
              <w:left w:val="nil"/>
              <w:bottom w:val="nil"/>
              <w:right w:val="nil"/>
            </w:tcBorders>
            <w:shd w:val="clear" w:color="auto" w:fill="auto"/>
            <w:noWrap/>
            <w:vAlign w:val="bottom"/>
            <w:hideMark/>
          </w:tcPr>
          <w:p w14:paraId="222B96BF" w14:textId="0BD80668" w:rsidR="002C51CB" w:rsidRPr="00DF7278" w:rsidRDefault="002C51CB" w:rsidP="002C51CB">
            <w:pPr>
              <w:spacing w:line="400" w:lineRule="exact"/>
              <w:ind w:left="342"/>
              <w:rPr>
                <w:rFonts w:eastAsia="Times New Roman"/>
                <w:b w:val="0"/>
                <w:bCs w:val="0"/>
                <w:lang w:eastAsia="en-US"/>
              </w:rPr>
            </w:pPr>
            <w:r w:rsidRPr="00DF7278">
              <w:rPr>
                <w:rFonts w:eastAsia="Times New Roman"/>
                <w:b w:val="0"/>
                <w:bCs w:val="0"/>
                <w:lang w:eastAsia="en-US"/>
              </w:rPr>
              <w:t>employee benefit plan</w:t>
            </w:r>
          </w:p>
        </w:tc>
        <w:tc>
          <w:tcPr>
            <w:tcW w:w="870" w:type="pct"/>
            <w:tcBorders>
              <w:top w:val="nil"/>
              <w:left w:val="nil"/>
              <w:bottom w:val="nil"/>
              <w:right w:val="nil"/>
            </w:tcBorders>
            <w:shd w:val="clear" w:color="auto" w:fill="auto"/>
            <w:noWrap/>
            <w:vAlign w:val="bottom"/>
          </w:tcPr>
          <w:p w14:paraId="7D42EB3C" w14:textId="39CB5D11" w:rsidR="002C51CB" w:rsidRPr="00DF7278" w:rsidRDefault="002C51CB" w:rsidP="002C51CB">
            <w:pPr>
              <w:spacing w:line="400" w:lineRule="exact"/>
              <w:jc w:val="right"/>
              <w:rPr>
                <w:rFonts w:eastAsia="Times New Roman"/>
                <w:b w:val="0"/>
                <w:bCs w:val="0"/>
                <w:lang w:eastAsia="en-US"/>
              </w:rPr>
            </w:pPr>
            <w:r w:rsidRPr="00DF7278">
              <w:rPr>
                <w:rFonts w:eastAsia="Times New Roman"/>
                <w:b w:val="0"/>
                <w:bCs w:val="0"/>
                <w:lang w:eastAsia="en-US"/>
              </w:rPr>
              <w:t>0.00</w:t>
            </w:r>
          </w:p>
        </w:tc>
        <w:tc>
          <w:tcPr>
            <w:tcW w:w="845" w:type="pct"/>
            <w:tcBorders>
              <w:top w:val="nil"/>
              <w:left w:val="nil"/>
              <w:bottom w:val="nil"/>
              <w:right w:val="nil"/>
            </w:tcBorders>
            <w:shd w:val="clear" w:color="auto" w:fill="auto"/>
            <w:noWrap/>
            <w:vAlign w:val="bottom"/>
          </w:tcPr>
          <w:p w14:paraId="0B475270" w14:textId="1D16610C" w:rsidR="002C51CB" w:rsidRPr="00DF7278" w:rsidRDefault="002C51CB" w:rsidP="002C51CB">
            <w:pPr>
              <w:spacing w:line="400" w:lineRule="exact"/>
              <w:jc w:val="right"/>
              <w:rPr>
                <w:rFonts w:eastAsia="Times New Roman"/>
                <w:b w:val="0"/>
                <w:bCs w:val="0"/>
                <w:lang w:eastAsia="en-US"/>
              </w:rPr>
            </w:pPr>
            <w:r w:rsidRPr="00DF7278">
              <w:rPr>
                <w:rFonts w:eastAsia="Times New Roman"/>
                <w:b w:val="0"/>
                <w:bCs w:val="0"/>
                <w:lang w:eastAsia="en-US"/>
              </w:rPr>
              <w:t>(236,635.00)</w:t>
            </w:r>
          </w:p>
        </w:tc>
        <w:tc>
          <w:tcPr>
            <w:tcW w:w="759" w:type="pct"/>
            <w:tcBorders>
              <w:top w:val="nil"/>
              <w:left w:val="nil"/>
              <w:bottom w:val="nil"/>
              <w:right w:val="nil"/>
            </w:tcBorders>
            <w:shd w:val="clear" w:color="auto" w:fill="auto"/>
            <w:noWrap/>
            <w:vAlign w:val="bottom"/>
          </w:tcPr>
          <w:p w14:paraId="4A324D0E" w14:textId="516EAFEE" w:rsidR="002C51CB" w:rsidRPr="00DF7278" w:rsidRDefault="002C51CB" w:rsidP="002C51CB">
            <w:pPr>
              <w:spacing w:line="400" w:lineRule="exact"/>
              <w:jc w:val="right"/>
              <w:rPr>
                <w:rFonts w:eastAsia="Times New Roman"/>
                <w:b w:val="0"/>
                <w:bCs w:val="0"/>
                <w:lang w:eastAsia="en-US"/>
              </w:rPr>
            </w:pPr>
            <w:r w:rsidRPr="00DF7278">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06C2FF09" w14:textId="69D79AB5" w:rsidR="002C51CB" w:rsidRPr="00DF7278" w:rsidRDefault="002C51CB" w:rsidP="002C51CB">
            <w:pPr>
              <w:spacing w:line="400" w:lineRule="exact"/>
              <w:jc w:val="right"/>
              <w:rPr>
                <w:rFonts w:eastAsia="Times New Roman"/>
                <w:b w:val="0"/>
                <w:bCs w:val="0"/>
                <w:lang w:eastAsia="en-US"/>
              </w:rPr>
            </w:pPr>
            <w:r w:rsidRPr="00DF7278">
              <w:rPr>
                <w:rFonts w:eastAsia="Times New Roman"/>
                <w:b w:val="0"/>
                <w:bCs w:val="0"/>
                <w:lang w:eastAsia="en-US"/>
              </w:rPr>
              <w:t>366,304.00</w:t>
            </w:r>
          </w:p>
        </w:tc>
      </w:tr>
      <w:tr w:rsidR="002C51CB" w:rsidRPr="00DF7278" w14:paraId="70BDCBC8" w14:textId="77777777" w:rsidTr="002C51CB">
        <w:trPr>
          <w:trHeight w:val="365"/>
        </w:trPr>
        <w:tc>
          <w:tcPr>
            <w:tcW w:w="1769" w:type="pct"/>
            <w:tcBorders>
              <w:top w:val="nil"/>
              <w:left w:val="nil"/>
              <w:bottom w:val="nil"/>
              <w:right w:val="nil"/>
            </w:tcBorders>
            <w:shd w:val="clear" w:color="auto" w:fill="auto"/>
            <w:noWrap/>
            <w:vAlign w:val="bottom"/>
          </w:tcPr>
          <w:p w14:paraId="0C043D14" w14:textId="18D6C41E" w:rsidR="002C51CB" w:rsidRPr="00DF7278" w:rsidRDefault="002C51CB" w:rsidP="002C51CB">
            <w:pPr>
              <w:spacing w:line="400" w:lineRule="exact"/>
              <w:rPr>
                <w:rFonts w:eastAsia="Times New Roman"/>
                <w:b w:val="0"/>
                <w:bCs w:val="0"/>
                <w:cs/>
                <w:lang w:eastAsia="en-US"/>
              </w:rPr>
            </w:pPr>
            <w:r w:rsidRPr="00DF7278">
              <w:rPr>
                <w:rFonts w:eastAsia="Times New Roman"/>
                <w:b w:val="0"/>
                <w:bCs w:val="0"/>
                <w:lang w:eastAsia="en-US"/>
              </w:rPr>
              <w:t>Tax (expense) income</w:t>
            </w:r>
          </w:p>
        </w:tc>
        <w:tc>
          <w:tcPr>
            <w:tcW w:w="870" w:type="pct"/>
            <w:tcBorders>
              <w:top w:val="nil"/>
              <w:left w:val="nil"/>
              <w:bottom w:val="nil"/>
              <w:right w:val="nil"/>
            </w:tcBorders>
            <w:shd w:val="clear" w:color="auto" w:fill="auto"/>
            <w:noWrap/>
            <w:vAlign w:val="bottom"/>
          </w:tcPr>
          <w:p w14:paraId="19A7E2F1" w14:textId="191C83E7" w:rsidR="002C51CB" w:rsidRPr="00DF7278" w:rsidRDefault="002C51CB" w:rsidP="002C51CB">
            <w:pPr>
              <w:spacing w:line="400" w:lineRule="exact"/>
              <w:jc w:val="right"/>
              <w:rPr>
                <w:rFonts w:eastAsia="Times New Roman"/>
                <w:b w:val="0"/>
                <w:bCs w:val="0"/>
                <w:lang w:eastAsia="en-US"/>
              </w:rPr>
            </w:pPr>
            <w:r w:rsidRPr="00DF7278">
              <w:rPr>
                <w:rFonts w:eastAsia="Times New Roman"/>
                <w:b w:val="0"/>
                <w:bCs w:val="0"/>
                <w:lang w:eastAsia="en-US"/>
              </w:rPr>
              <w:t>0.00</w:t>
            </w:r>
          </w:p>
        </w:tc>
        <w:tc>
          <w:tcPr>
            <w:tcW w:w="845" w:type="pct"/>
            <w:tcBorders>
              <w:top w:val="nil"/>
              <w:left w:val="nil"/>
              <w:bottom w:val="nil"/>
              <w:right w:val="nil"/>
            </w:tcBorders>
            <w:shd w:val="clear" w:color="auto" w:fill="auto"/>
            <w:noWrap/>
            <w:vAlign w:val="bottom"/>
          </w:tcPr>
          <w:p w14:paraId="58B9E446" w14:textId="070C8716" w:rsidR="002C51CB" w:rsidRPr="00DF7278" w:rsidRDefault="002C51CB" w:rsidP="002C51CB">
            <w:pPr>
              <w:spacing w:line="400" w:lineRule="exact"/>
              <w:jc w:val="right"/>
              <w:rPr>
                <w:rFonts w:eastAsia="Times New Roman"/>
                <w:b w:val="0"/>
                <w:bCs w:val="0"/>
                <w:lang w:eastAsia="en-US"/>
              </w:rPr>
            </w:pPr>
            <w:r w:rsidRPr="00DF7278">
              <w:rPr>
                <w:rFonts w:eastAsia="Times New Roman"/>
                <w:b w:val="0"/>
                <w:bCs w:val="0"/>
                <w:lang w:eastAsia="en-US"/>
              </w:rPr>
              <w:t>(55,172.63)</w:t>
            </w:r>
          </w:p>
        </w:tc>
        <w:tc>
          <w:tcPr>
            <w:tcW w:w="759" w:type="pct"/>
            <w:tcBorders>
              <w:top w:val="nil"/>
              <w:left w:val="nil"/>
              <w:bottom w:val="nil"/>
              <w:right w:val="nil"/>
            </w:tcBorders>
            <w:shd w:val="clear" w:color="auto" w:fill="auto"/>
            <w:noWrap/>
            <w:vAlign w:val="bottom"/>
          </w:tcPr>
          <w:p w14:paraId="6E772CE1" w14:textId="4FC280DA" w:rsidR="002C51CB" w:rsidRPr="00DF7278" w:rsidRDefault="002C51CB" w:rsidP="002C51CB">
            <w:pPr>
              <w:spacing w:line="400" w:lineRule="exact"/>
              <w:jc w:val="right"/>
              <w:rPr>
                <w:rFonts w:eastAsia="Times New Roman"/>
                <w:b w:val="0"/>
                <w:bCs w:val="0"/>
                <w:lang w:eastAsia="en-US"/>
              </w:rPr>
            </w:pPr>
            <w:r w:rsidRPr="00DF7278">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6D0194FE" w14:textId="77FB945D" w:rsidR="002C51CB" w:rsidRPr="00DF7278" w:rsidRDefault="002C51CB" w:rsidP="002C51CB">
            <w:pPr>
              <w:spacing w:line="400" w:lineRule="exact"/>
              <w:jc w:val="right"/>
              <w:rPr>
                <w:rFonts w:eastAsia="Times New Roman"/>
                <w:b w:val="0"/>
                <w:bCs w:val="0"/>
                <w:lang w:eastAsia="en-US"/>
              </w:rPr>
            </w:pPr>
            <w:r w:rsidRPr="00DF7278">
              <w:rPr>
                <w:rFonts w:eastAsia="Times New Roman"/>
                <w:b w:val="0"/>
                <w:bCs w:val="0"/>
                <w:lang w:eastAsia="en-US"/>
              </w:rPr>
              <w:t>(73,260.80)</w:t>
            </w:r>
          </w:p>
        </w:tc>
      </w:tr>
      <w:tr w:rsidR="002C51CB" w:rsidRPr="00DF7278" w14:paraId="01649CD8" w14:textId="77777777" w:rsidTr="002C51CB">
        <w:trPr>
          <w:trHeight w:val="435"/>
        </w:trPr>
        <w:tc>
          <w:tcPr>
            <w:tcW w:w="1769" w:type="pct"/>
            <w:tcBorders>
              <w:top w:val="nil"/>
              <w:left w:val="nil"/>
              <w:bottom w:val="nil"/>
              <w:right w:val="nil"/>
            </w:tcBorders>
            <w:shd w:val="clear" w:color="auto" w:fill="auto"/>
            <w:noWrap/>
            <w:vAlign w:val="bottom"/>
          </w:tcPr>
          <w:p w14:paraId="2C6E54D9" w14:textId="0FE9093E" w:rsidR="002C51CB" w:rsidRPr="00DF7278" w:rsidRDefault="002C51CB" w:rsidP="002C51CB">
            <w:pPr>
              <w:spacing w:line="400" w:lineRule="exact"/>
              <w:rPr>
                <w:rFonts w:eastAsia="Times New Roman"/>
                <w:b w:val="0"/>
                <w:bCs w:val="0"/>
                <w:cs/>
                <w:lang w:eastAsia="en-US"/>
              </w:rPr>
            </w:pPr>
            <w:r w:rsidRPr="00DF7278">
              <w:rPr>
                <w:rFonts w:eastAsia="Times New Roman"/>
                <w:b w:val="0"/>
                <w:bCs w:val="0"/>
                <w:lang w:eastAsia="en-US"/>
              </w:rPr>
              <w:t xml:space="preserve">       Net of income tax</w:t>
            </w:r>
          </w:p>
        </w:tc>
        <w:tc>
          <w:tcPr>
            <w:tcW w:w="870" w:type="pct"/>
            <w:tcBorders>
              <w:top w:val="nil"/>
              <w:left w:val="nil"/>
              <w:bottom w:val="nil"/>
              <w:right w:val="nil"/>
            </w:tcBorders>
            <w:shd w:val="clear" w:color="auto" w:fill="auto"/>
            <w:noWrap/>
            <w:vAlign w:val="bottom"/>
          </w:tcPr>
          <w:p w14:paraId="1FB9D9AF" w14:textId="50ED3AE6" w:rsidR="002C51CB" w:rsidRPr="00DF7278" w:rsidRDefault="002C51CB" w:rsidP="002C51CB">
            <w:pPr>
              <w:pBdr>
                <w:top w:val="single" w:sz="4" w:space="1" w:color="auto"/>
                <w:bottom w:val="double" w:sz="4" w:space="1" w:color="auto"/>
              </w:pBdr>
              <w:spacing w:line="400" w:lineRule="exact"/>
              <w:jc w:val="right"/>
              <w:rPr>
                <w:rFonts w:eastAsia="Times New Roman"/>
                <w:b w:val="0"/>
                <w:bCs w:val="0"/>
                <w:lang w:eastAsia="en-US"/>
              </w:rPr>
            </w:pPr>
            <w:r w:rsidRPr="00DF7278">
              <w:rPr>
                <w:rFonts w:eastAsia="Times New Roman"/>
                <w:b w:val="0"/>
                <w:bCs w:val="0"/>
                <w:lang w:eastAsia="en-US"/>
              </w:rPr>
              <w:t>0.00</w:t>
            </w:r>
          </w:p>
        </w:tc>
        <w:tc>
          <w:tcPr>
            <w:tcW w:w="845" w:type="pct"/>
            <w:tcBorders>
              <w:top w:val="nil"/>
              <w:left w:val="nil"/>
              <w:bottom w:val="nil"/>
              <w:right w:val="nil"/>
            </w:tcBorders>
            <w:shd w:val="clear" w:color="auto" w:fill="auto"/>
            <w:noWrap/>
            <w:vAlign w:val="bottom"/>
          </w:tcPr>
          <w:p w14:paraId="37E0C1AD" w14:textId="73D19D98" w:rsidR="002C51CB" w:rsidRPr="00DF7278" w:rsidRDefault="002C51CB" w:rsidP="002C51CB">
            <w:pPr>
              <w:pBdr>
                <w:top w:val="single" w:sz="4" w:space="1" w:color="auto"/>
                <w:bottom w:val="double" w:sz="4" w:space="1" w:color="auto"/>
              </w:pBdr>
              <w:spacing w:line="400" w:lineRule="exact"/>
              <w:jc w:val="right"/>
              <w:rPr>
                <w:rFonts w:eastAsia="Times New Roman"/>
                <w:b w:val="0"/>
                <w:bCs w:val="0"/>
                <w:lang w:eastAsia="en-US"/>
              </w:rPr>
            </w:pPr>
            <w:r w:rsidRPr="00DF7278">
              <w:rPr>
                <w:rFonts w:eastAsia="Times New Roman"/>
                <w:b w:val="0"/>
                <w:bCs w:val="0"/>
                <w:lang w:eastAsia="en-US"/>
              </w:rPr>
              <w:t>(291,807.63)</w:t>
            </w:r>
          </w:p>
        </w:tc>
        <w:tc>
          <w:tcPr>
            <w:tcW w:w="759" w:type="pct"/>
            <w:tcBorders>
              <w:top w:val="nil"/>
              <w:left w:val="nil"/>
              <w:bottom w:val="nil"/>
              <w:right w:val="nil"/>
            </w:tcBorders>
            <w:shd w:val="clear" w:color="auto" w:fill="auto"/>
            <w:noWrap/>
            <w:vAlign w:val="bottom"/>
          </w:tcPr>
          <w:p w14:paraId="4472DF0B" w14:textId="1AE9E7FC" w:rsidR="002C51CB" w:rsidRPr="00DF7278" w:rsidRDefault="002C51CB" w:rsidP="002C51CB">
            <w:pPr>
              <w:pBdr>
                <w:top w:val="single" w:sz="4" w:space="1" w:color="auto"/>
                <w:bottom w:val="double" w:sz="4" w:space="1" w:color="auto"/>
              </w:pBdr>
              <w:spacing w:line="400" w:lineRule="exact"/>
              <w:jc w:val="right"/>
              <w:rPr>
                <w:rFonts w:eastAsia="Times New Roman"/>
                <w:b w:val="0"/>
                <w:bCs w:val="0"/>
                <w:lang w:eastAsia="en-US"/>
              </w:rPr>
            </w:pPr>
            <w:r w:rsidRPr="00DF7278">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05E370A2" w14:textId="278E4BB4" w:rsidR="002C51CB" w:rsidRPr="00DF7278" w:rsidRDefault="002C51CB" w:rsidP="002C51CB">
            <w:pPr>
              <w:pBdr>
                <w:top w:val="single" w:sz="4" w:space="1" w:color="auto"/>
                <w:bottom w:val="double" w:sz="4" w:space="1" w:color="auto"/>
              </w:pBdr>
              <w:spacing w:line="400" w:lineRule="exact"/>
              <w:jc w:val="right"/>
              <w:rPr>
                <w:rFonts w:eastAsia="Times New Roman"/>
                <w:b w:val="0"/>
                <w:bCs w:val="0"/>
                <w:lang w:eastAsia="en-US"/>
              </w:rPr>
            </w:pPr>
            <w:r w:rsidRPr="00DF7278">
              <w:rPr>
                <w:rFonts w:eastAsia="Times New Roman"/>
                <w:b w:val="0"/>
                <w:bCs w:val="0"/>
                <w:lang w:eastAsia="en-US"/>
              </w:rPr>
              <w:t>293,043.20</w:t>
            </w:r>
          </w:p>
        </w:tc>
      </w:tr>
    </w:tbl>
    <w:p w14:paraId="201F20CA" w14:textId="196825AE" w:rsidR="00724660" w:rsidRPr="00DF7278" w:rsidRDefault="0034461E" w:rsidP="002C51CB">
      <w:pPr>
        <w:spacing w:after="120" w:line="480" w:lineRule="exact"/>
        <w:ind w:left="1134"/>
        <w:jc w:val="thaiDistribute"/>
        <w:rPr>
          <w:rFonts w:eastAsia="Angsana New"/>
          <w:b w:val="0"/>
          <w:bCs w:val="0"/>
        </w:rPr>
      </w:pPr>
      <w:r w:rsidRPr="00DF7278">
        <w:rPr>
          <w:rFonts w:eastAsia="Angsana New"/>
          <w:b w:val="0"/>
          <w:bCs w:val="0"/>
          <w:lang w:val="en-GB"/>
        </w:rPr>
        <w:t>Reconciliation between tax expense and multiplication of accounting profit and tax rate used for the year ended December 31, 2020 and 2019 can be presented as follows:</w:t>
      </w:r>
    </w:p>
    <w:tbl>
      <w:tblPr>
        <w:tblW w:w="4619" w:type="pct"/>
        <w:tblInd w:w="959" w:type="dxa"/>
        <w:tblLayout w:type="fixed"/>
        <w:tblLook w:val="04A0" w:firstRow="1" w:lastRow="0" w:firstColumn="1" w:lastColumn="0" w:noHBand="0" w:noVBand="1"/>
      </w:tblPr>
      <w:tblGrid>
        <w:gridCol w:w="3119"/>
        <w:gridCol w:w="1419"/>
        <w:gridCol w:w="1325"/>
        <w:gridCol w:w="1414"/>
        <w:gridCol w:w="1409"/>
      </w:tblGrid>
      <w:tr w:rsidR="002C51CB" w:rsidRPr="00DF7278" w14:paraId="26D2067C" w14:textId="77777777" w:rsidTr="002C51CB">
        <w:trPr>
          <w:trHeight w:val="85"/>
        </w:trPr>
        <w:tc>
          <w:tcPr>
            <w:tcW w:w="1795" w:type="pct"/>
            <w:tcBorders>
              <w:top w:val="nil"/>
              <w:left w:val="nil"/>
              <w:bottom w:val="nil"/>
              <w:right w:val="nil"/>
            </w:tcBorders>
            <w:shd w:val="clear" w:color="auto" w:fill="auto"/>
            <w:noWrap/>
            <w:vAlign w:val="bottom"/>
            <w:hideMark/>
          </w:tcPr>
          <w:p w14:paraId="5D0B3905" w14:textId="77777777" w:rsidR="002C51CB" w:rsidRPr="00DF7278" w:rsidRDefault="002C51CB" w:rsidP="002C51CB">
            <w:pPr>
              <w:spacing w:before="120" w:line="360" w:lineRule="exact"/>
              <w:rPr>
                <w:rFonts w:eastAsia="Times New Roman"/>
                <w:lang w:eastAsia="en-US"/>
              </w:rPr>
            </w:pPr>
          </w:p>
        </w:tc>
        <w:tc>
          <w:tcPr>
            <w:tcW w:w="1580" w:type="pct"/>
            <w:gridSpan w:val="2"/>
            <w:tcBorders>
              <w:top w:val="nil"/>
              <w:left w:val="nil"/>
              <w:right w:val="nil"/>
            </w:tcBorders>
            <w:shd w:val="clear" w:color="auto" w:fill="auto"/>
            <w:noWrap/>
            <w:vAlign w:val="bottom"/>
            <w:hideMark/>
          </w:tcPr>
          <w:p w14:paraId="1297503B" w14:textId="54CEBB59" w:rsidR="002C51CB" w:rsidRPr="00DF7278" w:rsidRDefault="002C51CB" w:rsidP="002C51CB">
            <w:pPr>
              <w:spacing w:line="360" w:lineRule="exact"/>
              <w:jc w:val="center"/>
              <w:rPr>
                <w:rFonts w:eastAsia="Times New Roman"/>
                <w:b w:val="0"/>
                <w:bCs w:val="0"/>
                <w:lang w:eastAsia="en-US"/>
              </w:rPr>
            </w:pPr>
          </w:p>
        </w:tc>
        <w:tc>
          <w:tcPr>
            <w:tcW w:w="1625" w:type="pct"/>
            <w:gridSpan w:val="2"/>
            <w:tcBorders>
              <w:top w:val="nil"/>
              <w:left w:val="nil"/>
              <w:right w:val="nil"/>
            </w:tcBorders>
            <w:shd w:val="clear" w:color="auto" w:fill="auto"/>
            <w:noWrap/>
            <w:vAlign w:val="bottom"/>
            <w:hideMark/>
          </w:tcPr>
          <w:p w14:paraId="51EDB1FD" w14:textId="141375C5" w:rsidR="002C51CB" w:rsidRPr="00DF7278" w:rsidRDefault="002C51CB" w:rsidP="002C51CB">
            <w:pPr>
              <w:spacing w:line="360" w:lineRule="exact"/>
              <w:jc w:val="right"/>
              <w:rPr>
                <w:rFonts w:eastAsia="Times New Roman"/>
                <w:b w:val="0"/>
                <w:bCs w:val="0"/>
                <w:lang w:eastAsia="en-US"/>
              </w:rPr>
            </w:pPr>
            <w:r w:rsidRPr="000A0AD1">
              <w:rPr>
                <w:rFonts w:eastAsia="Times New Roman"/>
                <w:b w:val="0"/>
                <w:bCs w:val="0"/>
                <w:lang w:eastAsia="en-US"/>
              </w:rPr>
              <w:t>(Unit : Baht)</w:t>
            </w:r>
          </w:p>
        </w:tc>
      </w:tr>
      <w:tr w:rsidR="002C51CB" w:rsidRPr="00DF7278" w14:paraId="68EDF95C" w14:textId="77777777" w:rsidTr="002C51CB">
        <w:trPr>
          <w:trHeight w:val="85"/>
        </w:trPr>
        <w:tc>
          <w:tcPr>
            <w:tcW w:w="1795" w:type="pct"/>
            <w:tcBorders>
              <w:top w:val="nil"/>
              <w:left w:val="nil"/>
              <w:bottom w:val="nil"/>
              <w:right w:val="nil"/>
            </w:tcBorders>
            <w:shd w:val="clear" w:color="auto" w:fill="auto"/>
            <w:noWrap/>
            <w:vAlign w:val="bottom"/>
          </w:tcPr>
          <w:p w14:paraId="04EBB342" w14:textId="77777777" w:rsidR="002C51CB" w:rsidRPr="00DF7278" w:rsidRDefault="002C51CB" w:rsidP="002C51CB">
            <w:pPr>
              <w:spacing w:before="120" w:line="360" w:lineRule="exact"/>
              <w:rPr>
                <w:rFonts w:eastAsia="Times New Roman"/>
                <w:lang w:eastAsia="en-US"/>
              </w:rPr>
            </w:pPr>
          </w:p>
        </w:tc>
        <w:tc>
          <w:tcPr>
            <w:tcW w:w="1580" w:type="pct"/>
            <w:gridSpan w:val="2"/>
            <w:tcBorders>
              <w:top w:val="nil"/>
              <w:left w:val="nil"/>
              <w:right w:val="nil"/>
            </w:tcBorders>
            <w:shd w:val="clear" w:color="auto" w:fill="auto"/>
            <w:noWrap/>
            <w:vAlign w:val="bottom"/>
          </w:tcPr>
          <w:p w14:paraId="6148A199" w14:textId="4999B911" w:rsidR="002C51CB" w:rsidRPr="00DF7278" w:rsidRDefault="002C51CB" w:rsidP="002C51CB">
            <w:pPr>
              <w:pBdr>
                <w:bottom w:val="single" w:sz="4" w:space="1" w:color="auto"/>
              </w:pBdr>
              <w:spacing w:line="36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1625" w:type="pct"/>
            <w:gridSpan w:val="2"/>
            <w:tcBorders>
              <w:top w:val="nil"/>
              <w:left w:val="nil"/>
              <w:right w:val="nil"/>
            </w:tcBorders>
            <w:shd w:val="clear" w:color="auto" w:fill="auto"/>
            <w:noWrap/>
            <w:vAlign w:val="bottom"/>
          </w:tcPr>
          <w:p w14:paraId="3A6C5462" w14:textId="295DAB5A" w:rsidR="002C51CB" w:rsidRPr="00DF7278" w:rsidRDefault="002C51CB" w:rsidP="002C51CB">
            <w:pPr>
              <w:pBdr>
                <w:bottom w:val="single" w:sz="4" w:space="1" w:color="auto"/>
              </w:pBdr>
              <w:spacing w:line="36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2C51CB" w:rsidRPr="00DF7278" w14:paraId="7997D5D5" w14:textId="77777777" w:rsidTr="002C51CB">
        <w:trPr>
          <w:trHeight w:val="254"/>
        </w:trPr>
        <w:tc>
          <w:tcPr>
            <w:tcW w:w="1795" w:type="pct"/>
            <w:tcBorders>
              <w:top w:val="nil"/>
              <w:left w:val="nil"/>
              <w:bottom w:val="nil"/>
              <w:right w:val="nil"/>
            </w:tcBorders>
            <w:shd w:val="clear" w:color="auto" w:fill="auto"/>
            <w:noWrap/>
            <w:vAlign w:val="bottom"/>
            <w:hideMark/>
          </w:tcPr>
          <w:p w14:paraId="624F9923" w14:textId="77777777" w:rsidR="002C51CB" w:rsidRPr="00DF7278" w:rsidRDefault="002C51CB" w:rsidP="002C51CB">
            <w:pPr>
              <w:spacing w:line="360" w:lineRule="exact"/>
              <w:rPr>
                <w:rFonts w:eastAsia="Times New Roman"/>
                <w:b w:val="0"/>
                <w:bCs w:val="0"/>
                <w:lang w:eastAsia="en-US"/>
              </w:rPr>
            </w:pPr>
          </w:p>
        </w:tc>
        <w:tc>
          <w:tcPr>
            <w:tcW w:w="817" w:type="pct"/>
            <w:tcBorders>
              <w:left w:val="nil"/>
              <w:bottom w:val="nil"/>
              <w:right w:val="nil"/>
            </w:tcBorders>
            <w:shd w:val="clear" w:color="auto" w:fill="auto"/>
            <w:noWrap/>
            <w:hideMark/>
          </w:tcPr>
          <w:p w14:paraId="22B2C89B" w14:textId="27B947FD" w:rsidR="002C51CB" w:rsidRPr="00DF7278" w:rsidRDefault="002C51CB" w:rsidP="002C51CB">
            <w:pPr>
              <w:spacing w:line="360" w:lineRule="exact"/>
              <w:jc w:val="center"/>
              <w:rPr>
                <w:rFonts w:eastAsia="Times New Roman"/>
                <w:b w:val="0"/>
                <w:bCs w:val="0"/>
                <w:lang w:eastAsia="en-US"/>
              </w:rPr>
            </w:pPr>
            <w:r w:rsidRPr="00DF7278">
              <w:rPr>
                <w:b w:val="0"/>
                <w:bCs w:val="0"/>
              </w:rPr>
              <w:t>2020</w:t>
            </w:r>
          </w:p>
        </w:tc>
        <w:tc>
          <w:tcPr>
            <w:tcW w:w="763" w:type="pct"/>
            <w:tcBorders>
              <w:left w:val="nil"/>
              <w:bottom w:val="nil"/>
              <w:right w:val="nil"/>
            </w:tcBorders>
            <w:shd w:val="clear" w:color="auto" w:fill="auto"/>
            <w:noWrap/>
            <w:hideMark/>
          </w:tcPr>
          <w:p w14:paraId="3FC6A392" w14:textId="74EC75E6" w:rsidR="002C51CB" w:rsidRPr="00DF7278" w:rsidRDefault="002C51CB" w:rsidP="002C51CB">
            <w:pPr>
              <w:spacing w:line="360" w:lineRule="exact"/>
              <w:jc w:val="center"/>
              <w:rPr>
                <w:rFonts w:eastAsia="Times New Roman"/>
                <w:b w:val="0"/>
                <w:bCs w:val="0"/>
                <w:lang w:eastAsia="en-US"/>
              </w:rPr>
            </w:pPr>
            <w:r w:rsidRPr="00DF7278">
              <w:rPr>
                <w:b w:val="0"/>
                <w:bCs w:val="0"/>
              </w:rPr>
              <w:t>2019</w:t>
            </w:r>
          </w:p>
        </w:tc>
        <w:tc>
          <w:tcPr>
            <w:tcW w:w="814" w:type="pct"/>
            <w:tcBorders>
              <w:left w:val="nil"/>
              <w:bottom w:val="nil"/>
              <w:right w:val="nil"/>
            </w:tcBorders>
            <w:shd w:val="clear" w:color="auto" w:fill="auto"/>
            <w:noWrap/>
            <w:hideMark/>
          </w:tcPr>
          <w:p w14:paraId="427DF9E5" w14:textId="2FDEF5E3" w:rsidR="002C51CB" w:rsidRPr="00DF7278" w:rsidRDefault="002C51CB" w:rsidP="002C51CB">
            <w:pPr>
              <w:spacing w:line="360" w:lineRule="exact"/>
              <w:jc w:val="center"/>
              <w:rPr>
                <w:rFonts w:eastAsia="Times New Roman"/>
                <w:b w:val="0"/>
                <w:bCs w:val="0"/>
                <w:lang w:eastAsia="en-US"/>
              </w:rPr>
            </w:pPr>
            <w:r w:rsidRPr="00DF7278">
              <w:rPr>
                <w:b w:val="0"/>
                <w:bCs w:val="0"/>
              </w:rPr>
              <w:t>2020</w:t>
            </w:r>
          </w:p>
        </w:tc>
        <w:tc>
          <w:tcPr>
            <w:tcW w:w="811" w:type="pct"/>
            <w:tcBorders>
              <w:left w:val="nil"/>
              <w:bottom w:val="nil"/>
              <w:right w:val="nil"/>
            </w:tcBorders>
            <w:shd w:val="clear" w:color="auto" w:fill="auto"/>
            <w:noWrap/>
            <w:hideMark/>
          </w:tcPr>
          <w:p w14:paraId="75E8A892" w14:textId="685C4F09" w:rsidR="002C51CB" w:rsidRPr="00DF7278" w:rsidRDefault="002C51CB" w:rsidP="002C51CB">
            <w:pPr>
              <w:spacing w:line="360" w:lineRule="exact"/>
              <w:jc w:val="center"/>
              <w:rPr>
                <w:rFonts w:eastAsia="Times New Roman"/>
                <w:b w:val="0"/>
                <w:bCs w:val="0"/>
                <w:lang w:eastAsia="en-US"/>
              </w:rPr>
            </w:pPr>
            <w:r w:rsidRPr="00DF7278">
              <w:rPr>
                <w:b w:val="0"/>
                <w:bCs w:val="0"/>
              </w:rPr>
              <w:t>2019</w:t>
            </w:r>
          </w:p>
        </w:tc>
      </w:tr>
      <w:tr w:rsidR="002C51CB" w:rsidRPr="00DF7278" w14:paraId="0F039EAB" w14:textId="77777777" w:rsidTr="002C51CB">
        <w:trPr>
          <w:trHeight w:val="435"/>
        </w:trPr>
        <w:tc>
          <w:tcPr>
            <w:tcW w:w="1795" w:type="pct"/>
            <w:tcBorders>
              <w:top w:val="nil"/>
              <w:left w:val="nil"/>
              <w:bottom w:val="nil"/>
              <w:right w:val="nil"/>
            </w:tcBorders>
            <w:shd w:val="clear" w:color="auto" w:fill="auto"/>
            <w:noWrap/>
            <w:vAlign w:val="bottom"/>
            <w:hideMark/>
          </w:tcPr>
          <w:p w14:paraId="50F342B1" w14:textId="7D428782" w:rsidR="002C51CB" w:rsidRPr="00DF7278" w:rsidRDefault="002C51CB" w:rsidP="002C51CB">
            <w:pPr>
              <w:spacing w:line="360" w:lineRule="exact"/>
              <w:rPr>
                <w:rFonts w:eastAsia="Times New Roman"/>
                <w:b w:val="0"/>
                <w:bCs w:val="0"/>
                <w:lang w:eastAsia="en-US"/>
              </w:rPr>
            </w:pPr>
            <w:r w:rsidRPr="00DF7278">
              <w:rPr>
                <w:rFonts w:eastAsia="Times New Roman"/>
                <w:b w:val="0"/>
                <w:bCs w:val="0"/>
                <w:lang w:eastAsia="en-US"/>
              </w:rPr>
              <w:t>Taxable profit before income tax</w:t>
            </w:r>
          </w:p>
        </w:tc>
        <w:tc>
          <w:tcPr>
            <w:tcW w:w="817" w:type="pct"/>
            <w:noWrap/>
            <w:vAlign w:val="bottom"/>
          </w:tcPr>
          <w:p w14:paraId="1F5252F3" w14:textId="03158C41" w:rsidR="002C51CB" w:rsidRPr="00DF7278" w:rsidRDefault="002C51CB" w:rsidP="002C51CB">
            <w:pPr>
              <w:spacing w:line="360" w:lineRule="exact"/>
              <w:jc w:val="right"/>
              <w:rPr>
                <w:rFonts w:eastAsia="Times New Roman"/>
                <w:b w:val="0"/>
                <w:bCs w:val="0"/>
                <w:lang w:eastAsia="en-US"/>
              </w:rPr>
            </w:pPr>
            <w:r w:rsidRPr="00DF7278">
              <w:rPr>
                <w:rFonts w:eastAsia="Times New Roman" w:hint="cs"/>
                <w:b w:val="0"/>
                <w:bCs w:val="0"/>
                <w:cs/>
                <w:lang w:eastAsia="en-US"/>
              </w:rPr>
              <w:t>22</w:t>
            </w:r>
            <w:r w:rsidRPr="00DF7278">
              <w:rPr>
                <w:rFonts w:eastAsia="Times New Roman"/>
                <w:b w:val="0"/>
                <w:bCs w:val="0"/>
                <w:lang w:eastAsia="en-US"/>
              </w:rPr>
              <w:t>,366,</w:t>
            </w:r>
            <w:r w:rsidRPr="00DF7278">
              <w:rPr>
                <w:rFonts w:eastAsia="Times New Roman" w:hint="cs"/>
                <w:b w:val="0"/>
                <w:bCs w:val="0"/>
                <w:cs/>
                <w:lang w:eastAsia="en-US"/>
              </w:rPr>
              <w:t>8</w:t>
            </w:r>
            <w:r w:rsidRPr="00DF7278">
              <w:rPr>
                <w:rFonts w:eastAsia="Times New Roman"/>
                <w:b w:val="0"/>
                <w:bCs w:val="0"/>
                <w:lang w:eastAsia="en-US"/>
              </w:rPr>
              <w:t>11</w:t>
            </w:r>
            <w:r w:rsidRPr="00DF7278">
              <w:rPr>
                <w:rFonts w:eastAsia="Times New Roman" w:hint="cs"/>
                <w:b w:val="0"/>
                <w:bCs w:val="0"/>
                <w:cs/>
                <w:lang w:eastAsia="en-US"/>
              </w:rPr>
              <w:t>.</w:t>
            </w:r>
            <w:r w:rsidRPr="00DF7278">
              <w:rPr>
                <w:rFonts w:eastAsia="Times New Roman"/>
                <w:b w:val="0"/>
                <w:bCs w:val="0"/>
                <w:lang w:eastAsia="en-US"/>
              </w:rPr>
              <w:t>89</w:t>
            </w:r>
          </w:p>
        </w:tc>
        <w:tc>
          <w:tcPr>
            <w:tcW w:w="763" w:type="pct"/>
            <w:noWrap/>
            <w:vAlign w:val="bottom"/>
          </w:tcPr>
          <w:p w14:paraId="3444F52B" w14:textId="11D39F8C"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62,519,582.54</w:t>
            </w:r>
          </w:p>
        </w:tc>
        <w:tc>
          <w:tcPr>
            <w:tcW w:w="814" w:type="pct"/>
            <w:noWrap/>
            <w:vAlign w:val="bottom"/>
          </w:tcPr>
          <w:p w14:paraId="547E31A3" w14:textId="53447B72" w:rsidR="002C51CB" w:rsidRPr="00DF7278" w:rsidRDefault="002C51CB" w:rsidP="002C51CB">
            <w:pPr>
              <w:spacing w:line="360" w:lineRule="exact"/>
              <w:jc w:val="right"/>
              <w:rPr>
                <w:rFonts w:eastAsia="Times New Roman"/>
                <w:b w:val="0"/>
                <w:bCs w:val="0"/>
                <w:lang w:eastAsia="en-US"/>
              </w:rPr>
            </w:pPr>
            <w:r w:rsidRPr="00DF7278">
              <w:rPr>
                <w:rFonts w:eastAsia="Times New Roman" w:hint="cs"/>
                <w:b w:val="0"/>
                <w:bCs w:val="0"/>
                <w:cs/>
                <w:lang w:eastAsia="en-US"/>
              </w:rPr>
              <w:t>16</w:t>
            </w:r>
            <w:r w:rsidRPr="00DF7278">
              <w:rPr>
                <w:rFonts w:eastAsia="Times New Roman"/>
                <w:b w:val="0"/>
                <w:bCs w:val="0"/>
                <w:lang w:eastAsia="en-US"/>
              </w:rPr>
              <w:t>,433,</w:t>
            </w:r>
            <w:r w:rsidRPr="00DF7278">
              <w:rPr>
                <w:rFonts w:eastAsia="Times New Roman" w:hint="cs"/>
                <w:b w:val="0"/>
                <w:bCs w:val="0"/>
                <w:cs/>
                <w:lang w:eastAsia="en-US"/>
              </w:rPr>
              <w:t>61</w:t>
            </w:r>
            <w:r w:rsidRPr="00DF7278">
              <w:rPr>
                <w:rFonts w:eastAsia="Times New Roman"/>
                <w:b w:val="0"/>
                <w:bCs w:val="0"/>
                <w:lang w:eastAsia="en-US"/>
              </w:rPr>
              <w:t>4</w:t>
            </w:r>
            <w:r w:rsidRPr="00DF7278">
              <w:rPr>
                <w:rFonts w:eastAsia="Times New Roman" w:hint="cs"/>
                <w:b w:val="0"/>
                <w:bCs w:val="0"/>
                <w:cs/>
                <w:lang w:eastAsia="en-US"/>
              </w:rPr>
              <w:t>.</w:t>
            </w:r>
            <w:r w:rsidRPr="00DF7278">
              <w:rPr>
                <w:rFonts w:eastAsia="Times New Roman"/>
                <w:b w:val="0"/>
                <w:bCs w:val="0"/>
                <w:lang w:eastAsia="en-US"/>
              </w:rPr>
              <w:t>4</w:t>
            </w:r>
            <w:r w:rsidRPr="00DF7278">
              <w:rPr>
                <w:rFonts w:eastAsia="Times New Roman" w:hint="cs"/>
                <w:b w:val="0"/>
                <w:bCs w:val="0"/>
                <w:cs/>
                <w:lang w:eastAsia="en-US"/>
              </w:rPr>
              <w:t>2</w:t>
            </w:r>
          </w:p>
        </w:tc>
        <w:tc>
          <w:tcPr>
            <w:tcW w:w="811" w:type="pct"/>
            <w:noWrap/>
            <w:vAlign w:val="bottom"/>
          </w:tcPr>
          <w:p w14:paraId="08430AD7" w14:textId="1E904C6C"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50,920,184.91</w:t>
            </w:r>
          </w:p>
        </w:tc>
      </w:tr>
      <w:tr w:rsidR="002C51CB" w:rsidRPr="00DF7278" w14:paraId="70D21D27" w14:textId="77777777" w:rsidTr="002C51CB">
        <w:trPr>
          <w:trHeight w:val="435"/>
        </w:trPr>
        <w:tc>
          <w:tcPr>
            <w:tcW w:w="1795" w:type="pct"/>
            <w:tcBorders>
              <w:top w:val="nil"/>
              <w:left w:val="nil"/>
              <w:bottom w:val="nil"/>
              <w:right w:val="nil"/>
            </w:tcBorders>
            <w:shd w:val="clear" w:color="auto" w:fill="auto"/>
            <w:noWrap/>
            <w:vAlign w:val="bottom"/>
            <w:hideMark/>
          </w:tcPr>
          <w:p w14:paraId="18EAC151" w14:textId="4188C34E" w:rsidR="002C51CB" w:rsidRPr="00DF7278" w:rsidRDefault="002C51CB" w:rsidP="002C51CB">
            <w:pPr>
              <w:spacing w:line="360" w:lineRule="exact"/>
              <w:rPr>
                <w:rFonts w:eastAsia="Times New Roman"/>
                <w:b w:val="0"/>
                <w:bCs w:val="0"/>
                <w:lang w:eastAsia="en-US"/>
              </w:rPr>
            </w:pPr>
            <w:r w:rsidRPr="00DF7278">
              <w:rPr>
                <w:rFonts w:eastAsia="Times New Roman"/>
                <w:b w:val="0"/>
                <w:bCs w:val="0"/>
                <w:lang w:eastAsia="en-US"/>
              </w:rPr>
              <w:t>Income tax rate</w:t>
            </w:r>
          </w:p>
        </w:tc>
        <w:tc>
          <w:tcPr>
            <w:tcW w:w="817" w:type="pct"/>
            <w:noWrap/>
            <w:vAlign w:val="bottom"/>
          </w:tcPr>
          <w:p w14:paraId="010706F0" w14:textId="79D91AF1" w:rsidR="002C51CB" w:rsidRPr="00DF7278" w:rsidRDefault="002C51CB" w:rsidP="002C51CB">
            <w:pPr>
              <w:pBdr>
                <w:bottom w:val="single" w:sz="4" w:space="1" w:color="auto"/>
              </w:pBdr>
              <w:spacing w:line="360" w:lineRule="exact"/>
              <w:jc w:val="center"/>
              <w:rPr>
                <w:rFonts w:eastAsia="Times New Roman"/>
                <w:b w:val="0"/>
                <w:bCs w:val="0"/>
                <w:lang w:eastAsia="en-US"/>
              </w:rPr>
            </w:pPr>
            <w:r w:rsidRPr="00DF7278">
              <w:rPr>
                <w:rFonts w:eastAsia="Times New Roman"/>
                <w:b w:val="0"/>
                <w:bCs w:val="0"/>
                <w:lang w:eastAsia="en-US"/>
              </w:rPr>
              <w:t>3% - 20%</w:t>
            </w:r>
          </w:p>
        </w:tc>
        <w:tc>
          <w:tcPr>
            <w:tcW w:w="763" w:type="pct"/>
            <w:noWrap/>
            <w:vAlign w:val="bottom"/>
          </w:tcPr>
          <w:p w14:paraId="05A1D5BF" w14:textId="1DCEC9B1" w:rsidR="002C51CB" w:rsidRPr="00DF7278" w:rsidRDefault="002C51CB" w:rsidP="002C51CB">
            <w:pPr>
              <w:pBdr>
                <w:bottom w:val="single" w:sz="4" w:space="1" w:color="auto"/>
              </w:pBdr>
              <w:spacing w:line="360" w:lineRule="exact"/>
              <w:jc w:val="center"/>
              <w:rPr>
                <w:rFonts w:eastAsia="Times New Roman"/>
                <w:b w:val="0"/>
                <w:bCs w:val="0"/>
                <w:lang w:eastAsia="en-US"/>
              </w:rPr>
            </w:pPr>
            <w:r w:rsidRPr="00DF7278">
              <w:rPr>
                <w:rFonts w:eastAsia="Times New Roman"/>
                <w:b w:val="0"/>
                <w:bCs w:val="0"/>
                <w:lang w:eastAsia="en-US"/>
              </w:rPr>
              <w:t>3% - 20%</w:t>
            </w:r>
          </w:p>
        </w:tc>
        <w:tc>
          <w:tcPr>
            <w:tcW w:w="814" w:type="pct"/>
            <w:noWrap/>
            <w:vAlign w:val="bottom"/>
          </w:tcPr>
          <w:p w14:paraId="2C91A87A" w14:textId="58331554" w:rsidR="002C51CB" w:rsidRPr="00DF7278" w:rsidRDefault="002C51CB" w:rsidP="002C51CB">
            <w:pPr>
              <w:pBdr>
                <w:bottom w:val="single" w:sz="4" w:space="1" w:color="auto"/>
              </w:pBdr>
              <w:spacing w:line="360" w:lineRule="exact"/>
              <w:jc w:val="center"/>
              <w:rPr>
                <w:rFonts w:eastAsia="Times New Roman"/>
                <w:b w:val="0"/>
                <w:bCs w:val="0"/>
                <w:lang w:eastAsia="en-US"/>
              </w:rPr>
            </w:pPr>
            <w:r w:rsidRPr="00DF7278">
              <w:rPr>
                <w:rFonts w:eastAsia="Times New Roman"/>
                <w:b w:val="0"/>
                <w:bCs w:val="0"/>
                <w:lang w:eastAsia="en-US"/>
              </w:rPr>
              <w:t>20%</w:t>
            </w:r>
          </w:p>
        </w:tc>
        <w:tc>
          <w:tcPr>
            <w:tcW w:w="811" w:type="pct"/>
            <w:noWrap/>
            <w:vAlign w:val="bottom"/>
          </w:tcPr>
          <w:p w14:paraId="6AF9161C" w14:textId="5D1E7003" w:rsidR="002C51CB" w:rsidRPr="00DF7278" w:rsidRDefault="002C51CB" w:rsidP="002C51CB">
            <w:pPr>
              <w:pBdr>
                <w:bottom w:val="single" w:sz="4" w:space="1" w:color="auto"/>
              </w:pBdr>
              <w:spacing w:line="360" w:lineRule="exact"/>
              <w:jc w:val="center"/>
              <w:rPr>
                <w:rFonts w:eastAsia="Times New Roman"/>
                <w:b w:val="0"/>
                <w:bCs w:val="0"/>
                <w:lang w:eastAsia="en-US"/>
              </w:rPr>
            </w:pPr>
            <w:r w:rsidRPr="00DF7278">
              <w:rPr>
                <w:rFonts w:eastAsia="Times New Roman"/>
                <w:b w:val="0"/>
                <w:bCs w:val="0"/>
                <w:lang w:eastAsia="en-US"/>
              </w:rPr>
              <w:t>20%</w:t>
            </w:r>
          </w:p>
        </w:tc>
      </w:tr>
      <w:tr w:rsidR="002C51CB" w:rsidRPr="00DF7278" w14:paraId="3A7775BB" w14:textId="77777777" w:rsidTr="002C51CB">
        <w:trPr>
          <w:trHeight w:val="435"/>
        </w:trPr>
        <w:tc>
          <w:tcPr>
            <w:tcW w:w="1795" w:type="pct"/>
            <w:tcBorders>
              <w:top w:val="nil"/>
              <w:left w:val="nil"/>
              <w:bottom w:val="nil"/>
              <w:right w:val="nil"/>
            </w:tcBorders>
            <w:shd w:val="clear" w:color="auto" w:fill="auto"/>
            <w:noWrap/>
            <w:vAlign w:val="bottom"/>
            <w:hideMark/>
          </w:tcPr>
          <w:p w14:paraId="47B555D5" w14:textId="2F8D5463" w:rsidR="002C51CB" w:rsidRPr="00DF7278" w:rsidRDefault="002C51CB" w:rsidP="002C51CB">
            <w:pPr>
              <w:spacing w:line="360" w:lineRule="exact"/>
              <w:rPr>
                <w:rFonts w:eastAsia="Times New Roman"/>
                <w:b w:val="0"/>
                <w:bCs w:val="0"/>
                <w:lang w:eastAsia="en-US"/>
              </w:rPr>
            </w:pPr>
            <w:r w:rsidRPr="00DF7278">
              <w:rPr>
                <w:rFonts w:eastAsia="Times New Roman"/>
                <w:b w:val="0"/>
                <w:bCs w:val="0"/>
                <w:lang w:eastAsia="en-US"/>
              </w:rPr>
              <w:t>Taxable profit before income tax</w:t>
            </w:r>
          </w:p>
        </w:tc>
        <w:tc>
          <w:tcPr>
            <w:tcW w:w="817" w:type="pct"/>
            <w:tcBorders>
              <w:top w:val="nil"/>
              <w:left w:val="nil"/>
              <w:bottom w:val="nil"/>
              <w:right w:val="nil"/>
            </w:tcBorders>
            <w:shd w:val="clear" w:color="auto" w:fill="auto"/>
            <w:noWrap/>
            <w:vAlign w:val="bottom"/>
          </w:tcPr>
          <w:p w14:paraId="12AA9F2E" w14:textId="77777777" w:rsidR="002C51CB" w:rsidRPr="00DF7278" w:rsidRDefault="002C51CB" w:rsidP="002C51CB">
            <w:pPr>
              <w:spacing w:line="360" w:lineRule="exact"/>
              <w:jc w:val="right"/>
              <w:rPr>
                <w:rFonts w:eastAsia="Times New Roman"/>
                <w:b w:val="0"/>
                <w:bCs w:val="0"/>
                <w:lang w:eastAsia="en-US"/>
              </w:rPr>
            </w:pPr>
          </w:p>
        </w:tc>
        <w:tc>
          <w:tcPr>
            <w:tcW w:w="763" w:type="pct"/>
            <w:tcBorders>
              <w:top w:val="nil"/>
              <w:left w:val="nil"/>
              <w:bottom w:val="nil"/>
              <w:right w:val="nil"/>
            </w:tcBorders>
            <w:shd w:val="clear" w:color="auto" w:fill="auto"/>
            <w:noWrap/>
            <w:vAlign w:val="bottom"/>
          </w:tcPr>
          <w:p w14:paraId="36A9502C" w14:textId="7342202E" w:rsidR="002C51CB" w:rsidRPr="00DF7278" w:rsidRDefault="002C51CB" w:rsidP="002C51CB">
            <w:pPr>
              <w:spacing w:line="360" w:lineRule="exact"/>
              <w:jc w:val="right"/>
              <w:rPr>
                <w:rFonts w:eastAsia="Times New Roman"/>
                <w:b w:val="0"/>
                <w:bCs w:val="0"/>
                <w:lang w:eastAsia="en-US"/>
              </w:rPr>
            </w:pPr>
          </w:p>
        </w:tc>
        <w:tc>
          <w:tcPr>
            <w:tcW w:w="814" w:type="pct"/>
            <w:tcBorders>
              <w:top w:val="nil"/>
              <w:left w:val="nil"/>
              <w:bottom w:val="nil"/>
              <w:right w:val="nil"/>
            </w:tcBorders>
            <w:shd w:val="clear" w:color="auto" w:fill="auto"/>
            <w:noWrap/>
            <w:vAlign w:val="bottom"/>
          </w:tcPr>
          <w:p w14:paraId="1875851F" w14:textId="77777777" w:rsidR="002C51CB" w:rsidRPr="00DF7278" w:rsidRDefault="002C51CB" w:rsidP="002C51CB">
            <w:pPr>
              <w:spacing w:line="360" w:lineRule="exact"/>
              <w:jc w:val="right"/>
              <w:rPr>
                <w:rFonts w:eastAsia="Times New Roman"/>
                <w:b w:val="0"/>
                <w:bCs w:val="0"/>
                <w:lang w:eastAsia="en-US"/>
              </w:rPr>
            </w:pPr>
          </w:p>
        </w:tc>
        <w:tc>
          <w:tcPr>
            <w:tcW w:w="811" w:type="pct"/>
            <w:tcBorders>
              <w:top w:val="nil"/>
              <w:left w:val="nil"/>
              <w:bottom w:val="nil"/>
              <w:right w:val="nil"/>
            </w:tcBorders>
            <w:shd w:val="clear" w:color="auto" w:fill="auto"/>
            <w:noWrap/>
            <w:vAlign w:val="bottom"/>
          </w:tcPr>
          <w:p w14:paraId="6F80C7A2" w14:textId="6E2DEF4C" w:rsidR="002C51CB" w:rsidRPr="00DF7278" w:rsidRDefault="002C51CB" w:rsidP="002C51CB">
            <w:pPr>
              <w:spacing w:line="360" w:lineRule="exact"/>
              <w:jc w:val="right"/>
              <w:rPr>
                <w:rFonts w:eastAsia="Times New Roman"/>
                <w:b w:val="0"/>
                <w:bCs w:val="0"/>
                <w:lang w:eastAsia="en-US"/>
              </w:rPr>
            </w:pPr>
          </w:p>
        </w:tc>
      </w:tr>
      <w:tr w:rsidR="002C51CB" w:rsidRPr="00DF7278" w14:paraId="0B7D7DE6" w14:textId="77777777" w:rsidTr="002C51CB">
        <w:trPr>
          <w:trHeight w:val="435"/>
        </w:trPr>
        <w:tc>
          <w:tcPr>
            <w:tcW w:w="1795" w:type="pct"/>
            <w:tcBorders>
              <w:top w:val="nil"/>
              <w:left w:val="nil"/>
              <w:bottom w:val="nil"/>
              <w:right w:val="nil"/>
            </w:tcBorders>
            <w:shd w:val="clear" w:color="auto" w:fill="auto"/>
            <w:noWrap/>
            <w:vAlign w:val="bottom"/>
          </w:tcPr>
          <w:p w14:paraId="13EC65B9" w14:textId="0FD57179" w:rsidR="002C51CB" w:rsidRPr="00DF7278" w:rsidRDefault="002C51CB" w:rsidP="002C51CB">
            <w:pPr>
              <w:spacing w:line="360" w:lineRule="exact"/>
              <w:ind w:left="252"/>
              <w:rPr>
                <w:rFonts w:eastAsia="Times New Roman"/>
                <w:b w:val="0"/>
                <w:bCs w:val="0"/>
                <w:cs/>
                <w:lang w:eastAsia="en-US"/>
              </w:rPr>
            </w:pPr>
            <w:r w:rsidRPr="00DF7278">
              <w:rPr>
                <w:rFonts w:eastAsia="Times New Roman"/>
                <w:b w:val="0"/>
                <w:bCs w:val="0"/>
                <w:lang w:eastAsia="en-US"/>
              </w:rPr>
              <w:t>multiply with tax rate</w:t>
            </w:r>
          </w:p>
        </w:tc>
        <w:tc>
          <w:tcPr>
            <w:tcW w:w="817" w:type="pct"/>
            <w:noWrap/>
            <w:vAlign w:val="bottom"/>
          </w:tcPr>
          <w:p w14:paraId="6F071510" w14:textId="1D894938"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3,475,116.87</w:t>
            </w:r>
          </w:p>
        </w:tc>
        <w:tc>
          <w:tcPr>
            <w:tcW w:w="763" w:type="pct"/>
            <w:noWrap/>
            <w:vAlign w:val="bottom"/>
          </w:tcPr>
          <w:p w14:paraId="7DC0031D" w14:textId="16E62AD7"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10,538,887.36</w:t>
            </w:r>
          </w:p>
        </w:tc>
        <w:tc>
          <w:tcPr>
            <w:tcW w:w="814" w:type="pct"/>
            <w:noWrap/>
            <w:vAlign w:val="bottom"/>
          </w:tcPr>
          <w:p w14:paraId="4A447CED" w14:textId="675F4D23" w:rsidR="002C51CB" w:rsidRPr="00DF7278" w:rsidRDefault="002C51CB" w:rsidP="002C51CB">
            <w:pPr>
              <w:spacing w:line="360" w:lineRule="exact"/>
              <w:jc w:val="right"/>
              <w:rPr>
                <w:rFonts w:eastAsia="Times New Roman"/>
                <w:b w:val="0"/>
                <w:bCs w:val="0"/>
                <w:lang w:eastAsia="en-US"/>
              </w:rPr>
            </w:pPr>
            <w:r w:rsidRPr="00DF7278">
              <w:rPr>
                <w:rFonts w:eastAsia="Times New Roman" w:hint="cs"/>
                <w:b w:val="0"/>
                <w:bCs w:val="0"/>
                <w:cs/>
                <w:lang w:eastAsia="en-US"/>
              </w:rPr>
              <w:t>3</w:t>
            </w:r>
            <w:r w:rsidRPr="00DF7278">
              <w:rPr>
                <w:rFonts w:eastAsia="Times New Roman"/>
                <w:b w:val="0"/>
                <w:bCs w:val="0"/>
                <w:lang w:eastAsia="en-US"/>
              </w:rPr>
              <w:t>,286,</w:t>
            </w:r>
            <w:r w:rsidRPr="00DF7278">
              <w:rPr>
                <w:rFonts w:eastAsia="Times New Roman" w:hint="cs"/>
                <w:b w:val="0"/>
                <w:bCs w:val="0"/>
                <w:cs/>
                <w:lang w:eastAsia="en-US"/>
              </w:rPr>
              <w:t>72</w:t>
            </w:r>
            <w:r w:rsidRPr="00DF7278">
              <w:rPr>
                <w:rFonts w:eastAsia="Times New Roman"/>
                <w:b w:val="0"/>
                <w:bCs w:val="0"/>
                <w:lang w:eastAsia="en-US"/>
              </w:rPr>
              <w:t>2</w:t>
            </w:r>
            <w:r w:rsidRPr="00DF7278">
              <w:rPr>
                <w:rFonts w:eastAsia="Times New Roman" w:hint="cs"/>
                <w:b w:val="0"/>
                <w:bCs w:val="0"/>
                <w:cs/>
                <w:lang w:eastAsia="en-US"/>
              </w:rPr>
              <w:t>.</w:t>
            </w:r>
            <w:r w:rsidRPr="00DF7278">
              <w:rPr>
                <w:rFonts w:eastAsia="Times New Roman"/>
                <w:b w:val="0"/>
                <w:bCs w:val="0"/>
                <w:lang w:eastAsia="en-US"/>
              </w:rPr>
              <w:t>8</w:t>
            </w:r>
            <w:r w:rsidRPr="00DF7278">
              <w:rPr>
                <w:rFonts w:eastAsia="Times New Roman" w:hint="cs"/>
                <w:b w:val="0"/>
                <w:bCs w:val="0"/>
                <w:cs/>
                <w:lang w:eastAsia="en-US"/>
              </w:rPr>
              <w:t>8</w:t>
            </w:r>
          </w:p>
        </w:tc>
        <w:tc>
          <w:tcPr>
            <w:tcW w:w="811" w:type="pct"/>
            <w:noWrap/>
            <w:vAlign w:val="bottom"/>
          </w:tcPr>
          <w:p w14:paraId="407960A5" w14:textId="1D2FD560"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10,184,036.98</w:t>
            </w:r>
          </w:p>
        </w:tc>
      </w:tr>
      <w:tr w:rsidR="002C51CB" w:rsidRPr="00DF7278" w14:paraId="16459586" w14:textId="77777777" w:rsidTr="002C51CB">
        <w:trPr>
          <w:trHeight w:val="435"/>
        </w:trPr>
        <w:tc>
          <w:tcPr>
            <w:tcW w:w="1795" w:type="pct"/>
            <w:tcBorders>
              <w:top w:val="nil"/>
              <w:left w:val="nil"/>
              <w:bottom w:val="nil"/>
              <w:right w:val="nil"/>
            </w:tcBorders>
            <w:shd w:val="clear" w:color="auto" w:fill="auto"/>
            <w:noWrap/>
            <w:vAlign w:val="bottom"/>
          </w:tcPr>
          <w:p w14:paraId="68539FDE" w14:textId="2A4A1824" w:rsidR="002C51CB" w:rsidRPr="00DF7278" w:rsidRDefault="002C51CB" w:rsidP="002C51CB">
            <w:pPr>
              <w:spacing w:line="360" w:lineRule="exact"/>
              <w:rPr>
                <w:rFonts w:eastAsia="Times New Roman"/>
                <w:b w:val="0"/>
                <w:bCs w:val="0"/>
                <w:cs/>
                <w:lang w:eastAsia="en-US"/>
              </w:rPr>
            </w:pPr>
            <w:r w:rsidRPr="00DF7278">
              <w:rPr>
                <w:rFonts w:eastAsia="Times New Roman"/>
                <w:b w:val="0"/>
                <w:bCs w:val="0"/>
                <w:lang w:eastAsia="en-US"/>
              </w:rPr>
              <w:t>Taxable effects for :</w:t>
            </w:r>
          </w:p>
        </w:tc>
        <w:tc>
          <w:tcPr>
            <w:tcW w:w="817" w:type="pct"/>
            <w:noWrap/>
            <w:vAlign w:val="bottom"/>
          </w:tcPr>
          <w:p w14:paraId="6B28F424" w14:textId="77777777" w:rsidR="002C51CB" w:rsidRPr="00DF7278" w:rsidRDefault="002C51CB" w:rsidP="002C51CB">
            <w:pPr>
              <w:spacing w:line="360" w:lineRule="exact"/>
              <w:jc w:val="right"/>
              <w:rPr>
                <w:rFonts w:eastAsia="Times New Roman"/>
                <w:b w:val="0"/>
                <w:bCs w:val="0"/>
                <w:lang w:eastAsia="en-US"/>
              </w:rPr>
            </w:pPr>
          </w:p>
        </w:tc>
        <w:tc>
          <w:tcPr>
            <w:tcW w:w="763" w:type="pct"/>
            <w:noWrap/>
            <w:vAlign w:val="bottom"/>
          </w:tcPr>
          <w:p w14:paraId="1D2B09E2" w14:textId="3F45672B" w:rsidR="002C51CB" w:rsidRPr="00DF7278" w:rsidRDefault="002C51CB" w:rsidP="002C51CB">
            <w:pPr>
              <w:spacing w:line="360" w:lineRule="exact"/>
              <w:jc w:val="right"/>
              <w:rPr>
                <w:rFonts w:eastAsia="Times New Roman"/>
                <w:b w:val="0"/>
                <w:bCs w:val="0"/>
                <w:lang w:eastAsia="en-US"/>
              </w:rPr>
            </w:pPr>
          </w:p>
        </w:tc>
        <w:tc>
          <w:tcPr>
            <w:tcW w:w="814" w:type="pct"/>
            <w:noWrap/>
            <w:vAlign w:val="bottom"/>
          </w:tcPr>
          <w:p w14:paraId="1726DFDF" w14:textId="77777777" w:rsidR="002C51CB" w:rsidRPr="00DF7278" w:rsidRDefault="002C51CB" w:rsidP="002C51CB">
            <w:pPr>
              <w:spacing w:line="360" w:lineRule="exact"/>
              <w:jc w:val="right"/>
              <w:rPr>
                <w:rFonts w:eastAsia="Times New Roman"/>
                <w:b w:val="0"/>
                <w:bCs w:val="0"/>
                <w:lang w:eastAsia="en-US"/>
              </w:rPr>
            </w:pPr>
          </w:p>
        </w:tc>
        <w:tc>
          <w:tcPr>
            <w:tcW w:w="811" w:type="pct"/>
            <w:noWrap/>
            <w:vAlign w:val="bottom"/>
          </w:tcPr>
          <w:p w14:paraId="49672D67" w14:textId="48FD7A30" w:rsidR="002C51CB" w:rsidRPr="00DF7278" w:rsidRDefault="002C51CB" w:rsidP="002C51CB">
            <w:pPr>
              <w:spacing w:line="360" w:lineRule="exact"/>
              <w:jc w:val="right"/>
              <w:rPr>
                <w:rFonts w:eastAsia="Times New Roman"/>
                <w:b w:val="0"/>
                <w:bCs w:val="0"/>
                <w:lang w:eastAsia="en-US"/>
              </w:rPr>
            </w:pPr>
          </w:p>
        </w:tc>
      </w:tr>
      <w:tr w:rsidR="002C51CB" w:rsidRPr="00DF7278" w14:paraId="7B338D07" w14:textId="77777777" w:rsidTr="002C51CB">
        <w:trPr>
          <w:trHeight w:val="435"/>
        </w:trPr>
        <w:tc>
          <w:tcPr>
            <w:tcW w:w="1795" w:type="pct"/>
            <w:tcBorders>
              <w:top w:val="nil"/>
              <w:left w:val="nil"/>
              <w:bottom w:val="nil"/>
              <w:right w:val="nil"/>
            </w:tcBorders>
            <w:shd w:val="clear" w:color="auto" w:fill="auto"/>
            <w:noWrap/>
            <w:vAlign w:val="bottom"/>
          </w:tcPr>
          <w:p w14:paraId="14F7E670" w14:textId="407E0E99" w:rsidR="002C51CB" w:rsidRPr="00DF7278" w:rsidRDefault="002C51CB" w:rsidP="002C51CB">
            <w:pPr>
              <w:spacing w:line="360" w:lineRule="exact"/>
              <w:ind w:left="252"/>
              <w:rPr>
                <w:rFonts w:eastAsia="Times New Roman"/>
                <w:b w:val="0"/>
                <w:bCs w:val="0"/>
                <w:cs/>
                <w:lang w:eastAsia="en-US"/>
              </w:rPr>
            </w:pPr>
            <w:r w:rsidRPr="00DF7278">
              <w:rPr>
                <w:rFonts w:eastAsia="Times New Roman"/>
                <w:b w:val="0"/>
                <w:bCs w:val="0"/>
                <w:lang w:eastAsia="en-US"/>
              </w:rPr>
              <w:t>Taxable deduction (after tax)</w:t>
            </w:r>
          </w:p>
        </w:tc>
        <w:tc>
          <w:tcPr>
            <w:tcW w:w="817" w:type="pct"/>
            <w:noWrap/>
            <w:vAlign w:val="bottom"/>
          </w:tcPr>
          <w:p w14:paraId="055005E5" w14:textId="2CC6638B"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(142,008.71)</w:t>
            </w:r>
          </w:p>
        </w:tc>
        <w:tc>
          <w:tcPr>
            <w:tcW w:w="763" w:type="pct"/>
            <w:noWrap/>
            <w:vAlign w:val="bottom"/>
          </w:tcPr>
          <w:p w14:paraId="69FEE64D" w14:textId="7232A3D8"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1,154,523.39</w:t>
            </w:r>
          </w:p>
        </w:tc>
        <w:tc>
          <w:tcPr>
            <w:tcW w:w="814" w:type="pct"/>
            <w:noWrap/>
            <w:vAlign w:val="bottom"/>
          </w:tcPr>
          <w:p w14:paraId="72D5F614" w14:textId="5B7BA999"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(146,813.15)</w:t>
            </w:r>
          </w:p>
        </w:tc>
        <w:tc>
          <w:tcPr>
            <w:tcW w:w="811" w:type="pct"/>
            <w:noWrap/>
            <w:vAlign w:val="bottom"/>
          </w:tcPr>
          <w:p w14:paraId="154E62DE" w14:textId="7F7FC603"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1,072,329.96</w:t>
            </w:r>
          </w:p>
        </w:tc>
      </w:tr>
      <w:tr w:rsidR="002C51CB" w:rsidRPr="00DF7278" w14:paraId="3D81C563" w14:textId="77777777" w:rsidTr="002C51CB">
        <w:trPr>
          <w:trHeight w:val="435"/>
        </w:trPr>
        <w:tc>
          <w:tcPr>
            <w:tcW w:w="1795" w:type="pct"/>
            <w:tcBorders>
              <w:top w:val="nil"/>
              <w:left w:val="nil"/>
              <w:bottom w:val="nil"/>
              <w:right w:val="nil"/>
            </w:tcBorders>
            <w:shd w:val="clear" w:color="auto" w:fill="auto"/>
            <w:noWrap/>
            <w:vAlign w:val="bottom"/>
          </w:tcPr>
          <w:p w14:paraId="03B63018" w14:textId="7B8C1D75" w:rsidR="002C51CB" w:rsidRPr="00DF7278" w:rsidRDefault="002C51CB" w:rsidP="002C51CB">
            <w:pPr>
              <w:spacing w:line="360" w:lineRule="exact"/>
              <w:rPr>
                <w:rFonts w:eastAsia="Times New Roman"/>
                <w:b w:val="0"/>
                <w:bCs w:val="0"/>
                <w:cs/>
                <w:lang w:eastAsia="en-US"/>
              </w:rPr>
            </w:pPr>
            <w:r w:rsidRPr="00DF7278">
              <w:rPr>
                <w:rFonts w:eastAsia="Times New Roman"/>
                <w:b w:val="0"/>
                <w:bCs w:val="0"/>
                <w:lang w:eastAsia="en-US"/>
              </w:rPr>
              <w:t>Deferred tax resulted from temporary</w:t>
            </w:r>
          </w:p>
        </w:tc>
        <w:tc>
          <w:tcPr>
            <w:tcW w:w="817" w:type="pct"/>
            <w:noWrap/>
            <w:vAlign w:val="bottom"/>
          </w:tcPr>
          <w:p w14:paraId="7F5FC794" w14:textId="3C301C83" w:rsidR="002C51CB" w:rsidRPr="00DF7278" w:rsidRDefault="002C51CB" w:rsidP="002C51CB">
            <w:pPr>
              <w:spacing w:line="360" w:lineRule="exact"/>
              <w:jc w:val="right"/>
              <w:rPr>
                <w:rFonts w:eastAsia="Times New Roman"/>
                <w:b w:val="0"/>
                <w:bCs w:val="0"/>
                <w:lang w:eastAsia="en-US"/>
              </w:rPr>
            </w:pPr>
          </w:p>
        </w:tc>
        <w:tc>
          <w:tcPr>
            <w:tcW w:w="763" w:type="pct"/>
            <w:noWrap/>
            <w:vAlign w:val="bottom"/>
          </w:tcPr>
          <w:p w14:paraId="1878882E" w14:textId="77777777" w:rsidR="002C51CB" w:rsidRPr="00DF7278" w:rsidRDefault="002C51CB" w:rsidP="002C51CB">
            <w:pPr>
              <w:spacing w:line="360" w:lineRule="exact"/>
              <w:jc w:val="right"/>
              <w:rPr>
                <w:rFonts w:eastAsia="Times New Roman"/>
                <w:b w:val="0"/>
                <w:bCs w:val="0"/>
                <w:lang w:eastAsia="en-US"/>
              </w:rPr>
            </w:pPr>
          </w:p>
        </w:tc>
        <w:tc>
          <w:tcPr>
            <w:tcW w:w="814" w:type="pct"/>
            <w:noWrap/>
            <w:vAlign w:val="bottom"/>
          </w:tcPr>
          <w:p w14:paraId="630D19A9" w14:textId="77777777" w:rsidR="002C51CB" w:rsidRPr="00DF7278" w:rsidRDefault="002C51CB" w:rsidP="002C51CB">
            <w:pPr>
              <w:spacing w:line="360" w:lineRule="exact"/>
              <w:jc w:val="right"/>
              <w:rPr>
                <w:rFonts w:eastAsia="Times New Roman"/>
                <w:b w:val="0"/>
                <w:bCs w:val="0"/>
                <w:lang w:eastAsia="en-US"/>
              </w:rPr>
            </w:pPr>
          </w:p>
        </w:tc>
        <w:tc>
          <w:tcPr>
            <w:tcW w:w="811" w:type="pct"/>
            <w:noWrap/>
            <w:vAlign w:val="bottom"/>
          </w:tcPr>
          <w:p w14:paraId="089E5724" w14:textId="77777777" w:rsidR="002C51CB" w:rsidRPr="00DF7278" w:rsidRDefault="002C51CB" w:rsidP="002C51CB">
            <w:pPr>
              <w:spacing w:line="360" w:lineRule="exact"/>
              <w:jc w:val="right"/>
              <w:rPr>
                <w:rFonts w:eastAsia="Times New Roman"/>
                <w:b w:val="0"/>
                <w:bCs w:val="0"/>
                <w:lang w:eastAsia="en-US"/>
              </w:rPr>
            </w:pPr>
          </w:p>
        </w:tc>
      </w:tr>
      <w:tr w:rsidR="002C51CB" w:rsidRPr="00DF7278" w14:paraId="6D7195DF" w14:textId="77777777" w:rsidTr="002C51CB">
        <w:trPr>
          <w:trHeight w:val="435"/>
        </w:trPr>
        <w:tc>
          <w:tcPr>
            <w:tcW w:w="1795" w:type="pct"/>
            <w:tcBorders>
              <w:top w:val="nil"/>
              <w:left w:val="nil"/>
              <w:bottom w:val="nil"/>
              <w:right w:val="nil"/>
            </w:tcBorders>
            <w:shd w:val="clear" w:color="auto" w:fill="auto"/>
            <w:noWrap/>
            <w:vAlign w:val="bottom"/>
          </w:tcPr>
          <w:p w14:paraId="367E417B" w14:textId="7DB76D62" w:rsidR="002C51CB" w:rsidRPr="00DF7278" w:rsidRDefault="002C51CB" w:rsidP="002C51CB">
            <w:pPr>
              <w:spacing w:line="360" w:lineRule="exact"/>
              <w:ind w:left="522" w:hanging="205"/>
              <w:rPr>
                <w:rFonts w:eastAsia="Times New Roman"/>
                <w:b w:val="0"/>
                <w:bCs w:val="0"/>
                <w:cs/>
                <w:lang w:eastAsia="en-US"/>
              </w:rPr>
            </w:pPr>
            <w:r w:rsidRPr="00DF7278">
              <w:rPr>
                <w:rFonts w:eastAsia="Times New Roman"/>
                <w:b w:val="0"/>
                <w:bCs w:val="0"/>
                <w:lang w:eastAsia="en-US"/>
              </w:rPr>
              <w:t>difference and reversal of</w:t>
            </w:r>
          </w:p>
        </w:tc>
        <w:tc>
          <w:tcPr>
            <w:tcW w:w="817" w:type="pct"/>
            <w:noWrap/>
            <w:vAlign w:val="bottom"/>
          </w:tcPr>
          <w:p w14:paraId="24A2CF59" w14:textId="1CC2ABB4" w:rsidR="002C51CB" w:rsidRPr="00DF7278" w:rsidRDefault="002C51CB" w:rsidP="002C51CB">
            <w:pPr>
              <w:spacing w:line="360" w:lineRule="exact"/>
              <w:jc w:val="right"/>
              <w:rPr>
                <w:rFonts w:eastAsia="Times New Roman"/>
                <w:b w:val="0"/>
                <w:bCs w:val="0"/>
                <w:lang w:eastAsia="en-US"/>
              </w:rPr>
            </w:pPr>
          </w:p>
        </w:tc>
        <w:tc>
          <w:tcPr>
            <w:tcW w:w="763" w:type="pct"/>
            <w:noWrap/>
            <w:vAlign w:val="bottom"/>
          </w:tcPr>
          <w:p w14:paraId="14F93DA3" w14:textId="77777777" w:rsidR="002C51CB" w:rsidRPr="00DF7278" w:rsidRDefault="002C51CB" w:rsidP="002C51CB">
            <w:pPr>
              <w:spacing w:line="360" w:lineRule="exact"/>
              <w:jc w:val="right"/>
              <w:rPr>
                <w:rFonts w:eastAsia="Times New Roman"/>
                <w:b w:val="0"/>
                <w:bCs w:val="0"/>
                <w:lang w:eastAsia="en-US"/>
              </w:rPr>
            </w:pPr>
          </w:p>
        </w:tc>
        <w:tc>
          <w:tcPr>
            <w:tcW w:w="814" w:type="pct"/>
            <w:noWrap/>
            <w:vAlign w:val="bottom"/>
          </w:tcPr>
          <w:p w14:paraId="38BE4173" w14:textId="77777777" w:rsidR="002C51CB" w:rsidRPr="00DF7278" w:rsidRDefault="002C51CB" w:rsidP="002C51CB">
            <w:pPr>
              <w:spacing w:line="360" w:lineRule="exact"/>
              <w:jc w:val="right"/>
              <w:rPr>
                <w:rFonts w:eastAsia="Times New Roman"/>
                <w:b w:val="0"/>
                <w:bCs w:val="0"/>
                <w:lang w:eastAsia="en-US"/>
              </w:rPr>
            </w:pPr>
          </w:p>
        </w:tc>
        <w:tc>
          <w:tcPr>
            <w:tcW w:w="811" w:type="pct"/>
            <w:noWrap/>
            <w:vAlign w:val="bottom"/>
          </w:tcPr>
          <w:p w14:paraId="75E1AB32" w14:textId="77777777" w:rsidR="002C51CB" w:rsidRPr="00DF7278" w:rsidRDefault="002C51CB" w:rsidP="002C51CB">
            <w:pPr>
              <w:spacing w:line="360" w:lineRule="exact"/>
              <w:jc w:val="right"/>
              <w:rPr>
                <w:rFonts w:eastAsia="Times New Roman"/>
                <w:b w:val="0"/>
                <w:bCs w:val="0"/>
                <w:lang w:eastAsia="en-US"/>
              </w:rPr>
            </w:pPr>
          </w:p>
        </w:tc>
      </w:tr>
      <w:tr w:rsidR="002C51CB" w:rsidRPr="00DF7278" w14:paraId="066F59CE" w14:textId="77777777" w:rsidTr="002C51CB">
        <w:trPr>
          <w:trHeight w:val="435"/>
        </w:trPr>
        <w:tc>
          <w:tcPr>
            <w:tcW w:w="1795" w:type="pct"/>
            <w:tcBorders>
              <w:top w:val="nil"/>
              <w:left w:val="nil"/>
              <w:bottom w:val="nil"/>
              <w:right w:val="nil"/>
            </w:tcBorders>
            <w:shd w:val="clear" w:color="auto" w:fill="auto"/>
            <w:noWrap/>
            <w:vAlign w:val="bottom"/>
          </w:tcPr>
          <w:p w14:paraId="108CB121" w14:textId="1E22E9F0" w:rsidR="002C51CB" w:rsidRPr="00DF7278" w:rsidRDefault="002C51CB" w:rsidP="002C51CB">
            <w:pPr>
              <w:spacing w:line="360" w:lineRule="exact"/>
              <w:ind w:left="522" w:hanging="205"/>
              <w:rPr>
                <w:rFonts w:eastAsia="Times New Roman"/>
                <w:b w:val="0"/>
                <w:bCs w:val="0"/>
                <w:cs/>
                <w:lang w:eastAsia="en-US"/>
              </w:rPr>
            </w:pPr>
            <w:r w:rsidRPr="00DF7278">
              <w:rPr>
                <w:rFonts w:eastAsia="Times New Roman"/>
                <w:b w:val="0"/>
                <w:bCs w:val="0"/>
                <w:lang w:eastAsia="en-US"/>
              </w:rPr>
              <w:t>temporary difference</w:t>
            </w:r>
          </w:p>
        </w:tc>
        <w:tc>
          <w:tcPr>
            <w:tcW w:w="817" w:type="pct"/>
            <w:noWrap/>
            <w:vAlign w:val="bottom"/>
          </w:tcPr>
          <w:p w14:paraId="0073F8C3" w14:textId="3C86C31F"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(97,670.63)</w:t>
            </w:r>
          </w:p>
        </w:tc>
        <w:tc>
          <w:tcPr>
            <w:tcW w:w="763" w:type="pct"/>
            <w:noWrap/>
            <w:vAlign w:val="bottom"/>
          </w:tcPr>
          <w:p w14:paraId="7C1B0609" w14:textId="08DE22B3"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569,186.82</w:t>
            </w:r>
          </w:p>
        </w:tc>
        <w:tc>
          <w:tcPr>
            <w:tcW w:w="814" w:type="pct"/>
            <w:noWrap/>
            <w:vAlign w:val="bottom"/>
          </w:tcPr>
          <w:p w14:paraId="33C38620" w14:textId="2B6C54D2"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(176,070.66)</w:t>
            </w:r>
          </w:p>
        </w:tc>
        <w:tc>
          <w:tcPr>
            <w:tcW w:w="811" w:type="pct"/>
            <w:noWrap/>
            <w:vAlign w:val="bottom"/>
          </w:tcPr>
          <w:p w14:paraId="6EFD4C91" w14:textId="483951E6"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599,380.68</w:t>
            </w:r>
          </w:p>
        </w:tc>
      </w:tr>
      <w:tr w:rsidR="002C51CB" w:rsidRPr="00DF7278" w14:paraId="09C28035" w14:textId="77777777" w:rsidTr="002C51CB">
        <w:trPr>
          <w:trHeight w:val="435"/>
        </w:trPr>
        <w:tc>
          <w:tcPr>
            <w:tcW w:w="1795" w:type="pct"/>
            <w:tcBorders>
              <w:top w:val="nil"/>
              <w:left w:val="nil"/>
              <w:bottom w:val="nil"/>
              <w:right w:val="nil"/>
            </w:tcBorders>
            <w:shd w:val="clear" w:color="auto" w:fill="auto"/>
            <w:noWrap/>
            <w:vAlign w:val="bottom"/>
          </w:tcPr>
          <w:p w14:paraId="78D4E283" w14:textId="478E1F53" w:rsidR="002C51CB" w:rsidRPr="00DF7278" w:rsidRDefault="002C51CB" w:rsidP="002C51CB">
            <w:pPr>
              <w:spacing w:line="360" w:lineRule="exact"/>
              <w:ind w:left="882"/>
              <w:rPr>
                <w:rFonts w:eastAsia="Times New Roman"/>
                <w:b w:val="0"/>
                <w:bCs w:val="0"/>
                <w:cs/>
                <w:lang w:eastAsia="en-US"/>
              </w:rPr>
            </w:pPr>
            <w:r w:rsidRPr="00DF7278">
              <w:rPr>
                <w:rFonts w:eastAsia="Times New Roman"/>
                <w:b w:val="0"/>
                <w:bCs w:val="0"/>
                <w:lang w:eastAsia="en-US"/>
              </w:rPr>
              <w:t>Total</w:t>
            </w:r>
          </w:p>
        </w:tc>
        <w:tc>
          <w:tcPr>
            <w:tcW w:w="817" w:type="pct"/>
            <w:noWrap/>
            <w:vAlign w:val="bottom"/>
          </w:tcPr>
          <w:p w14:paraId="1A02C204" w14:textId="7676367B" w:rsidR="002C51CB" w:rsidRPr="00DF7278" w:rsidRDefault="002C51CB" w:rsidP="002C51CB">
            <w:pPr>
              <w:pBdr>
                <w:top w:val="single" w:sz="4" w:space="1" w:color="auto"/>
                <w:bottom w:val="single" w:sz="4" w:space="1" w:color="auto"/>
              </w:pBdr>
              <w:spacing w:line="360" w:lineRule="exact"/>
              <w:jc w:val="right"/>
              <w:rPr>
                <w:rFonts w:eastAsia="Times New Roman"/>
                <w:b w:val="0"/>
                <w:bCs w:val="0"/>
                <w:lang w:eastAsia="en-US"/>
              </w:rPr>
            </w:pPr>
            <w:r w:rsidRPr="00DF7278">
              <w:rPr>
                <w:rFonts w:eastAsia="Times New Roman"/>
                <w:b w:val="0"/>
                <w:bCs w:val="0"/>
                <w:lang w:eastAsia="en-US"/>
              </w:rPr>
              <w:t>(239,679.34)</w:t>
            </w:r>
          </w:p>
        </w:tc>
        <w:tc>
          <w:tcPr>
            <w:tcW w:w="763" w:type="pct"/>
            <w:noWrap/>
            <w:vAlign w:val="bottom"/>
          </w:tcPr>
          <w:p w14:paraId="76D9C1D5" w14:textId="314341BB" w:rsidR="002C51CB" w:rsidRPr="00DF7278" w:rsidRDefault="002C51CB" w:rsidP="002C51CB">
            <w:pPr>
              <w:pBdr>
                <w:top w:val="single" w:sz="4" w:space="1" w:color="auto"/>
                <w:bottom w:val="single" w:sz="4" w:space="1" w:color="auto"/>
              </w:pBdr>
              <w:spacing w:line="360" w:lineRule="exact"/>
              <w:jc w:val="right"/>
              <w:rPr>
                <w:rFonts w:eastAsia="Times New Roman"/>
                <w:b w:val="0"/>
                <w:bCs w:val="0"/>
                <w:lang w:eastAsia="en-US"/>
              </w:rPr>
            </w:pPr>
            <w:r w:rsidRPr="00DF7278">
              <w:rPr>
                <w:rFonts w:eastAsia="Times New Roman"/>
                <w:b w:val="0"/>
                <w:bCs w:val="0"/>
                <w:lang w:eastAsia="en-US"/>
              </w:rPr>
              <w:t>1,723,710.21</w:t>
            </w:r>
          </w:p>
        </w:tc>
        <w:tc>
          <w:tcPr>
            <w:tcW w:w="814" w:type="pct"/>
            <w:noWrap/>
            <w:vAlign w:val="bottom"/>
          </w:tcPr>
          <w:p w14:paraId="1AEDF2EE" w14:textId="5E41A597" w:rsidR="002C51CB" w:rsidRPr="00DF7278" w:rsidRDefault="002C51CB" w:rsidP="002C51CB">
            <w:pPr>
              <w:pBdr>
                <w:top w:val="single" w:sz="4" w:space="1" w:color="auto"/>
                <w:bottom w:val="single" w:sz="4" w:space="1" w:color="auto"/>
              </w:pBdr>
              <w:spacing w:line="360" w:lineRule="exact"/>
              <w:jc w:val="right"/>
              <w:rPr>
                <w:rFonts w:eastAsia="Times New Roman"/>
                <w:b w:val="0"/>
                <w:bCs w:val="0"/>
                <w:lang w:eastAsia="en-US"/>
              </w:rPr>
            </w:pPr>
            <w:r w:rsidRPr="00DF7278">
              <w:rPr>
                <w:rFonts w:eastAsia="Times New Roman"/>
                <w:b w:val="0"/>
                <w:bCs w:val="0"/>
                <w:lang w:eastAsia="en-US"/>
              </w:rPr>
              <w:t>(322,883.81)</w:t>
            </w:r>
          </w:p>
        </w:tc>
        <w:tc>
          <w:tcPr>
            <w:tcW w:w="811" w:type="pct"/>
            <w:noWrap/>
            <w:vAlign w:val="bottom"/>
          </w:tcPr>
          <w:p w14:paraId="358D5354" w14:textId="524DF19F" w:rsidR="002C51CB" w:rsidRPr="00DF7278" w:rsidRDefault="002C51CB" w:rsidP="002C51CB">
            <w:pPr>
              <w:pBdr>
                <w:top w:val="single" w:sz="4" w:space="1" w:color="auto"/>
                <w:bottom w:val="single" w:sz="4" w:space="1" w:color="auto"/>
              </w:pBdr>
              <w:spacing w:line="360" w:lineRule="exact"/>
              <w:jc w:val="right"/>
              <w:rPr>
                <w:rFonts w:eastAsia="Times New Roman"/>
                <w:b w:val="0"/>
                <w:bCs w:val="0"/>
                <w:lang w:eastAsia="en-US"/>
              </w:rPr>
            </w:pPr>
            <w:r w:rsidRPr="00DF7278">
              <w:rPr>
                <w:rFonts w:eastAsia="Times New Roman"/>
                <w:b w:val="0"/>
                <w:bCs w:val="0"/>
                <w:lang w:eastAsia="en-US"/>
              </w:rPr>
              <w:t>1,671,710.64</w:t>
            </w:r>
          </w:p>
        </w:tc>
      </w:tr>
      <w:tr w:rsidR="002C51CB" w:rsidRPr="00DF7278" w14:paraId="0EE9DD77" w14:textId="77777777" w:rsidTr="002C51CB">
        <w:trPr>
          <w:trHeight w:val="435"/>
        </w:trPr>
        <w:tc>
          <w:tcPr>
            <w:tcW w:w="1795" w:type="pct"/>
            <w:tcBorders>
              <w:top w:val="nil"/>
              <w:left w:val="nil"/>
              <w:bottom w:val="nil"/>
              <w:right w:val="nil"/>
            </w:tcBorders>
            <w:shd w:val="clear" w:color="auto" w:fill="auto"/>
            <w:noWrap/>
            <w:vAlign w:val="bottom"/>
          </w:tcPr>
          <w:p w14:paraId="4CAA0D4F" w14:textId="31D845FD" w:rsidR="002C51CB" w:rsidRPr="00DF7278" w:rsidRDefault="002C51CB" w:rsidP="002C51CB">
            <w:pPr>
              <w:spacing w:line="360" w:lineRule="exact"/>
              <w:ind w:left="882" w:hanging="882"/>
              <w:rPr>
                <w:rFonts w:eastAsia="Times New Roman"/>
                <w:b w:val="0"/>
                <w:bCs w:val="0"/>
                <w:lang w:eastAsia="en-US"/>
              </w:rPr>
            </w:pPr>
            <w:r w:rsidRPr="00DF7278">
              <w:rPr>
                <w:rFonts w:eastAsia="Times New Roman"/>
                <w:b w:val="0"/>
                <w:bCs w:val="0"/>
                <w:lang w:eastAsia="en-US"/>
              </w:rPr>
              <w:t>Tax expense presented in</w:t>
            </w:r>
          </w:p>
        </w:tc>
        <w:tc>
          <w:tcPr>
            <w:tcW w:w="817" w:type="pct"/>
            <w:noWrap/>
            <w:vAlign w:val="bottom"/>
          </w:tcPr>
          <w:p w14:paraId="32CD620C" w14:textId="77777777" w:rsidR="002C51CB" w:rsidRPr="00DF7278" w:rsidRDefault="002C51CB" w:rsidP="002C51CB">
            <w:pPr>
              <w:spacing w:line="360" w:lineRule="exact"/>
              <w:jc w:val="right"/>
              <w:rPr>
                <w:rFonts w:eastAsia="Times New Roman"/>
                <w:b w:val="0"/>
                <w:bCs w:val="0"/>
                <w:lang w:eastAsia="en-US"/>
              </w:rPr>
            </w:pPr>
          </w:p>
        </w:tc>
        <w:tc>
          <w:tcPr>
            <w:tcW w:w="763" w:type="pct"/>
            <w:noWrap/>
            <w:vAlign w:val="bottom"/>
          </w:tcPr>
          <w:p w14:paraId="0C3731BE" w14:textId="77777777" w:rsidR="002C51CB" w:rsidRPr="00DF7278" w:rsidRDefault="002C51CB" w:rsidP="002C51CB">
            <w:pPr>
              <w:spacing w:line="360" w:lineRule="exact"/>
              <w:jc w:val="right"/>
              <w:rPr>
                <w:rFonts w:eastAsia="Times New Roman"/>
                <w:b w:val="0"/>
                <w:bCs w:val="0"/>
                <w:lang w:eastAsia="en-US"/>
              </w:rPr>
            </w:pPr>
          </w:p>
        </w:tc>
        <w:tc>
          <w:tcPr>
            <w:tcW w:w="814" w:type="pct"/>
            <w:noWrap/>
            <w:vAlign w:val="bottom"/>
          </w:tcPr>
          <w:p w14:paraId="3C7BEF29" w14:textId="77777777" w:rsidR="002C51CB" w:rsidRPr="00DF7278" w:rsidRDefault="002C51CB" w:rsidP="002C51CB">
            <w:pPr>
              <w:spacing w:line="360" w:lineRule="exact"/>
              <w:jc w:val="right"/>
              <w:rPr>
                <w:rFonts w:eastAsia="Times New Roman"/>
                <w:b w:val="0"/>
                <w:bCs w:val="0"/>
                <w:lang w:eastAsia="en-US"/>
              </w:rPr>
            </w:pPr>
          </w:p>
        </w:tc>
        <w:tc>
          <w:tcPr>
            <w:tcW w:w="811" w:type="pct"/>
            <w:noWrap/>
            <w:vAlign w:val="bottom"/>
          </w:tcPr>
          <w:p w14:paraId="7992C704" w14:textId="77777777" w:rsidR="002C51CB" w:rsidRPr="00DF7278" w:rsidRDefault="002C51CB" w:rsidP="002C51CB">
            <w:pPr>
              <w:spacing w:line="360" w:lineRule="exact"/>
              <w:jc w:val="right"/>
              <w:rPr>
                <w:rFonts w:eastAsia="Times New Roman"/>
                <w:b w:val="0"/>
                <w:bCs w:val="0"/>
                <w:lang w:eastAsia="en-US"/>
              </w:rPr>
            </w:pPr>
          </w:p>
        </w:tc>
      </w:tr>
      <w:tr w:rsidR="002C51CB" w:rsidRPr="00DF7278" w14:paraId="5108D068" w14:textId="77777777" w:rsidTr="002C51CB">
        <w:trPr>
          <w:trHeight w:val="435"/>
        </w:trPr>
        <w:tc>
          <w:tcPr>
            <w:tcW w:w="1795" w:type="pct"/>
            <w:tcBorders>
              <w:top w:val="nil"/>
              <w:left w:val="nil"/>
              <w:bottom w:val="nil"/>
              <w:right w:val="nil"/>
            </w:tcBorders>
            <w:shd w:val="clear" w:color="auto" w:fill="auto"/>
            <w:noWrap/>
            <w:vAlign w:val="bottom"/>
          </w:tcPr>
          <w:p w14:paraId="05BD17B2" w14:textId="29300263" w:rsidR="002C51CB" w:rsidRPr="00DF7278" w:rsidRDefault="002C51CB" w:rsidP="002C51CB">
            <w:pPr>
              <w:spacing w:line="360" w:lineRule="exact"/>
              <w:ind w:firstLine="317"/>
              <w:rPr>
                <w:rFonts w:eastAsia="Times New Roman"/>
                <w:b w:val="0"/>
                <w:bCs w:val="0"/>
                <w:cs/>
                <w:lang w:eastAsia="en-US"/>
              </w:rPr>
            </w:pPr>
            <w:r w:rsidRPr="00DF7278">
              <w:rPr>
                <w:rFonts w:eastAsia="Times New Roman"/>
                <w:b w:val="0"/>
                <w:bCs w:val="0"/>
                <w:lang w:eastAsia="en-US"/>
              </w:rPr>
              <w:t>statements of income</w:t>
            </w:r>
          </w:p>
        </w:tc>
        <w:tc>
          <w:tcPr>
            <w:tcW w:w="817" w:type="pct"/>
            <w:noWrap/>
            <w:vAlign w:val="bottom"/>
          </w:tcPr>
          <w:p w14:paraId="4242C21C" w14:textId="662C4A9C" w:rsidR="002C51CB" w:rsidRPr="00DF7278" w:rsidRDefault="002C51CB" w:rsidP="002C51CB">
            <w:pPr>
              <w:pBdr>
                <w:bottom w:val="double" w:sz="4" w:space="1" w:color="auto"/>
              </w:pBdr>
              <w:spacing w:line="360" w:lineRule="exact"/>
              <w:jc w:val="right"/>
              <w:rPr>
                <w:rFonts w:eastAsia="Times New Roman"/>
                <w:b w:val="0"/>
                <w:bCs w:val="0"/>
                <w:lang w:eastAsia="en-US"/>
              </w:rPr>
            </w:pPr>
            <w:r w:rsidRPr="00DF7278">
              <w:rPr>
                <w:rFonts w:eastAsia="Times New Roman"/>
                <w:b w:val="0"/>
                <w:bCs w:val="0"/>
                <w:lang w:eastAsia="en-US"/>
              </w:rPr>
              <w:t>3,235,437.53</w:t>
            </w:r>
          </w:p>
        </w:tc>
        <w:tc>
          <w:tcPr>
            <w:tcW w:w="763" w:type="pct"/>
            <w:noWrap/>
            <w:vAlign w:val="bottom"/>
          </w:tcPr>
          <w:p w14:paraId="161D79BA" w14:textId="7CC8B72B" w:rsidR="002C51CB" w:rsidRPr="00DF7278" w:rsidRDefault="002C51CB" w:rsidP="002C51CB">
            <w:pPr>
              <w:pBdr>
                <w:bottom w:val="double" w:sz="4" w:space="1" w:color="auto"/>
              </w:pBdr>
              <w:spacing w:line="360" w:lineRule="exact"/>
              <w:jc w:val="right"/>
              <w:rPr>
                <w:rFonts w:eastAsia="Times New Roman"/>
                <w:b w:val="0"/>
                <w:bCs w:val="0"/>
                <w:lang w:eastAsia="en-US"/>
              </w:rPr>
            </w:pPr>
            <w:r w:rsidRPr="00DF7278">
              <w:rPr>
                <w:rFonts w:eastAsia="Times New Roman"/>
                <w:b w:val="0"/>
                <w:bCs w:val="0"/>
                <w:lang w:eastAsia="en-US"/>
              </w:rPr>
              <w:t>12,262,597.57</w:t>
            </w:r>
          </w:p>
        </w:tc>
        <w:tc>
          <w:tcPr>
            <w:tcW w:w="814" w:type="pct"/>
            <w:noWrap/>
            <w:vAlign w:val="bottom"/>
          </w:tcPr>
          <w:p w14:paraId="03D387FA" w14:textId="03E94118" w:rsidR="002C51CB" w:rsidRPr="00DF7278" w:rsidRDefault="002C51CB" w:rsidP="002C51CB">
            <w:pPr>
              <w:pBdr>
                <w:bottom w:val="double" w:sz="4" w:space="1" w:color="auto"/>
              </w:pBdr>
              <w:spacing w:line="360" w:lineRule="exact"/>
              <w:jc w:val="right"/>
              <w:rPr>
                <w:rFonts w:eastAsia="Times New Roman"/>
                <w:b w:val="0"/>
                <w:bCs w:val="0"/>
                <w:lang w:eastAsia="en-US"/>
              </w:rPr>
            </w:pPr>
            <w:r w:rsidRPr="00DF7278">
              <w:rPr>
                <w:rFonts w:eastAsia="Times New Roman"/>
                <w:b w:val="0"/>
                <w:bCs w:val="0"/>
                <w:lang w:eastAsia="en-US"/>
              </w:rPr>
              <w:t>2,963,839.07</w:t>
            </w:r>
          </w:p>
        </w:tc>
        <w:tc>
          <w:tcPr>
            <w:tcW w:w="811" w:type="pct"/>
            <w:noWrap/>
            <w:vAlign w:val="bottom"/>
          </w:tcPr>
          <w:p w14:paraId="65142629" w14:textId="2376FD2C" w:rsidR="002C51CB" w:rsidRPr="00DF7278" w:rsidRDefault="002C51CB" w:rsidP="002C51CB">
            <w:pPr>
              <w:pBdr>
                <w:bottom w:val="double" w:sz="4" w:space="1" w:color="auto"/>
              </w:pBdr>
              <w:spacing w:line="360" w:lineRule="exact"/>
              <w:jc w:val="right"/>
              <w:rPr>
                <w:rFonts w:eastAsia="Times New Roman"/>
                <w:b w:val="0"/>
                <w:bCs w:val="0"/>
                <w:lang w:eastAsia="en-US"/>
              </w:rPr>
            </w:pPr>
            <w:r w:rsidRPr="00DF7278">
              <w:rPr>
                <w:rFonts w:eastAsia="Times New Roman"/>
                <w:b w:val="0"/>
                <w:bCs w:val="0"/>
                <w:lang w:eastAsia="en-US"/>
              </w:rPr>
              <w:t>11,855,747.62</w:t>
            </w:r>
          </w:p>
        </w:tc>
      </w:tr>
      <w:tr w:rsidR="002C51CB" w:rsidRPr="00DF7278" w14:paraId="66F5D7EF" w14:textId="77777777" w:rsidTr="002C51CB">
        <w:trPr>
          <w:trHeight w:val="435"/>
        </w:trPr>
        <w:tc>
          <w:tcPr>
            <w:tcW w:w="1795" w:type="pct"/>
            <w:tcBorders>
              <w:top w:val="nil"/>
              <w:left w:val="nil"/>
              <w:bottom w:val="nil"/>
              <w:right w:val="nil"/>
            </w:tcBorders>
            <w:shd w:val="clear" w:color="auto" w:fill="auto"/>
            <w:noWrap/>
            <w:vAlign w:val="bottom"/>
          </w:tcPr>
          <w:p w14:paraId="5A2FF3A1" w14:textId="6092BA30" w:rsidR="002C51CB" w:rsidRPr="00DF7278" w:rsidRDefault="002C51CB" w:rsidP="002C51CB">
            <w:pPr>
              <w:spacing w:line="360" w:lineRule="exact"/>
              <w:rPr>
                <w:rFonts w:eastAsia="Times New Roman"/>
                <w:b w:val="0"/>
                <w:bCs w:val="0"/>
                <w:cs/>
                <w:lang w:eastAsia="en-US"/>
              </w:rPr>
            </w:pPr>
            <w:r w:rsidRPr="00DF7278">
              <w:rPr>
                <w:rFonts w:eastAsia="Times New Roman"/>
                <w:b w:val="0"/>
                <w:bCs w:val="0"/>
                <w:lang w:eastAsia="en-US"/>
              </w:rPr>
              <w:t>Effective income tax rate</w:t>
            </w:r>
          </w:p>
        </w:tc>
        <w:tc>
          <w:tcPr>
            <w:tcW w:w="817" w:type="pct"/>
            <w:noWrap/>
            <w:vAlign w:val="bottom"/>
          </w:tcPr>
          <w:p w14:paraId="7CA25D1F" w14:textId="506BD301"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1</w:t>
            </w:r>
            <w:r w:rsidRPr="00DF7278">
              <w:rPr>
                <w:rFonts w:eastAsia="Times New Roman" w:hint="cs"/>
                <w:b w:val="0"/>
                <w:bCs w:val="0"/>
                <w:cs/>
                <w:lang w:eastAsia="en-US"/>
              </w:rPr>
              <w:t>4</w:t>
            </w:r>
            <w:r w:rsidRPr="00DF7278">
              <w:rPr>
                <w:rFonts w:eastAsia="Times New Roman"/>
                <w:b w:val="0"/>
                <w:bCs w:val="0"/>
                <w:lang w:eastAsia="en-US"/>
              </w:rPr>
              <w:t>.47%</w:t>
            </w:r>
          </w:p>
        </w:tc>
        <w:tc>
          <w:tcPr>
            <w:tcW w:w="763" w:type="pct"/>
            <w:noWrap/>
            <w:vAlign w:val="bottom"/>
          </w:tcPr>
          <w:p w14:paraId="7BDB7534" w14:textId="0906AA06"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19.61%</w:t>
            </w:r>
          </w:p>
        </w:tc>
        <w:tc>
          <w:tcPr>
            <w:tcW w:w="814" w:type="pct"/>
            <w:noWrap/>
            <w:vAlign w:val="bottom"/>
          </w:tcPr>
          <w:p w14:paraId="2D2C5157" w14:textId="4BB52BC3"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18.04%</w:t>
            </w:r>
          </w:p>
        </w:tc>
        <w:tc>
          <w:tcPr>
            <w:tcW w:w="811" w:type="pct"/>
            <w:noWrap/>
            <w:vAlign w:val="bottom"/>
          </w:tcPr>
          <w:p w14:paraId="18393D6A" w14:textId="0143F8ED" w:rsidR="002C51CB" w:rsidRPr="00DF7278" w:rsidRDefault="002C51CB" w:rsidP="002C51CB">
            <w:pPr>
              <w:spacing w:line="360" w:lineRule="exact"/>
              <w:jc w:val="right"/>
              <w:rPr>
                <w:rFonts w:eastAsia="Times New Roman"/>
                <w:b w:val="0"/>
                <w:bCs w:val="0"/>
                <w:lang w:eastAsia="en-US"/>
              </w:rPr>
            </w:pPr>
            <w:r w:rsidRPr="00DF7278">
              <w:rPr>
                <w:rFonts w:eastAsia="Times New Roman"/>
                <w:b w:val="0"/>
                <w:bCs w:val="0"/>
                <w:lang w:eastAsia="en-US"/>
              </w:rPr>
              <w:t>23.28%</w:t>
            </w:r>
          </w:p>
        </w:tc>
      </w:tr>
    </w:tbl>
    <w:p w14:paraId="52949C28" w14:textId="603E4A99" w:rsidR="00B709ED" w:rsidRPr="00DF7278" w:rsidRDefault="00B709ED" w:rsidP="00B709ED">
      <w:pPr>
        <w:tabs>
          <w:tab w:val="left" w:pos="2292"/>
        </w:tabs>
        <w:rPr>
          <w:rFonts w:eastAsia="Angsana New"/>
        </w:rPr>
      </w:pPr>
    </w:p>
    <w:p w14:paraId="75E498DE" w14:textId="77777777" w:rsidR="00C51398" w:rsidRPr="00DF7278" w:rsidRDefault="00C51398">
      <w:pPr>
        <w:rPr>
          <w:rFonts w:eastAsia="Angsana New"/>
        </w:rPr>
      </w:pPr>
      <w:r w:rsidRPr="00DF7278">
        <w:rPr>
          <w:rFonts w:eastAsia="Angsana New"/>
        </w:rPr>
        <w:br w:type="page"/>
      </w:r>
    </w:p>
    <w:p w14:paraId="43F64005" w14:textId="016B50EF" w:rsidR="00FF722D" w:rsidRPr="00DF7278" w:rsidRDefault="00491914" w:rsidP="002C51CB">
      <w:pPr>
        <w:ind w:left="567" w:hanging="567"/>
        <w:rPr>
          <w:rFonts w:eastAsia="Angsana New"/>
          <w:lang w:val="en-GB"/>
        </w:rPr>
      </w:pPr>
      <w:r w:rsidRPr="00DF7278">
        <w:rPr>
          <w:rFonts w:eastAsia="Angsana New" w:hint="cs"/>
        </w:rPr>
        <w:lastRenderedPageBreak/>
        <w:t>1</w:t>
      </w:r>
      <w:r w:rsidR="00AE44F7" w:rsidRPr="00DF7278">
        <w:rPr>
          <w:rFonts w:eastAsia="Angsana New"/>
        </w:rPr>
        <w:t>8</w:t>
      </w:r>
      <w:r w:rsidR="001E2EA6" w:rsidRPr="00DF7278">
        <w:rPr>
          <w:rFonts w:eastAsia="Angsana New" w:hint="cs"/>
          <w:cs/>
          <w:lang w:val="en-GB"/>
        </w:rPr>
        <w:t>.</w:t>
      </w:r>
      <w:r w:rsidR="001E2EA6" w:rsidRPr="00DF7278">
        <w:rPr>
          <w:rFonts w:eastAsia="Angsana New"/>
          <w:cs/>
          <w:lang w:val="en-GB"/>
        </w:rPr>
        <w:tab/>
      </w:r>
      <w:r w:rsidR="00C51398" w:rsidRPr="00DF7278">
        <w:rPr>
          <w:rFonts w:eastAsia="Angsana New"/>
          <w:lang w:val="en-GB"/>
        </w:rPr>
        <w:t>OTHER NON-CURRENT ASSETS</w:t>
      </w:r>
    </w:p>
    <w:tbl>
      <w:tblPr>
        <w:tblW w:w="4789" w:type="pct"/>
        <w:tblInd w:w="534" w:type="dxa"/>
        <w:tblLook w:val="04A0" w:firstRow="1" w:lastRow="0" w:firstColumn="1" w:lastColumn="0" w:noHBand="0" w:noVBand="1"/>
      </w:tblPr>
      <w:tblGrid>
        <w:gridCol w:w="2742"/>
        <w:gridCol w:w="1663"/>
        <w:gridCol w:w="1643"/>
        <w:gridCol w:w="1490"/>
        <w:gridCol w:w="1468"/>
      </w:tblGrid>
      <w:tr w:rsidR="001E2EA6" w:rsidRPr="00DF7278" w14:paraId="2DECAE13" w14:textId="77777777" w:rsidTr="00FB5093">
        <w:trPr>
          <w:trHeight w:val="85"/>
        </w:trPr>
        <w:tc>
          <w:tcPr>
            <w:tcW w:w="1522" w:type="pct"/>
            <w:tcBorders>
              <w:top w:val="nil"/>
              <w:left w:val="nil"/>
              <w:bottom w:val="nil"/>
              <w:right w:val="nil"/>
            </w:tcBorders>
            <w:shd w:val="clear" w:color="auto" w:fill="auto"/>
            <w:noWrap/>
            <w:vAlign w:val="bottom"/>
            <w:hideMark/>
          </w:tcPr>
          <w:p w14:paraId="5902CEA4" w14:textId="77777777" w:rsidR="001E2EA6" w:rsidRPr="00DF7278" w:rsidRDefault="001E2EA6" w:rsidP="00277A99">
            <w:pPr>
              <w:spacing w:before="120" w:line="480" w:lineRule="exact"/>
              <w:rPr>
                <w:rFonts w:eastAsia="Times New Roman"/>
                <w:lang w:eastAsia="en-US"/>
              </w:rPr>
            </w:pPr>
          </w:p>
        </w:tc>
        <w:tc>
          <w:tcPr>
            <w:tcW w:w="1835" w:type="pct"/>
            <w:gridSpan w:val="2"/>
            <w:tcBorders>
              <w:top w:val="nil"/>
              <w:left w:val="nil"/>
              <w:right w:val="nil"/>
            </w:tcBorders>
            <w:shd w:val="clear" w:color="auto" w:fill="auto"/>
            <w:noWrap/>
            <w:vAlign w:val="bottom"/>
            <w:hideMark/>
          </w:tcPr>
          <w:p w14:paraId="5BBE46B6" w14:textId="2F53771E" w:rsidR="001E2EA6" w:rsidRPr="00DF7278" w:rsidRDefault="00C51398" w:rsidP="00277A99">
            <w:pPr>
              <w:pBdr>
                <w:bottom w:val="single" w:sz="4" w:space="1" w:color="auto"/>
              </w:pBdr>
              <w:spacing w:line="480" w:lineRule="exact"/>
              <w:jc w:val="center"/>
              <w:rPr>
                <w:rFonts w:eastAsia="Times New Roman"/>
                <w:b w:val="0"/>
                <w:bCs w:val="0"/>
                <w:lang w:eastAsia="en-US"/>
              </w:rPr>
            </w:pPr>
            <w:r w:rsidRPr="00DF7278">
              <w:rPr>
                <w:rFonts w:eastAsia="Times New Roman"/>
                <w:b w:val="0"/>
                <w:bCs w:val="0"/>
                <w:lang w:eastAsia="en-US"/>
              </w:rPr>
              <w:t>Consolidated financial statements (Baht)</w:t>
            </w:r>
          </w:p>
        </w:tc>
        <w:tc>
          <w:tcPr>
            <w:tcW w:w="1642" w:type="pct"/>
            <w:gridSpan w:val="2"/>
            <w:tcBorders>
              <w:top w:val="nil"/>
              <w:left w:val="nil"/>
              <w:right w:val="nil"/>
            </w:tcBorders>
            <w:shd w:val="clear" w:color="auto" w:fill="auto"/>
            <w:noWrap/>
            <w:vAlign w:val="bottom"/>
            <w:hideMark/>
          </w:tcPr>
          <w:p w14:paraId="2DABABDB" w14:textId="4870CF61" w:rsidR="001E2EA6" w:rsidRPr="00DF7278" w:rsidRDefault="00C51398" w:rsidP="00277A99">
            <w:pPr>
              <w:pBdr>
                <w:bottom w:val="single" w:sz="4" w:space="1" w:color="auto"/>
              </w:pBdr>
              <w:spacing w:line="480" w:lineRule="exact"/>
              <w:jc w:val="center"/>
              <w:rPr>
                <w:rFonts w:eastAsia="Times New Roman"/>
                <w:b w:val="0"/>
                <w:bCs w:val="0"/>
                <w:lang w:eastAsia="en-US"/>
              </w:rPr>
            </w:pPr>
            <w:r w:rsidRPr="00DF7278">
              <w:rPr>
                <w:rFonts w:eastAsia="Times New Roman"/>
                <w:b w:val="0"/>
                <w:bCs w:val="0"/>
                <w:lang w:eastAsia="en-US"/>
              </w:rPr>
              <w:t>Separate financial statements (Baht)</w:t>
            </w:r>
          </w:p>
        </w:tc>
      </w:tr>
      <w:tr w:rsidR="00C51398" w:rsidRPr="00DF7278" w14:paraId="421201C4" w14:textId="77777777" w:rsidTr="00FB5093">
        <w:trPr>
          <w:trHeight w:val="435"/>
        </w:trPr>
        <w:tc>
          <w:tcPr>
            <w:tcW w:w="1522" w:type="pct"/>
            <w:tcBorders>
              <w:top w:val="nil"/>
              <w:left w:val="nil"/>
              <w:bottom w:val="nil"/>
              <w:right w:val="nil"/>
            </w:tcBorders>
            <w:shd w:val="clear" w:color="auto" w:fill="auto"/>
            <w:noWrap/>
            <w:vAlign w:val="bottom"/>
            <w:hideMark/>
          </w:tcPr>
          <w:p w14:paraId="6BDEED9C" w14:textId="77777777" w:rsidR="00C51398" w:rsidRPr="00DF7278" w:rsidRDefault="00C51398" w:rsidP="00C51398">
            <w:pPr>
              <w:spacing w:line="480" w:lineRule="exact"/>
              <w:rPr>
                <w:rFonts w:eastAsia="Times New Roman"/>
                <w:b w:val="0"/>
                <w:bCs w:val="0"/>
                <w:lang w:eastAsia="en-US"/>
              </w:rPr>
            </w:pPr>
          </w:p>
        </w:tc>
        <w:tc>
          <w:tcPr>
            <w:tcW w:w="923" w:type="pct"/>
            <w:tcBorders>
              <w:left w:val="nil"/>
              <w:bottom w:val="nil"/>
              <w:right w:val="nil"/>
            </w:tcBorders>
            <w:shd w:val="clear" w:color="auto" w:fill="auto"/>
            <w:noWrap/>
            <w:hideMark/>
          </w:tcPr>
          <w:p w14:paraId="624E6A4A" w14:textId="5B84E0F4" w:rsidR="00C51398" w:rsidRPr="00DF7278" w:rsidRDefault="00C51398" w:rsidP="00C51398">
            <w:pPr>
              <w:spacing w:line="480" w:lineRule="exact"/>
              <w:jc w:val="center"/>
              <w:rPr>
                <w:rFonts w:eastAsia="Times New Roman"/>
                <w:b w:val="0"/>
                <w:bCs w:val="0"/>
                <w:lang w:eastAsia="en-US"/>
              </w:rPr>
            </w:pPr>
            <w:r w:rsidRPr="00DF7278">
              <w:rPr>
                <w:b w:val="0"/>
                <w:bCs w:val="0"/>
              </w:rPr>
              <w:t>2020</w:t>
            </w:r>
          </w:p>
        </w:tc>
        <w:tc>
          <w:tcPr>
            <w:tcW w:w="912" w:type="pct"/>
            <w:tcBorders>
              <w:left w:val="nil"/>
              <w:bottom w:val="nil"/>
              <w:right w:val="nil"/>
            </w:tcBorders>
            <w:shd w:val="clear" w:color="auto" w:fill="auto"/>
            <w:noWrap/>
            <w:hideMark/>
          </w:tcPr>
          <w:p w14:paraId="75507305" w14:textId="67C1B400" w:rsidR="00C51398" w:rsidRPr="00DF7278" w:rsidRDefault="00C51398" w:rsidP="00C51398">
            <w:pPr>
              <w:spacing w:line="480" w:lineRule="exact"/>
              <w:jc w:val="center"/>
              <w:rPr>
                <w:rFonts w:eastAsia="Times New Roman"/>
                <w:b w:val="0"/>
                <w:bCs w:val="0"/>
                <w:lang w:eastAsia="en-US"/>
              </w:rPr>
            </w:pPr>
            <w:r w:rsidRPr="00DF7278">
              <w:rPr>
                <w:b w:val="0"/>
                <w:bCs w:val="0"/>
              </w:rPr>
              <w:t>2019</w:t>
            </w:r>
          </w:p>
        </w:tc>
        <w:tc>
          <w:tcPr>
            <w:tcW w:w="827" w:type="pct"/>
            <w:tcBorders>
              <w:left w:val="nil"/>
              <w:bottom w:val="nil"/>
              <w:right w:val="nil"/>
            </w:tcBorders>
            <w:shd w:val="clear" w:color="auto" w:fill="auto"/>
            <w:noWrap/>
            <w:hideMark/>
          </w:tcPr>
          <w:p w14:paraId="2A59745D" w14:textId="1C670E83" w:rsidR="00C51398" w:rsidRPr="00DF7278" w:rsidRDefault="00C51398" w:rsidP="00C51398">
            <w:pPr>
              <w:spacing w:line="480" w:lineRule="exact"/>
              <w:jc w:val="center"/>
              <w:rPr>
                <w:rFonts w:eastAsia="Times New Roman"/>
                <w:b w:val="0"/>
                <w:bCs w:val="0"/>
                <w:lang w:eastAsia="en-US"/>
              </w:rPr>
            </w:pPr>
            <w:r w:rsidRPr="00DF7278">
              <w:rPr>
                <w:b w:val="0"/>
                <w:bCs w:val="0"/>
              </w:rPr>
              <w:t>2020</w:t>
            </w:r>
          </w:p>
        </w:tc>
        <w:tc>
          <w:tcPr>
            <w:tcW w:w="815" w:type="pct"/>
            <w:tcBorders>
              <w:left w:val="nil"/>
              <w:bottom w:val="nil"/>
              <w:right w:val="nil"/>
            </w:tcBorders>
            <w:shd w:val="clear" w:color="auto" w:fill="auto"/>
            <w:noWrap/>
            <w:hideMark/>
          </w:tcPr>
          <w:p w14:paraId="44D1DCD7" w14:textId="1938BF7E" w:rsidR="00C51398" w:rsidRPr="00DF7278" w:rsidRDefault="00C51398" w:rsidP="00C51398">
            <w:pPr>
              <w:spacing w:line="480" w:lineRule="exact"/>
              <w:jc w:val="center"/>
              <w:rPr>
                <w:rFonts w:eastAsia="Times New Roman"/>
                <w:b w:val="0"/>
                <w:bCs w:val="0"/>
                <w:lang w:eastAsia="en-US"/>
              </w:rPr>
            </w:pPr>
            <w:r w:rsidRPr="00DF7278">
              <w:rPr>
                <w:b w:val="0"/>
                <w:bCs w:val="0"/>
              </w:rPr>
              <w:t>2019</w:t>
            </w:r>
          </w:p>
        </w:tc>
      </w:tr>
      <w:tr w:rsidR="00E976C9" w:rsidRPr="00DF7278" w14:paraId="2C1AC00A" w14:textId="77777777" w:rsidTr="00FB5093">
        <w:trPr>
          <w:trHeight w:val="435"/>
        </w:trPr>
        <w:tc>
          <w:tcPr>
            <w:tcW w:w="1522" w:type="pct"/>
            <w:tcBorders>
              <w:top w:val="nil"/>
              <w:left w:val="nil"/>
              <w:bottom w:val="nil"/>
              <w:right w:val="nil"/>
            </w:tcBorders>
            <w:shd w:val="clear" w:color="auto" w:fill="auto"/>
            <w:noWrap/>
            <w:vAlign w:val="bottom"/>
            <w:hideMark/>
          </w:tcPr>
          <w:p w14:paraId="5E73F71E" w14:textId="729A8522" w:rsidR="00E976C9" w:rsidRPr="00DF7278" w:rsidRDefault="00E976C9" w:rsidP="00E976C9">
            <w:pPr>
              <w:spacing w:line="480" w:lineRule="exact"/>
              <w:rPr>
                <w:rFonts w:eastAsia="Times New Roman"/>
                <w:b w:val="0"/>
                <w:bCs w:val="0"/>
                <w:lang w:eastAsia="en-US"/>
              </w:rPr>
            </w:pPr>
            <w:r w:rsidRPr="00DF7278">
              <w:rPr>
                <w:rFonts w:eastAsia="Times New Roman"/>
                <w:b w:val="0"/>
                <w:bCs w:val="0"/>
                <w:lang w:eastAsia="en-US"/>
              </w:rPr>
              <w:t>Deposit</w:t>
            </w:r>
          </w:p>
        </w:tc>
        <w:tc>
          <w:tcPr>
            <w:tcW w:w="923" w:type="pct"/>
            <w:noWrap/>
            <w:vAlign w:val="bottom"/>
            <w:hideMark/>
          </w:tcPr>
          <w:p w14:paraId="21DC11B7" w14:textId="02905E5A"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lang w:eastAsia="en-US"/>
              </w:rPr>
              <w:t>54,864.94</w:t>
            </w:r>
          </w:p>
        </w:tc>
        <w:tc>
          <w:tcPr>
            <w:tcW w:w="912" w:type="pct"/>
            <w:noWrap/>
            <w:vAlign w:val="bottom"/>
            <w:hideMark/>
          </w:tcPr>
          <w:p w14:paraId="12A06ED4" w14:textId="11120C30"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lang w:eastAsia="en-US"/>
              </w:rPr>
              <w:t>54,864.94</w:t>
            </w:r>
          </w:p>
        </w:tc>
        <w:tc>
          <w:tcPr>
            <w:tcW w:w="827" w:type="pct"/>
            <w:noWrap/>
            <w:vAlign w:val="bottom"/>
            <w:hideMark/>
          </w:tcPr>
          <w:p w14:paraId="2FC86A39" w14:textId="1548CBAA"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lang w:eastAsia="en-US"/>
              </w:rPr>
              <w:t>54,564.94</w:t>
            </w:r>
          </w:p>
        </w:tc>
        <w:tc>
          <w:tcPr>
            <w:tcW w:w="815" w:type="pct"/>
            <w:noWrap/>
            <w:vAlign w:val="bottom"/>
            <w:hideMark/>
          </w:tcPr>
          <w:p w14:paraId="369FD0D1" w14:textId="0AE51444"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lang w:eastAsia="en-US"/>
              </w:rPr>
              <w:t>54,564.94</w:t>
            </w:r>
          </w:p>
        </w:tc>
      </w:tr>
      <w:tr w:rsidR="00E976C9" w:rsidRPr="00DF7278" w14:paraId="57716730" w14:textId="77777777" w:rsidTr="00FB5093">
        <w:trPr>
          <w:trHeight w:val="435"/>
        </w:trPr>
        <w:tc>
          <w:tcPr>
            <w:tcW w:w="1522" w:type="pct"/>
            <w:tcBorders>
              <w:top w:val="nil"/>
              <w:left w:val="nil"/>
              <w:bottom w:val="nil"/>
              <w:right w:val="nil"/>
            </w:tcBorders>
            <w:shd w:val="clear" w:color="auto" w:fill="auto"/>
            <w:noWrap/>
            <w:vAlign w:val="bottom"/>
            <w:hideMark/>
          </w:tcPr>
          <w:p w14:paraId="1945F882" w14:textId="7E7B2657" w:rsidR="00E976C9" w:rsidRPr="00DF7278" w:rsidRDefault="00E976C9" w:rsidP="00E976C9">
            <w:pPr>
              <w:spacing w:line="480" w:lineRule="exact"/>
              <w:rPr>
                <w:rFonts w:eastAsia="Times New Roman"/>
                <w:b w:val="0"/>
                <w:bCs w:val="0"/>
                <w:lang w:eastAsia="en-US"/>
              </w:rPr>
            </w:pPr>
            <w:r w:rsidRPr="00DF7278">
              <w:rPr>
                <w:rFonts w:eastAsia="Times New Roman"/>
                <w:b w:val="0"/>
                <w:bCs w:val="0"/>
                <w:lang w:eastAsia="en-US"/>
              </w:rPr>
              <w:t>Guarantee</w:t>
            </w:r>
          </w:p>
        </w:tc>
        <w:tc>
          <w:tcPr>
            <w:tcW w:w="923" w:type="pct"/>
            <w:noWrap/>
            <w:vAlign w:val="bottom"/>
            <w:hideMark/>
          </w:tcPr>
          <w:p w14:paraId="2C5B4189" w14:textId="738C6AFB"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lang w:eastAsia="en-US"/>
              </w:rPr>
              <w:t>507,350.00</w:t>
            </w:r>
          </w:p>
        </w:tc>
        <w:tc>
          <w:tcPr>
            <w:tcW w:w="912" w:type="pct"/>
            <w:noWrap/>
            <w:vAlign w:val="bottom"/>
            <w:hideMark/>
          </w:tcPr>
          <w:p w14:paraId="43EDE1FC" w14:textId="7895F2FC"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lang w:eastAsia="en-US"/>
              </w:rPr>
              <w:t>686,100.00</w:t>
            </w:r>
          </w:p>
        </w:tc>
        <w:tc>
          <w:tcPr>
            <w:tcW w:w="827" w:type="pct"/>
            <w:noWrap/>
            <w:vAlign w:val="bottom"/>
            <w:hideMark/>
          </w:tcPr>
          <w:p w14:paraId="180369C0" w14:textId="75366D64"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lang w:eastAsia="en-US"/>
              </w:rPr>
              <w:t>481,350.00</w:t>
            </w:r>
          </w:p>
        </w:tc>
        <w:tc>
          <w:tcPr>
            <w:tcW w:w="815" w:type="pct"/>
            <w:noWrap/>
            <w:vAlign w:val="bottom"/>
            <w:hideMark/>
          </w:tcPr>
          <w:p w14:paraId="55FC9F20" w14:textId="228F8F42"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lang w:eastAsia="en-US"/>
              </w:rPr>
              <w:t>609,100.00</w:t>
            </w:r>
          </w:p>
        </w:tc>
      </w:tr>
      <w:tr w:rsidR="00E976C9" w:rsidRPr="00DF7278" w14:paraId="22F4AF63" w14:textId="77777777" w:rsidTr="00FB5093">
        <w:trPr>
          <w:trHeight w:val="435"/>
        </w:trPr>
        <w:tc>
          <w:tcPr>
            <w:tcW w:w="1522" w:type="pct"/>
            <w:tcBorders>
              <w:top w:val="nil"/>
              <w:left w:val="nil"/>
              <w:bottom w:val="nil"/>
              <w:right w:val="nil"/>
            </w:tcBorders>
            <w:shd w:val="clear" w:color="auto" w:fill="auto"/>
            <w:noWrap/>
            <w:vAlign w:val="bottom"/>
            <w:hideMark/>
          </w:tcPr>
          <w:p w14:paraId="7FE1A409" w14:textId="64CFD0B5" w:rsidR="00E976C9" w:rsidRPr="00DF7278" w:rsidRDefault="00E976C9" w:rsidP="00E976C9">
            <w:pPr>
              <w:spacing w:line="480" w:lineRule="exact"/>
              <w:rPr>
                <w:rFonts w:eastAsia="Times New Roman"/>
                <w:b w:val="0"/>
                <w:bCs w:val="0"/>
                <w:lang w:eastAsia="en-US"/>
              </w:rPr>
            </w:pPr>
            <w:r w:rsidRPr="00DF7278">
              <w:rPr>
                <w:rFonts w:eastAsia="Times New Roman"/>
                <w:b w:val="0"/>
                <w:bCs w:val="0"/>
                <w:lang w:eastAsia="en-US"/>
              </w:rPr>
              <w:t>Guarantee under contract work</w:t>
            </w:r>
          </w:p>
        </w:tc>
        <w:tc>
          <w:tcPr>
            <w:tcW w:w="923" w:type="pct"/>
            <w:noWrap/>
            <w:vAlign w:val="bottom"/>
            <w:hideMark/>
          </w:tcPr>
          <w:p w14:paraId="0E5EE5AF" w14:textId="21A4C0A9"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lang w:eastAsia="en-US"/>
              </w:rPr>
              <w:t>0.00</w:t>
            </w:r>
          </w:p>
        </w:tc>
        <w:tc>
          <w:tcPr>
            <w:tcW w:w="912" w:type="pct"/>
            <w:noWrap/>
            <w:vAlign w:val="bottom"/>
            <w:hideMark/>
          </w:tcPr>
          <w:p w14:paraId="699E1A27" w14:textId="6DD13312"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lang w:eastAsia="en-US"/>
              </w:rPr>
              <w:t>4,456.55</w:t>
            </w:r>
          </w:p>
        </w:tc>
        <w:tc>
          <w:tcPr>
            <w:tcW w:w="827" w:type="pct"/>
            <w:noWrap/>
            <w:vAlign w:val="bottom"/>
            <w:hideMark/>
          </w:tcPr>
          <w:p w14:paraId="715E311E" w14:textId="7C060D37"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lang w:eastAsia="en-US"/>
              </w:rPr>
              <w:t>0.00</w:t>
            </w:r>
          </w:p>
        </w:tc>
        <w:tc>
          <w:tcPr>
            <w:tcW w:w="815" w:type="pct"/>
            <w:noWrap/>
            <w:vAlign w:val="bottom"/>
            <w:hideMark/>
          </w:tcPr>
          <w:p w14:paraId="458F3BC4" w14:textId="264FA144"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lang w:eastAsia="en-US"/>
              </w:rPr>
              <w:t>4,456.55</w:t>
            </w:r>
          </w:p>
        </w:tc>
      </w:tr>
      <w:tr w:rsidR="00E976C9" w:rsidRPr="00DF7278" w14:paraId="0DEBD055" w14:textId="77777777" w:rsidTr="00FB5093">
        <w:trPr>
          <w:trHeight w:val="435"/>
        </w:trPr>
        <w:tc>
          <w:tcPr>
            <w:tcW w:w="1522" w:type="pct"/>
            <w:tcBorders>
              <w:top w:val="nil"/>
              <w:left w:val="nil"/>
              <w:bottom w:val="nil"/>
              <w:right w:val="nil"/>
            </w:tcBorders>
            <w:shd w:val="clear" w:color="auto" w:fill="auto"/>
            <w:noWrap/>
            <w:vAlign w:val="bottom"/>
            <w:hideMark/>
          </w:tcPr>
          <w:p w14:paraId="1FF932FF" w14:textId="5B7A5A03" w:rsidR="00E976C9" w:rsidRPr="00DF7278" w:rsidRDefault="00E976C9" w:rsidP="00E976C9">
            <w:pPr>
              <w:spacing w:line="480" w:lineRule="exact"/>
              <w:rPr>
                <w:rFonts w:eastAsia="Times New Roman"/>
                <w:b w:val="0"/>
                <w:bCs w:val="0"/>
                <w:lang w:eastAsia="en-US"/>
              </w:rPr>
            </w:pPr>
            <w:r w:rsidRPr="00DF7278">
              <w:rPr>
                <w:rFonts w:eastAsia="Times New Roman"/>
                <w:b w:val="0"/>
                <w:bCs w:val="0"/>
                <w:lang w:eastAsia="en-US"/>
              </w:rPr>
              <w:t>Income tax deducted at source</w:t>
            </w:r>
          </w:p>
        </w:tc>
        <w:tc>
          <w:tcPr>
            <w:tcW w:w="923" w:type="pct"/>
            <w:noWrap/>
            <w:vAlign w:val="bottom"/>
            <w:hideMark/>
          </w:tcPr>
          <w:p w14:paraId="362625CC" w14:textId="58CC6EC8"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lang w:eastAsia="en-US"/>
              </w:rPr>
              <w:t>772,</w:t>
            </w:r>
            <w:r w:rsidRPr="00DF7278">
              <w:rPr>
                <w:rFonts w:eastAsia="Times New Roman" w:hint="cs"/>
                <w:b w:val="0"/>
                <w:bCs w:val="0"/>
                <w:cs/>
                <w:lang w:eastAsia="en-US"/>
              </w:rPr>
              <w:t>5</w:t>
            </w:r>
            <w:r w:rsidRPr="00DF7278">
              <w:rPr>
                <w:rFonts w:eastAsia="Times New Roman"/>
                <w:b w:val="0"/>
                <w:bCs w:val="0"/>
                <w:lang w:eastAsia="en-US"/>
              </w:rPr>
              <w:t>77.25</w:t>
            </w:r>
          </w:p>
        </w:tc>
        <w:tc>
          <w:tcPr>
            <w:tcW w:w="912" w:type="pct"/>
            <w:noWrap/>
            <w:vAlign w:val="bottom"/>
            <w:hideMark/>
          </w:tcPr>
          <w:p w14:paraId="7084CFAF" w14:textId="0FF3BAE2"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lang w:eastAsia="en-US"/>
              </w:rPr>
              <w:t>50,022.21</w:t>
            </w:r>
          </w:p>
        </w:tc>
        <w:tc>
          <w:tcPr>
            <w:tcW w:w="827" w:type="pct"/>
            <w:noWrap/>
            <w:vAlign w:val="bottom"/>
            <w:hideMark/>
          </w:tcPr>
          <w:p w14:paraId="32205ED7" w14:textId="2505AB1E"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lang w:eastAsia="en-US"/>
              </w:rPr>
              <w:t>663,486.01</w:t>
            </w:r>
          </w:p>
        </w:tc>
        <w:tc>
          <w:tcPr>
            <w:tcW w:w="815" w:type="pct"/>
            <w:noWrap/>
            <w:vAlign w:val="bottom"/>
            <w:hideMark/>
          </w:tcPr>
          <w:p w14:paraId="1EE33819" w14:textId="537B816B"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lang w:eastAsia="en-US"/>
              </w:rPr>
              <w:t>0.00</w:t>
            </w:r>
          </w:p>
        </w:tc>
      </w:tr>
      <w:tr w:rsidR="00E976C9" w:rsidRPr="00DF7278" w14:paraId="533C0247" w14:textId="77777777" w:rsidTr="00FB5093">
        <w:trPr>
          <w:trHeight w:val="435"/>
        </w:trPr>
        <w:tc>
          <w:tcPr>
            <w:tcW w:w="1522" w:type="pct"/>
            <w:tcBorders>
              <w:top w:val="nil"/>
              <w:left w:val="nil"/>
              <w:bottom w:val="nil"/>
              <w:right w:val="nil"/>
            </w:tcBorders>
            <w:shd w:val="clear" w:color="auto" w:fill="auto"/>
            <w:noWrap/>
            <w:vAlign w:val="bottom"/>
          </w:tcPr>
          <w:p w14:paraId="66C9AADE" w14:textId="05A03B63" w:rsidR="00E976C9" w:rsidRPr="00DF7278" w:rsidRDefault="00E976C9" w:rsidP="00E976C9">
            <w:pPr>
              <w:spacing w:line="480" w:lineRule="exact"/>
              <w:rPr>
                <w:rFonts w:eastAsia="Times New Roman"/>
                <w:b w:val="0"/>
                <w:bCs w:val="0"/>
                <w:lang w:eastAsia="en-US"/>
              </w:rPr>
            </w:pPr>
            <w:r w:rsidRPr="00DF7278">
              <w:rPr>
                <w:rFonts w:eastAsia="Times New Roman"/>
                <w:b w:val="0"/>
                <w:bCs w:val="0"/>
                <w:lang w:eastAsia="en-US"/>
              </w:rPr>
              <w:t>Other</w:t>
            </w:r>
          </w:p>
        </w:tc>
        <w:tc>
          <w:tcPr>
            <w:tcW w:w="923" w:type="pct"/>
            <w:noWrap/>
            <w:vAlign w:val="bottom"/>
          </w:tcPr>
          <w:p w14:paraId="61AD044D" w14:textId="36B822AE" w:rsidR="00E976C9" w:rsidRPr="00DF7278" w:rsidRDefault="00E976C9" w:rsidP="00E976C9">
            <w:pPr>
              <w:spacing w:line="480" w:lineRule="exact"/>
              <w:jc w:val="right"/>
              <w:rPr>
                <w:rFonts w:eastAsia="Times New Roman"/>
                <w:b w:val="0"/>
                <w:bCs w:val="0"/>
                <w:lang w:eastAsia="en-US"/>
              </w:rPr>
            </w:pPr>
            <w:r w:rsidRPr="00DF7278">
              <w:rPr>
                <w:rFonts w:eastAsia="Times New Roman" w:hint="cs"/>
                <w:b w:val="0"/>
                <w:bCs w:val="0"/>
                <w:cs/>
                <w:lang w:eastAsia="en-US"/>
              </w:rPr>
              <w:t>0.00</w:t>
            </w:r>
          </w:p>
        </w:tc>
        <w:tc>
          <w:tcPr>
            <w:tcW w:w="912" w:type="pct"/>
            <w:noWrap/>
            <w:vAlign w:val="bottom"/>
          </w:tcPr>
          <w:p w14:paraId="458AEF44" w14:textId="026A0DCA"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cs/>
                <w:lang w:eastAsia="en-US"/>
              </w:rPr>
              <w:t>67</w:t>
            </w:r>
            <w:r w:rsidRPr="00DF7278">
              <w:rPr>
                <w:rFonts w:eastAsia="Times New Roman"/>
                <w:b w:val="0"/>
                <w:bCs w:val="0"/>
                <w:lang w:eastAsia="en-US"/>
              </w:rPr>
              <w:t>,</w:t>
            </w:r>
            <w:r w:rsidRPr="00DF7278">
              <w:rPr>
                <w:rFonts w:eastAsia="Times New Roman"/>
                <w:b w:val="0"/>
                <w:bCs w:val="0"/>
                <w:cs/>
                <w:lang w:eastAsia="en-US"/>
              </w:rPr>
              <w:t>138.95</w:t>
            </w:r>
          </w:p>
        </w:tc>
        <w:tc>
          <w:tcPr>
            <w:tcW w:w="827" w:type="pct"/>
            <w:noWrap/>
            <w:vAlign w:val="bottom"/>
          </w:tcPr>
          <w:p w14:paraId="7E09CFC0" w14:textId="3FCD2735" w:rsidR="00E976C9" w:rsidRPr="00DF7278" w:rsidRDefault="00E976C9" w:rsidP="00E976C9">
            <w:pPr>
              <w:spacing w:line="480" w:lineRule="exact"/>
              <w:jc w:val="right"/>
              <w:rPr>
                <w:rFonts w:eastAsia="Times New Roman"/>
                <w:b w:val="0"/>
                <w:bCs w:val="0"/>
                <w:lang w:eastAsia="en-US"/>
              </w:rPr>
            </w:pPr>
            <w:r w:rsidRPr="00DF7278">
              <w:rPr>
                <w:rFonts w:eastAsia="Times New Roman" w:hint="cs"/>
                <w:b w:val="0"/>
                <w:bCs w:val="0"/>
                <w:cs/>
                <w:lang w:eastAsia="en-US"/>
              </w:rPr>
              <w:t>0.00</w:t>
            </w:r>
          </w:p>
        </w:tc>
        <w:tc>
          <w:tcPr>
            <w:tcW w:w="815" w:type="pct"/>
            <w:noWrap/>
            <w:vAlign w:val="bottom"/>
          </w:tcPr>
          <w:p w14:paraId="597406F6" w14:textId="2D7F5553" w:rsidR="00E976C9" w:rsidRPr="00DF7278" w:rsidRDefault="00E976C9" w:rsidP="00E976C9">
            <w:pPr>
              <w:spacing w:line="480" w:lineRule="exact"/>
              <w:jc w:val="right"/>
              <w:rPr>
                <w:rFonts w:eastAsia="Times New Roman"/>
                <w:b w:val="0"/>
                <w:bCs w:val="0"/>
                <w:lang w:eastAsia="en-US"/>
              </w:rPr>
            </w:pPr>
            <w:r w:rsidRPr="00DF7278">
              <w:rPr>
                <w:rFonts w:eastAsia="Times New Roman"/>
                <w:b w:val="0"/>
                <w:bCs w:val="0"/>
                <w:cs/>
                <w:lang w:eastAsia="en-US"/>
              </w:rPr>
              <w:t>67</w:t>
            </w:r>
            <w:r w:rsidRPr="00DF7278">
              <w:rPr>
                <w:rFonts w:eastAsia="Times New Roman"/>
                <w:b w:val="0"/>
                <w:bCs w:val="0"/>
                <w:lang w:eastAsia="en-US"/>
              </w:rPr>
              <w:t>,</w:t>
            </w:r>
            <w:r w:rsidRPr="00DF7278">
              <w:rPr>
                <w:rFonts w:eastAsia="Times New Roman"/>
                <w:b w:val="0"/>
                <w:bCs w:val="0"/>
                <w:cs/>
                <w:lang w:eastAsia="en-US"/>
              </w:rPr>
              <w:t>138.95</w:t>
            </w:r>
          </w:p>
        </w:tc>
      </w:tr>
      <w:tr w:rsidR="00E976C9" w:rsidRPr="00DF7278" w14:paraId="404015DE" w14:textId="77777777" w:rsidTr="00FB5093">
        <w:trPr>
          <w:trHeight w:val="576"/>
        </w:trPr>
        <w:tc>
          <w:tcPr>
            <w:tcW w:w="1522" w:type="pct"/>
            <w:tcBorders>
              <w:top w:val="nil"/>
              <w:left w:val="nil"/>
              <w:bottom w:val="nil"/>
              <w:right w:val="nil"/>
            </w:tcBorders>
            <w:shd w:val="clear" w:color="auto" w:fill="auto"/>
            <w:noWrap/>
            <w:vAlign w:val="center"/>
            <w:hideMark/>
          </w:tcPr>
          <w:p w14:paraId="2AA3F7AA" w14:textId="0A33CCF2" w:rsidR="00E976C9" w:rsidRPr="00DF7278" w:rsidRDefault="00E976C9" w:rsidP="00E976C9">
            <w:pPr>
              <w:spacing w:line="480" w:lineRule="exact"/>
              <w:jc w:val="center"/>
              <w:rPr>
                <w:rFonts w:eastAsia="Times New Roman"/>
                <w:b w:val="0"/>
                <w:bCs w:val="0"/>
                <w:lang w:eastAsia="en-US"/>
              </w:rPr>
            </w:pPr>
            <w:r w:rsidRPr="00DF7278">
              <w:rPr>
                <w:rFonts w:eastAsia="Times New Roman"/>
                <w:b w:val="0"/>
                <w:bCs w:val="0"/>
                <w:lang w:eastAsia="en-US"/>
              </w:rPr>
              <w:t>Total</w:t>
            </w:r>
          </w:p>
        </w:tc>
        <w:tc>
          <w:tcPr>
            <w:tcW w:w="923" w:type="pct"/>
            <w:noWrap/>
            <w:vAlign w:val="center"/>
            <w:hideMark/>
          </w:tcPr>
          <w:p w14:paraId="6F6103BB" w14:textId="564FC7DD" w:rsidR="00E976C9" w:rsidRPr="00DF7278" w:rsidRDefault="00E976C9" w:rsidP="00E976C9">
            <w:pPr>
              <w:pBdr>
                <w:top w:val="single" w:sz="4" w:space="1" w:color="auto"/>
                <w:bottom w:val="double" w:sz="4" w:space="1" w:color="auto"/>
              </w:pBdr>
              <w:spacing w:line="480" w:lineRule="exact"/>
              <w:jc w:val="right"/>
              <w:rPr>
                <w:rFonts w:eastAsia="Times New Roman"/>
                <w:b w:val="0"/>
                <w:bCs w:val="0"/>
                <w:lang w:eastAsia="en-US"/>
              </w:rPr>
            </w:pPr>
            <w:r w:rsidRPr="00DF7278">
              <w:rPr>
                <w:rFonts w:eastAsia="Times New Roman" w:hint="cs"/>
                <w:b w:val="0"/>
                <w:bCs w:val="0"/>
                <w:cs/>
                <w:lang w:eastAsia="en-US"/>
              </w:rPr>
              <w:t>1</w:t>
            </w:r>
            <w:r w:rsidRPr="00DF7278">
              <w:rPr>
                <w:rFonts w:eastAsia="Times New Roman"/>
                <w:b w:val="0"/>
                <w:bCs w:val="0"/>
                <w:lang w:eastAsia="en-US"/>
              </w:rPr>
              <w:t>,334,792.19</w:t>
            </w:r>
          </w:p>
        </w:tc>
        <w:tc>
          <w:tcPr>
            <w:tcW w:w="912" w:type="pct"/>
            <w:noWrap/>
            <w:vAlign w:val="center"/>
            <w:hideMark/>
          </w:tcPr>
          <w:p w14:paraId="77D90801" w14:textId="755BC3AB" w:rsidR="00E976C9" w:rsidRPr="00DF7278" w:rsidRDefault="00E976C9" w:rsidP="00E976C9">
            <w:pPr>
              <w:pBdr>
                <w:top w:val="single" w:sz="4" w:space="1" w:color="auto"/>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862,582.65</w:t>
            </w:r>
          </w:p>
        </w:tc>
        <w:tc>
          <w:tcPr>
            <w:tcW w:w="827" w:type="pct"/>
            <w:noWrap/>
            <w:vAlign w:val="center"/>
            <w:hideMark/>
          </w:tcPr>
          <w:p w14:paraId="5C14FDEE" w14:textId="1294578B" w:rsidR="00E976C9" w:rsidRPr="00DF7278" w:rsidRDefault="00E976C9" w:rsidP="00E976C9">
            <w:pPr>
              <w:pBdr>
                <w:top w:val="single" w:sz="4" w:space="1" w:color="auto"/>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1,199,400.95</w:t>
            </w:r>
          </w:p>
        </w:tc>
        <w:tc>
          <w:tcPr>
            <w:tcW w:w="815" w:type="pct"/>
            <w:noWrap/>
            <w:vAlign w:val="center"/>
            <w:hideMark/>
          </w:tcPr>
          <w:p w14:paraId="2C5E7F22" w14:textId="75D54857" w:rsidR="00E976C9" w:rsidRPr="00DF7278" w:rsidRDefault="00E976C9" w:rsidP="00E976C9">
            <w:pPr>
              <w:pBdr>
                <w:top w:val="single" w:sz="4" w:space="1" w:color="auto"/>
                <w:bottom w:val="double" w:sz="4" w:space="1" w:color="auto"/>
              </w:pBdr>
              <w:spacing w:line="480" w:lineRule="exact"/>
              <w:jc w:val="right"/>
              <w:rPr>
                <w:rFonts w:eastAsia="Times New Roman"/>
                <w:b w:val="0"/>
                <w:bCs w:val="0"/>
                <w:lang w:eastAsia="en-US"/>
              </w:rPr>
            </w:pPr>
            <w:r w:rsidRPr="00DF7278">
              <w:rPr>
                <w:rFonts w:eastAsia="Times New Roman"/>
                <w:b w:val="0"/>
                <w:bCs w:val="0"/>
                <w:lang w:eastAsia="en-US"/>
              </w:rPr>
              <w:t>735,260.44</w:t>
            </w:r>
          </w:p>
        </w:tc>
      </w:tr>
    </w:tbl>
    <w:p w14:paraId="7593A94E" w14:textId="361825DB" w:rsidR="007A1852" w:rsidRPr="00DF7278" w:rsidRDefault="00491914" w:rsidP="002C51CB">
      <w:pPr>
        <w:spacing w:before="120" w:after="120" w:line="480" w:lineRule="exact"/>
        <w:ind w:left="567" w:hanging="567"/>
        <w:rPr>
          <w:rFonts w:eastAsia="Angsana New"/>
        </w:rPr>
      </w:pPr>
      <w:r w:rsidRPr="00DF7278">
        <w:rPr>
          <w:rFonts w:eastAsia="Angsana New" w:hint="cs"/>
        </w:rPr>
        <w:t>1</w:t>
      </w:r>
      <w:r w:rsidR="00AE44F7" w:rsidRPr="00DF7278">
        <w:rPr>
          <w:rFonts w:eastAsia="Angsana New"/>
        </w:rPr>
        <w:t>9</w:t>
      </w:r>
      <w:r w:rsidR="00601476" w:rsidRPr="00DF7278">
        <w:rPr>
          <w:rFonts w:eastAsia="Angsana New" w:hint="cs"/>
          <w:cs/>
        </w:rPr>
        <w:t>.</w:t>
      </w:r>
      <w:r w:rsidR="00601476" w:rsidRPr="00DF7278">
        <w:rPr>
          <w:rFonts w:eastAsia="Angsana New"/>
          <w:cs/>
        </w:rPr>
        <w:tab/>
      </w:r>
      <w:r w:rsidR="00F30E3A" w:rsidRPr="00DF7278">
        <w:rPr>
          <w:rFonts w:eastAsia="Angsana New"/>
        </w:rPr>
        <w:t>BANK OVERDRAFTS AND SHORT-TERM BORROWINGS FROM FINANCIAL INSTITUTION</w:t>
      </w:r>
    </w:p>
    <w:p w14:paraId="51B8B1AE" w14:textId="2BE304CA" w:rsidR="001E2EA6" w:rsidRPr="00DF7278" w:rsidRDefault="00F30E3A" w:rsidP="00277A99">
      <w:pPr>
        <w:spacing w:before="120" w:line="480" w:lineRule="exact"/>
        <w:ind w:left="567"/>
        <w:jc w:val="thaiDistribute"/>
        <w:rPr>
          <w:rFonts w:eastAsia="Angsana New"/>
          <w:b w:val="0"/>
          <w:bCs w:val="0"/>
        </w:rPr>
      </w:pPr>
      <w:r w:rsidRPr="00DF7278">
        <w:rPr>
          <w:rFonts w:eastAsia="Angsana New"/>
          <w:b w:val="0"/>
          <w:bCs w:val="0"/>
        </w:rPr>
        <w:t xml:space="preserve">As at December </w:t>
      </w:r>
      <w:r w:rsidRPr="00DF7278">
        <w:rPr>
          <w:rFonts w:eastAsia="Angsana New"/>
          <w:b w:val="0"/>
          <w:bCs w:val="0"/>
          <w:cs/>
        </w:rPr>
        <w:t>31</w:t>
      </w:r>
      <w:r w:rsidRPr="00DF7278">
        <w:rPr>
          <w:rFonts w:eastAsia="Angsana New"/>
          <w:b w:val="0"/>
          <w:bCs w:val="0"/>
        </w:rPr>
        <w:t xml:space="preserve">, </w:t>
      </w:r>
      <w:r w:rsidRPr="00DF7278">
        <w:rPr>
          <w:rFonts w:eastAsia="Angsana New"/>
          <w:b w:val="0"/>
          <w:bCs w:val="0"/>
          <w:cs/>
        </w:rPr>
        <w:t>20</w:t>
      </w:r>
      <w:r w:rsidR="005D4E2A" w:rsidRPr="00DF7278">
        <w:rPr>
          <w:rFonts w:eastAsia="Angsana New"/>
          <w:b w:val="0"/>
          <w:bCs w:val="0"/>
        </w:rPr>
        <w:t>20</w:t>
      </w:r>
      <w:r w:rsidRPr="00DF7278">
        <w:rPr>
          <w:rFonts w:eastAsia="Angsana New"/>
          <w:b w:val="0"/>
          <w:bCs w:val="0"/>
          <w:cs/>
        </w:rPr>
        <w:t xml:space="preserve"> </w:t>
      </w:r>
      <w:r w:rsidRPr="00DF7278">
        <w:rPr>
          <w:rFonts w:eastAsia="Angsana New"/>
          <w:b w:val="0"/>
          <w:bCs w:val="0"/>
        </w:rPr>
        <w:t xml:space="preserve">and </w:t>
      </w:r>
      <w:r w:rsidRPr="00DF7278">
        <w:rPr>
          <w:rFonts w:eastAsia="Angsana New"/>
          <w:b w:val="0"/>
          <w:bCs w:val="0"/>
          <w:cs/>
        </w:rPr>
        <w:t>20</w:t>
      </w:r>
      <w:r w:rsidR="005D4E2A" w:rsidRPr="00DF7278">
        <w:rPr>
          <w:rFonts w:eastAsia="Angsana New"/>
          <w:b w:val="0"/>
          <w:bCs w:val="0"/>
        </w:rPr>
        <w:t>19</w:t>
      </w:r>
      <w:r w:rsidRPr="00DF7278">
        <w:rPr>
          <w:rFonts w:eastAsia="Angsana New"/>
          <w:b w:val="0"/>
          <w:bCs w:val="0"/>
        </w:rPr>
        <w:t xml:space="preserve">, the Company has overdraft line with two commercial banks of Baht </w:t>
      </w:r>
      <w:r w:rsidRPr="00DF7278">
        <w:rPr>
          <w:rFonts w:eastAsia="Angsana New"/>
          <w:b w:val="0"/>
          <w:bCs w:val="0"/>
          <w:cs/>
        </w:rPr>
        <w:t>32</w:t>
      </w:r>
      <w:r w:rsidRPr="00DF7278">
        <w:rPr>
          <w:rFonts w:eastAsia="Angsana New"/>
          <w:b w:val="0"/>
          <w:bCs w:val="0"/>
        </w:rPr>
        <w:t>million at the interest rate of MRR+</w:t>
      </w:r>
      <w:r w:rsidRPr="00DF7278">
        <w:rPr>
          <w:rFonts w:eastAsia="Angsana New"/>
          <w:b w:val="0"/>
          <w:bCs w:val="0"/>
          <w:cs/>
        </w:rPr>
        <w:t xml:space="preserve">2% </w:t>
      </w:r>
      <w:r w:rsidRPr="00DF7278">
        <w:rPr>
          <w:rFonts w:eastAsia="Angsana New"/>
          <w:b w:val="0"/>
          <w:bCs w:val="0"/>
        </w:rPr>
        <w:t xml:space="preserve">and MOR and promissory notes line in the amount of Baht </w:t>
      </w:r>
      <w:r w:rsidRPr="00DF7278">
        <w:rPr>
          <w:rFonts w:eastAsia="Angsana New"/>
          <w:b w:val="0"/>
          <w:bCs w:val="0"/>
          <w:cs/>
        </w:rPr>
        <w:t xml:space="preserve">50 </w:t>
      </w:r>
      <w:r w:rsidRPr="00DF7278">
        <w:rPr>
          <w:rFonts w:eastAsia="Angsana New"/>
          <w:b w:val="0"/>
          <w:bCs w:val="0"/>
        </w:rPr>
        <w:t xml:space="preserve">million at the interest rate of MLR-1%, mortgaged part of land with its construction as collateral (note </w:t>
      </w:r>
      <w:r w:rsidR="00AE68A2" w:rsidRPr="00DF7278">
        <w:rPr>
          <w:rFonts w:eastAsia="Angsana New"/>
          <w:b w:val="0"/>
          <w:bCs w:val="0"/>
        </w:rPr>
        <w:t>14</w:t>
      </w:r>
      <w:r w:rsidRPr="00DF7278">
        <w:rPr>
          <w:rFonts w:eastAsia="Angsana New"/>
          <w:b w:val="0"/>
          <w:bCs w:val="0"/>
        </w:rPr>
        <w:t>) and land with its construction of related company and personal guarantee by the Company's directors.</w:t>
      </w:r>
    </w:p>
    <w:p w14:paraId="35853063" w14:textId="77777777" w:rsidR="00277A99" w:rsidRPr="00DF7278" w:rsidRDefault="00277A99" w:rsidP="00277A99">
      <w:pPr>
        <w:spacing w:before="120" w:line="480" w:lineRule="exact"/>
        <w:ind w:left="567"/>
        <w:jc w:val="center"/>
        <w:rPr>
          <w:rFonts w:eastAsia="Angsana New"/>
          <w:b w:val="0"/>
          <w:bCs w:val="0"/>
        </w:rPr>
      </w:pPr>
    </w:p>
    <w:p w14:paraId="519E0714" w14:textId="66788CD9" w:rsidR="00BD35D3" w:rsidRPr="00DF7278" w:rsidRDefault="00BD35D3" w:rsidP="00891A58">
      <w:pPr>
        <w:spacing w:after="120" w:line="460" w:lineRule="exact"/>
        <w:ind w:left="567" w:hanging="567"/>
        <w:rPr>
          <w:rFonts w:eastAsia="Times New Roman"/>
          <w:lang w:eastAsia="en-US"/>
        </w:rPr>
      </w:pPr>
      <w:r w:rsidRPr="00DF7278">
        <w:rPr>
          <w:rFonts w:eastAsia="Angsana New"/>
          <w:b w:val="0"/>
          <w:bCs w:val="0"/>
          <w:cs/>
        </w:rPr>
        <w:br w:type="page"/>
      </w:r>
      <w:r w:rsidR="00AE44F7" w:rsidRPr="00DF7278">
        <w:rPr>
          <w:rFonts w:eastAsia="Angsana New"/>
        </w:rPr>
        <w:lastRenderedPageBreak/>
        <w:t>20</w:t>
      </w:r>
      <w:r w:rsidRPr="00DF7278">
        <w:rPr>
          <w:rFonts w:eastAsia="Angsana New" w:hint="cs"/>
          <w:cs/>
        </w:rPr>
        <w:t>.</w:t>
      </w:r>
      <w:r w:rsidRPr="00DF7278">
        <w:rPr>
          <w:rFonts w:eastAsia="Angsana New"/>
          <w:cs/>
        </w:rPr>
        <w:tab/>
      </w:r>
      <w:r w:rsidR="005D4E2A" w:rsidRPr="00DF7278">
        <w:rPr>
          <w:rFonts w:eastAsia="Times New Roman"/>
          <w:lang w:eastAsia="en-US"/>
        </w:rPr>
        <w:t>TRADE AND OTHER CURRENT PAYABLES</w:t>
      </w:r>
    </w:p>
    <w:tbl>
      <w:tblPr>
        <w:tblW w:w="9079" w:type="dxa"/>
        <w:tblInd w:w="534" w:type="dxa"/>
        <w:tblLook w:val="04A0" w:firstRow="1" w:lastRow="0" w:firstColumn="1" w:lastColumn="0" w:noHBand="0" w:noVBand="1"/>
      </w:tblPr>
      <w:tblGrid>
        <w:gridCol w:w="3420"/>
        <w:gridCol w:w="1399"/>
        <w:gridCol w:w="1418"/>
        <w:gridCol w:w="1417"/>
        <w:gridCol w:w="1425"/>
      </w:tblGrid>
      <w:tr w:rsidR="002C51CB" w:rsidRPr="00DF7278" w14:paraId="06A2881D" w14:textId="77777777" w:rsidTr="002C51CB">
        <w:trPr>
          <w:trHeight w:val="435"/>
        </w:trPr>
        <w:tc>
          <w:tcPr>
            <w:tcW w:w="3420" w:type="dxa"/>
            <w:tcBorders>
              <w:top w:val="nil"/>
              <w:left w:val="nil"/>
              <w:bottom w:val="nil"/>
              <w:right w:val="nil"/>
            </w:tcBorders>
            <w:shd w:val="clear" w:color="auto" w:fill="auto"/>
            <w:noWrap/>
            <w:vAlign w:val="bottom"/>
            <w:hideMark/>
          </w:tcPr>
          <w:p w14:paraId="36825E30" w14:textId="77777777" w:rsidR="002C51CB" w:rsidRPr="00DF7278" w:rsidRDefault="002C51CB" w:rsidP="00A60FBF">
            <w:pPr>
              <w:spacing w:before="120" w:line="460" w:lineRule="exact"/>
              <w:rPr>
                <w:rFonts w:eastAsia="Times New Roman"/>
                <w:lang w:eastAsia="en-US"/>
              </w:rPr>
            </w:pPr>
          </w:p>
        </w:tc>
        <w:tc>
          <w:tcPr>
            <w:tcW w:w="2817" w:type="dxa"/>
            <w:gridSpan w:val="2"/>
            <w:tcBorders>
              <w:top w:val="nil"/>
              <w:left w:val="nil"/>
              <w:right w:val="nil"/>
            </w:tcBorders>
            <w:shd w:val="clear" w:color="auto" w:fill="auto"/>
            <w:noWrap/>
            <w:vAlign w:val="bottom"/>
            <w:hideMark/>
          </w:tcPr>
          <w:p w14:paraId="42641BB3" w14:textId="70301A37" w:rsidR="002C51CB" w:rsidRPr="00DF7278" w:rsidRDefault="002C51CB" w:rsidP="002C51CB">
            <w:pPr>
              <w:spacing w:line="460" w:lineRule="exact"/>
              <w:jc w:val="center"/>
              <w:rPr>
                <w:rFonts w:eastAsia="Times New Roman"/>
                <w:b w:val="0"/>
                <w:bCs w:val="0"/>
                <w:lang w:eastAsia="en-US"/>
              </w:rPr>
            </w:pPr>
          </w:p>
        </w:tc>
        <w:tc>
          <w:tcPr>
            <w:tcW w:w="2842" w:type="dxa"/>
            <w:gridSpan w:val="2"/>
            <w:tcBorders>
              <w:top w:val="nil"/>
              <w:left w:val="nil"/>
              <w:right w:val="nil"/>
            </w:tcBorders>
            <w:shd w:val="clear" w:color="auto" w:fill="auto"/>
            <w:noWrap/>
            <w:vAlign w:val="bottom"/>
            <w:hideMark/>
          </w:tcPr>
          <w:p w14:paraId="158767B7" w14:textId="18BC23D3" w:rsidR="002C51CB" w:rsidRPr="00DF7278" w:rsidRDefault="002C51CB" w:rsidP="002C51CB">
            <w:pPr>
              <w:spacing w:line="460" w:lineRule="exact"/>
              <w:jc w:val="right"/>
              <w:rPr>
                <w:rFonts w:eastAsia="Times New Roman"/>
                <w:b w:val="0"/>
                <w:bCs w:val="0"/>
                <w:lang w:eastAsia="en-US"/>
              </w:rPr>
            </w:pPr>
            <w:r w:rsidRPr="000A0AD1">
              <w:rPr>
                <w:rFonts w:eastAsia="Times New Roman"/>
                <w:b w:val="0"/>
                <w:bCs w:val="0"/>
                <w:lang w:eastAsia="en-US"/>
              </w:rPr>
              <w:t>(Unit : Baht)</w:t>
            </w:r>
          </w:p>
        </w:tc>
      </w:tr>
      <w:tr w:rsidR="002C51CB" w:rsidRPr="00DF7278" w14:paraId="40AA4AF5" w14:textId="77777777" w:rsidTr="002C51CB">
        <w:trPr>
          <w:trHeight w:val="435"/>
        </w:trPr>
        <w:tc>
          <w:tcPr>
            <w:tcW w:w="3420" w:type="dxa"/>
            <w:tcBorders>
              <w:top w:val="nil"/>
              <w:left w:val="nil"/>
              <w:bottom w:val="nil"/>
              <w:right w:val="nil"/>
            </w:tcBorders>
            <w:shd w:val="clear" w:color="auto" w:fill="auto"/>
            <w:noWrap/>
            <w:vAlign w:val="bottom"/>
          </w:tcPr>
          <w:p w14:paraId="0BA349E3" w14:textId="77777777" w:rsidR="002C51CB" w:rsidRPr="00DF7278" w:rsidRDefault="002C51CB" w:rsidP="00A60FBF">
            <w:pPr>
              <w:spacing w:before="120" w:line="460" w:lineRule="exact"/>
              <w:rPr>
                <w:rFonts w:eastAsia="Times New Roman"/>
                <w:lang w:eastAsia="en-US"/>
              </w:rPr>
            </w:pPr>
          </w:p>
        </w:tc>
        <w:tc>
          <w:tcPr>
            <w:tcW w:w="2817" w:type="dxa"/>
            <w:gridSpan w:val="2"/>
            <w:tcBorders>
              <w:top w:val="nil"/>
              <w:left w:val="nil"/>
              <w:right w:val="nil"/>
            </w:tcBorders>
            <w:shd w:val="clear" w:color="auto" w:fill="auto"/>
            <w:noWrap/>
            <w:vAlign w:val="bottom"/>
          </w:tcPr>
          <w:p w14:paraId="12563BAB" w14:textId="04B71F3D" w:rsidR="002C51CB" w:rsidRPr="00DF7278" w:rsidRDefault="002C51CB" w:rsidP="00A60FBF">
            <w:pPr>
              <w:pBdr>
                <w:bottom w:val="single" w:sz="4" w:space="1" w:color="auto"/>
              </w:pBdr>
              <w:spacing w:line="46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2842" w:type="dxa"/>
            <w:gridSpan w:val="2"/>
            <w:tcBorders>
              <w:top w:val="nil"/>
              <w:left w:val="nil"/>
              <w:right w:val="nil"/>
            </w:tcBorders>
            <w:shd w:val="clear" w:color="auto" w:fill="auto"/>
            <w:noWrap/>
            <w:vAlign w:val="bottom"/>
          </w:tcPr>
          <w:p w14:paraId="113BDD6D" w14:textId="00360E04" w:rsidR="002C51CB" w:rsidRPr="00DF7278" w:rsidRDefault="002C51CB" w:rsidP="00A60FBF">
            <w:pPr>
              <w:pBdr>
                <w:bottom w:val="single" w:sz="4" w:space="1" w:color="auto"/>
              </w:pBdr>
              <w:spacing w:line="46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2C51CB" w:rsidRPr="00DF7278" w14:paraId="0AD1042D" w14:textId="77777777" w:rsidTr="002C51CB">
        <w:trPr>
          <w:trHeight w:val="85"/>
        </w:trPr>
        <w:tc>
          <w:tcPr>
            <w:tcW w:w="3420" w:type="dxa"/>
            <w:tcBorders>
              <w:top w:val="nil"/>
              <w:left w:val="nil"/>
              <w:bottom w:val="nil"/>
              <w:right w:val="nil"/>
            </w:tcBorders>
            <w:shd w:val="clear" w:color="auto" w:fill="auto"/>
            <w:noWrap/>
            <w:vAlign w:val="bottom"/>
            <w:hideMark/>
          </w:tcPr>
          <w:p w14:paraId="244C6F98" w14:textId="77777777" w:rsidR="002C51CB" w:rsidRPr="00DF7278" w:rsidRDefault="002C51CB" w:rsidP="00A60FBF">
            <w:pPr>
              <w:spacing w:line="460" w:lineRule="exact"/>
              <w:rPr>
                <w:rFonts w:eastAsia="Times New Roman"/>
                <w:b w:val="0"/>
                <w:bCs w:val="0"/>
                <w:lang w:eastAsia="en-US"/>
              </w:rPr>
            </w:pPr>
          </w:p>
        </w:tc>
        <w:tc>
          <w:tcPr>
            <w:tcW w:w="1399" w:type="dxa"/>
            <w:tcBorders>
              <w:left w:val="nil"/>
              <w:right w:val="nil"/>
            </w:tcBorders>
            <w:shd w:val="clear" w:color="auto" w:fill="auto"/>
            <w:noWrap/>
            <w:hideMark/>
          </w:tcPr>
          <w:p w14:paraId="2361D065" w14:textId="335E5C41" w:rsidR="002C51CB" w:rsidRPr="00DF7278" w:rsidRDefault="002C51CB" w:rsidP="00A60FBF">
            <w:pPr>
              <w:spacing w:line="460" w:lineRule="exact"/>
              <w:jc w:val="center"/>
              <w:rPr>
                <w:rFonts w:eastAsia="Times New Roman"/>
                <w:b w:val="0"/>
                <w:bCs w:val="0"/>
                <w:lang w:eastAsia="en-US"/>
              </w:rPr>
            </w:pPr>
            <w:r w:rsidRPr="00DF7278">
              <w:rPr>
                <w:b w:val="0"/>
                <w:bCs w:val="0"/>
              </w:rPr>
              <w:t>2020</w:t>
            </w:r>
          </w:p>
        </w:tc>
        <w:tc>
          <w:tcPr>
            <w:tcW w:w="1418" w:type="dxa"/>
            <w:tcBorders>
              <w:left w:val="nil"/>
              <w:right w:val="nil"/>
            </w:tcBorders>
            <w:shd w:val="clear" w:color="auto" w:fill="auto"/>
            <w:noWrap/>
            <w:hideMark/>
          </w:tcPr>
          <w:p w14:paraId="7A8472AD" w14:textId="703AF0C0" w:rsidR="002C51CB" w:rsidRPr="00DF7278" w:rsidRDefault="002C51CB" w:rsidP="00A60FBF">
            <w:pPr>
              <w:spacing w:line="460" w:lineRule="exact"/>
              <w:jc w:val="center"/>
              <w:rPr>
                <w:rFonts w:eastAsia="Times New Roman"/>
                <w:b w:val="0"/>
                <w:bCs w:val="0"/>
                <w:lang w:eastAsia="en-US"/>
              </w:rPr>
            </w:pPr>
            <w:r w:rsidRPr="00DF7278">
              <w:rPr>
                <w:b w:val="0"/>
                <w:bCs w:val="0"/>
              </w:rPr>
              <w:t>2019</w:t>
            </w:r>
          </w:p>
        </w:tc>
        <w:tc>
          <w:tcPr>
            <w:tcW w:w="1417" w:type="dxa"/>
            <w:tcBorders>
              <w:left w:val="nil"/>
              <w:right w:val="nil"/>
            </w:tcBorders>
            <w:shd w:val="clear" w:color="auto" w:fill="auto"/>
            <w:noWrap/>
            <w:hideMark/>
          </w:tcPr>
          <w:p w14:paraId="46305BB2" w14:textId="5CA553BC" w:rsidR="002C51CB" w:rsidRPr="00DF7278" w:rsidRDefault="002C51CB" w:rsidP="00A60FBF">
            <w:pPr>
              <w:spacing w:line="460" w:lineRule="exact"/>
              <w:jc w:val="center"/>
              <w:rPr>
                <w:rFonts w:eastAsia="Times New Roman"/>
                <w:b w:val="0"/>
                <w:bCs w:val="0"/>
                <w:lang w:eastAsia="en-US"/>
              </w:rPr>
            </w:pPr>
            <w:r w:rsidRPr="00DF7278">
              <w:rPr>
                <w:b w:val="0"/>
                <w:bCs w:val="0"/>
              </w:rPr>
              <w:t>2020</w:t>
            </w:r>
          </w:p>
        </w:tc>
        <w:tc>
          <w:tcPr>
            <w:tcW w:w="1425" w:type="dxa"/>
            <w:tcBorders>
              <w:left w:val="nil"/>
              <w:right w:val="nil"/>
            </w:tcBorders>
            <w:shd w:val="clear" w:color="auto" w:fill="auto"/>
            <w:noWrap/>
            <w:hideMark/>
          </w:tcPr>
          <w:p w14:paraId="483A9773" w14:textId="4C92DF9D" w:rsidR="002C51CB" w:rsidRPr="00DF7278" w:rsidRDefault="002C51CB" w:rsidP="00A60FBF">
            <w:pPr>
              <w:spacing w:line="460" w:lineRule="exact"/>
              <w:jc w:val="center"/>
              <w:rPr>
                <w:rFonts w:eastAsia="Times New Roman"/>
                <w:b w:val="0"/>
                <w:bCs w:val="0"/>
                <w:lang w:eastAsia="en-US"/>
              </w:rPr>
            </w:pPr>
            <w:r w:rsidRPr="00DF7278">
              <w:rPr>
                <w:b w:val="0"/>
                <w:bCs w:val="0"/>
              </w:rPr>
              <w:t>2019</w:t>
            </w:r>
          </w:p>
        </w:tc>
      </w:tr>
      <w:tr w:rsidR="002C51CB" w:rsidRPr="00DF7278" w14:paraId="63F8D010" w14:textId="77777777" w:rsidTr="002C51CB">
        <w:trPr>
          <w:trHeight w:val="435"/>
        </w:trPr>
        <w:tc>
          <w:tcPr>
            <w:tcW w:w="3420" w:type="dxa"/>
            <w:tcBorders>
              <w:top w:val="nil"/>
              <w:left w:val="nil"/>
              <w:bottom w:val="nil"/>
              <w:right w:val="nil"/>
            </w:tcBorders>
            <w:shd w:val="clear" w:color="auto" w:fill="auto"/>
            <w:noWrap/>
            <w:vAlign w:val="bottom"/>
            <w:hideMark/>
          </w:tcPr>
          <w:p w14:paraId="0F99ED52" w14:textId="06268F5C" w:rsidR="002C51CB" w:rsidRPr="00DF7278" w:rsidRDefault="002C51CB" w:rsidP="00277A99">
            <w:pPr>
              <w:spacing w:line="460" w:lineRule="exact"/>
              <w:ind w:left="33"/>
              <w:rPr>
                <w:rFonts w:eastAsia="Times New Roman"/>
                <w:b w:val="0"/>
                <w:bCs w:val="0"/>
                <w:lang w:eastAsia="en-US"/>
              </w:rPr>
            </w:pPr>
            <w:r w:rsidRPr="00DF7278">
              <w:rPr>
                <w:rFonts w:eastAsia="Times New Roman"/>
                <w:b w:val="0"/>
                <w:bCs w:val="0"/>
                <w:lang w:eastAsia="en-US"/>
              </w:rPr>
              <w:t>Trade accounts payable - subsidiary</w:t>
            </w:r>
          </w:p>
        </w:tc>
        <w:tc>
          <w:tcPr>
            <w:tcW w:w="1399" w:type="dxa"/>
            <w:tcBorders>
              <w:top w:val="nil"/>
              <w:left w:val="nil"/>
              <w:right w:val="nil"/>
            </w:tcBorders>
            <w:shd w:val="clear" w:color="auto" w:fill="auto"/>
            <w:noWrap/>
            <w:vAlign w:val="bottom"/>
            <w:hideMark/>
          </w:tcPr>
          <w:p w14:paraId="1F321465" w14:textId="77777777" w:rsidR="002C51CB" w:rsidRPr="00DF7278" w:rsidRDefault="002C51CB" w:rsidP="00891A58">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 xml:space="preserve">0.00 </w:t>
            </w:r>
          </w:p>
        </w:tc>
        <w:tc>
          <w:tcPr>
            <w:tcW w:w="1418" w:type="dxa"/>
            <w:tcBorders>
              <w:top w:val="nil"/>
              <w:left w:val="nil"/>
              <w:right w:val="nil"/>
            </w:tcBorders>
            <w:shd w:val="clear" w:color="auto" w:fill="auto"/>
            <w:noWrap/>
            <w:vAlign w:val="bottom"/>
            <w:hideMark/>
          </w:tcPr>
          <w:p w14:paraId="5F45239B" w14:textId="77777777" w:rsidR="002C51CB" w:rsidRPr="00DF7278" w:rsidRDefault="002C51CB" w:rsidP="00891A58">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0.00</w:t>
            </w:r>
          </w:p>
        </w:tc>
        <w:tc>
          <w:tcPr>
            <w:tcW w:w="1417" w:type="dxa"/>
            <w:tcBorders>
              <w:top w:val="nil"/>
              <w:left w:val="nil"/>
              <w:right w:val="nil"/>
            </w:tcBorders>
            <w:shd w:val="clear" w:color="auto" w:fill="auto"/>
            <w:noWrap/>
            <w:vAlign w:val="bottom"/>
            <w:hideMark/>
          </w:tcPr>
          <w:p w14:paraId="7A73E4FF" w14:textId="77777777" w:rsidR="002C51CB" w:rsidRPr="00DF7278" w:rsidRDefault="002C51CB" w:rsidP="00891A58">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25,</w:t>
            </w:r>
            <w:r w:rsidRPr="00DF7278">
              <w:rPr>
                <w:rFonts w:eastAsia="Times New Roman" w:hint="cs"/>
                <w:b w:val="0"/>
                <w:bCs w:val="0"/>
                <w:cs/>
                <w:lang w:eastAsia="en-US"/>
              </w:rPr>
              <w:t>894</w:t>
            </w:r>
            <w:r w:rsidRPr="00DF7278">
              <w:rPr>
                <w:rFonts w:eastAsia="Times New Roman"/>
                <w:b w:val="0"/>
                <w:bCs w:val="0"/>
                <w:lang w:eastAsia="en-US"/>
              </w:rPr>
              <w:t>,</w:t>
            </w:r>
            <w:r w:rsidRPr="00DF7278">
              <w:rPr>
                <w:rFonts w:eastAsia="Times New Roman" w:hint="cs"/>
                <w:b w:val="0"/>
                <w:bCs w:val="0"/>
                <w:cs/>
                <w:lang w:eastAsia="en-US"/>
              </w:rPr>
              <w:t>984</w:t>
            </w:r>
            <w:r w:rsidRPr="00DF7278">
              <w:rPr>
                <w:rFonts w:eastAsia="Times New Roman"/>
                <w:b w:val="0"/>
                <w:bCs w:val="0"/>
                <w:lang w:eastAsia="en-US"/>
              </w:rPr>
              <w:t>.</w:t>
            </w:r>
            <w:r w:rsidRPr="00DF7278">
              <w:rPr>
                <w:rFonts w:eastAsia="Times New Roman" w:hint="cs"/>
                <w:b w:val="0"/>
                <w:bCs w:val="0"/>
                <w:cs/>
                <w:lang w:eastAsia="en-US"/>
              </w:rPr>
              <w:t>4</w:t>
            </w:r>
            <w:r w:rsidRPr="00DF7278">
              <w:rPr>
                <w:rFonts w:eastAsia="Times New Roman"/>
                <w:b w:val="0"/>
                <w:bCs w:val="0"/>
                <w:lang w:eastAsia="en-US"/>
              </w:rPr>
              <w:t xml:space="preserve">0 </w:t>
            </w:r>
          </w:p>
        </w:tc>
        <w:tc>
          <w:tcPr>
            <w:tcW w:w="1425" w:type="dxa"/>
            <w:tcBorders>
              <w:top w:val="nil"/>
              <w:left w:val="nil"/>
              <w:right w:val="nil"/>
            </w:tcBorders>
            <w:shd w:val="clear" w:color="auto" w:fill="auto"/>
            <w:noWrap/>
            <w:vAlign w:val="bottom"/>
            <w:hideMark/>
          </w:tcPr>
          <w:p w14:paraId="4B24F5DC" w14:textId="77777777" w:rsidR="002C51CB" w:rsidRPr="00DF7278" w:rsidRDefault="002C51CB" w:rsidP="00891A58">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25,145,251.45</w:t>
            </w:r>
          </w:p>
        </w:tc>
      </w:tr>
      <w:tr w:rsidR="002C51CB" w:rsidRPr="00DF7278" w14:paraId="2EC207E1" w14:textId="77777777" w:rsidTr="002C51CB">
        <w:trPr>
          <w:trHeight w:val="435"/>
        </w:trPr>
        <w:tc>
          <w:tcPr>
            <w:tcW w:w="3420" w:type="dxa"/>
            <w:tcBorders>
              <w:top w:val="nil"/>
              <w:left w:val="nil"/>
              <w:bottom w:val="nil"/>
              <w:right w:val="nil"/>
            </w:tcBorders>
            <w:shd w:val="clear" w:color="auto" w:fill="auto"/>
            <w:noWrap/>
            <w:vAlign w:val="bottom"/>
            <w:hideMark/>
          </w:tcPr>
          <w:p w14:paraId="5B52D92B" w14:textId="24CBB423" w:rsidR="002C51CB" w:rsidRPr="00DF7278" w:rsidRDefault="002C51CB" w:rsidP="00277A99">
            <w:pPr>
              <w:spacing w:line="460" w:lineRule="exact"/>
              <w:ind w:left="33"/>
              <w:rPr>
                <w:rFonts w:eastAsia="Times New Roman"/>
                <w:b w:val="0"/>
                <w:bCs w:val="0"/>
                <w:lang w:eastAsia="en-US"/>
              </w:rPr>
            </w:pPr>
            <w:r w:rsidRPr="00DF7278">
              <w:rPr>
                <w:rFonts w:eastAsia="Times New Roman"/>
                <w:b w:val="0"/>
                <w:bCs w:val="0"/>
                <w:lang w:eastAsia="en-US"/>
              </w:rPr>
              <w:t>Trade accounts payable - other companies</w:t>
            </w:r>
          </w:p>
        </w:tc>
        <w:tc>
          <w:tcPr>
            <w:tcW w:w="1399" w:type="dxa"/>
            <w:tcBorders>
              <w:left w:val="nil"/>
              <w:bottom w:val="nil"/>
              <w:right w:val="nil"/>
            </w:tcBorders>
            <w:shd w:val="clear" w:color="auto" w:fill="auto"/>
            <w:noWrap/>
            <w:vAlign w:val="bottom"/>
            <w:hideMark/>
          </w:tcPr>
          <w:p w14:paraId="14621AEB" w14:textId="77777777" w:rsidR="002C51CB" w:rsidRPr="00DF7278" w:rsidRDefault="002C51CB" w:rsidP="00891A58">
            <w:pPr>
              <w:spacing w:line="460" w:lineRule="exact"/>
              <w:jc w:val="right"/>
              <w:rPr>
                <w:rFonts w:eastAsia="Times New Roman"/>
                <w:b w:val="0"/>
                <w:bCs w:val="0"/>
                <w:lang w:eastAsia="en-US"/>
              </w:rPr>
            </w:pPr>
          </w:p>
        </w:tc>
        <w:tc>
          <w:tcPr>
            <w:tcW w:w="1418" w:type="dxa"/>
            <w:tcBorders>
              <w:left w:val="nil"/>
              <w:bottom w:val="nil"/>
              <w:right w:val="nil"/>
            </w:tcBorders>
            <w:shd w:val="clear" w:color="auto" w:fill="auto"/>
            <w:noWrap/>
            <w:vAlign w:val="bottom"/>
            <w:hideMark/>
          </w:tcPr>
          <w:p w14:paraId="12AF6A1D" w14:textId="77777777" w:rsidR="002C51CB" w:rsidRPr="00DF7278" w:rsidRDefault="002C51CB" w:rsidP="00891A58">
            <w:pPr>
              <w:spacing w:line="460" w:lineRule="exact"/>
              <w:jc w:val="right"/>
              <w:rPr>
                <w:rFonts w:eastAsia="Times New Roman"/>
                <w:b w:val="0"/>
                <w:bCs w:val="0"/>
                <w:lang w:eastAsia="en-US"/>
              </w:rPr>
            </w:pPr>
          </w:p>
        </w:tc>
        <w:tc>
          <w:tcPr>
            <w:tcW w:w="1417" w:type="dxa"/>
            <w:tcBorders>
              <w:left w:val="nil"/>
              <w:bottom w:val="nil"/>
              <w:right w:val="nil"/>
            </w:tcBorders>
            <w:shd w:val="clear" w:color="auto" w:fill="auto"/>
            <w:noWrap/>
            <w:vAlign w:val="bottom"/>
            <w:hideMark/>
          </w:tcPr>
          <w:p w14:paraId="6E868B9C" w14:textId="77777777" w:rsidR="002C51CB" w:rsidRPr="00DF7278" w:rsidRDefault="002C51CB" w:rsidP="00891A58">
            <w:pPr>
              <w:spacing w:line="460" w:lineRule="exact"/>
              <w:jc w:val="right"/>
              <w:rPr>
                <w:rFonts w:eastAsia="Times New Roman"/>
                <w:b w:val="0"/>
                <w:bCs w:val="0"/>
                <w:lang w:eastAsia="en-US"/>
              </w:rPr>
            </w:pPr>
          </w:p>
        </w:tc>
        <w:tc>
          <w:tcPr>
            <w:tcW w:w="1425" w:type="dxa"/>
            <w:tcBorders>
              <w:left w:val="nil"/>
              <w:bottom w:val="nil"/>
              <w:right w:val="nil"/>
            </w:tcBorders>
            <w:shd w:val="clear" w:color="auto" w:fill="auto"/>
            <w:noWrap/>
            <w:vAlign w:val="bottom"/>
            <w:hideMark/>
          </w:tcPr>
          <w:p w14:paraId="3AA6DEE7" w14:textId="77777777" w:rsidR="002C51CB" w:rsidRPr="00DF7278" w:rsidRDefault="002C51CB" w:rsidP="00891A58">
            <w:pPr>
              <w:spacing w:line="460" w:lineRule="exact"/>
              <w:jc w:val="right"/>
              <w:rPr>
                <w:rFonts w:eastAsia="Times New Roman"/>
                <w:b w:val="0"/>
                <w:bCs w:val="0"/>
                <w:lang w:eastAsia="en-US"/>
              </w:rPr>
            </w:pPr>
          </w:p>
        </w:tc>
      </w:tr>
      <w:tr w:rsidR="002C51CB" w:rsidRPr="00DF7278" w14:paraId="1F146317" w14:textId="77777777" w:rsidTr="002C51CB">
        <w:trPr>
          <w:trHeight w:val="435"/>
        </w:trPr>
        <w:tc>
          <w:tcPr>
            <w:tcW w:w="3420" w:type="dxa"/>
            <w:tcBorders>
              <w:top w:val="nil"/>
              <w:left w:val="nil"/>
              <w:bottom w:val="nil"/>
              <w:right w:val="nil"/>
            </w:tcBorders>
            <w:shd w:val="clear" w:color="auto" w:fill="auto"/>
            <w:noWrap/>
            <w:vAlign w:val="bottom"/>
            <w:hideMark/>
          </w:tcPr>
          <w:p w14:paraId="64B512E9" w14:textId="01F19C6F" w:rsidR="002C51CB" w:rsidRPr="00DF7278" w:rsidRDefault="002C51CB" w:rsidP="005C189E">
            <w:pPr>
              <w:spacing w:line="460" w:lineRule="exact"/>
              <w:ind w:left="33"/>
              <w:rPr>
                <w:rFonts w:eastAsia="Times New Roman"/>
                <w:b w:val="0"/>
                <w:bCs w:val="0"/>
                <w:lang w:eastAsia="en-US"/>
              </w:rPr>
            </w:pPr>
            <w:r w:rsidRPr="00DF7278">
              <w:rPr>
                <w:rFonts w:eastAsia="Times New Roman"/>
                <w:b w:val="0"/>
                <w:bCs w:val="0"/>
                <w:lang w:eastAsia="en-US"/>
              </w:rPr>
              <w:t xml:space="preserve">       Trade accounts payable</w:t>
            </w:r>
          </w:p>
        </w:tc>
        <w:tc>
          <w:tcPr>
            <w:tcW w:w="1399" w:type="dxa"/>
            <w:noWrap/>
            <w:vAlign w:val="bottom"/>
            <w:hideMark/>
          </w:tcPr>
          <w:p w14:paraId="11A35C20" w14:textId="774732D8" w:rsidR="002C51CB" w:rsidRPr="00DF7278" w:rsidRDefault="002C51CB" w:rsidP="005C189E">
            <w:pPr>
              <w:spacing w:line="460" w:lineRule="exact"/>
              <w:jc w:val="right"/>
              <w:rPr>
                <w:rFonts w:eastAsia="Times New Roman"/>
                <w:b w:val="0"/>
                <w:bCs w:val="0"/>
                <w:lang w:eastAsia="en-US"/>
              </w:rPr>
            </w:pPr>
            <w:r w:rsidRPr="00DF7278">
              <w:rPr>
                <w:rFonts w:eastAsia="Times New Roman"/>
                <w:b w:val="0"/>
                <w:bCs w:val="0"/>
                <w:lang w:eastAsia="en-US"/>
              </w:rPr>
              <w:t>49,193,315.47</w:t>
            </w:r>
          </w:p>
        </w:tc>
        <w:tc>
          <w:tcPr>
            <w:tcW w:w="1418" w:type="dxa"/>
            <w:noWrap/>
            <w:vAlign w:val="bottom"/>
            <w:hideMark/>
          </w:tcPr>
          <w:p w14:paraId="4311E52E" w14:textId="39FEB079" w:rsidR="002C51CB" w:rsidRPr="00DF7278" w:rsidRDefault="002C51CB" w:rsidP="005C189E">
            <w:pPr>
              <w:spacing w:line="460" w:lineRule="exact"/>
              <w:jc w:val="right"/>
              <w:rPr>
                <w:rFonts w:eastAsia="Times New Roman"/>
                <w:b w:val="0"/>
                <w:bCs w:val="0"/>
                <w:lang w:eastAsia="en-US"/>
              </w:rPr>
            </w:pPr>
            <w:r w:rsidRPr="00DF7278">
              <w:rPr>
                <w:rFonts w:eastAsia="Times New Roman"/>
                <w:b w:val="0"/>
                <w:bCs w:val="0"/>
                <w:lang w:eastAsia="en-US"/>
              </w:rPr>
              <w:t>48,226,398.81</w:t>
            </w:r>
          </w:p>
        </w:tc>
        <w:tc>
          <w:tcPr>
            <w:tcW w:w="1417" w:type="dxa"/>
            <w:noWrap/>
            <w:vAlign w:val="bottom"/>
            <w:hideMark/>
          </w:tcPr>
          <w:p w14:paraId="20920056" w14:textId="6E51FCDB" w:rsidR="002C51CB" w:rsidRPr="00DF7278" w:rsidRDefault="002C51CB" w:rsidP="005C189E">
            <w:pPr>
              <w:spacing w:line="460" w:lineRule="exact"/>
              <w:jc w:val="right"/>
              <w:rPr>
                <w:rFonts w:eastAsia="Times New Roman"/>
                <w:b w:val="0"/>
                <w:bCs w:val="0"/>
                <w:lang w:eastAsia="en-US"/>
              </w:rPr>
            </w:pPr>
            <w:r w:rsidRPr="00DF7278">
              <w:rPr>
                <w:rFonts w:eastAsia="Times New Roman"/>
                <w:b w:val="0"/>
                <w:bCs w:val="0"/>
                <w:lang w:eastAsia="en-US"/>
              </w:rPr>
              <w:t>44,066,035.30</w:t>
            </w:r>
          </w:p>
        </w:tc>
        <w:tc>
          <w:tcPr>
            <w:tcW w:w="1425" w:type="dxa"/>
            <w:noWrap/>
            <w:vAlign w:val="bottom"/>
            <w:hideMark/>
          </w:tcPr>
          <w:p w14:paraId="1C23A8EE" w14:textId="70CCD8C2" w:rsidR="002C51CB" w:rsidRPr="00DF7278" w:rsidRDefault="002C51CB" w:rsidP="005C189E">
            <w:pPr>
              <w:spacing w:line="460" w:lineRule="exact"/>
              <w:jc w:val="right"/>
              <w:rPr>
                <w:rFonts w:eastAsia="Times New Roman"/>
                <w:b w:val="0"/>
                <w:bCs w:val="0"/>
                <w:lang w:eastAsia="en-US"/>
              </w:rPr>
            </w:pPr>
            <w:r w:rsidRPr="00DF7278">
              <w:rPr>
                <w:rFonts w:eastAsia="Times New Roman"/>
                <w:b w:val="0"/>
                <w:bCs w:val="0"/>
                <w:lang w:eastAsia="en-US"/>
              </w:rPr>
              <w:t>41,193,517.33</w:t>
            </w:r>
          </w:p>
        </w:tc>
      </w:tr>
      <w:tr w:rsidR="002C51CB" w:rsidRPr="00DF7278" w14:paraId="3B8BC718" w14:textId="77777777" w:rsidTr="002C51CB">
        <w:trPr>
          <w:trHeight w:val="435"/>
        </w:trPr>
        <w:tc>
          <w:tcPr>
            <w:tcW w:w="3420" w:type="dxa"/>
            <w:tcBorders>
              <w:top w:val="nil"/>
              <w:left w:val="nil"/>
              <w:bottom w:val="nil"/>
              <w:right w:val="nil"/>
            </w:tcBorders>
            <w:shd w:val="clear" w:color="auto" w:fill="auto"/>
            <w:noWrap/>
            <w:vAlign w:val="bottom"/>
            <w:hideMark/>
          </w:tcPr>
          <w:p w14:paraId="6C2A3EC5" w14:textId="6AAA72E7" w:rsidR="002C51CB" w:rsidRPr="00DF7278" w:rsidRDefault="002C51CB" w:rsidP="005C189E">
            <w:pPr>
              <w:spacing w:line="460" w:lineRule="exact"/>
              <w:ind w:left="33"/>
              <w:rPr>
                <w:rFonts w:eastAsia="Times New Roman"/>
                <w:b w:val="0"/>
                <w:bCs w:val="0"/>
                <w:lang w:eastAsia="en-US"/>
              </w:rPr>
            </w:pPr>
            <w:r w:rsidRPr="00DF7278">
              <w:rPr>
                <w:rFonts w:eastAsia="Times New Roman"/>
                <w:b w:val="0"/>
                <w:bCs w:val="0"/>
                <w:lang w:eastAsia="en-US"/>
              </w:rPr>
              <w:t xml:space="preserve">       Trade notes payable</w:t>
            </w:r>
          </w:p>
        </w:tc>
        <w:tc>
          <w:tcPr>
            <w:tcW w:w="1399" w:type="dxa"/>
            <w:noWrap/>
            <w:vAlign w:val="bottom"/>
            <w:hideMark/>
          </w:tcPr>
          <w:p w14:paraId="2BB70E78" w14:textId="29584A57" w:rsidR="002C51CB" w:rsidRPr="00DF7278" w:rsidRDefault="002C51CB" w:rsidP="005C189E">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526,403.22</w:t>
            </w:r>
          </w:p>
        </w:tc>
        <w:tc>
          <w:tcPr>
            <w:tcW w:w="1418" w:type="dxa"/>
            <w:noWrap/>
            <w:vAlign w:val="bottom"/>
            <w:hideMark/>
          </w:tcPr>
          <w:p w14:paraId="28B2D1A9" w14:textId="24540D4C" w:rsidR="002C51CB" w:rsidRPr="00DF7278" w:rsidRDefault="002C51CB" w:rsidP="005C189E">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71,166.98</w:t>
            </w:r>
          </w:p>
        </w:tc>
        <w:tc>
          <w:tcPr>
            <w:tcW w:w="1417" w:type="dxa"/>
            <w:noWrap/>
            <w:vAlign w:val="bottom"/>
            <w:hideMark/>
          </w:tcPr>
          <w:p w14:paraId="6F21FF7B" w14:textId="504CC593" w:rsidR="002C51CB" w:rsidRPr="00DF7278" w:rsidRDefault="002C51CB" w:rsidP="005C189E">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466,837.39</w:t>
            </w:r>
          </w:p>
        </w:tc>
        <w:tc>
          <w:tcPr>
            <w:tcW w:w="1425" w:type="dxa"/>
            <w:noWrap/>
            <w:vAlign w:val="bottom"/>
            <w:hideMark/>
          </w:tcPr>
          <w:p w14:paraId="06530FA4" w14:textId="57139AE3" w:rsidR="002C51CB" w:rsidRPr="00DF7278" w:rsidRDefault="002C51CB" w:rsidP="005C189E">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71,166.98</w:t>
            </w:r>
          </w:p>
        </w:tc>
      </w:tr>
      <w:tr w:rsidR="002C51CB" w:rsidRPr="00DF7278" w14:paraId="00507EB2" w14:textId="77777777" w:rsidTr="002C51CB">
        <w:trPr>
          <w:trHeight w:val="435"/>
        </w:trPr>
        <w:tc>
          <w:tcPr>
            <w:tcW w:w="3420" w:type="dxa"/>
            <w:tcBorders>
              <w:top w:val="nil"/>
              <w:left w:val="nil"/>
              <w:bottom w:val="nil"/>
              <w:right w:val="nil"/>
            </w:tcBorders>
            <w:shd w:val="clear" w:color="auto" w:fill="auto"/>
            <w:noWrap/>
            <w:vAlign w:val="bottom"/>
            <w:hideMark/>
          </w:tcPr>
          <w:p w14:paraId="7C61A640" w14:textId="29626BAC" w:rsidR="002C51CB" w:rsidRPr="00DF7278" w:rsidRDefault="002C51CB" w:rsidP="002C51CB">
            <w:pPr>
              <w:spacing w:line="460" w:lineRule="exact"/>
              <w:ind w:left="600"/>
              <w:rPr>
                <w:rFonts w:eastAsia="Times New Roman"/>
                <w:b w:val="0"/>
                <w:bCs w:val="0"/>
                <w:lang w:eastAsia="en-US"/>
              </w:rPr>
            </w:pPr>
            <w:r w:rsidRPr="00DF7278">
              <w:rPr>
                <w:rFonts w:eastAsia="Times New Roman"/>
                <w:b w:val="0"/>
                <w:bCs w:val="0"/>
                <w:lang w:eastAsia="en-US"/>
              </w:rPr>
              <w:t xml:space="preserve">Total trade accounts payable -   </w:t>
            </w:r>
          </w:p>
        </w:tc>
        <w:tc>
          <w:tcPr>
            <w:tcW w:w="1399" w:type="dxa"/>
            <w:noWrap/>
            <w:vAlign w:val="bottom"/>
          </w:tcPr>
          <w:p w14:paraId="4933F0D7" w14:textId="16CADE23" w:rsidR="002C51CB" w:rsidRPr="00DF7278" w:rsidRDefault="002C51CB" w:rsidP="002C51CB">
            <w:pPr>
              <w:spacing w:line="460" w:lineRule="exact"/>
              <w:jc w:val="right"/>
              <w:rPr>
                <w:rFonts w:eastAsia="Times New Roman"/>
                <w:b w:val="0"/>
                <w:bCs w:val="0"/>
                <w:lang w:eastAsia="en-US"/>
              </w:rPr>
            </w:pPr>
          </w:p>
        </w:tc>
        <w:tc>
          <w:tcPr>
            <w:tcW w:w="1418" w:type="dxa"/>
            <w:noWrap/>
            <w:vAlign w:val="bottom"/>
          </w:tcPr>
          <w:p w14:paraId="68AB513A" w14:textId="29395050" w:rsidR="002C51CB" w:rsidRPr="00DF7278" w:rsidRDefault="002C51CB" w:rsidP="002C51CB">
            <w:pPr>
              <w:spacing w:line="460" w:lineRule="exact"/>
              <w:jc w:val="right"/>
              <w:rPr>
                <w:rFonts w:eastAsia="Times New Roman"/>
                <w:b w:val="0"/>
                <w:bCs w:val="0"/>
                <w:lang w:eastAsia="en-US"/>
              </w:rPr>
            </w:pPr>
          </w:p>
        </w:tc>
        <w:tc>
          <w:tcPr>
            <w:tcW w:w="1417" w:type="dxa"/>
            <w:noWrap/>
            <w:vAlign w:val="bottom"/>
          </w:tcPr>
          <w:p w14:paraId="0F581835" w14:textId="34DD4F55" w:rsidR="002C51CB" w:rsidRPr="00DF7278" w:rsidRDefault="002C51CB" w:rsidP="002C51CB">
            <w:pPr>
              <w:spacing w:line="460" w:lineRule="exact"/>
              <w:jc w:val="right"/>
              <w:rPr>
                <w:rFonts w:eastAsia="Times New Roman"/>
                <w:b w:val="0"/>
                <w:bCs w:val="0"/>
                <w:lang w:eastAsia="en-US"/>
              </w:rPr>
            </w:pPr>
          </w:p>
        </w:tc>
        <w:tc>
          <w:tcPr>
            <w:tcW w:w="1425" w:type="dxa"/>
            <w:noWrap/>
            <w:vAlign w:val="bottom"/>
          </w:tcPr>
          <w:p w14:paraId="41A55F94" w14:textId="56F29F7C" w:rsidR="002C51CB" w:rsidRPr="00DF7278" w:rsidRDefault="002C51CB" w:rsidP="002C51CB">
            <w:pPr>
              <w:spacing w:line="460" w:lineRule="exact"/>
              <w:jc w:val="right"/>
              <w:rPr>
                <w:rFonts w:eastAsia="Times New Roman"/>
                <w:b w:val="0"/>
                <w:bCs w:val="0"/>
                <w:lang w:eastAsia="en-US"/>
              </w:rPr>
            </w:pPr>
          </w:p>
        </w:tc>
      </w:tr>
      <w:tr w:rsidR="002C51CB" w:rsidRPr="00DF7278" w14:paraId="6C509FAB" w14:textId="77777777" w:rsidTr="002C51CB">
        <w:trPr>
          <w:trHeight w:val="435"/>
        </w:trPr>
        <w:tc>
          <w:tcPr>
            <w:tcW w:w="3420" w:type="dxa"/>
            <w:tcBorders>
              <w:top w:val="nil"/>
              <w:left w:val="nil"/>
              <w:bottom w:val="nil"/>
              <w:right w:val="nil"/>
            </w:tcBorders>
            <w:shd w:val="clear" w:color="auto" w:fill="auto"/>
            <w:noWrap/>
            <w:vAlign w:val="bottom"/>
          </w:tcPr>
          <w:p w14:paraId="0EA5F404" w14:textId="0217763E" w:rsidR="002C51CB" w:rsidRPr="00DF7278" w:rsidRDefault="002C51CB" w:rsidP="002C51CB">
            <w:pPr>
              <w:spacing w:line="460" w:lineRule="exact"/>
              <w:ind w:left="600" w:firstLine="142"/>
              <w:rPr>
                <w:rFonts w:eastAsia="Times New Roman"/>
                <w:b w:val="0"/>
                <w:bCs w:val="0"/>
                <w:lang w:eastAsia="en-US"/>
              </w:rPr>
            </w:pPr>
            <w:r w:rsidRPr="00DF7278">
              <w:rPr>
                <w:rFonts w:eastAsia="Times New Roman"/>
                <w:b w:val="0"/>
                <w:bCs w:val="0"/>
                <w:lang w:eastAsia="en-US"/>
              </w:rPr>
              <w:t>other companies</w:t>
            </w:r>
          </w:p>
        </w:tc>
        <w:tc>
          <w:tcPr>
            <w:tcW w:w="1399" w:type="dxa"/>
            <w:noWrap/>
            <w:vAlign w:val="bottom"/>
          </w:tcPr>
          <w:p w14:paraId="0F8F0730" w14:textId="7A0DA8C0" w:rsidR="002C51CB" w:rsidRPr="00DF7278" w:rsidRDefault="002C51CB" w:rsidP="00AE68A2">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49,719,718.69</w:t>
            </w:r>
          </w:p>
        </w:tc>
        <w:tc>
          <w:tcPr>
            <w:tcW w:w="1418" w:type="dxa"/>
            <w:noWrap/>
            <w:vAlign w:val="bottom"/>
          </w:tcPr>
          <w:p w14:paraId="7D1365B8" w14:textId="790FBC7E" w:rsidR="002C51CB" w:rsidRPr="00DF7278" w:rsidRDefault="002C51CB" w:rsidP="00AE68A2">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48,297,565.79</w:t>
            </w:r>
          </w:p>
        </w:tc>
        <w:tc>
          <w:tcPr>
            <w:tcW w:w="1417" w:type="dxa"/>
            <w:noWrap/>
            <w:vAlign w:val="bottom"/>
          </w:tcPr>
          <w:p w14:paraId="6C324744" w14:textId="6BBF1971" w:rsidR="002C51CB" w:rsidRPr="00DF7278" w:rsidRDefault="002C51CB" w:rsidP="00AE68A2">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44,532,872.69</w:t>
            </w:r>
          </w:p>
        </w:tc>
        <w:tc>
          <w:tcPr>
            <w:tcW w:w="1425" w:type="dxa"/>
            <w:noWrap/>
            <w:vAlign w:val="bottom"/>
          </w:tcPr>
          <w:p w14:paraId="5FE4EC78" w14:textId="1D400501" w:rsidR="002C51CB" w:rsidRPr="00DF7278" w:rsidRDefault="002C51CB" w:rsidP="00AE68A2">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41,264,684.31</w:t>
            </w:r>
          </w:p>
        </w:tc>
      </w:tr>
      <w:tr w:rsidR="002C51CB" w:rsidRPr="00DF7278" w14:paraId="2074B9A6" w14:textId="77777777" w:rsidTr="002C51CB">
        <w:trPr>
          <w:trHeight w:val="435"/>
        </w:trPr>
        <w:tc>
          <w:tcPr>
            <w:tcW w:w="3420" w:type="dxa"/>
            <w:tcBorders>
              <w:top w:val="nil"/>
              <w:left w:val="nil"/>
              <w:bottom w:val="nil"/>
              <w:right w:val="nil"/>
            </w:tcBorders>
            <w:shd w:val="clear" w:color="auto" w:fill="auto"/>
            <w:noWrap/>
            <w:vAlign w:val="bottom"/>
            <w:hideMark/>
          </w:tcPr>
          <w:p w14:paraId="2B19228B" w14:textId="206A10D0" w:rsidR="002C51CB" w:rsidRPr="00DF7278" w:rsidRDefault="002C51CB" w:rsidP="00AE68A2">
            <w:pPr>
              <w:spacing w:line="460" w:lineRule="exact"/>
              <w:ind w:left="33"/>
              <w:rPr>
                <w:rFonts w:eastAsia="Times New Roman"/>
                <w:b w:val="0"/>
                <w:bCs w:val="0"/>
                <w:lang w:eastAsia="en-US"/>
              </w:rPr>
            </w:pPr>
            <w:r w:rsidRPr="00DF7278">
              <w:rPr>
                <w:rFonts w:eastAsia="Times New Roman"/>
                <w:b w:val="0"/>
                <w:bCs w:val="0"/>
                <w:lang w:eastAsia="en-US"/>
              </w:rPr>
              <w:t>Other current payables</w:t>
            </w:r>
          </w:p>
        </w:tc>
        <w:tc>
          <w:tcPr>
            <w:tcW w:w="1399" w:type="dxa"/>
            <w:tcBorders>
              <w:left w:val="nil"/>
              <w:bottom w:val="nil"/>
              <w:right w:val="nil"/>
            </w:tcBorders>
            <w:shd w:val="clear" w:color="auto" w:fill="auto"/>
            <w:noWrap/>
            <w:vAlign w:val="bottom"/>
            <w:hideMark/>
          </w:tcPr>
          <w:p w14:paraId="7E4F0AF5" w14:textId="77777777" w:rsidR="002C51CB" w:rsidRPr="00DF7278" w:rsidRDefault="002C51CB" w:rsidP="00AE68A2">
            <w:pPr>
              <w:spacing w:line="460" w:lineRule="exact"/>
              <w:jc w:val="right"/>
              <w:rPr>
                <w:rFonts w:eastAsia="Times New Roman"/>
                <w:b w:val="0"/>
                <w:bCs w:val="0"/>
                <w:lang w:eastAsia="en-US"/>
              </w:rPr>
            </w:pPr>
          </w:p>
        </w:tc>
        <w:tc>
          <w:tcPr>
            <w:tcW w:w="1418" w:type="dxa"/>
            <w:tcBorders>
              <w:left w:val="nil"/>
              <w:bottom w:val="nil"/>
              <w:right w:val="nil"/>
            </w:tcBorders>
            <w:shd w:val="clear" w:color="auto" w:fill="auto"/>
            <w:noWrap/>
            <w:vAlign w:val="bottom"/>
            <w:hideMark/>
          </w:tcPr>
          <w:p w14:paraId="396446C6" w14:textId="77777777" w:rsidR="002C51CB" w:rsidRPr="00DF7278" w:rsidRDefault="002C51CB" w:rsidP="00AE68A2">
            <w:pPr>
              <w:spacing w:line="460" w:lineRule="exact"/>
              <w:jc w:val="right"/>
              <w:rPr>
                <w:rFonts w:eastAsia="Times New Roman"/>
                <w:b w:val="0"/>
                <w:bCs w:val="0"/>
                <w:lang w:eastAsia="en-US"/>
              </w:rPr>
            </w:pPr>
          </w:p>
        </w:tc>
        <w:tc>
          <w:tcPr>
            <w:tcW w:w="1417" w:type="dxa"/>
            <w:tcBorders>
              <w:left w:val="nil"/>
              <w:bottom w:val="nil"/>
              <w:right w:val="nil"/>
            </w:tcBorders>
            <w:shd w:val="clear" w:color="auto" w:fill="auto"/>
            <w:noWrap/>
            <w:vAlign w:val="bottom"/>
            <w:hideMark/>
          </w:tcPr>
          <w:p w14:paraId="56FBF7D0" w14:textId="77777777" w:rsidR="002C51CB" w:rsidRPr="00DF7278" w:rsidRDefault="002C51CB" w:rsidP="00AE68A2">
            <w:pPr>
              <w:spacing w:line="460" w:lineRule="exact"/>
              <w:jc w:val="right"/>
              <w:rPr>
                <w:rFonts w:eastAsia="Times New Roman"/>
                <w:b w:val="0"/>
                <w:bCs w:val="0"/>
                <w:lang w:eastAsia="en-US"/>
              </w:rPr>
            </w:pPr>
          </w:p>
        </w:tc>
        <w:tc>
          <w:tcPr>
            <w:tcW w:w="1425" w:type="dxa"/>
            <w:tcBorders>
              <w:left w:val="nil"/>
              <w:bottom w:val="nil"/>
              <w:right w:val="nil"/>
            </w:tcBorders>
            <w:shd w:val="clear" w:color="auto" w:fill="auto"/>
            <w:noWrap/>
            <w:vAlign w:val="bottom"/>
            <w:hideMark/>
          </w:tcPr>
          <w:p w14:paraId="1B5ED742" w14:textId="77777777" w:rsidR="002C51CB" w:rsidRPr="00DF7278" w:rsidRDefault="002C51CB" w:rsidP="00AE68A2">
            <w:pPr>
              <w:spacing w:line="460" w:lineRule="exact"/>
              <w:jc w:val="right"/>
              <w:rPr>
                <w:rFonts w:eastAsia="Times New Roman"/>
                <w:b w:val="0"/>
                <w:bCs w:val="0"/>
                <w:lang w:eastAsia="en-US"/>
              </w:rPr>
            </w:pPr>
          </w:p>
        </w:tc>
      </w:tr>
      <w:tr w:rsidR="002C51CB" w:rsidRPr="00DF7278" w14:paraId="7642C48C" w14:textId="77777777" w:rsidTr="002C51CB">
        <w:trPr>
          <w:trHeight w:val="435"/>
        </w:trPr>
        <w:tc>
          <w:tcPr>
            <w:tcW w:w="3420" w:type="dxa"/>
            <w:tcBorders>
              <w:top w:val="nil"/>
              <w:left w:val="nil"/>
              <w:bottom w:val="nil"/>
              <w:right w:val="nil"/>
            </w:tcBorders>
            <w:shd w:val="clear" w:color="auto" w:fill="auto"/>
            <w:noWrap/>
            <w:vAlign w:val="bottom"/>
            <w:hideMark/>
          </w:tcPr>
          <w:p w14:paraId="3902D166" w14:textId="45F21350" w:rsidR="002C51CB" w:rsidRPr="00DF7278" w:rsidRDefault="002C51CB" w:rsidP="00AE68A2">
            <w:pPr>
              <w:spacing w:line="460" w:lineRule="exact"/>
              <w:ind w:left="33"/>
              <w:rPr>
                <w:rFonts w:eastAsia="Times New Roman"/>
                <w:b w:val="0"/>
                <w:bCs w:val="0"/>
                <w:lang w:eastAsia="en-US"/>
              </w:rPr>
            </w:pPr>
            <w:r w:rsidRPr="00DF7278">
              <w:rPr>
                <w:rFonts w:eastAsia="Times New Roman"/>
                <w:b w:val="0"/>
                <w:bCs w:val="0"/>
                <w:lang w:eastAsia="en-US"/>
              </w:rPr>
              <w:t xml:space="preserve">       Accrued expenses</w:t>
            </w:r>
          </w:p>
        </w:tc>
        <w:tc>
          <w:tcPr>
            <w:tcW w:w="1399" w:type="dxa"/>
            <w:noWrap/>
            <w:vAlign w:val="bottom"/>
            <w:hideMark/>
          </w:tcPr>
          <w:p w14:paraId="3C280375" w14:textId="6FDB301D"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18,356,367</w:t>
            </w:r>
            <w:r w:rsidRPr="00DF7278">
              <w:rPr>
                <w:rFonts w:eastAsia="Times New Roman"/>
                <w:b w:val="0"/>
                <w:bCs w:val="0"/>
                <w:cs/>
                <w:lang w:eastAsia="en-US"/>
              </w:rPr>
              <w:t>.</w:t>
            </w:r>
            <w:r w:rsidRPr="00DF7278">
              <w:rPr>
                <w:rFonts w:eastAsia="Times New Roman"/>
                <w:b w:val="0"/>
                <w:bCs w:val="0"/>
                <w:lang w:eastAsia="en-US"/>
              </w:rPr>
              <w:t>77</w:t>
            </w:r>
          </w:p>
        </w:tc>
        <w:tc>
          <w:tcPr>
            <w:tcW w:w="1418" w:type="dxa"/>
            <w:noWrap/>
            <w:vAlign w:val="bottom"/>
            <w:hideMark/>
          </w:tcPr>
          <w:p w14:paraId="66196B54" w14:textId="7884D29D"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9,510,108.26</w:t>
            </w:r>
          </w:p>
        </w:tc>
        <w:tc>
          <w:tcPr>
            <w:tcW w:w="1417" w:type="dxa"/>
            <w:noWrap/>
            <w:vAlign w:val="bottom"/>
            <w:hideMark/>
          </w:tcPr>
          <w:p w14:paraId="78376ED2" w14:textId="3CD82F9A"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17,555,049.20</w:t>
            </w:r>
          </w:p>
        </w:tc>
        <w:tc>
          <w:tcPr>
            <w:tcW w:w="1425" w:type="dxa"/>
            <w:noWrap/>
            <w:vAlign w:val="bottom"/>
            <w:hideMark/>
          </w:tcPr>
          <w:p w14:paraId="01A3716B" w14:textId="3A74B79E"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8,648,565.58</w:t>
            </w:r>
          </w:p>
        </w:tc>
      </w:tr>
      <w:tr w:rsidR="002C51CB" w:rsidRPr="00DF7278" w14:paraId="0CC74E0E" w14:textId="77777777" w:rsidTr="002C51CB">
        <w:trPr>
          <w:trHeight w:val="435"/>
        </w:trPr>
        <w:tc>
          <w:tcPr>
            <w:tcW w:w="3420" w:type="dxa"/>
            <w:tcBorders>
              <w:top w:val="nil"/>
              <w:left w:val="nil"/>
              <w:bottom w:val="nil"/>
              <w:right w:val="nil"/>
            </w:tcBorders>
            <w:shd w:val="clear" w:color="auto" w:fill="auto"/>
            <w:noWrap/>
            <w:vAlign w:val="bottom"/>
            <w:hideMark/>
          </w:tcPr>
          <w:p w14:paraId="03F2F0DE" w14:textId="38A137D3" w:rsidR="002C51CB" w:rsidRPr="00DF7278" w:rsidRDefault="002C51CB" w:rsidP="00AE68A2">
            <w:pPr>
              <w:spacing w:line="460" w:lineRule="exact"/>
              <w:ind w:left="33"/>
              <w:rPr>
                <w:rFonts w:eastAsia="Times New Roman"/>
                <w:b w:val="0"/>
                <w:bCs w:val="0"/>
                <w:lang w:eastAsia="en-US"/>
              </w:rPr>
            </w:pPr>
            <w:r w:rsidRPr="00DF7278">
              <w:rPr>
                <w:rFonts w:eastAsia="Times New Roman"/>
                <w:b w:val="0"/>
                <w:bCs w:val="0"/>
                <w:lang w:eastAsia="en-US"/>
              </w:rPr>
              <w:t xml:space="preserve">       Withholding tax</w:t>
            </w:r>
          </w:p>
        </w:tc>
        <w:tc>
          <w:tcPr>
            <w:tcW w:w="1399" w:type="dxa"/>
            <w:noWrap/>
            <w:vAlign w:val="bottom"/>
            <w:hideMark/>
          </w:tcPr>
          <w:p w14:paraId="1A0F23B5" w14:textId="7EFDFA7D"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1,729,241.46</w:t>
            </w:r>
          </w:p>
        </w:tc>
        <w:tc>
          <w:tcPr>
            <w:tcW w:w="1418" w:type="dxa"/>
            <w:noWrap/>
            <w:vAlign w:val="bottom"/>
            <w:hideMark/>
          </w:tcPr>
          <w:p w14:paraId="51D98CED" w14:textId="69ECA065"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5,658,798.72</w:t>
            </w:r>
          </w:p>
        </w:tc>
        <w:tc>
          <w:tcPr>
            <w:tcW w:w="1417" w:type="dxa"/>
            <w:noWrap/>
            <w:vAlign w:val="bottom"/>
            <w:hideMark/>
          </w:tcPr>
          <w:p w14:paraId="22004674" w14:textId="5D82A6B1"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1,681,356.79</w:t>
            </w:r>
          </w:p>
        </w:tc>
        <w:tc>
          <w:tcPr>
            <w:tcW w:w="1425" w:type="dxa"/>
            <w:noWrap/>
            <w:vAlign w:val="bottom"/>
            <w:hideMark/>
          </w:tcPr>
          <w:p w14:paraId="7F9B8842" w14:textId="0BA2A2AB"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5,603,970.09</w:t>
            </w:r>
          </w:p>
        </w:tc>
      </w:tr>
      <w:tr w:rsidR="002C51CB" w:rsidRPr="00DF7278" w14:paraId="1D8E14E6" w14:textId="77777777" w:rsidTr="002C51CB">
        <w:trPr>
          <w:trHeight w:val="435"/>
        </w:trPr>
        <w:tc>
          <w:tcPr>
            <w:tcW w:w="3420" w:type="dxa"/>
            <w:tcBorders>
              <w:top w:val="nil"/>
              <w:left w:val="nil"/>
              <w:bottom w:val="nil"/>
              <w:right w:val="nil"/>
            </w:tcBorders>
            <w:shd w:val="clear" w:color="auto" w:fill="auto"/>
            <w:noWrap/>
            <w:vAlign w:val="bottom"/>
            <w:hideMark/>
          </w:tcPr>
          <w:p w14:paraId="550A2F26" w14:textId="5E0DED57" w:rsidR="002C51CB" w:rsidRPr="00DF7278" w:rsidRDefault="002C51CB" w:rsidP="00AE68A2">
            <w:pPr>
              <w:spacing w:line="460" w:lineRule="exact"/>
              <w:ind w:left="33"/>
              <w:rPr>
                <w:rFonts w:eastAsia="Times New Roman"/>
                <w:b w:val="0"/>
                <w:bCs w:val="0"/>
                <w:lang w:eastAsia="en-US"/>
              </w:rPr>
            </w:pPr>
            <w:r w:rsidRPr="00DF7278">
              <w:rPr>
                <w:rFonts w:eastAsia="Times New Roman"/>
                <w:b w:val="0"/>
                <w:bCs w:val="0"/>
                <w:lang w:eastAsia="en-US"/>
              </w:rPr>
              <w:t xml:space="preserve">       Revenue Department payable</w:t>
            </w:r>
          </w:p>
        </w:tc>
        <w:tc>
          <w:tcPr>
            <w:tcW w:w="1399" w:type="dxa"/>
            <w:noWrap/>
            <w:vAlign w:val="bottom"/>
            <w:hideMark/>
          </w:tcPr>
          <w:p w14:paraId="02BFAA43" w14:textId="386E321F"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1,487,525.28</w:t>
            </w:r>
          </w:p>
        </w:tc>
        <w:tc>
          <w:tcPr>
            <w:tcW w:w="1418" w:type="dxa"/>
            <w:noWrap/>
            <w:vAlign w:val="bottom"/>
            <w:hideMark/>
          </w:tcPr>
          <w:p w14:paraId="0DF37D92" w14:textId="7DB2BEC6"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3,965,284.49</w:t>
            </w:r>
          </w:p>
        </w:tc>
        <w:tc>
          <w:tcPr>
            <w:tcW w:w="1417" w:type="dxa"/>
            <w:noWrap/>
            <w:vAlign w:val="bottom"/>
            <w:hideMark/>
          </w:tcPr>
          <w:p w14:paraId="51250A7B" w14:textId="3775A295"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1,056,027.76</w:t>
            </w:r>
          </w:p>
        </w:tc>
        <w:tc>
          <w:tcPr>
            <w:tcW w:w="1425" w:type="dxa"/>
            <w:noWrap/>
            <w:vAlign w:val="bottom"/>
            <w:hideMark/>
          </w:tcPr>
          <w:p w14:paraId="150FE342" w14:textId="72C59971"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3,908,840.79</w:t>
            </w:r>
          </w:p>
        </w:tc>
      </w:tr>
      <w:tr w:rsidR="002C51CB" w:rsidRPr="00DF7278" w14:paraId="4C6C075B" w14:textId="77777777" w:rsidTr="002C51CB">
        <w:trPr>
          <w:trHeight w:val="435"/>
        </w:trPr>
        <w:tc>
          <w:tcPr>
            <w:tcW w:w="3420" w:type="dxa"/>
            <w:tcBorders>
              <w:top w:val="nil"/>
              <w:left w:val="nil"/>
              <w:bottom w:val="nil"/>
              <w:right w:val="nil"/>
            </w:tcBorders>
            <w:shd w:val="clear" w:color="auto" w:fill="auto"/>
            <w:noWrap/>
            <w:vAlign w:val="bottom"/>
            <w:hideMark/>
          </w:tcPr>
          <w:p w14:paraId="6EC47EB0" w14:textId="7FE67711" w:rsidR="002C51CB" w:rsidRPr="00DF7278" w:rsidRDefault="002C51CB" w:rsidP="00AE68A2">
            <w:pPr>
              <w:spacing w:line="460" w:lineRule="exact"/>
              <w:ind w:left="33"/>
              <w:rPr>
                <w:rFonts w:eastAsia="Times New Roman"/>
                <w:b w:val="0"/>
                <w:bCs w:val="0"/>
                <w:lang w:eastAsia="en-US"/>
              </w:rPr>
            </w:pPr>
            <w:r w:rsidRPr="00DF7278">
              <w:rPr>
                <w:rFonts w:eastAsia="Times New Roman"/>
                <w:b w:val="0"/>
                <w:bCs w:val="0"/>
                <w:lang w:eastAsia="en-US"/>
              </w:rPr>
              <w:t xml:space="preserve">       Undue output tax</w:t>
            </w:r>
          </w:p>
        </w:tc>
        <w:tc>
          <w:tcPr>
            <w:tcW w:w="1399" w:type="dxa"/>
            <w:noWrap/>
            <w:vAlign w:val="bottom"/>
            <w:hideMark/>
          </w:tcPr>
          <w:p w14:paraId="033D1C8E" w14:textId="0C1A6855"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1,0</w:t>
            </w:r>
            <w:r w:rsidRPr="00DF7278">
              <w:rPr>
                <w:rFonts w:eastAsia="Times New Roman" w:hint="cs"/>
                <w:b w:val="0"/>
                <w:bCs w:val="0"/>
                <w:cs/>
                <w:lang w:eastAsia="en-US"/>
              </w:rPr>
              <w:t>58</w:t>
            </w:r>
            <w:r w:rsidRPr="00DF7278">
              <w:rPr>
                <w:rFonts w:eastAsia="Times New Roman"/>
                <w:b w:val="0"/>
                <w:bCs w:val="0"/>
                <w:lang w:eastAsia="en-US"/>
              </w:rPr>
              <w:t>,</w:t>
            </w:r>
            <w:r w:rsidRPr="00DF7278">
              <w:rPr>
                <w:rFonts w:eastAsia="Times New Roman" w:hint="cs"/>
                <w:b w:val="0"/>
                <w:bCs w:val="0"/>
                <w:cs/>
                <w:lang w:eastAsia="en-US"/>
              </w:rPr>
              <w:t>185</w:t>
            </w:r>
            <w:r w:rsidRPr="00DF7278">
              <w:rPr>
                <w:rFonts w:eastAsia="Times New Roman"/>
                <w:b w:val="0"/>
                <w:bCs w:val="0"/>
                <w:lang w:eastAsia="en-US"/>
              </w:rPr>
              <w:t>.02</w:t>
            </w:r>
          </w:p>
        </w:tc>
        <w:tc>
          <w:tcPr>
            <w:tcW w:w="1418" w:type="dxa"/>
            <w:noWrap/>
            <w:vAlign w:val="bottom"/>
            <w:hideMark/>
          </w:tcPr>
          <w:p w14:paraId="5A7D1561" w14:textId="528160F6"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543,823.70</w:t>
            </w:r>
          </w:p>
        </w:tc>
        <w:tc>
          <w:tcPr>
            <w:tcW w:w="1417" w:type="dxa"/>
            <w:noWrap/>
            <w:vAlign w:val="bottom"/>
            <w:hideMark/>
          </w:tcPr>
          <w:p w14:paraId="0BAA0103" w14:textId="49FECFB3"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936,341.84</w:t>
            </w:r>
          </w:p>
        </w:tc>
        <w:tc>
          <w:tcPr>
            <w:tcW w:w="1425" w:type="dxa"/>
            <w:noWrap/>
            <w:vAlign w:val="bottom"/>
            <w:hideMark/>
          </w:tcPr>
          <w:p w14:paraId="13F5813F" w14:textId="06000DF2"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543,823.70</w:t>
            </w:r>
          </w:p>
        </w:tc>
      </w:tr>
      <w:tr w:rsidR="002C51CB" w:rsidRPr="00DF7278" w14:paraId="4E74EA67" w14:textId="77777777" w:rsidTr="002C51CB">
        <w:trPr>
          <w:trHeight w:val="435"/>
        </w:trPr>
        <w:tc>
          <w:tcPr>
            <w:tcW w:w="3420" w:type="dxa"/>
            <w:tcBorders>
              <w:top w:val="nil"/>
              <w:left w:val="nil"/>
              <w:bottom w:val="nil"/>
              <w:right w:val="nil"/>
            </w:tcBorders>
            <w:shd w:val="clear" w:color="auto" w:fill="auto"/>
            <w:noWrap/>
            <w:vAlign w:val="bottom"/>
            <w:hideMark/>
          </w:tcPr>
          <w:p w14:paraId="7B9E06E1" w14:textId="6BFD8C26" w:rsidR="002C51CB" w:rsidRPr="00DF7278" w:rsidRDefault="002C51CB" w:rsidP="00AE68A2">
            <w:pPr>
              <w:spacing w:line="460" w:lineRule="exact"/>
              <w:rPr>
                <w:rFonts w:eastAsia="Times New Roman"/>
                <w:b w:val="0"/>
                <w:bCs w:val="0"/>
                <w:lang w:eastAsia="en-US"/>
              </w:rPr>
            </w:pPr>
            <w:r w:rsidRPr="00DF7278">
              <w:rPr>
                <w:rFonts w:eastAsia="Times New Roman"/>
                <w:b w:val="0"/>
                <w:bCs w:val="0"/>
                <w:lang w:eastAsia="en-US"/>
              </w:rPr>
              <w:t xml:space="preserve">       Current provisions for</w:t>
            </w:r>
          </w:p>
        </w:tc>
        <w:tc>
          <w:tcPr>
            <w:tcW w:w="1399" w:type="dxa"/>
            <w:noWrap/>
            <w:vAlign w:val="bottom"/>
            <w:hideMark/>
          </w:tcPr>
          <w:p w14:paraId="787AE7BC" w14:textId="77777777" w:rsidR="002C51CB" w:rsidRPr="00DF7278" w:rsidRDefault="002C51CB" w:rsidP="00AE68A2">
            <w:pPr>
              <w:spacing w:line="460" w:lineRule="exact"/>
              <w:jc w:val="right"/>
              <w:rPr>
                <w:rFonts w:eastAsia="Times New Roman"/>
                <w:b w:val="0"/>
                <w:bCs w:val="0"/>
                <w:lang w:eastAsia="en-US"/>
              </w:rPr>
            </w:pPr>
          </w:p>
        </w:tc>
        <w:tc>
          <w:tcPr>
            <w:tcW w:w="1418" w:type="dxa"/>
            <w:noWrap/>
            <w:vAlign w:val="bottom"/>
            <w:hideMark/>
          </w:tcPr>
          <w:p w14:paraId="1E191D32" w14:textId="77777777" w:rsidR="002C51CB" w:rsidRPr="00DF7278" w:rsidRDefault="002C51CB" w:rsidP="00AE68A2">
            <w:pPr>
              <w:spacing w:line="460" w:lineRule="exact"/>
              <w:jc w:val="right"/>
              <w:rPr>
                <w:rFonts w:eastAsia="Times New Roman"/>
                <w:b w:val="0"/>
                <w:bCs w:val="0"/>
                <w:lang w:eastAsia="en-US"/>
              </w:rPr>
            </w:pPr>
          </w:p>
        </w:tc>
        <w:tc>
          <w:tcPr>
            <w:tcW w:w="1417" w:type="dxa"/>
            <w:noWrap/>
            <w:vAlign w:val="bottom"/>
            <w:hideMark/>
          </w:tcPr>
          <w:p w14:paraId="4481D16B" w14:textId="77777777" w:rsidR="002C51CB" w:rsidRPr="00DF7278" w:rsidRDefault="002C51CB" w:rsidP="00AE68A2">
            <w:pPr>
              <w:spacing w:line="460" w:lineRule="exact"/>
              <w:jc w:val="right"/>
              <w:rPr>
                <w:rFonts w:eastAsia="Times New Roman"/>
                <w:b w:val="0"/>
                <w:bCs w:val="0"/>
                <w:lang w:eastAsia="en-US"/>
              </w:rPr>
            </w:pPr>
          </w:p>
        </w:tc>
        <w:tc>
          <w:tcPr>
            <w:tcW w:w="1425" w:type="dxa"/>
            <w:noWrap/>
            <w:vAlign w:val="bottom"/>
            <w:hideMark/>
          </w:tcPr>
          <w:p w14:paraId="434BCFEF" w14:textId="77777777" w:rsidR="002C51CB" w:rsidRPr="00DF7278" w:rsidRDefault="002C51CB" w:rsidP="00AE68A2">
            <w:pPr>
              <w:spacing w:line="460" w:lineRule="exact"/>
              <w:jc w:val="right"/>
              <w:rPr>
                <w:rFonts w:eastAsia="Times New Roman"/>
                <w:b w:val="0"/>
                <w:bCs w:val="0"/>
                <w:lang w:eastAsia="en-US"/>
              </w:rPr>
            </w:pPr>
          </w:p>
        </w:tc>
      </w:tr>
      <w:tr w:rsidR="002C51CB" w:rsidRPr="00DF7278" w14:paraId="29BCB84F" w14:textId="77777777" w:rsidTr="002C51CB">
        <w:trPr>
          <w:trHeight w:val="435"/>
        </w:trPr>
        <w:tc>
          <w:tcPr>
            <w:tcW w:w="3420" w:type="dxa"/>
            <w:tcBorders>
              <w:top w:val="nil"/>
              <w:left w:val="nil"/>
              <w:bottom w:val="nil"/>
              <w:right w:val="nil"/>
            </w:tcBorders>
            <w:shd w:val="clear" w:color="auto" w:fill="auto"/>
            <w:noWrap/>
            <w:vAlign w:val="bottom"/>
            <w:hideMark/>
          </w:tcPr>
          <w:p w14:paraId="76513E71" w14:textId="447622AB" w:rsidR="002C51CB" w:rsidRPr="00DF7278" w:rsidRDefault="002C51CB" w:rsidP="00AE68A2">
            <w:pPr>
              <w:spacing w:line="460" w:lineRule="exact"/>
              <w:rPr>
                <w:rFonts w:eastAsia="Times New Roman"/>
                <w:b w:val="0"/>
                <w:bCs w:val="0"/>
                <w:lang w:eastAsia="en-US"/>
              </w:rPr>
            </w:pPr>
            <w:r w:rsidRPr="00DF7278">
              <w:rPr>
                <w:rFonts w:eastAsia="Times New Roman"/>
                <w:b w:val="0"/>
                <w:bCs w:val="0"/>
                <w:lang w:eastAsia="en-US"/>
              </w:rPr>
              <w:t xml:space="preserve">          employee benefits</w:t>
            </w:r>
          </w:p>
        </w:tc>
        <w:tc>
          <w:tcPr>
            <w:tcW w:w="1399" w:type="dxa"/>
            <w:noWrap/>
            <w:vAlign w:val="bottom"/>
            <w:hideMark/>
          </w:tcPr>
          <w:p w14:paraId="25D56AC4" w14:textId="30869CC8"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0.00</w:t>
            </w:r>
          </w:p>
        </w:tc>
        <w:tc>
          <w:tcPr>
            <w:tcW w:w="1418" w:type="dxa"/>
            <w:noWrap/>
            <w:vAlign w:val="bottom"/>
            <w:hideMark/>
          </w:tcPr>
          <w:p w14:paraId="076DA278" w14:textId="31273D4C"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1,370,600.00</w:t>
            </w:r>
          </w:p>
        </w:tc>
        <w:tc>
          <w:tcPr>
            <w:tcW w:w="1417" w:type="dxa"/>
            <w:noWrap/>
            <w:vAlign w:val="bottom"/>
            <w:hideMark/>
          </w:tcPr>
          <w:p w14:paraId="13FE9117" w14:textId="1BD57DDA"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0.00</w:t>
            </w:r>
          </w:p>
        </w:tc>
        <w:tc>
          <w:tcPr>
            <w:tcW w:w="1425" w:type="dxa"/>
            <w:noWrap/>
            <w:vAlign w:val="bottom"/>
            <w:hideMark/>
          </w:tcPr>
          <w:p w14:paraId="2810DB60" w14:textId="74B9BDE8"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1,220,600.00</w:t>
            </w:r>
          </w:p>
        </w:tc>
      </w:tr>
      <w:tr w:rsidR="002C51CB" w:rsidRPr="00DF7278" w14:paraId="37229F01" w14:textId="77777777" w:rsidTr="002C51CB">
        <w:trPr>
          <w:trHeight w:val="435"/>
        </w:trPr>
        <w:tc>
          <w:tcPr>
            <w:tcW w:w="3420" w:type="dxa"/>
            <w:tcBorders>
              <w:top w:val="nil"/>
              <w:left w:val="nil"/>
              <w:bottom w:val="nil"/>
              <w:right w:val="nil"/>
            </w:tcBorders>
            <w:shd w:val="clear" w:color="auto" w:fill="auto"/>
            <w:noWrap/>
            <w:vAlign w:val="bottom"/>
            <w:hideMark/>
          </w:tcPr>
          <w:p w14:paraId="47F77EA6" w14:textId="3B358869" w:rsidR="002C51CB" w:rsidRPr="00DF7278" w:rsidRDefault="002C51CB" w:rsidP="00AE68A2">
            <w:pPr>
              <w:spacing w:line="460" w:lineRule="exact"/>
              <w:ind w:left="33"/>
              <w:rPr>
                <w:rFonts w:eastAsia="Times New Roman"/>
                <w:b w:val="0"/>
                <w:bCs w:val="0"/>
                <w:lang w:eastAsia="en-US"/>
              </w:rPr>
            </w:pPr>
            <w:r w:rsidRPr="00DF7278">
              <w:rPr>
                <w:rFonts w:eastAsia="Times New Roman"/>
                <w:b w:val="0"/>
                <w:bCs w:val="0"/>
                <w:lang w:eastAsia="en-US"/>
              </w:rPr>
              <w:t xml:space="preserve">       Other notes payables</w:t>
            </w:r>
          </w:p>
        </w:tc>
        <w:tc>
          <w:tcPr>
            <w:tcW w:w="1399" w:type="dxa"/>
            <w:noWrap/>
            <w:vAlign w:val="bottom"/>
            <w:hideMark/>
          </w:tcPr>
          <w:p w14:paraId="7CC278DF" w14:textId="5C3ABC6E"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131,819.40</w:t>
            </w:r>
          </w:p>
        </w:tc>
        <w:tc>
          <w:tcPr>
            <w:tcW w:w="1418" w:type="dxa"/>
            <w:noWrap/>
            <w:vAlign w:val="bottom"/>
            <w:hideMark/>
          </w:tcPr>
          <w:p w14:paraId="4BA409A8" w14:textId="5C85CE2F"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1,710,350.34</w:t>
            </w:r>
          </w:p>
        </w:tc>
        <w:tc>
          <w:tcPr>
            <w:tcW w:w="1417" w:type="dxa"/>
            <w:noWrap/>
            <w:vAlign w:val="bottom"/>
            <w:hideMark/>
          </w:tcPr>
          <w:p w14:paraId="6F135B9A" w14:textId="06DF03BE"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86,352.40</w:t>
            </w:r>
          </w:p>
        </w:tc>
        <w:tc>
          <w:tcPr>
            <w:tcW w:w="1425" w:type="dxa"/>
            <w:noWrap/>
            <w:vAlign w:val="bottom"/>
            <w:hideMark/>
          </w:tcPr>
          <w:p w14:paraId="54AE2086" w14:textId="5C71BCBB" w:rsidR="002C51CB" w:rsidRPr="00DF7278" w:rsidRDefault="002C51CB" w:rsidP="00AE68A2">
            <w:pPr>
              <w:spacing w:line="460" w:lineRule="exact"/>
              <w:jc w:val="right"/>
              <w:rPr>
                <w:rFonts w:eastAsia="Times New Roman"/>
                <w:b w:val="0"/>
                <w:bCs w:val="0"/>
                <w:lang w:eastAsia="en-US"/>
              </w:rPr>
            </w:pPr>
            <w:r w:rsidRPr="00DF7278">
              <w:rPr>
                <w:rFonts w:eastAsia="Times New Roman"/>
                <w:b w:val="0"/>
                <w:bCs w:val="0"/>
                <w:lang w:eastAsia="en-US"/>
              </w:rPr>
              <w:t>1,698,955.00</w:t>
            </w:r>
          </w:p>
        </w:tc>
      </w:tr>
      <w:tr w:rsidR="002C51CB" w:rsidRPr="00DF7278" w14:paraId="6EF00515" w14:textId="77777777" w:rsidTr="002C51CB">
        <w:trPr>
          <w:trHeight w:val="435"/>
        </w:trPr>
        <w:tc>
          <w:tcPr>
            <w:tcW w:w="3420" w:type="dxa"/>
            <w:tcBorders>
              <w:top w:val="nil"/>
              <w:left w:val="nil"/>
              <w:bottom w:val="nil"/>
              <w:right w:val="nil"/>
            </w:tcBorders>
            <w:shd w:val="clear" w:color="auto" w:fill="auto"/>
            <w:noWrap/>
            <w:vAlign w:val="bottom"/>
            <w:hideMark/>
          </w:tcPr>
          <w:p w14:paraId="463AB989" w14:textId="19FF8E52" w:rsidR="002C51CB" w:rsidRPr="00DF7278" w:rsidRDefault="002C51CB" w:rsidP="00AE68A2">
            <w:pPr>
              <w:spacing w:line="460" w:lineRule="exact"/>
              <w:ind w:left="33"/>
              <w:rPr>
                <w:rFonts w:eastAsia="Times New Roman"/>
                <w:b w:val="0"/>
                <w:bCs w:val="0"/>
                <w:lang w:eastAsia="en-US"/>
              </w:rPr>
            </w:pPr>
            <w:r w:rsidRPr="00DF7278">
              <w:rPr>
                <w:rFonts w:eastAsia="Times New Roman"/>
                <w:b w:val="0"/>
                <w:bCs w:val="0"/>
                <w:lang w:eastAsia="en-US"/>
              </w:rPr>
              <w:t xml:space="preserve">       Others</w:t>
            </w:r>
          </w:p>
        </w:tc>
        <w:tc>
          <w:tcPr>
            <w:tcW w:w="1399" w:type="dxa"/>
            <w:noWrap/>
            <w:vAlign w:val="bottom"/>
            <w:hideMark/>
          </w:tcPr>
          <w:p w14:paraId="55ECA43F" w14:textId="5EB41461" w:rsidR="002C51CB" w:rsidRPr="00DF7278" w:rsidRDefault="002C51CB" w:rsidP="00AE68A2">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2,339,360.90</w:t>
            </w:r>
          </w:p>
        </w:tc>
        <w:tc>
          <w:tcPr>
            <w:tcW w:w="1418" w:type="dxa"/>
            <w:noWrap/>
            <w:vAlign w:val="bottom"/>
            <w:hideMark/>
          </w:tcPr>
          <w:p w14:paraId="7265D8CE" w14:textId="42323587" w:rsidR="002C51CB" w:rsidRPr="00DF7278" w:rsidRDefault="002C51CB" w:rsidP="00AE68A2">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2,735,135.45</w:t>
            </w:r>
          </w:p>
        </w:tc>
        <w:tc>
          <w:tcPr>
            <w:tcW w:w="1417" w:type="dxa"/>
            <w:noWrap/>
            <w:vAlign w:val="bottom"/>
            <w:hideMark/>
          </w:tcPr>
          <w:p w14:paraId="483B4175" w14:textId="75332B36" w:rsidR="002C51CB" w:rsidRPr="00DF7278" w:rsidRDefault="002C51CB" w:rsidP="00AE68A2">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2,265,338.30</w:t>
            </w:r>
          </w:p>
        </w:tc>
        <w:tc>
          <w:tcPr>
            <w:tcW w:w="1425" w:type="dxa"/>
            <w:noWrap/>
            <w:vAlign w:val="bottom"/>
            <w:hideMark/>
          </w:tcPr>
          <w:p w14:paraId="244B11A1" w14:textId="708AF1BB" w:rsidR="002C51CB" w:rsidRPr="00DF7278" w:rsidRDefault="002C51CB" w:rsidP="00AE68A2">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2,726,682.45</w:t>
            </w:r>
          </w:p>
        </w:tc>
      </w:tr>
      <w:tr w:rsidR="002C51CB" w:rsidRPr="00DF7278" w14:paraId="4E74F03B" w14:textId="77777777" w:rsidTr="002C51CB">
        <w:trPr>
          <w:trHeight w:val="432"/>
        </w:trPr>
        <w:tc>
          <w:tcPr>
            <w:tcW w:w="3420" w:type="dxa"/>
            <w:tcBorders>
              <w:top w:val="nil"/>
              <w:left w:val="nil"/>
              <w:bottom w:val="nil"/>
              <w:right w:val="nil"/>
            </w:tcBorders>
            <w:shd w:val="clear" w:color="auto" w:fill="auto"/>
            <w:noWrap/>
            <w:vAlign w:val="bottom"/>
            <w:hideMark/>
          </w:tcPr>
          <w:p w14:paraId="08FFEE4B" w14:textId="5064E2F7" w:rsidR="002C51CB" w:rsidRPr="00DF7278" w:rsidRDefault="002C51CB" w:rsidP="00AE68A2">
            <w:pPr>
              <w:spacing w:line="460" w:lineRule="exact"/>
              <w:ind w:left="600"/>
              <w:rPr>
                <w:rFonts w:eastAsia="Times New Roman"/>
                <w:b w:val="0"/>
                <w:bCs w:val="0"/>
                <w:lang w:eastAsia="en-US"/>
              </w:rPr>
            </w:pPr>
            <w:r w:rsidRPr="00DF7278">
              <w:rPr>
                <w:rFonts w:eastAsia="Times New Roman"/>
                <w:b w:val="0"/>
                <w:bCs w:val="0"/>
                <w:lang w:eastAsia="en-US"/>
              </w:rPr>
              <w:t>Total other current payables</w:t>
            </w:r>
          </w:p>
        </w:tc>
        <w:tc>
          <w:tcPr>
            <w:tcW w:w="1399" w:type="dxa"/>
            <w:noWrap/>
            <w:vAlign w:val="bottom"/>
            <w:hideMark/>
          </w:tcPr>
          <w:p w14:paraId="5D6569DE" w14:textId="3766B45B" w:rsidR="002C51CB" w:rsidRPr="00DF7278" w:rsidRDefault="002C51CB" w:rsidP="00AE68A2">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25,102,499.83</w:t>
            </w:r>
          </w:p>
        </w:tc>
        <w:tc>
          <w:tcPr>
            <w:tcW w:w="1418" w:type="dxa"/>
            <w:noWrap/>
            <w:vAlign w:val="bottom"/>
            <w:hideMark/>
          </w:tcPr>
          <w:p w14:paraId="169B5373" w14:textId="013383EE" w:rsidR="002C51CB" w:rsidRPr="00DF7278" w:rsidRDefault="002C51CB" w:rsidP="00AE68A2">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25,494,100.96</w:t>
            </w:r>
          </w:p>
        </w:tc>
        <w:tc>
          <w:tcPr>
            <w:tcW w:w="1417" w:type="dxa"/>
            <w:noWrap/>
            <w:vAlign w:val="bottom"/>
            <w:hideMark/>
          </w:tcPr>
          <w:p w14:paraId="5FDD2889" w14:textId="5D580847" w:rsidR="002C51CB" w:rsidRPr="00DF7278" w:rsidRDefault="002C51CB" w:rsidP="00AE68A2">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23,580,466.29</w:t>
            </w:r>
          </w:p>
        </w:tc>
        <w:tc>
          <w:tcPr>
            <w:tcW w:w="1425" w:type="dxa"/>
            <w:noWrap/>
            <w:vAlign w:val="bottom"/>
            <w:hideMark/>
          </w:tcPr>
          <w:p w14:paraId="4268EDBB" w14:textId="2F9C557D" w:rsidR="002C51CB" w:rsidRPr="00DF7278" w:rsidRDefault="002C51CB" w:rsidP="00AE68A2">
            <w:pPr>
              <w:pBdr>
                <w:bottom w:val="single" w:sz="4" w:space="1" w:color="auto"/>
              </w:pBdr>
              <w:spacing w:line="460" w:lineRule="exact"/>
              <w:jc w:val="right"/>
              <w:rPr>
                <w:rFonts w:eastAsia="Times New Roman"/>
                <w:b w:val="0"/>
                <w:bCs w:val="0"/>
                <w:lang w:eastAsia="en-US"/>
              </w:rPr>
            </w:pPr>
            <w:r w:rsidRPr="00DF7278">
              <w:rPr>
                <w:rFonts w:eastAsia="Times New Roman"/>
                <w:b w:val="0"/>
                <w:bCs w:val="0"/>
                <w:lang w:eastAsia="en-US"/>
              </w:rPr>
              <w:t>24,351,437.61</w:t>
            </w:r>
          </w:p>
        </w:tc>
      </w:tr>
      <w:tr w:rsidR="002C51CB" w:rsidRPr="00DF7278" w14:paraId="1A4CF22E" w14:textId="77777777" w:rsidTr="002C51CB">
        <w:trPr>
          <w:trHeight w:val="571"/>
        </w:trPr>
        <w:tc>
          <w:tcPr>
            <w:tcW w:w="3420" w:type="dxa"/>
            <w:tcBorders>
              <w:top w:val="nil"/>
              <w:left w:val="nil"/>
              <w:bottom w:val="nil"/>
              <w:right w:val="nil"/>
            </w:tcBorders>
            <w:shd w:val="clear" w:color="auto" w:fill="auto"/>
            <w:noWrap/>
            <w:vAlign w:val="center"/>
            <w:hideMark/>
          </w:tcPr>
          <w:p w14:paraId="7730E457" w14:textId="7EFC5316" w:rsidR="002C51CB" w:rsidRPr="00DF7278" w:rsidRDefault="002C51CB" w:rsidP="00AE68A2">
            <w:pPr>
              <w:spacing w:line="460" w:lineRule="exact"/>
              <w:ind w:left="1167"/>
              <w:rPr>
                <w:rFonts w:eastAsia="Times New Roman"/>
                <w:b w:val="0"/>
                <w:bCs w:val="0"/>
                <w:lang w:eastAsia="en-US"/>
              </w:rPr>
            </w:pPr>
            <w:r w:rsidRPr="00DF7278">
              <w:rPr>
                <w:rFonts w:eastAsia="Times New Roman"/>
                <w:b w:val="0"/>
                <w:bCs w:val="0"/>
                <w:lang w:eastAsia="en-US"/>
              </w:rPr>
              <w:t>Total</w:t>
            </w:r>
          </w:p>
        </w:tc>
        <w:tc>
          <w:tcPr>
            <w:tcW w:w="1399" w:type="dxa"/>
            <w:noWrap/>
            <w:vAlign w:val="center"/>
            <w:hideMark/>
          </w:tcPr>
          <w:p w14:paraId="29B4E6CD" w14:textId="5B6CDB18" w:rsidR="002C51CB" w:rsidRPr="00DF7278" w:rsidRDefault="002C51CB" w:rsidP="00AE68A2">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74,822,218.52</w:t>
            </w:r>
          </w:p>
        </w:tc>
        <w:tc>
          <w:tcPr>
            <w:tcW w:w="1418" w:type="dxa"/>
            <w:noWrap/>
            <w:vAlign w:val="center"/>
            <w:hideMark/>
          </w:tcPr>
          <w:p w14:paraId="1C07106E" w14:textId="7078AB37" w:rsidR="002C51CB" w:rsidRPr="00DF7278" w:rsidRDefault="002C51CB" w:rsidP="00AE68A2">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73,791,666.75</w:t>
            </w:r>
          </w:p>
        </w:tc>
        <w:tc>
          <w:tcPr>
            <w:tcW w:w="1417" w:type="dxa"/>
            <w:noWrap/>
            <w:vAlign w:val="center"/>
            <w:hideMark/>
          </w:tcPr>
          <w:p w14:paraId="560E0A27" w14:textId="12B7A8EE" w:rsidR="002C51CB" w:rsidRPr="00DF7278" w:rsidRDefault="002C51CB" w:rsidP="00AE68A2">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97,611,494.88</w:t>
            </w:r>
          </w:p>
        </w:tc>
        <w:tc>
          <w:tcPr>
            <w:tcW w:w="1425" w:type="dxa"/>
            <w:noWrap/>
            <w:vAlign w:val="center"/>
            <w:hideMark/>
          </w:tcPr>
          <w:p w14:paraId="73A84ADD" w14:textId="4958AA8B" w:rsidR="002C51CB" w:rsidRPr="00DF7278" w:rsidRDefault="002C51CB" w:rsidP="00AE68A2">
            <w:pPr>
              <w:pBdr>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90,761,373.37</w:t>
            </w:r>
          </w:p>
        </w:tc>
      </w:tr>
    </w:tbl>
    <w:p w14:paraId="14F385C9" w14:textId="77777777" w:rsidR="00D220AA" w:rsidRPr="00DF7278" w:rsidRDefault="00D220AA" w:rsidP="00277A99">
      <w:pPr>
        <w:spacing w:line="460" w:lineRule="exact"/>
        <w:jc w:val="center"/>
        <w:rPr>
          <w:rFonts w:eastAsia="Angsana New"/>
          <w:b w:val="0"/>
          <w:bCs w:val="0"/>
          <w:cs/>
        </w:rPr>
      </w:pPr>
    </w:p>
    <w:p w14:paraId="1D70A41D" w14:textId="39827A22" w:rsidR="004E1F62" w:rsidRPr="00DF7278" w:rsidRDefault="00D220AA" w:rsidP="004E1F62">
      <w:pPr>
        <w:spacing w:after="120" w:line="440" w:lineRule="exact"/>
        <w:ind w:left="567" w:hanging="567"/>
        <w:rPr>
          <w:rFonts w:eastAsia="Times New Roman"/>
          <w:lang w:eastAsia="en-US"/>
        </w:rPr>
      </w:pPr>
      <w:r w:rsidRPr="00DF7278">
        <w:rPr>
          <w:rFonts w:eastAsia="Angsana New"/>
          <w:cs/>
        </w:rPr>
        <w:br w:type="page"/>
      </w:r>
      <w:r w:rsidRPr="00DF7278">
        <w:rPr>
          <w:rFonts w:eastAsia="Angsana New"/>
        </w:rPr>
        <w:lastRenderedPageBreak/>
        <w:t>2</w:t>
      </w:r>
      <w:r w:rsidR="00C03D04" w:rsidRPr="00DF7278">
        <w:rPr>
          <w:rFonts w:eastAsia="Angsana New"/>
        </w:rPr>
        <w:t>1</w:t>
      </w:r>
      <w:r w:rsidR="008C03A8" w:rsidRPr="00DF7278">
        <w:rPr>
          <w:rFonts w:eastAsia="Angsana New" w:hint="cs"/>
          <w:cs/>
        </w:rPr>
        <w:t>.</w:t>
      </w:r>
      <w:r w:rsidR="008C03A8" w:rsidRPr="00DF7278">
        <w:rPr>
          <w:rFonts w:eastAsia="Angsana New"/>
          <w:cs/>
        </w:rPr>
        <w:tab/>
      </w:r>
      <w:r w:rsidR="007A644A" w:rsidRPr="00DF7278">
        <w:rPr>
          <w:rFonts w:eastAsia="Times New Roman"/>
          <w:lang w:eastAsia="en-US"/>
        </w:rPr>
        <w:t>LONG-TERM BORROWINGS</w:t>
      </w:r>
    </w:p>
    <w:tbl>
      <w:tblPr>
        <w:tblW w:w="9098" w:type="dxa"/>
        <w:tblInd w:w="534" w:type="dxa"/>
        <w:tblLook w:val="04A0" w:firstRow="1" w:lastRow="0" w:firstColumn="1" w:lastColumn="0" w:noHBand="0" w:noVBand="1"/>
      </w:tblPr>
      <w:tblGrid>
        <w:gridCol w:w="2796"/>
        <w:gridCol w:w="1710"/>
        <w:gridCol w:w="1530"/>
        <w:gridCol w:w="1530"/>
        <w:gridCol w:w="1532"/>
      </w:tblGrid>
      <w:tr w:rsidR="000C507D" w:rsidRPr="00DF7278" w14:paraId="4A03A88E" w14:textId="77777777" w:rsidTr="007A644A">
        <w:trPr>
          <w:trHeight w:val="435"/>
        </w:trPr>
        <w:tc>
          <w:tcPr>
            <w:tcW w:w="2796" w:type="dxa"/>
            <w:tcBorders>
              <w:top w:val="nil"/>
              <w:left w:val="nil"/>
              <w:bottom w:val="nil"/>
              <w:right w:val="nil"/>
            </w:tcBorders>
            <w:shd w:val="clear" w:color="auto" w:fill="auto"/>
            <w:noWrap/>
            <w:vAlign w:val="bottom"/>
            <w:hideMark/>
          </w:tcPr>
          <w:p w14:paraId="1C9CC1F7" w14:textId="77777777" w:rsidR="000C507D" w:rsidRPr="00DF7278" w:rsidRDefault="000C507D" w:rsidP="007A644A">
            <w:pPr>
              <w:spacing w:before="120" w:line="460" w:lineRule="exact"/>
              <w:rPr>
                <w:rFonts w:eastAsia="Times New Roman"/>
                <w:lang w:eastAsia="en-US"/>
              </w:rPr>
            </w:pPr>
          </w:p>
        </w:tc>
        <w:tc>
          <w:tcPr>
            <w:tcW w:w="3240" w:type="dxa"/>
            <w:gridSpan w:val="2"/>
            <w:tcBorders>
              <w:top w:val="nil"/>
              <w:left w:val="nil"/>
              <w:right w:val="nil"/>
            </w:tcBorders>
            <w:shd w:val="clear" w:color="auto" w:fill="auto"/>
            <w:noWrap/>
            <w:vAlign w:val="bottom"/>
            <w:hideMark/>
          </w:tcPr>
          <w:p w14:paraId="44C9DBB3" w14:textId="10F04250" w:rsidR="000C507D" w:rsidRPr="00DF7278" w:rsidRDefault="000C507D" w:rsidP="000C507D">
            <w:pPr>
              <w:spacing w:line="460" w:lineRule="exact"/>
              <w:jc w:val="center"/>
              <w:rPr>
                <w:rFonts w:eastAsia="Times New Roman"/>
                <w:b w:val="0"/>
                <w:bCs w:val="0"/>
                <w:lang w:eastAsia="en-US"/>
              </w:rPr>
            </w:pPr>
          </w:p>
        </w:tc>
        <w:tc>
          <w:tcPr>
            <w:tcW w:w="3062" w:type="dxa"/>
            <w:gridSpan w:val="2"/>
            <w:tcBorders>
              <w:top w:val="nil"/>
              <w:left w:val="nil"/>
              <w:right w:val="nil"/>
            </w:tcBorders>
            <w:shd w:val="clear" w:color="auto" w:fill="auto"/>
            <w:noWrap/>
            <w:vAlign w:val="bottom"/>
            <w:hideMark/>
          </w:tcPr>
          <w:p w14:paraId="0EFE39FF" w14:textId="08D0BF39" w:rsidR="000C507D" w:rsidRPr="00DF7278" w:rsidRDefault="000C507D" w:rsidP="000C507D">
            <w:pPr>
              <w:spacing w:line="460" w:lineRule="exact"/>
              <w:jc w:val="right"/>
              <w:rPr>
                <w:rFonts w:eastAsia="Times New Roman"/>
                <w:b w:val="0"/>
                <w:bCs w:val="0"/>
                <w:lang w:eastAsia="en-US"/>
              </w:rPr>
            </w:pPr>
            <w:r w:rsidRPr="000A0AD1">
              <w:rPr>
                <w:rFonts w:eastAsia="Times New Roman"/>
                <w:b w:val="0"/>
                <w:bCs w:val="0"/>
                <w:lang w:eastAsia="en-US"/>
              </w:rPr>
              <w:t>(Unit : Baht)</w:t>
            </w:r>
          </w:p>
        </w:tc>
      </w:tr>
      <w:tr w:rsidR="000C507D" w:rsidRPr="00DF7278" w14:paraId="43EBE82E" w14:textId="77777777" w:rsidTr="007A644A">
        <w:trPr>
          <w:trHeight w:val="435"/>
        </w:trPr>
        <w:tc>
          <w:tcPr>
            <w:tcW w:w="2796" w:type="dxa"/>
            <w:tcBorders>
              <w:top w:val="nil"/>
              <w:left w:val="nil"/>
              <w:bottom w:val="nil"/>
              <w:right w:val="nil"/>
            </w:tcBorders>
            <w:shd w:val="clear" w:color="auto" w:fill="auto"/>
            <w:noWrap/>
            <w:vAlign w:val="bottom"/>
          </w:tcPr>
          <w:p w14:paraId="11126D4B" w14:textId="77777777" w:rsidR="000C507D" w:rsidRPr="00DF7278" w:rsidRDefault="000C507D" w:rsidP="007A644A">
            <w:pPr>
              <w:spacing w:before="120" w:line="460" w:lineRule="exact"/>
              <w:rPr>
                <w:rFonts w:eastAsia="Times New Roman"/>
                <w:lang w:eastAsia="en-US"/>
              </w:rPr>
            </w:pPr>
          </w:p>
        </w:tc>
        <w:tc>
          <w:tcPr>
            <w:tcW w:w="3240" w:type="dxa"/>
            <w:gridSpan w:val="2"/>
            <w:tcBorders>
              <w:top w:val="nil"/>
              <w:left w:val="nil"/>
              <w:right w:val="nil"/>
            </w:tcBorders>
            <w:shd w:val="clear" w:color="auto" w:fill="auto"/>
            <w:noWrap/>
            <w:vAlign w:val="bottom"/>
          </w:tcPr>
          <w:p w14:paraId="0AF7908B" w14:textId="4B449B0A" w:rsidR="000C507D" w:rsidRPr="00DF7278" w:rsidRDefault="000C507D" w:rsidP="007A644A">
            <w:pPr>
              <w:pBdr>
                <w:bottom w:val="single" w:sz="4" w:space="1" w:color="auto"/>
              </w:pBdr>
              <w:spacing w:line="46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3062" w:type="dxa"/>
            <w:gridSpan w:val="2"/>
            <w:tcBorders>
              <w:top w:val="nil"/>
              <w:left w:val="nil"/>
              <w:right w:val="nil"/>
            </w:tcBorders>
            <w:shd w:val="clear" w:color="auto" w:fill="auto"/>
            <w:noWrap/>
            <w:vAlign w:val="bottom"/>
          </w:tcPr>
          <w:p w14:paraId="5670E41C" w14:textId="21FCA45A" w:rsidR="000C507D" w:rsidRPr="00DF7278" w:rsidRDefault="000C507D" w:rsidP="007A644A">
            <w:pPr>
              <w:pBdr>
                <w:bottom w:val="single" w:sz="4" w:space="1" w:color="auto"/>
              </w:pBdr>
              <w:spacing w:line="46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0C507D" w:rsidRPr="00DF7278" w14:paraId="31BCB58A" w14:textId="77777777" w:rsidTr="007A644A">
        <w:trPr>
          <w:trHeight w:val="85"/>
        </w:trPr>
        <w:tc>
          <w:tcPr>
            <w:tcW w:w="2796" w:type="dxa"/>
            <w:tcBorders>
              <w:top w:val="nil"/>
              <w:left w:val="nil"/>
              <w:bottom w:val="nil"/>
              <w:right w:val="nil"/>
            </w:tcBorders>
            <w:shd w:val="clear" w:color="auto" w:fill="auto"/>
            <w:noWrap/>
            <w:vAlign w:val="bottom"/>
            <w:hideMark/>
          </w:tcPr>
          <w:p w14:paraId="09661CEA" w14:textId="77777777" w:rsidR="000C507D" w:rsidRPr="00DF7278" w:rsidRDefault="000C507D" w:rsidP="007A644A">
            <w:pPr>
              <w:spacing w:line="460" w:lineRule="exact"/>
              <w:rPr>
                <w:rFonts w:eastAsia="Times New Roman"/>
                <w:b w:val="0"/>
                <w:bCs w:val="0"/>
                <w:lang w:eastAsia="en-US"/>
              </w:rPr>
            </w:pPr>
          </w:p>
        </w:tc>
        <w:tc>
          <w:tcPr>
            <w:tcW w:w="1710" w:type="dxa"/>
            <w:tcBorders>
              <w:left w:val="nil"/>
              <w:right w:val="nil"/>
            </w:tcBorders>
            <w:shd w:val="clear" w:color="auto" w:fill="auto"/>
            <w:noWrap/>
            <w:hideMark/>
          </w:tcPr>
          <w:p w14:paraId="2D7001DE" w14:textId="4EFB2F34" w:rsidR="000C507D" w:rsidRPr="00DF7278" w:rsidRDefault="000C507D" w:rsidP="007A644A">
            <w:pPr>
              <w:spacing w:line="460" w:lineRule="exact"/>
              <w:jc w:val="center"/>
              <w:rPr>
                <w:rFonts w:eastAsia="Times New Roman"/>
                <w:b w:val="0"/>
                <w:bCs w:val="0"/>
                <w:lang w:eastAsia="en-US"/>
              </w:rPr>
            </w:pPr>
            <w:r w:rsidRPr="00DF7278">
              <w:rPr>
                <w:b w:val="0"/>
                <w:bCs w:val="0"/>
              </w:rPr>
              <w:t>2020</w:t>
            </w:r>
          </w:p>
        </w:tc>
        <w:tc>
          <w:tcPr>
            <w:tcW w:w="1530" w:type="dxa"/>
            <w:tcBorders>
              <w:left w:val="nil"/>
              <w:right w:val="nil"/>
            </w:tcBorders>
            <w:shd w:val="clear" w:color="auto" w:fill="auto"/>
            <w:noWrap/>
            <w:hideMark/>
          </w:tcPr>
          <w:p w14:paraId="3D0478B7" w14:textId="077E1786" w:rsidR="000C507D" w:rsidRPr="00DF7278" w:rsidRDefault="000C507D" w:rsidP="007A644A">
            <w:pPr>
              <w:spacing w:line="460" w:lineRule="exact"/>
              <w:jc w:val="center"/>
              <w:rPr>
                <w:rFonts w:eastAsia="Times New Roman"/>
                <w:b w:val="0"/>
                <w:bCs w:val="0"/>
                <w:lang w:eastAsia="en-US"/>
              </w:rPr>
            </w:pPr>
            <w:r w:rsidRPr="00DF7278">
              <w:rPr>
                <w:b w:val="0"/>
                <w:bCs w:val="0"/>
              </w:rPr>
              <w:t>2019</w:t>
            </w:r>
          </w:p>
        </w:tc>
        <w:tc>
          <w:tcPr>
            <w:tcW w:w="1530" w:type="dxa"/>
            <w:tcBorders>
              <w:left w:val="nil"/>
              <w:right w:val="nil"/>
            </w:tcBorders>
            <w:shd w:val="clear" w:color="auto" w:fill="auto"/>
            <w:noWrap/>
            <w:hideMark/>
          </w:tcPr>
          <w:p w14:paraId="6F97E0DD" w14:textId="760E028B" w:rsidR="000C507D" w:rsidRPr="00DF7278" w:rsidRDefault="000C507D" w:rsidP="007A644A">
            <w:pPr>
              <w:spacing w:line="460" w:lineRule="exact"/>
              <w:jc w:val="center"/>
              <w:rPr>
                <w:rFonts w:eastAsia="Times New Roman"/>
                <w:b w:val="0"/>
                <w:bCs w:val="0"/>
                <w:lang w:eastAsia="en-US"/>
              </w:rPr>
            </w:pPr>
            <w:r w:rsidRPr="00DF7278">
              <w:rPr>
                <w:b w:val="0"/>
                <w:bCs w:val="0"/>
              </w:rPr>
              <w:t>2020</w:t>
            </w:r>
          </w:p>
        </w:tc>
        <w:tc>
          <w:tcPr>
            <w:tcW w:w="1532" w:type="dxa"/>
            <w:tcBorders>
              <w:left w:val="nil"/>
              <w:right w:val="nil"/>
            </w:tcBorders>
            <w:shd w:val="clear" w:color="auto" w:fill="auto"/>
            <w:noWrap/>
            <w:hideMark/>
          </w:tcPr>
          <w:p w14:paraId="309A7D11" w14:textId="031572C3" w:rsidR="000C507D" w:rsidRPr="00DF7278" w:rsidRDefault="000C507D" w:rsidP="007A644A">
            <w:pPr>
              <w:spacing w:line="460" w:lineRule="exact"/>
              <w:jc w:val="center"/>
              <w:rPr>
                <w:rFonts w:eastAsia="Times New Roman"/>
                <w:b w:val="0"/>
                <w:bCs w:val="0"/>
                <w:lang w:eastAsia="en-US"/>
              </w:rPr>
            </w:pPr>
            <w:r w:rsidRPr="00DF7278">
              <w:rPr>
                <w:b w:val="0"/>
                <w:bCs w:val="0"/>
              </w:rPr>
              <w:t>2019</w:t>
            </w:r>
          </w:p>
        </w:tc>
      </w:tr>
      <w:tr w:rsidR="000C507D" w:rsidRPr="00DF7278" w14:paraId="34FB4B1F" w14:textId="77777777" w:rsidTr="007A644A">
        <w:trPr>
          <w:trHeight w:val="435"/>
        </w:trPr>
        <w:tc>
          <w:tcPr>
            <w:tcW w:w="2796" w:type="dxa"/>
            <w:tcBorders>
              <w:top w:val="nil"/>
              <w:left w:val="nil"/>
              <w:bottom w:val="nil"/>
              <w:right w:val="nil"/>
            </w:tcBorders>
            <w:shd w:val="clear" w:color="auto" w:fill="auto"/>
            <w:noWrap/>
            <w:vAlign w:val="bottom"/>
            <w:hideMark/>
          </w:tcPr>
          <w:p w14:paraId="2F8D4A19" w14:textId="062B9E6E" w:rsidR="000C507D" w:rsidRPr="00DF7278" w:rsidRDefault="000C507D" w:rsidP="00E25AB7">
            <w:pPr>
              <w:spacing w:line="460" w:lineRule="exact"/>
              <w:rPr>
                <w:rFonts w:eastAsia="Times New Roman"/>
                <w:b w:val="0"/>
                <w:bCs w:val="0"/>
                <w:lang w:eastAsia="en-US"/>
              </w:rPr>
            </w:pPr>
            <w:r w:rsidRPr="00DF7278">
              <w:rPr>
                <w:rFonts w:eastAsia="Times New Roman"/>
                <w:b w:val="0"/>
                <w:bCs w:val="0"/>
                <w:lang w:val="en" w:eastAsia="en-US"/>
              </w:rPr>
              <w:t>Loans from financial institutions</w:t>
            </w:r>
          </w:p>
        </w:tc>
        <w:tc>
          <w:tcPr>
            <w:tcW w:w="1710" w:type="dxa"/>
            <w:tcBorders>
              <w:top w:val="nil"/>
              <w:left w:val="nil"/>
              <w:right w:val="nil"/>
            </w:tcBorders>
            <w:shd w:val="clear" w:color="auto" w:fill="auto"/>
            <w:noWrap/>
            <w:vAlign w:val="bottom"/>
            <w:hideMark/>
          </w:tcPr>
          <w:p w14:paraId="5A606830" w14:textId="14D72807" w:rsidR="000C507D" w:rsidRPr="00DF7278" w:rsidRDefault="000C507D" w:rsidP="007A644A">
            <w:pPr>
              <w:spacing w:line="460" w:lineRule="exact"/>
              <w:jc w:val="right"/>
              <w:rPr>
                <w:rFonts w:eastAsia="Times New Roman"/>
                <w:b w:val="0"/>
                <w:bCs w:val="0"/>
                <w:lang w:eastAsia="en-US"/>
              </w:rPr>
            </w:pPr>
            <w:r w:rsidRPr="00DF7278">
              <w:rPr>
                <w:rFonts w:eastAsia="Times New Roman"/>
                <w:b w:val="0"/>
                <w:bCs w:val="0"/>
                <w:lang w:eastAsia="en-US"/>
              </w:rPr>
              <w:t>20,000,000.00</w:t>
            </w:r>
          </w:p>
        </w:tc>
        <w:tc>
          <w:tcPr>
            <w:tcW w:w="1530" w:type="dxa"/>
            <w:tcBorders>
              <w:top w:val="nil"/>
              <w:left w:val="nil"/>
              <w:right w:val="nil"/>
            </w:tcBorders>
            <w:shd w:val="clear" w:color="auto" w:fill="auto"/>
            <w:noWrap/>
            <w:vAlign w:val="bottom"/>
            <w:hideMark/>
          </w:tcPr>
          <w:p w14:paraId="3F89E1BD" w14:textId="77777777" w:rsidR="000C507D" w:rsidRPr="00DF7278" w:rsidRDefault="000C507D" w:rsidP="007A644A">
            <w:pPr>
              <w:spacing w:line="460" w:lineRule="exact"/>
              <w:jc w:val="right"/>
              <w:rPr>
                <w:rFonts w:eastAsia="Times New Roman"/>
                <w:b w:val="0"/>
                <w:bCs w:val="0"/>
                <w:lang w:eastAsia="en-US"/>
              </w:rPr>
            </w:pPr>
            <w:r w:rsidRPr="00DF7278">
              <w:rPr>
                <w:rFonts w:eastAsia="Times New Roman"/>
                <w:b w:val="0"/>
                <w:bCs w:val="0"/>
                <w:lang w:eastAsia="en-US"/>
              </w:rPr>
              <w:t>0.00</w:t>
            </w:r>
          </w:p>
        </w:tc>
        <w:tc>
          <w:tcPr>
            <w:tcW w:w="1530" w:type="dxa"/>
            <w:tcBorders>
              <w:top w:val="nil"/>
              <w:left w:val="nil"/>
              <w:right w:val="nil"/>
            </w:tcBorders>
            <w:shd w:val="clear" w:color="auto" w:fill="auto"/>
            <w:noWrap/>
            <w:vAlign w:val="bottom"/>
            <w:hideMark/>
          </w:tcPr>
          <w:p w14:paraId="27A5E382" w14:textId="09334046" w:rsidR="000C507D" w:rsidRPr="00DF7278" w:rsidRDefault="000C507D" w:rsidP="007A644A">
            <w:pPr>
              <w:spacing w:line="460" w:lineRule="exact"/>
              <w:jc w:val="right"/>
              <w:rPr>
                <w:rFonts w:eastAsia="Times New Roman"/>
                <w:b w:val="0"/>
                <w:bCs w:val="0"/>
                <w:lang w:eastAsia="en-US"/>
              </w:rPr>
            </w:pPr>
            <w:r w:rsidRPr="00DF7278">
              <w:rPr>
                <w:rFonts w:eastAsia="Times New Roman"/>
                <w:b w:val="0"/>
                <w:bCs w:val="0"/>
                <w:lang w:eastAsia="en-US"/>
              </w:rPr>
              <w:t>20,000,000.00</w:t>
            </w:r>
          </w:p>
        </w:tc>
        <w:tc>
          <w:tcPr>
            <w:tcW w:w="1532" w:type="dxa"/>
            <w:tcBorders>
              <w:top w:val="nil"/>
              <w:left w:val="nil"/>
              <w:right w:val="nil"/>
            </w:tcBorders>
            <w:shd w:val="clear" w:color="auto" w:fill="auto"/>
            <w:noWrap/>
            <w:vAlign w:val="bottom"/>
            <w:hideMark/>
          </w:tcPr>
          <w:p w14:paraId="2215AF85" w14:textId="7A9B4EB8" w:rsidR="000C507D" w:rsidRPr="00DF7278" w:rsidRDefault="000C507D" w:rsidP="007A644A">
            <w:pPr>
              <w:spacing w:line="460" w:lineRule="exact"/>
              <w:jc w:val="right"/>
              <w:rPr>
                <w:rFonts w:eastAsia="Times New Roman"/>
                <w:b w:val="0"/>
                <w:bCs w:val="0"/>
                <w:lang w:eastAsia="en-US"/>
              </w:rPr>
            </w:pPr>
            <w:r w:rsidRPr="00DF7278">
              <w:rPr>
                <w:rFonts w:eastAsia="Times New Roman"/>
                <w:b w:val="0"/>
                <w:bCs w:val="0"/>
                <w:lang w:eastAsia="en-US"/>
              </w:rPr>
              <w:t>0.00</w:t>
            </w:r>
          </w:p>
        </w:tc>
      </w:tr>
      <w:tr w:rsidR="000C507D" w:rsidRPr="00DF7278" w14:paraId="6AE1ADF7" w14:textId="77777777" w:rsidTr="007A644A">
        <w:trPr>
          <w:trHeight w:val="435"/>
        </w:trPr>
        <w:tc>
          <w:tcPr>
            <w:tcW w:w="2796" w:type="dxa"/>
            <w:tcBorders>
              <w:top w:val="nil"/>
              <w:left w:val="nil"/>
              <w:bottom w:val="nil"/>
              <w:right w:val="nil"/>
            </w:tcBorders>
            <w:shd w:val="clear" w:color="auto" w:fill="auto"/>
            <w:noWrap/>
            <w:vAlign w:val="bottom"/>
            <w:hideMark/>
          </w:tcPr>
          <w:p w14:paraId="277DBAE1" w14:textId="6ABEC330" w:rsidR="000C507D" w:rsidRPr="00DF7278" w:rsidRDefault="000C507D" w:rsidP="002E241C">
            <w:pPr>
              <w:spacing w:line="460" w:lineRule="exact"/>
              <w:rPr>
                <w:rFonts w:eastAsia="Times New Roman"/>
                <w:b w:val="0"/>
                <w:bCs w:val="0"/>
                <w:lang w:eastAsia="en-US"/>
              </w:rPr>
            </w:pPr>
            <w:r w:rsidRPr="00DF7278">
              <w:rPr>
                <w:rFonts w:eastAsia="Times New Roman"/>
                <w:b w:val="0"/>
                <w:bCs w:val="0"/>
                <w:u w:val="single"/>
                <w:lang w:eastAsia="en-US"/>
              </w:rPr>
              <w:t>Less</w:t>
            </w:r>
            <w:r w:rsidRPr="00DF7278">
              <w:rPr>
                <w:rFonts w:eastAsia="Times New Roman"/>
                <w:b w:val="0"/>
                <w:bCs w:val="0"/>
                <w:cs/>
                <w:lang w:eastAsia="en-US"/>
              </w:rPr>
              <w:t xml:space="preserve"> </w:t>
            </w:r>
            <w:r w:rsidRPr="00DF7278">
              <w:rPr>
                <w:rFonts w:eastAsia="Times New Roman"/>
                <w:b w:val="0"/>
                <w:bCs w:val="0"/>
                <w:lang w:eastAsia="en-US"/>
              </w:rPr>
              <w:t>Current portion of long loans</w:t>
            </w:r>
          </w:p>
        </w:tc>
        <w:tc>
          <w:tcPr>
            <w:tcW w:w="1710" w:type="dxa"/>
            <w:tcBorders>
              <w:left w:val="nil"/>
              <w:bottom w:val="nil"/>
              <w:right w:val="nil"/>
            </w:tcBorders>
            <w:shd w:val="clear" w:color="auto" w:fill="auto"/>
            <w:noWrap/>
            <w:vAlign w:val="bottom"/>
            <w:hideMark/>
          </w:tcPr>
          <w:p w14:paraId="1D7722AE" w14:textId="1393F440" w:rsidR="000C507D" w:rsidRPr="00DF7278" w:rsidRDefault="000C507D" w:rsidP="002E241C">
            <w:pPr>
              <w:spacing w:line="460" w:lineRule="exact"/>
              <w:jc w:val="right"/>
              <w:rPr>
                <w:rFonts w:eastAsia="Times New Roman"/>
                <w:b w:val="0"/>
                <w:bCs w:val="0"/>
                <w:lang w:eastAsia="en-US"/>
              </w:rPr>
            </w:pPr>
            <w:r w:rsidRPr="00DF7278">
              <w:rPr>
                <w:rFonts w:eastAsia="Times New Roman"/>
                <w:b w:val="0"/>
                <w:bCs w:val="0"/>
                <w:lang w:eastAsia="en-US"/>
              </w:rPr>
              <w:t>0.00</w:t>
            </w:r>
          </w:p>
        </w:tc>
        <w:tc>
          <w:tcPr>
            <w:tcW w:w="1530" w:type="dxa"/>
            <w:tcBorders>
              <w:left w:val="nil"/>
              <w:bottom w:val="nil"/>
              <w:right w:val="nil"/>
            </w:tcBorders>
            <w:shd w:val="clear" w:color="auto" w:fill="auto"/>
            <w:noWrap/>
            <w:vAlign w:val="bottom"/>
            <w:hideMark/>
          </w:tcPr>
          <w:p w14:paraId="7E7A37FC" w14:textId="2E0DF997" w:rsidR="000C507D" w:rsidRPr="00DF7278" w:rsidRDefault="000C507D" w:rsidP="002E241C">
            <w:pPr>
              <w:spacing w:line="460" w:lineRule="exact"/>
              <w:jc w:val="right"/>
              <w:rPr>
                <w:rFonts w:eastAsia="Times New Roman"/>
                <w:b w:val="0"/>
                <w:bCs w:val="0"/>
                <w:lang w:eastAsia="en-US"/>
              </w:rPr>
            </w:pPr>
            <w:r w:rsidRPr="00DF7278">
              <w:rPr>
                <w:rFonts w:eastAsia="Times New Roman"/>
                <w:b w:val="0"/>
                <w:bCs w:val="0"/>
                <w:lang w:eastAsia="en-US"/>
              </w:rPr>
              <w:t>0.00</w:t>
            </w:r>
          </w:p>
        </w:tc>
        <w:tc>
          <w:tcPr>
            <w:tcW w:w="1530" w:type="dxa"/>
            <w:tcBorders>
              <w:left w:val="nil"/>
              <w:bottom w:val="nil"/>
              <w:right w:val="nil"/>
            </w:tcBorders>
            <w:shd w:val="clear" w:color="auto" w:fill="auto"/>
            <w:noWrap/>
            <w:vAlign w:val="bottom"/>
            <w:hideMark/>
          </w:tcPr>
          <w:p w14:paraId="31C2C964" w14:textId="692CF47D" w:rsidR="000C507D" w:rsidRPr="00DF7278" w:rsidRDefault="000C507D" w:rsidP="002E241C">
            <w:pPr>
              <w:spacing w:line="460" w:lineRule="exact"/>
              <w:jc w:val="right"/>
              <w:rPr>
                <w:rFonts w:eastAsia="Times New Roman"/>
                <w:b w:val="0"/>
                <w:bCs w:val="0"/>
                <w:lang w:eastAsia="en-US"/>
              </w:rPr>
            </w:pPr>
            <w:r w:rsidRPr="00DF7278">
              <w:rPr>
                <w:rFonts w:eastAsia="Times New Roman"/>
                <w:b w:val="0"/>
                <w:bCs w:val="0"/>
                <w:lang w:eastAsia="en-US"/>
              </w:rPr>
              <w:t>0.00</w:t>
            </w:r>
          </w:p>
        </w:tc>
        <w:tc>
          <w:tcPr>
            <w:tcW w:w="1532" w:type="dxa"/>
            <w:tcBorders>
              <w:left w:val="nil"/>
              <w:bottom w:val="nil"/>
              <w:right w:val="nil"/>
            </w:tcBorders>
            <w:shd w:val="clear" w:color="auto" w:fill="auto"/>
            <w:noWrap/>
            <w:vAlign w:val="bottom"/>
            <w:hideMark/>
          </w:tcPr>
          <w:p w14:paraId="18B4CB23" w14:textId="7CAC490E" w:rsidR="000C507D" w:rsidRPr="00DF7278" w:rsidRDefault="000C507D" w:rsidP="002E241C">
            <w:pPr>
              <w:spacing w:line="460" w:lineRule="exact"/>
              <w:jc w:val="right"/>
              <w:rPr>
                <w:rFonts w:eastAsia="Times New Roman"/>
                <w:b w:val="0"/>
                <w:bCs w:val="0"/>
                <w:lang w:eastAsia="en-US"/>
              </w:rPr>
            </w:pPr>
            <w:r w:rsidRPr="00DF7278">
              <w:rPr>
                <w:rFonts w:eastAsia="Times New Roman"/>
                <w:b w:val="0"/>
                <w:bCs w:val="0"/>
                <w:lang w:eastAsia="en-US"/>
              </w:rPr>
              <w:t>0.00</w:t>
            </w:r>
          </w:p>
        </w:tc>
      </w:tr>
      <w:tr w:rsidR="000C507D" w:rsidRPr="00DF7278" w14:paraId="6853BBEF" w14:textId="77777777" w:rsidTr="007A644A">
        <w:trPr>
          <w:trHeight w:val="435"/>
        </w:trPr>
        <w:tc>
          <w:tcPr>
            <w:tcW w:w="2796" w:type="dxa"/>
            <w:tcBorders>
              <w:top w:val="nil"/>
              <w:left w:val="nil"/>
              <w:bottom w:val="nil"/>
              <w:right w:val="nil"/>
            </w:tcBorders>
            <w:shd w:val="clear" w:color="auto" w:fill="auto"/>
            <w:noWrap/>
            <w:vAlign w:val="bottom"/>
            <w:hideMark/>
          </w:tcPr>
          <w:p w14:paraId="6906E401" w14:textId="63BBD77C" w:rsidR="000C507D" w:rsidRPr="00DF7278" w:rsidRDefault="000C507D" w:rsidP="002E241C">
            <w:pPr>
              <w:spacing w:line="460" w:lineRule="exact"/>
              <w:ind w:left="702"/>
              <w:rPr>
                <w:rFonts w:eastAsia="Times New Roman"/>
                <w:b w:val="0"/>
                <w:bCs w:val="0"/>
                <w:lang w:eastAsia="en-US"/>
              </w:rPr>
            </w:pPr>
            <w:r w:rsidRPr="00DF7278">
              <w:rPr>
                <w:rFonts w:eastAsia="Times New Roman"/>
                <w:b w:val="0"/>
                <w:bCs w:val="0"/>
                <w:lang w:eastAsia="en-US"/>
              </w:rPr>
              <w:t>Net</w:t>
            </w:r>
          </w:p>
        </w:tc>
        <w:tc>
          <w:tcPr>
            <w:tcW w:w="1710" w:type="dxa"/>
            <w:tcBorders>
              <w:top w:val="nil"/>
              <w:left w:val="nil"/>
              <w:right w:val="nil"/>
            </w:tcBorders>
            <w:shd w:val="clear" w:color="auto" w:fill="auto"/>
            <w:noWrap/>
            <w:vAlign w:val="bottom"/>
            <w:hideMark/>
          </w:tcPr>
          <w:p w14:paraId="4865F612" w14:textId="0AE6024D" w:rsidR="000C507D" w:rsidRPr="00DF7278" w:rsidRDefault="000C507D" w:rsidP="002E241C">
            <w:pPr>
              <w:pBdr>
                <w:top w:val="single" w:sz="4" w:space="1" w:color="auto"/>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20,000,000.00</w:t>
            </w:r>
          </w:p>
        </w:tc>
        <w:tc>
          <w:tcPr>
            <w:tcW w:w="1530" w:type="dxa"/>
            <w:tcBorders>
              <w:top w:val="nil"/>
              <w:left w:val="nil"/>
              <w:right w:val="nil"/>
            </w:tcBorders>
            <w:shd w:val="clear" w:color="auto" w:fill="auto"/>
            <w:noWrap/>
            <w:vAlign w:val="bottom"/>
            <w:hideMark/>
          </w:tcPr>
          <w:p w14:paraId="0A9DE61C" w14:textId="65FAE03E" w:rsidR="000C507D" w:rsidRPr="00DF7278" w:rsidRDefault="000C507D" w:rsidP="002E241C">
            <w:pPr>
              <w:pBdr>
                <w:top w:val="single" w:sz="4" w:space="1" w:color="auto"/>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0.00</w:t>
            </w:r>
          </w:p>
        </w:tc>
        <w:tc>
          <w:tcPr>
            <w:tcW w:w="1530" w:type="dxa"/>
            <w:tcBorders>
              <w:top w:val="nil"/>
              <w:left w:val="nil"/>
              <w:right w:val="nil"/>
            </w:tcBorders>
            <w:shd w:val="clear" w:color="auto" w:fill="auto"/>
            <w:noWrap/>
            <w:vAlign w:val="bottom"/>
            <w:hideMark/>
          </w:tcPr>
          <w:p w14:paraId="66918448" w14:textId="292D438A" w:rsidR="000C507D" w:rsidRPr="00DF7278" w:rsidRDefault="000C507D" w:rsidP="002E241C">
            <w:pPr>
              <w:pBdr>
                <w:top w:val="single" w:sz="4" w:space="1" w:color="auto"/>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20,000,000.00</w:t>
            </w:r>
          </w:p>
        </w:tc>
        <w:tc>
          <w:tcPr>
            <w:tcW w:w="1532" w:type="dxa"/>
            <w:tcBorders>
              <w:top w:val="nil"/>
              <w:left w:val="nil"/>
              <w:right w:val="nil"/>
            </w:tcBorders>
            <w:shd w:val="clear" w:color="auto" w:fill="auto"/>
            <w:noWrap/>
            <w:vAlign w:val="bottom"/>
            <w:hideMark/>
          </w:tcPr>
          <w:p w14:paraId="778C9C43" w14:textId="0E572843" w:rsidR="000C507D" w:rsidRPr="00DF7278" w:rsidRDefault="000C507D" w:rsidP="002E241C">
            <w:pPr>
              <w:pBdr>
                <w:top w:val="single" w:sz="4" w:space="1" w:color="auto"/>
                <w:bottom w:val="double" w:sz="4" w:space="1" w:color="auto"/>
              </w:pBdr>
              <w:spacing w:line="460" w:lineRule="exact"/>
              <w:jc w:val="right"/>
              <w:rPr>
                <w:rFonts w:eastAsia="Times New Roman"/>
                <w:b w:val="0"/>
                <w:bCs w:val="0"/>
                <w:lang w:eastAsia="en-US"/>
              </w:rPr>
            </w:pPr>
            <w:r w:rsidRPr="00DF7278">
              <w:rPr>
                <w:rFonts w:eastAsia="Times New Roman"/>
                <w:b w:val="0"/>
                <w:bCs w:val="0"/>
                <w:lang w:eastAsia="en-US"/>
              </w:rPr>
              <w:t>0.00</w:t>
            </w:r>
          </w:p>
        </w:tc>
      </w:tr>
    </w:tbl>
    <w:p w14:paraId="5FDD90A1" w14:textId="47C0F1F6" w:rsidR="00607F05" w:rsidRPr="00DF7278" w:rsidRDefault="007A644A" w:rsidP="00DF4528">
      <w:pPr>
        <w:spacing w:before="120" w:after="120" w:line="440" w:lineRule="exact"/>
        <w:ind w:left="567"/>
        <w:jc w:val="thaiDistribute"/>
        <w:rPr>
          <w:rFonts w:eastAsia="Angsana New"/>
          <w:b w:val="0"/>
          <w:bCs w:val="0"/>
          <w:cs/>
        </w:rPr>
      </w:pPr>
      <w:r w:rsidRPr="00DF7278">
        <w:rPr>
          <w:rFonts w:eastAsia="Angsana New"/>
          <w:b w:val="0"/>
          <w:bCs w:val="0"/>
        </w:rPr>
        <w:t xml:space="preserve">As at </w:t>
      </w:r>
      <w:r w:rsidR="00AE68A2" w:rsidRPr="00DF7278">
        <w:rPr>
          <w:rFonts w:eastAsia="Angsana New"/>
          <w:b w:val="0"/>
          <w:bCs w:val="0"/>
        </w:rPr>
        <w:t xml:space="preserve">December </w:t>
      </w:r>
      <w:r w:rsidRPr="00DF7278">
        <w:rPr>
          <w:rFonts w:eastAsia="Angsana New"/>
          <w:b w:val="0"/>
          <w:bCs w:val="0"/>
        </w:rPr>
        <w:t>3</w:t>
      </w:r>
      <w:r w:rsidR="00324BA6" w:rsidRPr="00DF7278">
        <w:rPr>
          <w:rFonts w:eastAsia="Angsana New"/>
          <w:b w:val="0"/>
          <w:bCs w:val="0"/>
        </w:rPr>
        <w:t>1</w:t>
      </w:r>
      <w:r w:rsidRPr="00DF7278">
        <w:rPr>
          <w:rFonts w:eastAsia="Angsana New"/>
          <w:b w:val="0"/>
          <w:bCs w:val="0"/>
        </w:rPr>
        <w:t>, 2020, the Group has borrowings from financial institutions in the amount of Baht 20 million by granting interest rate from the bank at the special rate at 2.00 per annum.</w:t>
      </w:r>
    </w:p>
    <w:p w14:paraId="52025ABC" w14:textId="1B84A36D" w:rsidR="00BC0B3F" w:rsidRPr="00DF7278" w:rsidRDefault="00491914" w:rsidP="00891A58">
      <w:pPr>
        <w:spacing w:before="120" w:line="440" w:lineRule="exact"/>
        <w:ind w:left="567" w:hanging="567"/>
        <w:jc w:val="thaiDistribute"/>
        <w:rPr>
          <w:rFonts w:eastAsia="Angsana New"/>
          <w:b w:val="0"/>
          <w:bCs w:val="0"/>
        </w:rPr>
      </w:pPr>
      <w:r w:rsidRPr="00DF7278">
        <w:rPr>
          <w:rFonts w:eastAsia="Angsana New" w:hint="cs"/>
        </w:rPr>
        <w:t>2</w:t>
      </w:r>
      <w:r w:rsidR="00C03D04" w:rsidRPr="00DF7278">
        <w:rPr>
          <w:rFonts w:eastAsia="Angsana New"/>
        </w:rPr>
        <w:t>2</w:t>
      </w:r>
      <w:r w:rsidR="00BC0B3F" w:rsidRPr="00DF7278">
        <w:rPr>
          <w:rFonts w:eastAsia="Angsana New" w:hint="cs"/>
          <w:cs/>
        </w:rPr>
        <w:t>.</w:t>
      </w:r>
      <w:r w:rsidR="00BC0B3F" w:rsidRPr="00DF7278">
        <w:rPr>
          <w:rFonts w:eastAsia="Angsana New"/>
          <w:cs/>
        </w:rPr>
        <w:tab/>
      </w:r>
      <w:r w:rsidR="00402A06" w:rsidRPr="00DF7278">
        <w:rPr>
          <w:rFonts w:eastAsia="Angsana New"/>
        </w:rPr>
        <w:t>LEASE LIABILITIES</w:t>
      </w:r>
    </w:p>
    <w:p w14:paraId="3F5FCDDE" w14:textId="2CAE1EF0" w:rsidR="00BD35D3" w:rsidRPr="00DF7278" w:rsidRDefault="00C91E0B" w:rsidP="00891A58">
      <w:pPr>
        <w:spacing w:before="120" w:line="440" w:lineRule="exact"/>
        <w:ind w:left="1134" w:hanging="567"/>
        <w:jc w:val="thaiDistribute"/>
        <w:rPr>
          <w:rFonts w:eastAsia="Angsana New"/>
          <w:b w:val="0"/>
          <w:bCs w:val="0"/>
        </w:rPr>
      </w:pPr>
      <w:r w:rsidRPr="00DF7278">
        <w:rPr>
          <w:rFonts w:eastAsia="Angsana New"/>
          <w:b w:val="0"/>
          <w:bCs w:val="0"/>
        </w:rPr>
        <w:t>2</w:t>
      </w:r>
      <w:r w:rsidR="00C03D04" w:rsidRPr="00DF7278">
        <w:rPr>
          <w:rFonts w:eastAsia="Angsana New"/>
          <w:b w:val="0"/>
          <w:bCs w:val="0"/>
        </w:rPr>
        <w:t>2</w:t>
      </w:r>
      <w:r w:rsidRPr="00DF7278">
        <w:rPr>
          <w:rFonts w:eastAsia="Angsana New"/>
          <w:b w:val="0"/>
          <w:bCs w:val="0"/>
        </w:rPr>
        <w:t>.1</w:t>
      </w:r>
      <w:r w:rsidR="00C72B86" w:rsidRPr="00DF7278">
        <w:rPr>
          <w:rFonts w:eastAsia="Angsana New" w:hint="cs"/>
          <w:b w:val="0"/>
          <w:bCs w:val="0"/>
          <w:cs/>
        </w:rPr>
        <w:tab/>
      </w:r>
      <w:r w:rsidR="00D80BDF" w:rsidRPr="00DF7278">
        <w:rPr>
          <w:rFonts w:eastAsia="Angsana New"/>
          <w:b w:val="0"/>
          <w:bCs w:val="0"/>
        </w:rPr>
        <w:t>The increase and decrease of lease liabilities for the year ended December 31, 2020 are summarized as follows</w:t>
      </w:r>
      <w:r w:rsidR="004744AC" w:rsidRPr="00DF7278">
        <w:rPr>
          <w:rFonts w:eastAsia="Angsana New"/>
          <w:b w:val="0"/>
          <w:bCs w:val="0"/>
        </w:rPr>
        <w:t>:</w:t>
      </w:r>
    </w:p>
    <w:p w14:paraId="6DDCC3C4" w14:textId="77777777" w:rsidR="00D80BDF" w:rsidRPr="00DF7278" w:rsidRDefault="00D80BDF" w:rsidP="00D80BDF">
      <w:pPr>
        <w:spacing w:after="120" w:line="440" w:lineRule="exact"/>
        <w:ind w:left="567" w:hanging="567"/>
        <w:jc w:val="right"/>
        <w:rPr>
          <w:rFonts w:eastAsia="Times New Roman"/>
          <w:b w:val="0"/>
          <w:bCs w:val="0"/>
          <w:lang w:eastAsia="en-US"/>
        </w:rPr>
      </w:pPr>
      <w:r w:rsidRPr="00DF7278">
        <w:rPr>
          <w:rFonts w:eastAsia="Times New Roman"/>
          <w:b w:val="0"/>
          <w:bCs w:val="0"/>
          <w:cs/>
          <w:lang w:eastAsia="en-US"/>
        </w:rPr>
        <w:t>(</w:t>
      </w:r>
      <w:r w:rsidRPr="00DF7278">
        <w:rPr>
          <w:rFonts w:eastAsia="Times New Roman"/>
          <w:b w:val="0"/>
          <w:bCs w:val="0"/>
          <w:lang w:eastAsia="en-US"/>
        </w:rPr>
        <w:t>Unit : Baht)</w:t>
      </w:r>
    </w:p>
    <w:tbl>
      <w:tblPr>
        <w:tblW w:w="4672" w:type="pct"/>
        <w:tblInd w:w="534" w:type="dxa"/>
        <w:tblLook w:val="04A0" w:firstRow="1" w:lastRow="0" w:firstColumn="1" w:lastColumn="0" w:noHBand="0" w:noVBand="1"/>
      </w:tblPr>
      <w:tblGrid>
        <w:gridCol w:w="5103"/>
        <w:gridCol w:w="1843"/>
        <w:gridCol w:w="1840"/>
      </w:tblGrid>
      <w:tr w:rsidR="00D80BDF" w:rsidRPr="00DF7278" w14:paraId="40A3B148" w14:textId="77777777" w:rsidTr="000C507D">
        <w:trPr>
          <w:trHeight w:val="435"/>
        </w:trPr>
        <w:tc>
          <w:tcPr>
            <w:tcW w:w="2904" w:type="pct"/>
            <w:tcBorders>
              <w:top w:val="nil"/>
              <w:left w:val="nil"/>
              <w:bottom w:val="nil"/>
              <w:right w:val="nil"/>
            </w:tcBorders>
            <w:shd w:val="clear" w:color="auto" w:fill="auto"/>
            <w:noWrap/>
            <w:vAlign w:val="bottom"/>
            <w:hideMark/>
          </w:tcPr>
          <w:p w14:paraId="596982E2" w14:textId="77777777" w:rsidR="00D80BDF" w:rsidRPr="00DF7278" w:rsidRDefault="00D80BDF" w:rsidP="00D80BDF">
            <w:pPr>
              <w:spacing w:line="440" w:lineRule="exact"/>
              <w:ind w:left="33"/>
              <w:jc w:val="center"/>
              <w:rPr>
                <w:rFonts w:eastAsia="Times New Roman"/>
                <w:b w:val="0"/>
                <w:bCs w:val="0"/>
                <w:lang w:eastAsia="en-US"/>
              </w:rPr>
            </w:pPr>
          </w:p>
        </w:tc>
        <w:tc>
          <w:tcPr>
            <w:tcW w:w="1049" w:type="pct"/>
            <w:tcBorders>
              <w:top w:val="nil"/>
              <w:left w:val="nil"/>
              <w:right w:val="nil"/>
            </w:tcBorders>
            <w:shd w:val="clear" w:color="auto" w:fill="auto"/>
            <w:noWrap/>
            <w:vAlign w:val="bottom"/>
            <w:hideMark/>
          </w:tcPr>
          <w:p w14:paraId="3FCEEBA6" w14:textId="7339A54C" w:rsidR="00D80BDF" w:rsidRPr="00DF7278" w:rsidRDefault="00D80BDF" w:rsidP="00D80BDF">
            <w:pPr>
              <w:spacing w:line="440" w:lineRule="exact"/>
              <w:jc w:val="center"/>
              <w:rPr>
                <w:rFonts w:eastAsia="Times New Roman"/>
                <w:b w:val="0"/>
                <w:bCs w:val="0"/>
                <w:lang w:eastAsia="en-US"/>
              </w:rPr>
            </w:pPr>
            <w:r w:rsidRPr="00DF7278">
              <w:rPr>
                <w:rFonts w:eastAsia="Times New Roman"/>
                <w:b w:val="0"/>
                <w:bCs w:val="0"/>
                <w:lang w:eastAsia="en-US"/>
              </w:rPr>
              <w:t>Consolidated</w:t>
            </w:r>
          </w:p>
        </w:tc>
        <w:tc>
          <w:tcPr>
            <w:tcW w:w="1047" w:type="pct"/>
            <w:tcBorders>
              <w:top w:val="nil"/>
              <w:left w:val="nil"/>
              <w:right w:val="nil"/>
            </w:tcBorders>
            <w:shd w:val="clear" w:color="auto" w:fill="auto"/>
            <w:noWrap/>
            <w:vAlign w:val="bottom"/>
            <w:hideMark/>
          </w:tcPr>
          <w:p w14:paraId="00330717" w14:textId="2F66B402" w:rsidR="00D80BDF" w:rsidRPr="00DF7278" w:rsidRDefault="00D80BDF" w:rsidP="00D80BDF">
            <w:pPr>
              <w:spacing w:line="440" w:lineRule="exact"/>
              <w:jc w:val="center"/>
              <w:rPr>
                <w:rFonts w:eastAsia="Times New Roman"/>
                <w:b w:val="0"/>
                <w:bCs w:val="0"/>
                <w:lang w:eastAsia="en-US"/>
              </w:rPr>
            </w:pPr>
            <w:r w:rsidRPr="00DF7278">
              <w:rPr>
                <w:rFonts w:eastAsia="Times New Roman"/>
                <w:b w:val="0"/>
                <w:bCs w:val="0"/>
                <w:lang w:eastAsia="en-US"/>
              </w:rPr>
              <w:t>Separate</w:t>
            </w:r>
          </w:p>
        </w:tc>
      </w:tr>
      <w:tr w:rsidR="00D80BDF" w:rsidRPr="00DF7278" w14:paraId="1BD1D6D1" w14:textId="77777777" w:rsidTr="000C507D">
        <w:trPr>
          <w:trHeight w:val="435"/>
        </w:trPr>
        <w:tc>
          <w:tcPr>
            <w:tcW w:w="2904" w:type="pct"/>
            <w:tcBorders>
              <w:top w:val="nil"/>
              <w:left w:val="nil"/>
              <w:bottom w:val="nil"/>
              <w:right w:val="nil"/>
            </w:tcBorders>
            <w:shd w:val="clear" w:color="auto" w:fill="auto"/>
            <w:noWrap/>
            <w:vAlign w:val="bottom"/>
          </w:tcPr>
          <w:p w14:paraId="62D4EC46" w14:textId="77777777" w:rsidR="00D80BDF" w:rsidRPr="00DF7278" w:rsidRDefault="00D80BDF" w:rsidP="00D80BDF">
            <w:pPr>
              <w:spacing w:line="440" w:lineRule="exact"/>
              <w:ind w:left="33"/>
              <w:jc w:val="center"/>
              <w:rPr>
                <w:rFonts w:eastAsia="Times New Roman"/>
                <w:b w:val="0"/>
                <w:bCs w:val="0"/>
                <w:lang w:eastAsia="en-US"/>
              </w:rPr>
            </w:pPr>
          </w:p>
        </w:tc>
        <w:tc>
          <w:tcPr>
            <w:tcW w:w="1049" w:type="pct"/>
            <w:tcBorders>
              <w:top w:val="nil"/>
              <w:left w:val="nil"/>
              <w:right w:val="nil"/>
            </w:tcBorders>
            <w:shd w:val="clear" w:color="auto" w:fill="auto"/>
            <w:noWrap/>
            <w:vAlign w:val="bottom"/>
          </w:tcPr>
          <w:p w14:paraId="1D792ED8" w14:textId="34EFFE12" w:rsidR="00D80BDF" w:rsidRPr="00DF7278" w:rsidRDefault="00D80BDF" w:rsidP="00D80BDF">
            <w:pPr>
              <w:pBdr>
                <w:bottom w:val="single" w:sz="4" w:space="1" w:color="auto"/>
              </w:pBdr>
              <w:spacing w:line="440" w:lineRule="exact"/>
              <w:jc w:val="center"/>
              <w:rPr>
                <w:rFonts w:eastAsia="Times New Roman"/>
                <w:b w:val="0"/>
                <w:bCs w:val="0"/>
                <w:cs/>
                <w:lang w:eastAsia="en-US"/>
              </w:rPr>
            </w:pPr>
            <w:r w:rsidRPr="00DF7278">
              <w:rPr>
                <w:rFonts w:eastAsia="Times New Roman"/>
                <w:b w:val="0"/>
                <w:bCs w:val="0"/>
                <w:lang w:eastAsia="en-US"/>
              </w:rPr>
              <w:t>financial statements</w:t>
            </w:r>
          </w:p>
        </w:tc>
        <w:tc>
          <w:tcPr>
            <w:tcW w:w="1047" w:type="pct"/>
            <w:tcBorders>
              <w:top w:val="nil"/>
              <w:left w:val="nil"/>
              <w:right w:val="nil"/>
            </w:tcBorders>
            <w:shd w:val="clear" w:color="auto" w:fill="auto"/>
            <w:noWrap/>
            <w:vAlign w:val="bottom"/>
          </w:tcPr>
          <w:p w14:paraId="4D06E025" w14:textId="7D589D9C" w:rsidR="00D80BDF" w:rsidRPr="00DF7278" w:rsidRDefault="00D80BDF" w:rsidP="00D80BDF">
            <w:pPr>
              <w:pBdr>
                <w:bottom w:val="single" w:sz="4" w:space="1" w:color="auto"/>
              </w:pBdr>
              <w:spacing w:line="440" w:lineRule="exact"/>
              <w:jc w:val="center"/>
              <w:rPr>
                <w:rFonts w:eastAsia="Times New Roman"/>
                <w:b w:val="0"/>
                <w:bCs w:val="0"/>
                <w:cs/>
                <w:lang w:eastAsia="en-US"/>
              </w:rPr>
            </w:pPr>
            <w:r w:rsidRPr="00DF7278">
              <w:rPr>
                <w:rFonts w:eastAsia="Times New Roman"/>
                <w:b w:val="0"/>
                <w:bCs w:val="0"/>
                <w:lang w:eastAsia="en-US"/>
              </w:rPr>
              <w:t>financial statements</w:t>
            </w:r>
          </w:p>
        </w:tc>
      </w:tr>
      <w:tr w:rsidR="00D80BDF" w:rsidRPr="00DF7278" w14:paraId="58FB32F9" w14:textId="77777777" w:rsidTr="000C507D">
        <w:trPr>
          <w:trHeight w:val="435"/>
        </w:trPr>
        <w:tc>
          <w:tcPr>
            <w:tcW w:w="2904" w:type="pct"/>
            <w:tcBorders>
              <w:top w:val="nil"/>
              <w:left w:val="nil"/>
              <w:bottom w:val="nil"/>
              <w:right w:val="nil"/>
            </w:tcBorders>
            <w:shd w:val="clear" w:color="auto" w:fill="auto"/>
            <w:noWrap/>
            <w:vAlign w:val="bottom"/>
            <w:hideMark/>
          </w:tcPr>
          <w:p w14:paraId="5C2ACE90" w14:textId="65BB1330" w:rsidR="00D80BDF" w:rsidRPr="00DF7278" w:rsidRDefault="00D80BDF" w:rsidP="00D80BDF">
            <w:pPr>
              <w:spacing w:line="440" w:lineRule="exact"/>
              <w:ind w:left="33"/>
              <w:rPr>
                <w:rFonts w:eastAsia="Times New Roman"/>
                <w:b w:val="0"/>
                <w:bCs w:val="0"/>
                <w:lang w:eastAsia="en-US"/>
              </w:rPr>
            </w:pPr>
            <w:r w:rsidRPr="00DF7278">
              <w:rPr>
                <w:rFonts w:eastAsia="Times New Roman"/>
                <w:b w:val="0"/>
                <w:bCs w:val="0"/>
                <w:lang w:eastAsia="en-US"/>
              </w:rPr>
              <w:t xml:space="preserve">Book value as at December </w:t>
            </w:r>
            <w:r w:rsidRPr="00DF7278">
              <w:rPr>
                <w:rFonts w:eastAsia="Times New Roman"/>
                <w:b w:val="0"/>
                <w:bCs w:val="0"/>
                <w:cs/>
                <w:lang w:eastAsia="en-US"/>
              </w:rPr>
              <w:t>31</w:t>
            </w:r>
            <w:r w:rsidRPr="00DF7278">
              <w:rPr>
                <w:rFonts w:eastAsia="Times New Roman"/>
                <w:b w:val="0"/>
                <w:bCs w:val="0"/>
                <w:lang w:eastAsia="en-US"/>
              </w:rPr>
              <w:t xml:space="preserve">, </w:t>
            </w:r>
            <w:r w:rsidRPr="00DF7278">
              <w:rPr>
                <w:rFonts w:eastAsia="Times New Roman"/>
                <w:b w:val="0"/>
                <w:bCs w:val="0"/>
                <w:cs/>
                <w:lang w:eastAsia="en-US"/>
              </w:rPr>
              <w:t>2019</w:t>
            </w:r>
          </w:p>
        </w:tc>
        <w:tc>
          <w:tcPr>
            <w:tcW w:w="1049" w:type="pct"/>
            <w:noWrap/>
            <w:vAlign w:val="bottom"/>
            <w:hideMark/>
          </w:tcPr>
          <w:p w14:paraId="714364D1" w14:textId="0A97D0B8" w:rsidR="00D80BDF" w:rsidRPr="00DF7278" w:rsidRDefault="00D80BDF" w:rsidP="00D80BDF">
            <w:pPr>
              <w:spacing w:line="440" w:lineRule="exact"/>
              <w:jc w:val="right"/>
              <w:rPr>
                <w:rFonts w:eastAsia="Times New Roman"/>
                <w:b w:val="0"/>
                <w:bCs w:val="0"/>
                <w:lang w:eastAsia="en-US"/>
              </w:rPr>
            </w:pPr>
            <w:r w:rsidRPr="00DF7278">
              <w:rPr>
                <w:rFonts w:eastAsia="Times New Roman"/>
                <w:b w:val="0"/>
                <w:bCs w:val="0"/>
                <w:lang w:eastAsia="en-US"/>
              </w:rPr>
              <w:t>15,823,275.40</w:t>
            </w:r>
          </w:p>
        </w:tc>
        <w:tc>
          <w:tcPr>
            <w:tcW w:w="1047" w:type="pct"/>
            <w:noWrap/>
            <w:vAlign w:val="bottom"/>
            <w:hideMark/>
          </w:tcPr>
          <w:p w14:paraId="417FA574" w14:textId="0AF4A18A" w:rsidR="00D80BDF" w:rsidRPr="00DF7278" w:rsidRDefault="00D80BDF" w:rsidP="00D80BDF">
            <w:pPr>
              <w:spacing w:line="440" w:lineRule="exact"/>
              <w:jc w:val="right"/>
              <w:rPr>
                <w:rFonts w:eastAsia="Times New Roman"/>
                <w:b w:val="0"/>
                <w:bCs w:val="0"/>
                <w:lang w:eastAsia="en-US"/>
              </w:rPr>
            </w:pPr>
            <w:r w:rsidRPr="00DF7278">
              <w:rPr>
                <w:rFonts w:eastAsia="Times New Roman"/>
                <w:b w:val="0"/>
                <w:bCs w:val="0"/>
                <w:lang w:eastAsia="en-US"/>
              </w:rPr>
              <w:t>15,823,275.40</w:t>
            </w:r>
          </w:p>
        </w:tc>
      </w:tr>
      <w:tr w:rsidR="00C03D04" w:rsidRPr="00DF7278" w14:paraId="7740A61A" w14:textId="77777777" w:rsidTr="000C507D">
        <w:trPr>
          <w:trHeight w:val="435"/>
        </w:trPr>
        <w:tc>
          <w:tcPr>
            <w:tcW w:w="2904" w:type="pct"/>
            <w:tcBorders>
              <w:top w:val="nil"/>
              <w:left w:val="nil"/>
              <w:bottom w:val="nil"/>
              <w:right w:val="nil"/>
            </w:tcBorders>
            <w:shd w:val="clear" w:color="auto" w:fill="auto"/>
            <w:noWrap/>
            <w:vAlign w:val="bottom"/>
            <w:hideMark/>
          </w:tcPr>
          <w:p w14:paraId="207BD5E5" w14:textId="19E985EB" w:rsidR="00C03D04" w:rsidRPr="00DF7278" w:rsidRDefault="00C03D04" w:rsidP="00C03D04">
            <w:pPr>
              <w:spacing w:line="440" w:lineRule="exact"/>
              <w:ind w:left="317"/>
              <w:rPr>
                <w:rFonts w:eastAsia="Times New Roman"/>
                <w:b w:val="0"/>
                <w:bCs w:val="0"/>
                <w:lang w:eastAsia="en-US"/>
              </w:rPr>
            </w:pPr>
            <w:r w:rsidRPr="00DF7278">
              <w:rPr>
                <w:rFonts w:eastAsia="Times New Roman"/>
                <w:b w:val="0"/>
                <w:bCs w:val="0"/>
                <w:lang w:eastAsia="en-US"/>
              </w:rPr>
              <w:t xml:space="preserve">Effects of adoption TFRS </w:t>
            </w:r>
            <w:r w:rsidRPr="00DF7278">
              <w:rPr>
                <w:rFonts w:eastAsia="Times New Roman"/>
                <w:b w:val="0"/>
                <w:bCs w:val="0"/>
                <w:cs/>
                <w:lang w:eastAsia="en-US"/>
              </w:rPr>
              <w:t>16</w:t>
            </w:r>
          </w:p>
        </w:tc>
        <w:tc>
          <w:tcPr>
            <w:tcW w:w="1049" w:type="pct"/>
            <w:noWrap/>
            <w:vAlign w:val="bottom"/>
            <w:hideMark/>
          </w:tcPr>
          <w:p w14:paraId="49C9691D" w14:textId="428B7A52" w:rsidR="00C03D04" w:rsidRPr="00DF7278" w:rsidRDefault="00C03D04" w:rsidP="00C03D04">
            <w:pPr>
              <w:pBdr>
                <w:bottom w:val="single" w:sz="4" w:space="1" w:color="auto"/>
              </w:pBdr>
              <w:spacing w:line="440" w:lineRule="exact"/>
              <w:jc w:val="right"/>
              <w:rPr>
                <w:rFonts w:eastAsia="Times New Roman"/>
                <w:b w:val="0"/>
                <w:bCs w:val="0"/>
                <w:lang w:eastAsia="en-US"/>
              </w:rPr>
            </w:pPr>
            <w:r w:rsidRPr="00DF7278">
              <w:rPr>
                <w:rFonts w:eastAsia="Times New Roman"/>
                <w:b w:val="0"/>
                <w:bCs w:val="0"/>
                <w:lang w:eastAsia="en-US"/>
              </w:rPr>
              <w:t>4,021,583.02</w:t>
            </w:r>
          </w:p>
        </w:tc>
        <w:tc>
          <w:tcPr>
            <w:tcW w:w="1047" w:type="pct"/>
            <w:noWrap/>
            <w:vAlign w:val="bottom"/>
            <w:hideMark/>
          </w:tcPr>
          <w:p w14:paraId="4ED25CD8" w14:textId="426322AA" w:rsidR="00C03D04" w:rsidRPr="00DF7278" w:rsidRDefault="00C03D04" w:rsidP="00C03D04">
            <w:pPr>
              <w:pBdr>
                <w:bottom w:val="single" w:sz="4" w:space="1" w:color="auto"/>
              </w:pBdr>
              <w:spacing w:line="440" w:lineRule="exact"/>
              <w:jc w:val="right"/>
              <w:rPr>
                <w:rFonts w:eastAsia="Times New Roman"/>
                <w:b w:val="0"/>
                <w:bCs w:val="0"/>
                <w:lang w:eastAsia="en-US"/>
              </w:rPr>
            </w:pPr>
            <w:r w:rsidRPr="00DF7278">
              <w:rPr>
                <w:rFonts w:eastAsia="Times New Roman"/>
                <w:b w:val="0"/>
                <w:bCs w:val="0"/>
                <w:lang w:eastAsia="en-US"/>
              </w:rPr>
              <w:t>4,021,583.02</w:t>
            </w:r>
          </w:p>
        </w:tc>
      </w:tr>
      <w:tr w:rsidR="00C03D04" w:rsidRPr="00DF7278" w14:paraId="133740D6" w14:textId="77777777" w:rsidTr="000C507D">
        <w:trPr>
          <w:trHeight w:val="435"/>
        </w:trPr>
        <w:tc>
          <w:tcPr>
            <w:tcW w:w="2904" w:type="pct"/>
            <w:tcBorders>
              <w:top w:val="nil"/>
              <w:left w:val="nil"/>
              <w:bottom w:val="nil"/>
              <w:right w:val="nil"/>
            </w:tcBorders>
            <w:shd w:val="clear" w:color="auto" w:fill="auto"/>
            <w:noWrap/>
            <w:vAlign w:val="bottom"/>
            <w:hideMark/>
          </w:tcPr>
          <w:p w14:paraId="06313945" w14:textId="13ECD939" w:rsidR="00C03D04" w:rsidRPr="00DF7278" w:rsidRDefault="00C03D04" w:rsidP="00C03D04">
            <w:pPr>
              <w:spacing w:line="440" w:lineRule="exact"/>
              <w:ind w:left="33"/>
              <w:rPr>
                <w:rFonts w:eastAsia="Times New Roman"/>
                <w:b w:val="0"/>
                <w:bCs w:val="0"/>
                <w:lang w:eastAsia="en-US"/>
              </w:rPr>
            </w:pPr>
            <w:r w:rsidRPr="00DF7278">
              <w:rPr>
                <w:rFonts w:eastAsia="Times New Roman"/>
                <w:b w:val="0"/>
                <w:bCs w:val="0"/>
                <w:lang w:eastAsia="en-US"/>
              </w:rPr>
              <w:t xml:space="preserve">Book value as at January </w:t>
            </w:r>
            <w:r w:rsidRPr="00DF7278">
              <w:rPr>
                <w:rFonts w:eastAsia="Times New Roman"/>
                <w:b w:val="0"/>
                <w:bCs w:val="0"/>
                <w:cs/>
                <w:lang w:eastAsia="en-US"/>
              </w:rPr>
              <w:t>1</w:t>
            </w:r>
            <w:r w:rsidRPr="00DF7278">
              <w:rPr>
                <w:rFonts w:eastAsia="Times New Roman"/>
                <w:b w:val="0"/>
                <w:bCs w:val="0"/>
                <w:lang w:eastAsia="en-US"/>
              </w:rPr>
              <w:t xml:space="preserve">, </w:t>
            </w:r>
            <w:r w:rsidRPr="00DF7278">
              <w:rPr>
                <w:rFonts w:eastAsia="Times New Roman"/>
                <w:b w:val="0"/>
                <w:bCs w:val="0"/>
                <w:cs/>
                <w:lang w:eastAsia="en-US"/>
              </w:rPr>
              <w:t>2020</w:t>
            </w:r>
          </w:p>
        </w:tc>
        <w:tc>
          <w:tcPr>
            <w:tcW w:w="1049" w:type="pct"/>
            <w:noWrap/>
            <w:vAlign w:val="bottom"/>
            <w:hideMark/>
          </w:tcPr>
          <w:p w14:paraId="296ECF6E" w14:textId="6BF0DFF6" w:rsidR="00C03D04" w:rsidRPr="00DF7278" w:rsidRDefault="00C03D04" w:rsidP="00C03D04">
            <w:pPr>
              <w:spacing w:line="440" w:lineRule="exact"/>
              <w:jc w:val="right"/>
              <w:rPr>
                <w:rFonts w:eastAsia="Times New Roman"/>
                <w:b w:val="0"/>
                <w:bCs w:val="0"/>
                <w:lang w:eastAsia="en-US"/>
              </w:rPr>
            </w:pPr>
            <w:r w:rsidRPr="00DF7278">
              <w:rPr>
                <w:rFonts w:eastAsia="Times New Roman"/>
                <w:b w:val="0"/>
                <w:bCs w:val="0"/>
                <w:lang w:eastAsia="en-US"/>
              </w:rPr>
              <w:t>19,844,858.42</w:t>
            </w:r>
          </w:p>
        </w:tc>
        <w:tc>
          <w:tcPr>
            <w:tcW w:w="1047" w:type="pct"/>
            <w:noWrap/>
            <w:vAlign w:val="bottom"/>
            <w:hideMark/>
          </w:tcPr>
          <w:p w14:paraId="1B186DC1" w14:textId="56FB309F" w:rsidR="00C03D04" w:rsidRPr="00DF7278" w:rsidRDefault="00C03D04" w:rsidP="00C03D04">
            <w:pPr>
              <w:spacing w:line="440" w:lineRule="exact"/>
              <w:jc w:val="right"/>
              <w:rPr>
                <w:rFonts w:eastAsia="Times New Roman"/>
                <w:b w:val="0"/>
                <w:bCs w:val="0"/>
                <w:lang w:eastAsia="en-US"/>
              </w:rPr>
            </w:pPr>
            <w:r w:rsidRPr="00DF7278">
              <w:rPr>
                <w:rFonts w:eastAsia="Times New Roman"/>
                <w:b w:val="0"/>
                <w:bCs w:val="0"/>
                <w:lang w:eastAsia="en-US"/>
              </w:rPr>
              <w:t>19,844,858.42</w:t>
            </w:r>
          </w:p>
        </w:tc>
      </w:tr>
      <w:tr w:rsidR="00C03D04" w:rsidRPr="00DF7278" w14:paraId="67AACD90" w14:textId="77777777" w:rsidTr="000C507D">
        <w:trPr>
          <w:trHeight w:val="435"/>
        </w:trPr>
        <w:tc>
          <w:tcPr>
            <w:tcW w:w="2904" w:type="pct"/>
            <w:tcBorders>
              <w:top w:val="nil"/>
              <w:left w:val="nil"/>
              <w:bottom w:val="nil"/>
              <w:right w:val="nil"/>
            </w:tcBorders>
            <w:shd w:val="clear" w:color="auto" w:fill="auto"/>
            <w:noWrap/>
            <w:vAlign w:val="bottom"/>
          </w:tcPr>
          <w:p w14:paraId="49BEFC4D" w14:textId="7FEBB219" w:rsidR="00C03D04" w:rsidRPr="00DF7278" w:rsidRDefault="00C03D04" w:rsidP="00C03D04">
            <w:pPr>
              <w:spacing w:line="440" w:lineRule="exact"/>
              <w:ind w:left="33"/>
              <w:rPr>
                <w:rFonts w:eastAsia="Times New Roman"/>
                <w:b w:val="0"/>
                <w:bCs w:val="0"/>
                <w:cs/>
                <w:lang w:eastAsia="en-US"/>
              </w:rPr>
            </w:pPr>
            <w:r w:rsidRPr="00DF7278">
              <w:rPr>
                <w:rFonts w:eastAsia="Times New Roman"/>
                <w:b w:val="0"/>
                <w:bCs w:val="0"/>
                <w:lang w:eastAsia="en-US"/>
              </w:rPr>
              <w:t>Increase during the period</w:t>
            </w:r>
          </w:p>
        </w:tc>
        <w:tc>
          <w:tcPr>
            <w:tcW w:w="1049" w:type="pct"/>
            <w:noWrap/>
            <w:vAlign w:val="bottom"/>
          </w:tcPr>
          <w:p w14:paraId="3EE1F668" w14:textId="56A82B9E" w:rsidR="00C03D04" w:rsidRPr="00DF7278" w:rsidRDefault="00C03D04" w:rsidP="00C03D04">
            <w:pPr>
              <w:spacing w:line="440" w:lineRule="exact"/>
              <w:jc w:val="right"/>
              <w:rPr>
                <w:rFonts w:eastAsia="Times New Roman"/>
                <w:b w:val="0"/>
                <w:bCs w:val="0"/>
                <w:lang w:eastAsia="en-US"/>
              </w:rPr>
            </w:pPr>
            <w:r w:rsidRPr="00DF7278">
              <w:rPr>
                <w:rFonts w:eastAsia="Times New Roman"/>
                <w:b w:val="0"/>
                <w:bCs w:val="0"/>
                <w:lang w:eastAsia="en-US"/>
              </w:rPr>
              <w:t>3,840,654.21</w:t>
            </w:r>
          </w:p>
        </w:tc>
        <w:tc>
          <w:tcPr>
            <w:tcW w:w="1047" w:type="pct"/>
            <w:noWrap/>
            <w:vAlign w:val="bottom"/>
          </w:tcPr>
          <w:p w14:paraId="7DB6C4DA" w14:textId="7A8D836B" w:rsidR="00C03D04" w:rsidRPr="00DF7278" w:rsidRDefault="00C03D04" w:rsidP="00C03D04">
            <w:pPr>
              <w:spacing w:line="440" w:lineRule="exact"/>
              <w:jc w:val="right"/>
              <w:rPr>
                <w:rFonts w:eastAsia="Times New Roman"/>
                <w:b w:val="0"/>
                <w:bCs w:val="0"/>
                <w:lang w:eastAsia="en-US"/>
              </w:rPr>
            </w:pPr>
            <w:r w:rsidRPr="00DF7278">
              <w:rPr>
                <w:rFonts w:eastAsia="Times New Roman"/>
                <w:b w:val="0"/>
                <w:bCs w:val="0"/>
                <w:lang w:eastAsia="en-US"/>
              </w:rPr>
              <w:t>3,840,654.21</w:t>
            </w:r>
          </w:p>
        </w:tc>
      </w:tr>
      <w:tr w:rsidR="00C03D04" w:rsidRPr="00DF7278" w14:paraId="0C3AD15B" w14:textId="77777777" w:rsidTr="000C507D">
        <w:trPr>
          <w:trHeight w:val="435"/>
        </w:trPr>
        <w:tc>
          <w:tcPr>
            <w:tcW w:w="2904" w:type="pct"/>
            <w:tcBorders>
              <w:top w:val="nil"/>
              <w:left w:val="nil"/>
              <w:bottom w:val="nil"/>
              <w:right w:val="nil"/>
            </w:tcBorders>
            <w:shd w:val="clear" w:color="auto" w:fill="auto"/>
            <w:noWrap/>
            <w:vAlign w:val="bottom"/>
          </w:tcPr>
          <w:p w14:paraId="1E9CFC95" w14:textId="2C7E9B66" w:rsidR="00C03D04" w:rsidRPr="00DF7278" w:rsidRDefault="00C03D04" w:rsidP="00C03D04">
            <w:pPr>
              <w:spacing w:line="440" w:lineRule="exact"/>
              <w:ind w:left="33"/>
              <w:rPr>
                <w:rFonts w:eastAsia="Times New Roman"/>
                <w:b w:val="0"/>
                <w:bCs w:val="0"/>
                <w:cs/>
                <w:lang w:eastAsia="en-US"/>
              </w:rPr>
            </w:pPr>
            <w:r w:rsidRPr="00DF7278">
              <w:rPr>
                <w:rFonts w:eastAsia="Times New Roman"/>
                <w:b w:val="0"/>
                <w:bCs w:val="0"/>
                <w:lang w:eastAsia="en-US"/>
              </w:rPr>
              <w:t>Adjustment for new contract</w:t>
            </w:r>
          </w:p>
        </w:tc>
        <w:tc>
          <w:tcPr>
            <w:tcW w:w="1049" w:type="pct"/>
            <w:noWrap/>
            <w:vAlign w:val="bottom"/>
          </w:tcPr>
          <w:p w14:paraId="0792AFDB" w14:textId="28FFF16A" w:rsidR="00C03D04" w:rsidRPr="00DF7278" w:rsidRDefault="00C03D04" w:rsidP="00C03D04">
            <w:pPr>
              <w:spacing w:line="440" w:lineRule="exact"/>
              <w:jc w:val="right"/>
              <w:rPr>
                <w:rFonts w:eastAsia="Times New Roman"/>
                <w:b w:val="0"/>
                <w:bCs w:val="0"/>
                <w:lang w:eastAsia="en-US"/>
              </w:rPr>
            </w:pPr>
            <w:r w:rsidRPr="00DF7278">
              <w:rPr>
                <w:rFonts w:eastAsia="Times New Roman" w:hint="cs"/>
                <w:b w:val="0"/>
                <w:bCs w:val="0"/>
                <w:cs/>
                <w:lang w:eastAsia="en-US"/>
              </w:rPr>
              <w:t>1</w:t>
            </w:r>
            <w:r w:rsidRPr="00DF7278">
              <w:rPr>
                <w:rFonts w:eastAsia="Times New Roman"/>
                <w:b w:val="0"/>
                <w:bCs w:val="0"/>
                <w:lang w:eastAsia="en-US"/>
              </w:rPr>
              <w:t>,694,286.89</w:t>
            </w:r>
          </w:p>
        </w:tc>
        <w:tc>
          <w:tcPr>
            <w:tcW w:w="1047" w:type="pct"/>
            <w:noWrap/>
            <w:vAlign w:val="bottom"/>
          </w:tcPr>
          <w:p w14:paraId="2171223A" w14:textId="3465C368" w:rsidR="00C03D04" w:rsidRPr="00DF7278" w:rsidRDefault="00C03D04" w:rsidP="00C03D04">
            <w:pPr>
              <w:spacing w:line="440" w:lineRule="exact"/>
              <w:jc w:val="right"/>
              <w:rPr>
                <w:rFonts w:eastAsia="Times New Roman"/>
                <w:b w:val="0"/>
                <w:bCs w:val="0"/>
                <w:lang w:eastAsia="en-US"/>
              </w:rPr>
            </w:pPr>
            <w:r w:rsidRPr="00DF7278">
              <w:rPr>
                <w:rFonts w:eastAsia="Times New Roman" w:hint="cs"/>
                <w:b w:val="0"/>
                <w:bCs w:val="0"/>
                <w:cs/>
                <w:lang w:eastAsia="en-US"/>
              </w:rPr>
              <w:t>1</w:t>
            </w:r>
            <w:r w:rsidRPr="00DF7278">
              <w:rPr>
                <w:rFonts w:eastAsia="Times New Roman"/>
                <w:b w:val="0"/>
                <w:bCs w:val="0"/>
                <w:lang w:eastAsia="en-US"/>
              </w:rPr>
              <w:t>,694,286.89</w:t>
            </w:r>
          </w:p>
        </w:tc>
      </w:tr>
      <w:tr w:rsidR="00C03D04" w:rsidRPr="00DF7278" w14:paraId="76275C9C" w14:textId="77777777" w:rsidTr="000C507D">
        <w:trPr>
          <w:trHeight w:val="435"/>
        </w:trPr>
        <w:tc>
          <w:tcPr>
            <w:tcW w:w="2904" w:type="pct"/>
            <w:tcBorders>
              <w:top w:val="nil"/>
              <w:left w:val="nil"/>
              <w:bottom w:val="nil"/>
              <w:right w:val="nil"/>
            </w:tcBorders>
            <w:shd w:val="clear" w:color="auto" w:fill="auto"/>
            <w:noWrap/>
            <w:vAlign w:val="bottom"/>
            <w:hideMark/>
          </w:tcPr>
          <w:p w14:paraId="477E5212" w14:textId="2C8CA3E9" w:rsidR="00C03D04" w:rsidRPr="00DF7278" w:rsidRDefault="00C03D04" w:rsidP="00C03D04">
            <w:pPr>
              <w:spacing w:line="440" w:lineRule="exact"/>
              <w:ind w:left="33"/>
              <w:rPr>
                <w:rFonts w:eastAsia="Times New Roman"/>
                <w:b w:val="0"/>
                <w:bCs w:val="0"/>
                <w:lang w:eastAsia="en-US"/>
              </w:rPr>
            </w:pPr>
            <w:r w:rsidRPr="00DF7278">
              <w:rPr>
                <w:rFonts w:eastAsia="Times New Roman"/>
                <w:b w:val="0"/>
                <w:bCs w:val="0"/>
                <w:lang w:eastAsia="en-US"/>
              </w:rPr>
              <w:t>Repayment during the period</w:t>
            </w:r>
          </w:p>
        </w:tc>
        <w:tc>
          <w:tcPr>
            <w:tcW w:w="1049" w:type="pct"/>
            <w:noWrap/>
            <w:vAlign w:val="bottom"/>
            <w:hideMark/>
          </w:tcPr>
          <w:p w14:paraId="541F575A" w14:textId="291DBD81" w:rsidR="00C03D04" w:rsidRPr="00DF7278" w:rsidRDefault="00C03D04" w:rsidP="00C03D04">
            <w:pPr>
              <w:pBdr>
                <w:bottom w:val="single" w:sz="4" w:space="1" w:color="auto"/>
              </w:pBdr>
              <w:spacing w:line="440" w:lineRule="exact"/>
              <w:jc w:val="right"/>
              <w:rPr>
                <w:rFonts w:eastAsia="Times New Roman"/>
                <w:b w:val="0"/>
                <w:bCs w:val="0"/>
                <w:lang w:eastAsia="en-US"/>
              </w:rPr>
            </w:pPr>
            <w:r w:rsidRPr="00DF7278">
              <w:rPr>
                <w:rFonts w:eastAsia="Times New Roman"/>
                <w:b w:val="0"/>
                <w:bCs w:val="0"/>
                <w:lang w:eastAsia="en-US"/>
              </w:rPr>
              <w:t>(</w:t>
            </w:r>
            <w:r w:rsidRPr="00DF7278">
              <w:rPr>
                <w:rFonts w:eastAsia="Times New Roman" w:hint="cs"/>
                <w:b w:val="0"/>
                <w:bCs w:val="0"/>
                <w:cs/>
                <w:lang w:eastAsia="en-US"/>
              </w:rPr>
              <w:t>8</w:t>
            </w:r>
            <w:r w:rsidRPr="00DF7278">
              <w:rPr>
                <w:rFonts w:eastAsia="Times New Roman"/>
                <w:b w:val="0"/>
                <w:bCs w:val="0"/>
                <w:lang w:eastAsia="en-US"/>
              </w:rPr>
              <w:t>,</w:t>
            </w:r>
            <w:r w:rsidRPr="00DF7278">
              <w:rPr>
                <w:rFonts w:eastAsia="Times New Roman" w:hint="cs"/>
                <w:b w:val="0"/>
                <w:bCs w:val="0"/>
                <w:cs/>
                <w:lang w:eastAsia="en-US"/>
              </w:rPr>
              <w:t>058</w:t>
            </w:r>
            <w:r w:rsidRPr="00DF7278">
              <w:rPr>
                <w:rFonts w:eastAsia="Times New Roman"/>
                <w:b w:val="0"/>
                <w:bCs w:val="0"/>
                <w:lang w:eastAsia="en-US"/>
              </w:rPr>
              <w:t>,</w:t>
            </w:r>
            <w:r w:rsidRPr="00DF7278">
              <w:rPr>
                <w:rFonts w:eastAsia="Times New Roman" w:hint="cs"/>
                <w:b w:val="0"/>
                <w:bCs w:val="0"/>
                <w:cs/>
                <w:lang w:eastAsia="en-US"/>
              </w:rPr>
              <w:t>156.4</w:t>
            </w:r>
            <w:r w:rsidRPr="00DF7278">
              <w:rPr>
                <w:rFonts w:eastAsia="Times New Roman"/>
                <w:b w:val="0"/>
                <w:bCs w:val="0"/>
                <w:lang w:eastAsia="en-US"/>
              </w:rPr>
              <w:t>3)</w:t>
            </w:r>
          </w:p>
        </w:tc>
        <w:tc>
          <w:tcPr>
            <w:tcW w:w="1047" w:type="pct"/>
            <w:noWrap/>
            <w:vAlign w:val="bottom"/>
            <w:hideMark/>
          </w:tcPr>
          <w:p w14:paraId="5166F73A" w14:textId="6FB32937" w:rsidR="00C03D04" w:rsidRPr="00DF7278" w:rsidRDefault="00C03D04" w:rsidP="00C03D04">
            <w:pPr>
              <w:pBdr>
                <w:bottom w:val="single" w:sz="4" w:space="1" w:color="auto"/>
              </w:pBdr>
              <w:spacing w:line="440" w:lineRule="exact"/>
              <w:jc w:val="right"/>
              <w:rPr>
                <w:rFonts w:eastAsia="Times New Roman"/>
                <w:b w:val="0"/>
                <w:bCs w:val="0"/>
                <w:lang w:eastAsia="en-US"/>
              </w:rPr>
            </w:pPr>
            <w:r w:rsidRPr="00DF7278">
              <w:rPr>
                <w:rFonts w:eastAsia="Times New Roman"/>
                <w:b w:val="0"/>
                <w:bCs w:val="0"/>
                <w:lang w:eastAsia="en-US"/>
              </w:rPr>
              <w:t>(</w:t>
            </w:r>
            <w:r w:rsidRPr="00DF7278">
              <w:rPr>
                <w:rFonts w:eastAsia="Times New Roman" w:hint="cs"/>
                <w:b w:val="0"/>
                <w:bCs w:val="0"/>
                <w:cs/>
                <w:lang w:eastAsia="en-US"/>
              </w:rPr>
              <w:t>8</w:t>
            </w:r>
            <w:r w:rsidRPr="00DF7278">
              <w:rPr>
                <w:rFonts w:eastAsia="Times New Roman"/>
                <w:b w:val="0"/>
                <w:bCs w:val="0"/>
                <w:lang w:eastAsia="en-US"/>
              </w:rPr>
              <w:t>,</w:t>
            </w:r>
            <w:r w:rsidRPr="00DF7278">
              <w:rPr>
                <w:rFonts w:eastAsia="Times New Roman" w:hint="cs"/>
                <w:b w:val="0"/>
                <w:bCs w:val="0"/>
                <w:cs/>
                <w:lang w:eastAsia="en-US"/>
              </w:rPr>
              <w:t>058</w:t>
            </w:r>
            <w:r w:rsidRPr="00DF7278">
              <w:rPr>
                <w:rFonts w:eastAsia="Times New Roman"/>
                <w:b w:val="0"/>
                <w:bCs w:val="0"/>
                <w:lang w:eastAsia="en-US"/>
              </w:rPr>
              <w:t>,</w:t>
            </w:r>
            <w:r w:rsidRPr="00DF7278">
              <w:rPr>
                <w:rFonts w:eastAsia="Times New Roman" w:hint="cs"/>
                <w:b w:val="0"/>
                <w:bCs w:val="0"/>
                <w:cs/>
                <w:lang w:eastAsia="en-US"/>
              </w:rPr>
              <w:t>156.42</w:t>
            </w:r>
            <w:r w:rsidRPr="00DF7278">
              <w:rPr>
                <w:rFonts w:eastAsia="Times New Roman"/>
                <w:b w:val="0"/>
                <w:bCs w:val="0"/>
                <w:lang w:eastAsia="en-US"/>
              </w:rPr>
              <w:t>)</w:t>
            </w:r>
          </w:p>
        </w:tc>
      </w:tr>
      <w:tr w:rsidR="00C03D04" w:rsidRPr="00DF7278" w14:paraId="33CA739E" w14:textId="77777777" w:rsidTr="000C507D">
        <w:trPr>
          <w:trHeight w:val="435"/>
        </w:trPr>
        <w:tc>
          <w:tcPr>
            <w:tcW w:w="2904" w:type="pct"/>
            <w:tcBorders>
              <w:top w:val="nil"/>
              <w:left w:val="nil"/>
              <w:bottom w:val="nil"/>
              <w:right w:val="nil"/>
            </w:tcBorders>
            <w:shd w:val="clear" w:color="auto" w:fill="auto"/>
            <w:noWrap/>
            <w:vAlign w:val="bottom"/>
            <w:hideMark/>
          </w:tcPr>
          <w:p w14:paraId="5F18C621" w14:textId="3827010B" w:rsidR="00C03D04" w:rsidRPr="00DF7278" w:rsidRDefault="00C03D04" w:rsidP="00C03D04">
            <w:pPr>
              <w:spacing w:line="440" w:lineRule="exact"/>
              <w:ind w:left="33"/>
              <w:rPr>
                <w:rFonts w:eastAsia="Times New Roman"/>
                <w:b w:val="0"/>
                <w:bCs w:val="0"/>
                <w:lang w:eastAsia="en-US"/>
              </w:rPr>
            </w:pPr>
            <w:r w:rsidRPr="00DF7278">
              <w:rPr>
                <w:rFonts w:eastAsia="Times New Roman"/>
                <w:b w:val="0"/>
                <w:bCs w:val="0"/>
                <w:lang w:eastAsia="en-US"/>
              </w:rPr>
              <w:t xml:space="preserve">Book value as at </w:t>
            </w:r>
            <w:r w:rsidR="00826609" w:rsidRPr="00DF7278">
              <w:rPr>
                <w:rFonts w:eastAsia="Times New Roman"/>
                <w:b w:val="0"/>
                <w:bCs w:val="0"/>
                <w:lang w:eastAsia="en-US"/>
              </w:rPr>
              <w:t>December</w:t>
            </w:r>
            <w:r w:rsidRPr="00DF7278">
              <w:rPr>
                <w:rFonts w:eastAsia="Times New Roman"/>
                <w:b w:val="0"/>
                <w:bCs w:val="0"/>
                <w:lang w:eastAsia="en-US"/>
              </w:rPr>
              <w:t xml:space="preserve"> </w:t>
            </w:r>
            <w:r w:rsidRPr="00DF7278">
              <w:rPr>
                <w:rFonts w:eastAsia="Times New Roman"/>
                <w:b w:val="0"/>
                <w:bCs w:val="0"/>
                <w:cs/>
                <w:lang w:eastAsia="en-US"/>
              </w:rPr>
              <w:t>3</w:t>
            </w:r>
            <w:r w:rsidR="00826609" w:rsidRPr="00DF7278">
              <w:rPr>
                <w:rFonts w:eastAsia="Times New Roman"/>
                <w:b w:val="0"/>
                <w:bCs w:val="0"/>
                <w:lang w:eastAsia="en-US"/>
              </w:rPr>
              <w:t>1</w:t>
            </w:r>
            <w:r w:rsidRPr="00DF7278">
              <w:rPr>
                <w:rFonts w:eastAsia="Times New Roman"/>
                <w:b w:val="0"/>
                <w:bCs w:val="0"/>
                <w:lang w:eastAsia="en-US"/>
              </w:rPr>
              <w:t xml:space="preserve">, </w:t>
            </w:r>
            <w:r w:rsidRPr="00DF7278">
              <w:rPr>
                <w:rFonts w:eastAsia="Times New Roman"/>
                <w:b w:val="0"/>
                <w:bCs w:val="0"/>
                <w:cs/>
                <w:lang w:eastAsia="en-US"/>
              </w:rPr>
              <w:t>2020</w:t>
            </w:r>
          </w:p>
        </w:tc>
        <w:tc>
          <w:tcPr>
            <w:tcW w:w="1049" w:type="pct"/>
            <w:noWrap/>
            <w:vAlign w:val="bottom"/>
            <w:hideMark/>
          </w:tcPr>
          <w:p w14:paraId="5475CAC3" w14:textId="7861962B" w:rsidR="00C03D04" w:rsidRPr="00DF7278" w:rsidRDefault="00C03D04" w:rsidP="00C03D04">
            <w:pPr>
              <w:spacing w:line="440" w:lineRule="exact"/>
              <w:jc w:val="right"/>
              <w:rPr>
                <w:rFonts w:eastAsia="Times New Roman"/>
                <w:b w:val="0"/>
                <w:bCs w:val="0"/>
                <w:lang w:eastAsia="en-US"/>
              </w:rPr>
            </w:pPr>
            <w:r w:rsidRPr="00DF7278">
              <w:rPr>
                <w:rFonts w:eastAsia="Times New Roman"/>
                <w:b w:val="0"/>
                <w:bCs w:val="0"/>
                <w:lang w:eastAsia="en-US"/>
              </w:rPr>
              <w:t>17,321,643.09</w:t>
            </w:r>
          </w:p>
        </w:tc>
        <w:tc>
          <w:tcPr>
            <w:tcW w:w="1047" w:type="pct"/>
            <w:noWrap/>
            <w:vAlign w:val="bottom"/>
            <w:hideMark/>
          </w:tcPr>
          <w:p w14:paraId="45F06E76" w14:textId="261294BA" w:rsidR="00C03D04" w:rsidRPr="00DF7278" w:rsidRDefault="00C03D04" w:rsidP="00C03D04">
            <w:pPr>
              <w:spacing w:line="440" w:lineRule="exact"/>
              <w:jc w:val="right"/>
              <w:rPr>
                <w:rFonts w:eastAsia="Times New Roman"/>
                <w:b w:val="0"/>
                <w:bCs w:val="0"/>
                <w:lang w:eastAsia="en-US"/>
              </w:rPr>
            </w:pPr>
            <w:r w:rsidRPr="00DF7278">
              <w:rPr>
                <w:rFonts w:eastAsia="Times New Roman"/>
                <w:b w:val="0"/>
                <w:bCs w:val="0"/>
                <w:lang w:eastAsia="en-US"/>
              </w:rPr>
              <w:t>17,321,643.09</w:t>
            </w:r>
          </w:p>
        </w:tc>
      </w:tr>
      <w:tr w:rsidR="00C03D04" w:rsidRPr="00DF7278" w14:paraId="35C6F0BA" w14:textId="77777777" w:rsidTr="000C507D">
        <w:trPr>
          <w:trHeight w:val="435"/>
        </w:trPr>
        <w:tc>
          <w:tcPr>
            <w:tcW w:w="2904" w:type="pct"/>
            <w:tcBorders>
              <w:top w:val="nil"/>
              <w:left w:val="nil"/>
              <w:bottom w:val="nil"/>
              <w:right w:val="nil"/>
            </w:tcBorders>
            <w:shd w:val="clear" w:color="auto" w:fill="auto"/>
            <w:noWrap/>
            <w:vAlign w:val="bottom"/>
            <w:hideMark/>
          </w:tcPr>
          <w:p w14:paraId="78C24A90" w14:textId="64110F82" w:rsidR="00C03D04" w:rsidRPr="00DF7278" w:rsidRDefault="00C03D04" w:rsidP="00C03D04">
            <w:pPr>
              <w:spacing w:line="440" w:lineRule="exact"/>
              <w:ind w:left="33"/>
              <w:rPr>
                <w:rFonts w:eastAsia="Times New Roman"/>
                <w:b w:val="0"/>
                <w:bCs w:val="0"/>
                <w:lang w:eastAsia="en-US"/>
              </w:rPr>
            </w:pPr>
            <w:r w:rsidRPr="00DF7278">
              <w:rPr>
                <w:rFonts w:eastAsia="Times New Roman"/>
                <w:b w:val="0"/>
                <w:bCs w:val="0"/>
                <w:lang w:eastAsia="en-US"/>
              </w:rPr>
              <w:t>Less : Current portion</w:t>
            </w:r>
          </w:p>
        </w:tc>
        <w:tc>
          <w:tcPr>
            <w:tcW w:w="1049" w:type="pct"/>
            <w:noWrap/>
            <w:vAlign w:val="bottom"/>
            <w:hideMark/>
          </w:tcPr>
          <w:p w14:paraId="50B3722B" w14:textId="4E1A4681" w:rsidR="00C03D04" w:rsidRPr="00DF7278" w:rsidRDefault="00C03D04" w:rsidP="00C03D04">
            <w:pPr>
              <w:pBdr>
                <w:bottom w:val="single" w:sz="4" w:space="1" w:color="auto"/>
              </w:pBdr>
              <w:spacing w:line="440" w:lineRule="exact"/>
              <w:jc w:val="right"/>
              <w:rPr>
                <w:rFonts w:eastAsia="Times New Roman"/>
                <w:b w:val="0"/>
                <w:bCs w:val="0"/>
                <w:lang w:eastAsia="en-US"/>
              </w:rPr>
            </w:pPr>
            <w:r w:rsidRPr="00DF7278">
              <w:rPr>
                <w:rFonts w:eastAsia="Times New Roman"/>
                <w:b w:val="0"/>
                <w:bCs w:val="0"/>
                <w:lang w:eastAsia="en-US"/>
              </w:rPr>
              <w:t>(8,166,164.92)</w:t>
            </w:r>
          </w:p>
        </w:tc>
        <w:tc>
          <w:tcPr>
            <w:tcW w:w="1047" w:type="pct"/>
            <w:noWrap/>
            <w:vAlign w:val="bottom"/>
            <w:hideMark/>
          </w:tcPr>
          <w:p w14:paraId="0F2FBF34" w14:textId="08A8BFD1" w:rsidR="00C03D04" w:rsidRPr="00DF7278" w:rsidRDefault="00C03D04" w:rsidP="00C03D04">
            <w:pPr>
              <w:pBdr>
                <w:bottom w:val="single" w:sz="4" w:space="1" w:color="auto"/>
              </w:pBdr>
              <w:spacing w:line="440" w:lineRule="exact"/>
              <w:jc w:val="right"/>
              <w:rPr>
                <w:rFonts w:eastAsia="Times New Roman"/>
                <w:b w:val="0"/>
                <w:bCs w:val="0"/>
                <w:lang w:eastAsia="en-US"/>
              </w:rPr>
            </w:pPr>
            <w:r w:rsidRPr="00DF7278">
              <w:rPr>
                <w:rFonts w:eastAsia="Times New Roman"/>
                <w:b w:val="0"/>
                <w:bCs w:val="0"/>
                <w:lang w:eastAsia="en-US"/>
              </w:rPr>
              <w:t>(8,166,164.92)</w:t>
            </w:r>
          </w:p>
        </w:tc>
      </w:tr>
      <w:tr w:rsidR="00C03D04" w:rsidRPr="00DF7278" w14:paraId="05EB9517" w14:textId="77777777" w:rsidTr="000C507D">
        <w:trPr>
          <w:trHeight w:val="490"/>
        </w:trPr>
        <w:tc>
          <w:tcPr>
            <w:tcW w:w="2904" w:type="pct"/>
            <w:tcBorders>
              <w:top w:val="nil"/>
              <w:left w:val="nil"/>
              <w:bottom w:val="nil"/>
              <w:right w:val="nil"/>
            </w:tcBorders>
            <w:shd w:val="clear" w:color="auto" w:fill="auto"/>
            <w:noWrap/>
            <w:vAlign w:val="center"/>
            <w:hideMark/>
          </w:tcPr>
          <w:p w14:paraId="2C0DEA4F" w14:textId="206D7D1D" w:rsidR="00C03D04" w:rsidRPr="00DF7278" w:rsidRDefault="00C03D04" w:rsidP="00C03D04">
            <w:pPr>
              <w:spacing w:line="440" w:lineRule="exact"/>
              <w:ind w:left="33"/>
              <w:rPr>
                <w:rFonts w:eastAsia="Times New Roman"/>
                <w:b w:val="0"/>
                <w:bCs w:val="0"/>
                <w:lang w:eastAsia="en-US"/>
              </w:rPr>
            </w:pPr>
            <w:r w:rsidRPr="00DF7278">
              <w:rPr>
                <w:rFonts w:eastAsia="Times New Roman"/>
                <w:b w:val="0"/>
                <w:bCs w:val="0"/>
                <w:lang w:eastAsia="en-US"/>
              </w:rPr>
              <w:t>Lease liabilities - net from current portion</w:t>
            </w:r>
          </w:p>
        </w:tc>
        <w:tc>
          <w:tcPr>
            <w:tcW w:w="1049" w:type="pct"/>
            <w:noWrap/>
            <w:vAlign w:val="center"/>
            <w:hideMark/>
          </w:tcPr>
          <w:p w14:paraId="2CE2B144" w14:textId="2D88A7BF" w:rsidR="00C03D04" w:rsidRPr="00DF7278" w:rsidRDefault="00C03D04" w:rsidP="00C03D04">
            <w:pPr>
              <w:pBdr>
                <w:bottom w:val="double" w:sz="4" w:space="1" w:color="auto"/>
              </w:pBdr>
              <w:spacing w:line="440" w:lineRule="exact"/>
              <w:jc w:val="right"/>
              <w:rPr>
                <w:rFonts w:eastAsia="Times New Roman"/>
                <w:b w:val="0"/>
                <w:bCs w:val="0"/>
                <w:lang w:eastAsia="en-US"/>
              </w:rPr>
            </w:pPr>
            <w:r w:rsidRPr="00DF7278">
              <w:rPr>
                <w:rFonts w:eastAsia="Times New Roman"/>
                <w:b w:val="0"/>
                <w:bCs w:val="0"/>
                <w:lang w:eastAsia="en-US"/>
              </w:rPr>
              <w:t>9,155,478.17</w:t>
            </w:r>
          </w:p>
        </w:tc>
        <w:tc>
          <w:tcPr>
            <w:tcW w:w="1047" w:type="pct"/>
            <w:noWrap/>
            <w:vAlign w:val="center"/>
            <w:hideMark/>
          </w:tcPr>
          <w:p w14:paraId="0FB74C02" w14:textId="6595665F" w:rsidR="00C03D04" w:rsidRPr="00DF7278" w:rsidRDefault="00C03D04" w:rsidP="00C03D04">
            <w:pPr>
              <w:pBdr>
                <w:bottom w:val="double" w:sz="4" w:space="1" w:color="auto"/>
              </w:pBdr>
              <w:spacing w:line="440" w:lineRule="exact"/>
              <w:jc w:val="right"/>
              <w:rPr>
                <w:rFonts w:eastAsia="Times New Roman"/>
                <w:b w:val="0"/>
                <w:bCs w:val="0"/>
                <w:lang w:eastAsia="en-US"/>
              </w:rPr>
            </w:pPr>
            <w:r w:rsidRPr="00DF7278">
              <w:rPr>
                <w:rFonts w:eastAsia="Times New Roman"/>
                <w:b w:val="0"/>
                <w:bCs w:val="0"/>
                <w:lang w:eastAsia="en-US"/>
              </w:rPr>
              <w:t>9,155,478.17</w:t>
            </w:r>
          </w:p>
        </w:tc>
      </w:tr>
    </w:tbl>
    <w:p w14:paraId="39C334D9" w14:textId="77777777" w:rsidR="009E66D2" w:rsidRPr="00DF7278" w:rsidRDefault="009E66D2" w:rsidP="00891A58">
      <w:pPr>
        <w:spacing w:before="120" w:line="440" w:lineRule="exact"/>
        <w:ind w:firstLine="720"/>
        <w:rPr>
          <w:rFonts w:eastAsia="Angsana New"/>
          <w:b w:val="0"/>
          <w:bCs w:val="0"/>
        </w:rPr>
      </w:pPr>
    </w:p>
    <w:p w14:paraId="10CF4A18" w14:textId="77109EF5" w:rsidR="009E66D2" w:rsidRPr="00DF7278" w:rsidRDefault="009E66D2" w:rsidP="000C507D">
      <w:pPr>
        <w:spacing w:before="120" w:line="380" w:lineRule="exact"/>
        <w:ind w:left="567" w:hanging="567"/>
        <w:rPr>
          <w:rFonts w:eastAsia="Angsana New"/>
        </w:rPr>
      </w:pPr>
      <w:r w:rsidRPr="00DF7278">
        <w:rPr>
          <w:rFonts w:eastAsia="Angsana New"/>
          <w:b w:val="0"/>
          <w:bCs w:val="0"/>
        </w:rPr>
        <w:br w:type="page"/>
      </w:r>
      <w:r w:rsidR="00491914" w:rsidRPr="00DF7278">
        <w:rPr>
          <w:rFonts w:eastAsia="Angsana New" w:hint="cs"/>
        </w:rPr>
        <w:lastRenderedPageBreak/>
        <w:t>2</w:t>
      </w:r>
      <w:r w:rsidR="00E222E0" w:rsidRPr="00DF7278">
        <w:rPr>
          <w:rFonts w:eastAsia="Angsana New"/>
        </w:rPr>
        <w:t>2</w:t>
      </w:r>
      <w:r w:rsidRPr="00DF7278">
        <w:rPr>
          <w:rFonts w:eastAsia="Angsana New" w:hint="cs"/>
          <w:cs/>
        </w:rPr>
        <w:t>.</w:t>
      </w:r>
      <w:r w:rsidRPr="00DF7278">
        <w:rPr>
          <w:rFonts w:eastAsia="Angsana New"/>
          <w:cs/>
        </w:rPr>
        <w:tab/>
      </w:r>
      <w:r w:rsidR="00402A06" w:rsidRPr="00DF7278">
        <w:rPr>
          <w:rFonts w:eastAsia="Angsana New"/>
        </w:rPr>
        <w:t xml:space="preserve">LEASE LIABILITIES </w:t>
      </w:r>
      <w:r w:rsidR="00402A06" w:rsidRPr="00DF7278">
        <w:t>(Cont'd)</w:t>
      </w:r>
    </w:p>
    <w:p w14:paraId="7B5A255A" w14:textId="260651DF" w:rsidR="00BD35D3" w:rsidRPr="00DF7278" w:rsidRDefault="00900FD5" w:rsidP="000C507D">
      <w:pPr>
        <w:spacing w:before="120" w:after="40" w:line="380" w:lineRule="exact"/>
        <w:ind w:left="1134" w:hanging="567"/>
        <w:rPr>
          <w:rFonts w:eastAsia="Angsana New"/>
          <w:b w:val="0"/>
          <w:bCs w:val="0"/>
        </w:rPr>
      </w:pPr>
      <w:r w:rsidRPr="00DF7278">
        <w:rPr>
          <w:rFonts w:eastAsia="Angsana New"/>
          <w:b w:val="0"/>
          <w:bCs w:val="0"/>
        </w:rPr>
        <w:t>2</w:t>
      </w:r>
      <w:r w:rsidR="00C03D04" w:rsidRPr="00DF7278">
        <w:rPr>
          <w:rFonts w:eastAsia="Angsana New"/>
          <w:b w:val="0"/>
          <w:bCs w:val="0"/>
        </w:rPr>
        <w:t>2</w:t>
      </w:r>
      <w:r w:rsidRPr="00DF7278">
        <w:rPr>
          <w:rFonts w:eastAsia="Angsana New"/>
          <w:b w:val="0"/>
          <w:bCs w:val="0"/>
        </w:rPr>
        <w:t>.2</w:t>
      </w:r>
      <w:r w:rsidR="00C72B86" w:rsidRPr="00DF7278">
        <w:rPr>
          <w:rFonts w:eastAsia="Angsana New" w:hint="cs"/>
          <w:b w:val="0"/>
          <w:bCs w:val="0"/>
          <w:cs/>
        </w:rPr>
        <w:tab/>
      </w:r>
      <w:r w:rsidR="00D80BDF" w:rsidRPr="00DF7278">
        <w:rPr>
          <w:rFonts w:eastAsia="Angsana New"/>
          <w:b w:val="0"/>
          <w:bCs w:val="0"/>
        </w:rPr>
        <w:t>The minimum amounts to be paid for lease are as follows:</w:t>
      </w:r>
    </w:p>
    <w:tbl>
      <w:tblPr>
        <w:tblW w:w="4747" w:type="pct"/>
        <w:tblInd w:w="534" w:type="dxa"/>
        <w:tblLayout w:type="fixed"/>
        <w:tblLook w:val="04A0" w:firstRow="1" w:lastRow="0" w:firstColumn="1" w:lastColumn="0" w:noHBand="0" w:noVBand="1"/>
      </w:tblPr>
      <w:tblGrid>
        <w:gridCol w:w="3117"/>
        <w:gridCol w:w="1414"/>
        <w:gridCol w:w="1539"/>
        <w:gridCol w:w="1439"/>
        <w:gridCol w:w="1418"/>
      </w:tblGrid>
      <w:tr w:rsidR="000C507D" w:rsidRPr="00DF7278" w14:paraId="1EA6DDFB" w14:textId="77777777" w:rsidTr="000C507D">
        <w:trPr>
          <w:trHeight w:val="85"/>
        </w:trPr>
        <w:tc>
          <w:tcPr>
            <w:tcW w:w="1746" w:type="pct"/>
            <w:tcBorders>
              <w:top w:val="nil"/>
              <w:left w:val="nil"/>
              <w:bottom w:val="nil"/>
              <w:right w:val="nil"/>
            </w:tcBorders>
            <w:shd w:val="clear" w:color="auto" w:fill="auto"/>
            <w:noWrap/>
            <w:vAlign w:val="bottom"/>
            <w:hideMark/>
          </w:tcPr>
          <w:p w14:paraId="4C57D519" w14:textId="77777777" w:rsidR="000C507D" w:rsidRPr="00DF7278" w:rsidRDefault="000C507D" w:rsidP="000C507D">
            <w:pPr>
              <w:spacing w:line="380" w:lineRule="exact"/>
              <w:ind w:left="33"/>
              <w:rPr>
                <w:rFonts w:eastAsia="Times New Roman"/>
                <w:lang w:eastAsia="en-US"/>
              </w:rPr>
            </w:pPr>
          </w:p>
        </w:tc>
        <w:tc>
          <w:tcPr>
            <w:tcW w:w="1654" w:type="pct"/>
            <w:gridSpan w:val="2"/>
            <w:tcBorders>
              <w:top w:val="nil"/>
              <w:left w:val="nil"/>
              <w:right w:val="nil"/>
            </w:tcBorders>
            <w:shd w:val="clear" w:color="auto" w:fill="auto"/>
            <w:noWrap/>
            <w:vAlign w:val="bottom"/>
            <w:hideMark/>
          </w:tcPr>
          <w:p w14:paraId="6096ED08" w14:textId="0A7055A6" w:rsidR="000C507D" w:rsidRPr="00DF7278" w:rsidRDefault="000C507D" w:rsidP="000C507D">
            <w:pPr>
              <w:spacing w:line="380" w:lineRule="exact"/>
              <w:jc w:val="center"/>
              <w:rPr>
                <w:rFonts w:eastAsia="Times New Roman"/>
                <w:b w:val="0"/>
                <w:bCs w:val="0"/>
                <w:lang w:eastAsia="en-US"/>
              </w:rPr>
            </w:pPr>
          </w:p>
        </w:tc>
        <w:tc>
          <w:tcPr>
            <w:tcW w:w="1600" w:type="pct"/>
            <w:gridSpan w:val="2"/>
            <w:tcBorders>
              <w:top w:val="nil"/>
              <w:left w:val="nil"/>
              <w:right w:val="nil"/>
            </w:tcBorders>
            <w:shd w:val="clear" w:color="auto" w:fill="auto"/>
            <w:noWrap/>
            <w:vAlign w:val="bottom"/>
            <w:hideMark/>
          </w:tcPr>
          <w:p w14:paraId="19103AA7" w14:textId="198837F5" w:rsidR="000C507D" w:rsidRPr="00DF7278" w:rsidRDefault="000C507D" w:rsidP="000C507D">
            <w:pPr>
              <w:spacing w:line="380" w:lineRule="exact"/>
              <w:jc w:val="right"/>
              <w:rPr>
                <w:rFonts w:eastAsia="Times New Roman"/>
                <w:b w:val="0"/>
                <w:bCs w:val="0"/>
                <w:lang w:eastAsia="en-US"/>
              </w:rPr>
            </w:pPr>
            <w:r w:rsidRPr="000A0AD1">
              <w:rPr>
                <w:rFonts w:eastAsia="Times New Roman"/>
                <w:b w:val="0"/>
                <w:bCs w:val="0"/>
                <w:lang w:eastAsia="en-US"/>
              </w:rPr>
              <w:t>(Unit : Baht)</w:t>
            </w:r>
          </w:p>
        </w:tc>
      </w:tr>
      <w:tr w:rsidR="000C507D" w:rsidRPr="00DF7278" w14:paraId="1C157FC4" w14:textId="77777777" w:rsidTr="000C507D">
        <w:trPr>
          <w:trHeight w:val="85"/>
        </w:trPr>
        <w:tc>
          <w:tcPr>
            <w:tcW w:w="1746" w:type="pct"/>
            <w:tcBorders>
              <w:top w:val="nil"/>
              <w:left w:val="nil"/>
              <w:bottom w:val="nil"/>
              <w:right w:val="nil"/>
            </w:tcBorders>
            <w:shd w:val="clear" w:color="auto" w:fill="auto"/>
            <w:noWrap/>
            <w:vAlign w:val="bottom"/>
          </w:tcPr>
          <w:p w14:paraId="3E744343" w14:textId="77777777" w:rsidR="000C507D" w:rsidRPr="00DF7278" w:rsidRDefault="000C507D" w:rsidP="000C507D">
            <w:pPr>
              <w:spacing w:line="380" w:lineRule="exact"/>
              <w:ind w:left="33"/>
              <w:rPr>
                <w:rFonts w:eastAsia="Times New Roman"/>
                <w:lang w:eastAsia="en-US"/>
              </w:rPr>
            </w:pPr>
          </w:p>
        </w:tc>
        <w:tc>
          <w:tcPr>
            <w:tcW w:w="1654" w:type="pct"/>
            <w:gridSpan w:val="2"/>
            <w:tcBorders>
              <w:top w:val="nil"/>
              <w:left w:val="nil"/>
              <w:right w:val="nil"/>
            </w:tcBorders>
            <w:shd w:val="clear" w:color="auto" w:fill="auto"/>
            <w:noWrap/>
            <w:vAlign w:val="bottom"/>
          </w:tcPr>
          <w:p w14:paraId="0D45490B" w14:textId="19D774FE" w:rsidR="000C507D" w:rsidRPr="00DF7278" w:rsidRDefault="000C507D" w:rsidP="000C507D">
            <w:pPr>
              <w:pBdr>
                <w:bottom w:val="single" w:sz="4" w:space="1" w:color="auto"/>
              </w:pBdr>
              <w:spacing w:line="38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1600" w:type="pct"/>
            <w:gridSpan w:val="2"/>
            <w:tcBorders>
              <w:top w:val="nil"/>
              <w:left w:val="nil"/>
              <w:right w:val="nil"/>
            </w:tcBorders>
            <w:shd w:val="clear" w:color="auto" w:fill="auto"/>
            <w:noWrap/>
            <w:vAlign w:val="bottom"/>
          </w:tcPr>
          <w:p w14:paraId="360FED75" w14:textId="79AFF695" w:rsidR="000C507D" w:rsidRPr="00DF7278" w:rsidRDefault="000C507D" w:rsidP="000C507D">
            <w:pPr>
              <w:pBdr>
                <w:bottom w:val="single" w:sz="4" w:space="1" w:color="auto"/>
              </w:pBdr>
              <w:spacing w:line="38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0C507D" w:rsidRPr="00DF7278" w14:paraId="66EFA920" w14:textId="77777777" w:rsidTr="000C507D">
        <w:trPr>
          <w:trHeight w:val="85"/>
        </w:trPr>
        <w:tc>
          <w:tcPr>
            <w:tcW w:w="1746" w:type="pct"/>
            <w:tcBorders>
              <w:top w:val="nil"/>
              <w:left w:val="nil"/>
              <w:bottom w:val="nil"/>
              <w:right w:val="nil"/>
            </w:tcBorders>
            <w:shd w:val="clear" w:color="auto" w:fill="auto"/>
            <w:noWrap/>
            <w:vAlign w:val="bottom"/>
            <w:hideMark/>
          </w:tcPr>
          <w:p w14:paraId="029E9A56" w14:textId="77777777" w:rsidR="000C507D" w:rsidRPr="00DF7278" w:rsidRDefault="000C507D" w:rsidP="000C507D">
            <w:pPr>
              <w:spacing w:line="380" w:lineRule="exact"/>
              <w:ind w:left="33"/>
              <w:jc w:val="center"/>
              <w:rPr>
                <w:rFonts w:eastAsia="Times New Roman"/>
                <w:b w:val="0"/>
                <w:bCs w:val="0"/>
                <w:lang w:eastAsia="en-US"/>
              </w:rPr>
            </w:pPr>
          </w:p>
        </w:tc>
        <w:tc>
          <w:tcPr>
            <w:tcW w:w="792" w:type="pct"/>
            <w:tcBorders>
              <w:left w:val="nil"/>
              <w:bottom w:val="nil"/>
              <w:right w:val="nil"/>
            </w:tcBorders>
            <w:shd w:val="clear" w:color="auto" w:fill="auto"/>
            <w:noWrap/>
            <w:hideMark/>
          </w:tcPr>
          <w:p w14:paraId="199398E8" w14:textId="386134F1" w:rsidR="000C507D" w:rsidRPr="00DF7278" w:rsidRDefault="000C507D" w:rsidP="000C507D">
            <w:pPr>
              <w:spacing w:line="380" w:lineRule="exact"/>
              <w:jc w:val="center"/>
              <w:rPr>
                <w:rFonts w:eastAsia="Times New Roman"/>
                <w:b w:val="0"/>
                <w:bCs w:val="0"/>
                <w:lang w:eastAsia="en-US"/>
              </w:rPr>
            </w:pPr>
            <w:r w:rsidRPr="00DF7278">
              <w:rPr>
                <w:b w:val="0"/>
                <w:bCs w:val="0"/>
              </w:rPr>
              <w:t>2020</w:t>
            </w:r>
          </w:p>
        </w:tc>
        <w:tc>
          <w:tcPr>
            <w:tcW w:w="861" w:type="pct"/>
            <w:tcBorders>
              <w:left w:val="nil"/>
              <w:bottom w:val="nil"/>
              <w:right w:val="nil"/>
            </w:tcBorders>
            <w:shd w:val="clear" w:color="auto" w:fill="auto"/>
            <w:noWrap/>
            <w:hideMark/>
          </w:tcPr>
          <w:p w14:paraId="4E5DB095" w14:textId="11F537A5" w:rsidR="000C507D" w:rsidRPr="00DF7278" w:rsidRDefault="000C507D" w:rsidP="000C507D">
            <w:pPr>
              <w:spacing w:line="380" w:lineRule="exact"/>
              <w:jc w:val="center"/>
              <w:rPr>
                <w:rFonts w:eastAsia="Times New Roman"/>
                <w:b w:val="0"/>
                <w:bCs w:val="0"/>
                <w:lang w:eastAsia="en-US"/>
              </w:rPr>
            </w:pPr>
            <w:r w:rsidRPr="00DF7278">
              <w:rPr>
                <w:b w:val="0"/>
                <w:bCs w:val="0"/>
              </w:rPr>
              <w:t>2019</w:t>
            </w:r>
          </w:p>
        </w:tc>
        <w:tc>
          <w:tcPr>
            <w:tcW w:w="806" w:type="pct"/>
            <w:tcBorders>
              <w:left w:val="nil"/>
              <w:bottom w:val="nil"/>
              <w:right w:val="nil"/>
            </w:tcBorders>
            <w:shd w:val="clear" w:color="auto" w:fill="auto"/>
            <w:noWrap/>
            <w:hideMark/>
          </w:tcPr>
          <w:p w14:paraId="7B4C2CBA" w14:textId="32B31AC9" w:rsidR="000C507D" w:rsidRPr="00DF7278" w:rsidRDefault="000C507D" w:rsidP="000C507D">
            <w:pPr>
              <w:spacing w:line="380" w:lineRule="exact"/>
              <w:jc w:val="center"/>
              <w:rPr>
                <w:rFonts w:eastAsia="Times New Roman"/>
                <w:b w:val="0"/>
                <w:bCs w:val="0"/>
                <w:lang w:eastAsia="en-US"/>
              </w:rPr>
            </w:pPr>
            <w:r w:rsidRPr="00DF7278">
              <w:rPr>
                <w:b w:val="0"/>
                <w:bCs w:val="0"/>
              </w:rPr>
              <w:t>2020</w:t>
            </w:r>
          </w:p>
        </w:tc>
        <w:tc>
          <w:tcPr>
            <w:tcW w:w="794" w:type="pct"/>
            <w:tcBorders>
              <w:left w:val="nil"/>
              <w:bottom w:val="nil"/>
              <w:right w:val="nil"/>
            </w:tcBorders>
            <w:shd w:val="clear" w:color="auto" w:fill="auto"/>
            <w:noWrap/>
            <w:hideMark/>
          </w:tcPr>
          <w:p w14:paraId="345CCB4A" w14:textId="46CAA9DB" w:rsidR="000C507D" w:rsidRPr="00DF7278" w:rsidRDefault="000C507D" w:rsidP="000C507D">
            <w:pPr>
              <w:spacing w:line="380" w:lineRule="exact"/>
              <w:jc w:val="center"/>
              <w:rPr>
                <w:rFonts w:eastAsia="Times New Roman"/>
                <w:b w:val="0"/>
                <w:bCs w:val="0"/>
                <w:lang w:eastAsia="en-US"/>
              </w:rPr>
            </w:pPr>
            <w:r w:rsidRPr="00DF7278">
              <w:rPr>
                <w:b w:val="0"/>
                <w:bCs w:val="0"/>
              </w:rPr>
              <w:t>2019</w:t>
            </w:r>
          </w:p>
        </w:tc>
      </w:tr>
      <w:tr w:rsidR="000C507D" w:rsidRPr="00DF7278" w14:paraId="5FFF53AA" w14:textId="77777777" w:rsidTr="000C507D">
        <w:trPr>
          <w:trHeight w:val="85"/>
        </w:trPr>
        <w:tc>
          <w:tcPr>
            <w:tcW w:w="1746" w:type="pct"/>
            <w:tcBorders>
              <w:top w:val="nil"/>
              <w:left w:val="nil"/>
              <w:bottom w:val="nil"/>
              <w:right w:val="nil"/>
            </w:tcBorders>
            <w:shd w:val="clear" w:color="auto" w:fill="auto"/>
            <w:noWrap/>
            <w:vAlign w:val="bottom"/>
            <w:hideMark/>
          </w:tcPr>
          <w:p w14:paraId="13382943" w14:textId="401FDAC2" w:rsidR="000C507D" w:rsidRPr="00DF7278" w:rsidRDefault="000C507D" w:rsidP="000C507D">
            <w:pPr>
              <w:spacing w:line="380" w:lineRule="exact"/>
              <w:ind w:left="33"/>
              <w:rPr>
                <w:rFonts w:eastAsia="Times New Roman"/>
                <w:b w:val="0"/>
                <w:bCs w:val="0"/>
                <w:lang w:eastAsia="en-US"/>
              </w:rPr>
            </w:pPr>
            <w:r w:rsidRPr="00DF7278">
              <w:rPr>
                <w:rFonts w:eastAsia="Times New Roman"/>
                <w:b w:val="0"/>
                <w:bCs w:val="0"/>
                <w:lang w:eastAsia="en-US"/>
              </w:rPr>
              <w:t xml:space="preserve">Within </w:t>
            </w:r>
            <w:r w:rsidRPr="00DF7278">
              <w:rPr>
                <w:rFonts w:eastAsia="Times New Roman"/>
                <w:b w:val="0"/>
                <w:bCs w:val="0"/>
                <w:cs/>
                <w:lang w:eastAsia="en-US"/>
              </w:rPr>
              <w:t xml:space="preserve">1 </w:t>
            </w:r>
            <w:r w:rsidRPr="00DF7278">
              <w:rPr>
                <w:rFonts w:eastAsia="Times New Roman"/>
                <w:b w:val="0"/>
                <w:bCs w:val="0"/>
                <w:lang w:eastAsia="en-US"/>
              </w:rPr>
              <w:t>year</w:t>
            </w:r>
          </w:p>
        </w:tc>
        <w:tc>
          <w:tcPr>
            <w:tcW w:w="792" w:type="pct"/>
            <w:noWrap/>
            <w:vAlign w:val="bottom"/>
            <w:hideMark/>
          </w:tcPr>
          <w:p w14:paraId="6C93B3BF" w14:textId="5C762747"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 xml:space="preserve">8,769,762.48 </w:t>
            </w:r>
          </w:p>
        </w:tc>
        <w:tc>
          <w:tcPr>
            <w:tcW w:w="861" w:type="pct"/>
            <w:noWrap/>
            <w:vAlign w:val="bottom"/>
            <w:hideMark/>
          </w:tcPr>
          <w:p w14:paraId="7963A05E" w14:textId="5BD0E043"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 xml:space="preserve">6,532,300.33 </w:t>
            </w:r>
          </w:p>
        </w:tc>
        <w:tc>
          <w:tcPr>
            <w:tcW w:w="806" w:type="pct"/>
            <w:noWrap/>
            <w:vAlign w:val="bottom"/>
            <w:hideMark/>
          </w:tcPr>
          <w:p w14:paraId="7E0C2B42" w14:textId="490EB72B"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 xml:space="preserve">8,769,762.48 </w:t>
            </w:r>
          </w:p>
        </w:tc>
        <w:tc>
          <w:tcPr>
            <w:tcW w:w="794" w:type="pct"/>
            <w:noWrap/>
            <w:vAlign w:val="bottom"/>
            <w:hideMark/>
          </w:tcPr>
          <w:p w14:paraId="33E47F95" w14:textId="1386508A"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 xml:space="preserve">6,532,300.33 </w:t>
            </w:r>
          </w:p>
        </w:tc>
      </w:tr>
      <w:tr w:rsidR="000C507D" w:rsidRPr="00DF7278" w14:paraId="7D4E8185" w14:textId="77777777" w:rsidTr="000C507D">
        <w:trPr>
          <w:trHeight w:val="85"/>
        </w:trPr>
        <w:tc>
          <w:tcPr>
            <w:tcW w:w="1746" w:type="pct"/>
            <w:tcBorders>
              <w:top w:val="nil"/>
              <w:left w:val="nil"/>
              <w:bottom w:val="nil"/>
              <w:right w:val="nil"/>
            </w:tcBorders>
            <w:shd w:val="clear" w:color="auto" w:fill="auto"/>
            <w:noWrap/>
            <w:vAlign w:val="bottom"/>
            <w:hideMark/>
          </w:tcPr>
          <w:p w14:paraId="6139871C" w14:textId="378061E1" w:rsidR="000C507D" w:rsidRPr="00DF7278" w:rsidRDefault="000C507D" w:rsidP="000C507D">
            <w:pPr>
              <w:spacing w:line="380" w:lineRule="exact"/>
              <w:ind w:left="33"/>
              <w:rPr>
                <w:rFonts w:eastAsia="Times New Roman"/>
                <w:b w:val="0"/>
                <w:bCs w:val="0"/>
                <w:lang w:eastAsia="en-US"/>
              </w:rPr>
            </w:pPr>
            <w:r w:rsidRPr="00DF7278">
              <w:rPr>
                <w:rFonts w:eastAsia="Times New Roman"/>
                <w:b w:val="0"/>
                <w:bCs w:val="0"/>
                <w:lang w:eastAsia="en-US"/>
              </w:rPr>
              <w:t xml:space="preserve">Over </w:t>
            </w:r>
            <w:r w:rsidRPr="00DF7278">
              <w:rPr>
                <w:rFonts w:eastAsia="Times New Roman"/>
                <w:b w:val="0"/>
                <w:bCs w:val="0"/>
                <w:cs/>
                <w:lang w:eastAsia="en-US"/>
              </w:rPr>
              <w:t xml:space="preserve">1 </w:t>
            </w:r>
            <w:r w:rsidRPr="00DF7278">
              <w:rPr>
                <w:rFonts w:eastAsia="Times New Roman"/>
                <w:b w:val="0"/>
                <w:bCs w:val="0"/>
                <w:lang w:eastAsia="en-US"/>
              </w:rPr>
              <w:t xml:space="preserve">year to </w:t>
            </w:r>
            <w:r w:rsidRPr="00DF7278">
              <w:rPr>
                <w:rFonts w:eastAsia="Times New Roman"/>
                <w:b w:val="0"/>
                <w:bCs w:val="0"/>
                <w:cs/>
                <w:lang w:eastAsia="en-US"/>
              </w:rPr>
              <w:t xml:space="preserve">3 </w:t>
            </w:r>
            <w:r w:rsidRPr="00DF7278">
              <w:rPr>
                <w:rFonts w:eastAsia="Times New Roman"/>
                <w:b w:val="0"/>
                <w:bCs w:val="0"/>
                <w:lang w:eastAsia="en-US"/>
              </w:rPr>
              <w:t>years</w:t>
            </w:r>
          </w:p>
        </w:tc>
        <w:tc>
          <w:tcPr>
            <w:tcW w:w="792" w:type="pct"/>
            <w:noWrap/>
            <w:vAlign w:val="bottom"/>
            <w:hideMark/>
          </w:tcPr>
          <w:p w14:paraId="77011BA7" w14:textId="1890FAF3" w:rsidR="000C507D" w:rsidRPr="00DF7278" w:rsidRDefault="000C507D" w:rsidP="000C507D">
            <w:pPr>
              <w:spacing w:line="380" w:lineRule="exact"/>
              <w:jc w:val="right"/>
              <w:rPr>
                <w:rFonts w:eastAsia="Times New Roman"/>
                <w:b w:val="0"/>
                <w:bCs w:val="0"/>
                <w:lang w:eastAsia="en-US"/>
              </w:rPr>
            </w:pPr>
            <w:r w:rsidRPr="00DF7278">
              <w:rPr>
                <w:rFonts w:eastAsia="Times New Roman" w:hint="cs"/>
                <w:b w:val="0"/>
                <w:bCs w:val="0"/>
                <w:cs/>
                <w:lang w:eastAsia="en-US"/>
              </w:rPr>
              <w:t>7</w:t>
            </w:r>
            <w:r w:rsidRPr="00DF7278">
              <w:rPr>
                <w:rFonts w:eastAsia="Times New Roman"/>
                <w:b w:val="0"/>
                <w:bCs w:val="0"/>
                <w:lang w:eastAsia="en-US"/>
              </w:rPr>
              <w:t>,</w:t>
            </w:r>
            <w:r w:rsidRPr="00DF7278">
              <w:rPr>
                <w:rFonts w:eastAsia="Times New Roman" w:hint="cs"/>
                <w:b w:val="0"/>
                <w:bCs w:val="0"/>
                <w:cs/>
                <w:lang w:eastAsia="en-US"/>
              </w:rPr>
              <w:t>989</w:t>
            </w:r>
            <w:r w:rsidRPr="00DF7278">
              <w:rPr>
                <w:rFonts w:eastAsia="Times New Roman"/>
                <w:b w:val="0"/>
                <w:bCs w:val="0"/>
                <w:lang w:eastAsia="en-US"/>
              </w:rPr>
              <w:t>,</w:t>
            </w:r>
            <w:r w:rsidRPr="00DF7278">
              <w:rPr>
                <w:rFonts w:eastAsia="Times New Roman" w:hint="cs"/>
                <w:b w:val="0"/>
                <w:bCs w:val="0"/>
                <w:cs/>
                <w:lang w:eastAsia="en-US"/>
              </w:rPr>
              <w:t>174</w:t>
            </w:r>
            <w:r w:rsidRPr="00DF7278">
              <w:rPr>
                <w:rFonts w:eastAsia="Times New Roman"/>
                <w:b w:val="0"/>
                <w:bCs w:val="0"/>
                <w:lang w:eastAsia="en-US"/>
              </w:rPr>
              <w:t xml:space="preserve">.65 </w:t>
            </w:r>
          </w:p>
        </w:tc>
        <w:tc>
          <w:tcPr>
            <w:tcW w:w="861" w:type="pct"/>
            <w:noWrap/>
            <w:vAlign w:val="bottom"/>
            <w:hideMark/>
          </w:tcPr>
          <w:p w14:paraId="008ED7BF" w14:textId="20A3FA8B"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 xml:space="preserve">10,064,078.39 </w:t>
            </w:r>
          </w:p>
        </w:tc>
        <w:tc>
          <w:tcPr>
            <w:tcW w:w="806" w:type="pct"/>
            <w:noWrap/>
            <w:vAlign w:val="bottom"/>
            <w:hideMark/>
          </w:tcPr>
          <w:p w14:paraId="02F77A74" w14:textId="29AC953F" w:rsidR="000C507D" w:rsidRPr="00DF7278" w:rsidRDefault="000C507D" w:rsidP="000C507D">
            <w:pPr>
              <w:spacing w:line="380" w:lineRule="exact"/>
              <w:jc w:val="right"/>
              <w:rPr>
                <w:rFonts w:eastAsia="Times New Roman"/>
                <w:b w:val="0"/>
                <w:bCs w:val="0"/>
                <w:lang w:eastAsia="en-US"/>
              </w:rPr>
            </w:pPr>
            <w:r w:rsidRPr="00DF7278">
              <w:rPr>
                <w:rFonts w:eastAsia="Times New Roman" w:hint="cs"/>
                <w:b w:val="0"/>
                <w:bCs w:val="0"/>
                <w:cs/>
                <w:lang w:eastAsia="en-US"/>
              </w:rPr>
              <w:t>7</w:t>
            </w:r>
            <w:r w:rsidRPr="00DF7278">
              <w:rPr>
                <w:rFonts w:eastAsia="Times New Roman"/>
                <w:b w:val="0"/>
                <w:bCs w:val="0"/>
                <w:lang w:eastAsia="en-US"/>
              </w:rPr>
              <w:t>,</w:t>
            </w:r>
            <w:r w:rsidRPr="00DF7278">
              <w:rPr>
                <w:rFonts w:eastAsia="Times New Roman" w:hint="cs"/>
                <w:b w:val="0"/>
                <w:bCs w:val="0"/>
                <w:cs/>
                <w:lang w:eastAsia="en-US"/>
              </w:rPr>
              <w:t>989</w:t>
            </w:r>
            <w:r w:rsidRPr="00DF7278">
              <w:rPr>
                <w:rFonts w:eastAsia="Times New Roman"/>
                <w:b w:val="0"/>
                <w:bCs w:val="0"/>
                <w:lang w:eastAsia="en-US"/>
              </w:rPr>
              <w:t>,</w:t>
            </w:r>
            <w:r w:rsidRPr="00DF7278">
              <w:rPr>
                <w:rFonts w:eastAsia="Times New Roman" w:hint="cs"/>
                <w:b w:val="0"/>
                <w:bCs w:val="0"/>
                <w:cs/>
                <w:lang w:eastAsia="en-US"/>
              </w:rPr>
              <w:t>174</w:t>
            </w:r>
            <w:r w:rsidRPr="00DF7278">
              <w:rPr>
                <w:rFonts w:eastAsia="Times New Roman"/>
                <w:b w:val="0"/>
                <w:bCs w:val="0"/>
                <w:lang w:eastAsia="en-US"/>
              </w:rPr>
              <w:t xml:space="preserve">.65 </w:t>
            </w:r>
          </w:p>
        </w:tc>
        <w:tc>
          <w:tcPr>
            <w:tcW w:w="794" w:type="pct"/>
            <w:noWrap/>
            <w:vAlign w:val="bottom"/>
            <w:hideMark/>
          </w:tcPr>
          <w:p w14:paraId="6B21733B" w14:textId="0DD99A97"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 xml:space="preserve">10,064,078.39 </w:t>
            </w:r>
          </w:p>
        </w:tc>
      </w:tr>
      <w:tr w:rsidR="000C507D" w:rsidRPr="00DF7278" w14:paraId="274816B4" w14:textId="77777777" w:rsidTr="000C507D">
        <w:trPr>
          <w:trHeight w:val="85"/>
        </w:trPr>
        <w:tc>
          <w:tcPr>
            <w:tcW w:w="1746" w:type="pct"/>
            <w:tcBorders>
              <w:top w:val="nil"/>
              <w:left w:val="nil"/>
              <w:bottom w:val="nil"/>
              <w:right w:val="nil"/>
            </w:tcBorders>
            <w:shd w:val="clear" w:color="auto" w:fill="auto"/>
            <w:noWrap/>
            <w:vAlign w:val="bottom"/>
            <w:hideMark/>
          </w:tcPr>
          <w:p w14:paraId="47CBD02A" w14:textId="1F3932B9" w:rsidR="000C507D" w:rsidRPr="00DF7278" w:rsidRDefault="000C507D" w:rsidP="000C507D">
            <w:pPr>
              <w:spacing w:line="380" w:lineRule="exact"/>
              <w:ind w:left="33"/>
              <w:rPr>
                <w:rFonts w:eastAsia="Times New Roman"/>
                <w:b w:val="0"/>
                <w:bCs w:val="0"/>
                <w:lang w:eastAsia="en-US"/>
              </w:rPr>
            </w:pPr>
            <w:r w:rsidRPr="00DF7278">
              <w:rPr>
                <w:rFonts w:eastAsia="Times New Roman"/>
                <w:b w:val="0"/>
                <w:bCs w:val="0"/>
                <w:lang w:eastAsia="en-US"/>
              </w:rPr>
              <w:t xml:space="preserve">Over </w:t>
            </w:r>
            <w:r w:rsidRPr="00DF7278">
              <w:rPr>
                <w:rFonts w:eastAsia="Times New Roman"/>
                <w:b w:val="0"/>
                <w:bCs w:val="0"/>
                <w:cs/>
                <w:lang w:eastAsia="en-US"/>
              </w:rPr>
              <w:t xml:space="preserve">3 </w:t>
            </w:r>
            <w:r w:rsidRPr="00DF7278">
              <w:rPr>
                <w:rFonts w:eastAsia="Times New Roman"/>
                <w:b w:val="0"/>
                <w:bCs w:val="0"/>
                <w:lang w:eastAsia="en-US"/>
              </w:rPr>
              <w:t xml:space="preserve">year to </w:t>
            </w:r>
            <w:r w:rsidRPr="00DF7278">
              <w:rPr>
                <w:rFonts w:eastAsia="Times New Roman"/>
                <w:b w:val="0"/>
                <w:bCs w:val="0"/>
                <w:cs/>
                <w:lang w:eastAsia="en-US"/>
              </w:rPr>
              <w:t xml:space="preserve">5 </w:t>
            </w:r>
            <w:r w:rsidRPr="00DF7278">
              <w:rPr>
                <w:rFonts w:eastAsia="Times New Roman"/>
                <w:b w:val="0"/>
                <w:bCs w:val="0"/>
                <w:lang w:eastAsia="en-US"/>
              </w:rPr>
              <w:t>years</w:t>
            </w:r>
          </w:p>
        </w:tc>
        <w:tc>
          <w:tcPr>
            <w:tcW w:w="792" w:type="pct"/>
            <w:noWrap/>
            <w:vAlign w:val="bottom"/>
            <w:hideMark/>
          </w:tcPr>
          <w:p w14:paraId="70FDB70B" w14:textId="254B9603" w:rsidR="000C507D" w:rsidRPr="00DF7278" w:rsidRDefault="000C507D" w:rsidP="000C507D">
            <w:pPr>
              <w:pBdr>
                <w:bottom w:val="single" w:sz="4" w:space="1" w:color="auto"/>
              </w:pBdr>
              <w:spacing w:line="380" w:lineRule="exact"/>
              <w:jc w:val="right"/>
              <w:rPr>
                <w:rFonts w:eastAsia="Times New Roman"/>
                <w:b w:val="0"/>
                <w:bCs w:val="0"/>
                <w:lang w:eastAsia="en-US"/>
              </w:rPr>
            </w:pPr>
            <w:r w:rsidRPr="00DF7278">
              <w:rPr>
                <w:rFonts w:eastAsia="Times New Roman"/>
                <w:b w:val="0"/>
                <w:bCs w:val="0"/>
                <w:lang w:eastAsia="en-US"/>
              </w:rPr>
              <w:t>1,</w:t>
            </w:r>
            <w:r w:rsidRPr="00DF7278">
              <w:rPr>
                <w:rFonts w:eastAsia="Times New Roman" w:hint="cs"/>
                <w:b w:val="0"/>
                <w:bCs w:val="0"/>
                <w:cs/>
                <w:lang w:eastAsia="en-US"/>
              </w:rPr>
              <w:t>687</w:t>
            </w:r>
            <w:r w:rsidRPr="00DF7278">
              <w:rPr>
                <w:rFonts w:eastAsia="Times New Roman"/>
                <w:b w:val="0"/>
                <w:bCs w:val="0"/>
                <w:lang w:eastAsia="en-US"/>
              </w:rPr>
              <w:t>,</w:t>
            </w:r>
            <w:r w:rsidRPr="00DF7278">
              <w:rPr>
                <w:rFonts w:eastAsia="Times New Roman" w:hint="cs"/>
                <w:b w:val="0"/>
                <w:bCs w:val="0"/>
                <w:cs/>
                <w:lang w:eastAsia="en-US"/>
              </w:rPr>
              <w:t>9</w:t>
            </w:r>
            <w:r w:rsidRPr="00DF7278">
              <w:rPr>
                <w:rFonts w:eastAsia="Times New Roman"/>
                <w:b w:val="0"/>
                <w:bCs w:val="0"/>
                <w:lang w:eastAsia="en-US"/>
              </w:rPr>
              <w:t xml:space="preserve">50.00 </w:t>
            </w:r>
          </w:p>
        </w:tc>
        <w:tc>
          <w:tcPr>
            <w:tcW w:w="861" w:type="pct"/>
            <w:noWrap/>
            <w:vAlign w:val="bottom"/>
            <w:hideMark/>
          </w:tcPr>
          <w:p w14:paraId="50640E64" w14:textId="68415FAF" w:rsidR="000C507D" w:rsidRPr="00DF7278" w:rsidRDefault="000C507D" w:rsidP="000C507D">
            <w:pPr>
              <w:pBdr>
                <w:bottom w:val="single" w:sz="4" w:space="1" w:color="auto"/>
              </w:pBdr>
              <w:spacing w:line="380" w:lineRule="exact"/>
              <w:jc w:val="right"/>
              <w:rPr>
                <w:rFonts w:eastAsia="Times New Roman"/>
                <w:b w:val="0"/>
                <w:bCs w:val="0"/>
                <w:lang w:eastAsia="en-US"/>
              </w:rPr>
            </w:pPr>
            <w:r w:rsidRPr="00DF7278">
              <w:rPr>
                <w:rFonts w:eastAsia="Times New Roman"/>
                <w:b w:val="0"/>
                <w:bCs w:val="0"/>
                <w:lang w:eastAsia="en-US"/>
              </w:rPr>
              <w:t xml:space="preserve">0.00 </w:t>
            </w:r>
          </w:p>
        </w:tc>
        <w:tc>
          <w:tcPr>
            <w:tcW w:w="806" w:type="pct"/>
            <w:noWrap/>
            <w:vAlign w:val="bottom"/>
            <w:hideMark/>
          </w:tcPr>
          <w:p w14:paraId="2988F3A9" w14:textId="462F5FD1" w:rsidR="000C507D" w:rsidRPr="00DF7278" w:rsidRDefault="000C507D" w:rsidP="000C507D">
            <w:pPr>
              <w:pBdr>
                <w:bottom w:val="single" w:sz="4" w:space="1" w:color="auto"/>
              </w:pBdr>
              <w:spacing w:line="380" w:lineRule="exact"/>
              <w:jc w:val="right"/>
              <w:rPr>
                <w:rFonts w:eastAsia="Times New Roman"/>
                <w:b w:val="0"/>
                <w:bCs w:val="0"/>
                <w:lang w:eastAsia="en-US"/>
              </w:rPr>
            </w:pPr>
            <w:r w:rsidRPr="00DF7278">
              <w:rPr>
                <w:rFonts w:eastAsia="Times New Roman"/>
                <w:b w:val="0"/>
                <w:bCs w:val="0"/>
                <w:lang w:eastAsia="en-US"/>
              </w:rPr>
              <w:t>1,</w:t>
            </w:r>
            <w:r w:rsidRPr="00DF7278">
              <w:rPr>
                <w:rFonts w:eastAsia="Times New Roman" w:hint="cs"/>
                <w:b w:val="0"/>
                <w:bCs w:val="0"/>
                <w:cs/>
                <w:lang w:eastAsia="en-US"/>
              </w:rPr>
              <w:t>687</w:t>
            </w:r>
            <w:r w:rsidRPr="00DF7278">
              <w:rPr>
                <w:rFonts w:eastAsia="Times New Roman"/>
                <w:b w:val="0"/>
                <w:bCs w:val="0"/>
                <w:lang w:eastAsia="en-US"/>
              </w:rPr>
              <w:t>,</w:t>
            </w:r>
            <w:r w:rsidRPr="00DF7278">
              <w:rPr>
                <w:rFonts w:eastAsia="Times New Roman" w:hint="cs"/>
                <w:b w:val="0"/>
                <w:bCs w:val="0"/>
                <w:cs/>
                <w:lang w:eastAsia="en-US"/>
              </w:rPr>
              <w:t>950</w:t>
            </w:r>
            <w:r w:rsidRPr="00DF7278">
              <w:rPr>
                <w:rFonts w:eastAsia="Times New Roman"/>
                <w:b w:val="0"/>
                <w:bCs w:val="0"/>
                <w:lang w:eastAsia="en-US"/>
              </w:rPr>
              <w:t xml:space="preserve">.00 </w:t>
            </w:r>
          </w:p>
        </w:tc>
        <w:tc>
          <w:tcPr>
            <w:tcW w:w="794" w:type="pct"/>
            <w:noWrap/>
            <w:vAlign w:val="bottom"/>
            <w:hideMark/>
          </w:tcPr>
          <w:p w14:paraId="05F8725D" w14:textId="7C657876" w:rsidR="000C507D" w:rsidRPr="00DF7278" w:rsidRDefault="000C507D" w:rsidP="000C507D">
            <w:pPr>
              <w:pBdr>
                <w:bottom w:val="single" w:sz="4" w:space="1" w:color="auto"/>
              </w:pBdr>
              <w:spacing w:line="380" w:lineRule="exact"/>
              <w:jc w:val="right"/>
              <w:rPr>
                <w:rFonts w:eastAsia="Times New Roman"/>
                <w:b w:val="0"/>
                <w:bCs w:val="0"/>
                <w:lang w:eastAsia="en-US"/>
              </w:rPr>
            </w:pPr>
            <w:r w:rsidRPr="00DF7278">
              <w:rPr>
                <w:rFonts w:eastAsia="Times New Roman"/>
                <w:b w:val="0"/>
                <w:bCs w:val="0"/>
                <w:lang w:eastAsia="en-US"/>
              </w:rPr>
              <w:t xml:space="preserve">0.00 </w:t>
            </w:r>
          </w:p>
        </w:tc>
      </w:tr>
      <w:tr w:rsidR="000C507D" w:rsidRPr="00DF7278" w14:paraId="68A8573F" w14:textId="77777777" w:rsidTr="000C507D">
        <w:trPr>
          <w:trHeight w:val="85"/>
        </w:trPr>
        <w:tc>
          <w:tcPr>
            <w:tcW w:w="1746" w:type="pct"/>
            <w:tcBorders>
              <w:top w:val="nil"/>
              <w:left w:val="nil"/>
              <w:bottom w:val="nil"/>
              <w:right w:val="nil"/>
            </w:tcBorders>
            <w:shd w:val="clear" w:color="auto" w:fill="auto"/>
            <w:noWrap/>
            <w:vAlign w:val="bottom"/>
            <w:hideMark/>
          </w:tcPr>
          <w:p w14:paraId="139BC4B8" w14:textId="08E678C1" w:rsidR="000C507D" w:rsidRPr="00DF7278" w:rsidRDefault="000C507D" w:rsidP="000C507D">
            <w:pPr>
              <w:spacing w:line="380" w:lineRule="exact"/>
              <w:ind w:left="884"/>
              <w:rPr>
                <w:rFonts w:eastAsia="Times New Roman"/>
                <w:b w:val="0"/>
                <w:bCs w:val="0"/>
                <w:lang w:eastAsia="en-US"/>
              </w:rPr>
            </w:pPr>
            <w:r w:rsidRPr="00DF7278">
              <w:rPr>
                <w:rFonts w:eastAsia="Times New Roman"/>
                <w:b w:val="0"/>
                <w:bCs w:val="0"/>
                <w:lang w:eastAsia="en-US"/>
              </w:rPr>
              <w:t>Total</w:t>
            </w:r>
          </w:p>
        </w:tc>
        <w:tc>
          <w:tcPr>
            <w:tcW w:w="792" w:type="pct"/>
            <w:noWrap/>
            <w:vAlign w:val="bottom"/>
            <w:hideMark/>
          </w:tcPr>
          <w:p w14:paraId="59D68BB4" w14:textId="1E2229EE"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 xml:space="preserve">18,446,887.13 </w:t>
            </w:r>
          </w:p>
        </w:tc>
        <w:tc>
          <w:tcPr>
            <w:tcW w:w="861" w:type="pct"/>
            <w:noWrap/>
            <w:vAlign w:val="bottom"/>
            <w:hideMark/>
          </w:tcPr>
          <w:p w14:paraId="16BA4F76" w14:textId="235F8F13"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 xml:space="preserve">16,596,378.72 </w:t>
            </w:r>
          </w:p>
        </w:tc>
        <w:tc>
          <w:tcPr>
            <w:tcW w:w="806" w:type="pct"/>
            <w:noWrap/>
            <w:vAlign w:val="bottom"/>
            <w:hideMark/>
          </w:tcPr>
          <w:p w14:paraId="048717E5" w14:textId="4550F950"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 xml:space="preserve">18,446,887.13 </w:t>
            </w:r>
          </w:p>
        </w:tc>
        <w:tc>
          <w:tcPr>
            <w:tcW w:w="794" w:type="pct"/>
            <w:noWrap/>
            <w:vAlign w:val="bottom"/>
            <w:hideMark/>
          </w:tcPr>
          <w:p w14:paraId="4DAC5E3E" w14:textId="1C0329E1"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 xml:space="preserve">16,596,378.72 </w:t>
            </w:r>
          </w:p>
        </w:tc>
      </w:tr>
      <w:tr w:rsidR="000C507D" w:rsidRPr="00DF7278" w14:paraId="278EBB9E" w14:textId="77777777" w:rsidTr="000C507D">
        <w:trPr>
          <w:trHeight w:val="85"/>
        </w:trPr>
        <w:tc>
          <w:tcPr>
            <w:tcW w:w="1746" w:type="pct"/>
            <w:tcBorders>
              <w:top w:val="nil"/>
              <w:left w:val="nil"/>
              <w:bottom w:val="nil"/>
              <w:right w:val="nil"/>
            </w:tcBorders>
            <w:shd w:val="clear" w:color="auto" w:fill="auto"/>
            <w:noWrap/>
            <w:vAlign w:val="bottom"/>
            <w:hideMark/>
          </w:tcPr>
          <w:p w14:paraId="60BEE88C" w14:textId="62CE6B8D" w:rsidR="000C507D" w:rsidRPr="00DF7278" w:rsidRDefault="000C507D" w:rsidP="000C507D">
            <w:pPr>
              <w:spacing w:line="380" w:lineRule="exact"/>
              <w:rPr>
                <w:rFonts w:eastAsia="Times New Roman"/>
                <w:b w:val="0"/>
                <w:bCs w:val="0"/>
                <w:lang w:eastAsia="en-US"/>
              </w:rPr>
            </w:pPr>
            <w:r w:rsidRPr="00DF7278">
              <w:rPr>
                <w:rFonts w:eastAsia="Times New Roman"/>
                <w:b w:val="0"/>
                <w:bCs w:val="0"/>
                <w:lang w:eastAsia="en-US"/>
              </w:rPr>
              <w:t>Less  Future interest under lease</w:t>
            </w:r>
          </w:p>
        </w:tc>
        <w:tc>
          <w:tcPr>
            <w:tcW w:w="792" w:type="pct"/>
            <w:noWrap/>
            <w:vAlign w:val="bottom"/>
            <w:hideMark/>
          </w:tcPr>
          <w:p w14:paraId="16EC39EC" w14:textId="65ED3BC4" w:rsidR="000C507D" w:rsidRPr="00DF7278" w:rsidRDefault="000C507D" w:rsidP="000C507D">
            <w:pPr>
              <w:pBdr>
                <w:bottom w:val="single" w:sz="4" w:space="1" w:color="auto"/>
              </w:pBdr>
              <w:spacing w:line="380" w:lineRule="exact"/>
              <w:jc w:val="right"/>
              <w:rPr>
                <w:rFonts w:eastAsia="Times New Roman"/>
                <w:b w:val="0"/>
                <w:bCs w:val="0"/>
                <w:lang w:eastAsia="en-US"/>
              </w:rPr>
            </w:pPr>
            <w:r w:rsidRPr="00DF7278">
              <w:rPr>
                <w:rFonts w:eastAsia="Times New Roman"/>
                <w:b w:val="0"/>
                <w:bCs w:val="0"/>
                <w:lang w:eastAsia="en-US"/>
              </w:rPr>
              <w:t>(1,125,244.04)</w:t>
            </w:r>
          </w:p>
        </w:tc>
        <w:tc>
          <w:tcPr>
            <w:tcW w:w="861" w:type="pct"/>
            <w:noWrap/>
            <w:vAlign w:val="bottom"/>
            <w:hideMark/>
          </w:tcPr>
          <w:p w14:paraId="7F76DE42" w14:textId="6ECFFE1D" w:rsidR="000C507D" w:rsidRPr="00DF7278" w:rsidRDefault="000C507D" w:rsidP="000C507D">
            <w:pPr>
              <w:pBdr>
                <w:bottom w:val="single" w:sz="4" w:space="1" w:color="auto"/>
              </w:pBdr>
              <w:spacing w:line="380" w:lineRule="exact"/>
              <w:jc w:val="right"/>
              <w:rPr>
                <w:rFonts w:eastAsia="Times New Roman"/>
                <w:b w:val="0"/>
                <w:bCs w:val="0"/>
                <w:lang w:eastAsia="en-US"/>
              </w:rPr>
            </w:pPr>
            <w:r w:rsidRPr="00DF7278">
              <w:rPr>
                <w:rFonts w:eastAsia="Times New Roman"/>
                <w:b w:val="0"/>
                <w:bCs w:val="0"/>
                <w:lang w:eastAsia="en-US"/>
              </w:rPr>
              <w:t>(773,103.32)</w:t>
            </w:r>
          </w:p>
        </w:tc>
        <w:tc>
          <w:tcPr>
            <w:tcW w:w="806" w:type="pct"/>
            <w:noWrap/>
            <w:vAlign w:val="bottom"/>
            <w:hideMark/>
          </w:tcPr>
          <w:p w14:paraId="0E398DC7" w14:textId="139FDE53" w:rsidR="000C507D" w:rsidRPr="00DF7278" w:rsidRDefault="000C507D" w:rsidP="000C507D">
            <w:pPr>
              <w:pBdr>
                <w:bottom w:val="single" w:sz="4" w:space="1" w:color="auto"/>
              </w:pBdr>
              <w:spacing w:line="380" w:lineRule="exact"/>
              <w:jc w:val="right"/>
              <w:rPr>
                <w:rFonts w:eastAsia="Times New Roman"/>
                <w:b w:val="0"/>
                <w:bCs w:val="0"/>
                <w:lang w:eastAsia="en-US"/>
              </w:rPr>
            </w:pPr>
            <w:r w:rsidRPr="00DF7278">
              <w:rPr>
                <w:rFonts w:eastAsia="Times New Roman"/>
                <w:b w:val="0"/>
                <w:bCs w:val="0"/>
                <w:lang w:eastAsia="en-US"/>
              </w:rPr>
              <w:t>(1,125,244.04)</w:t>
            </w:r>
          </w:p>
        </w:tc>
        <w:tc>
          <w:tcPr>
            <w:tcW w:w="794" w:type="pct"/>
            <w:noWrap/>
            <w:vAlign w:val="bottom"/>
            <w:hideMark/>
          </w:tcPr>
          <w:p w14:paraId="5100D240" w14:textId="43FD27F5" w:rsidR="000C507D" w:rsidRPr="00DF7278" w:rsidRDefault="000C507D" w:rsidP="000C507D">
            <w:pPr>
              <w:pBdr>
                <w:bottom w:val="single" w:sz="4" w:space="1" w:color="auto"/>
              </w:pBdr>
              <w:spacing w:line="380" w:lineRule="exact"/>
              <w:jc w:val="right"/>
              <w:rPr>
                <w:rFonts w:eastAsia="Times New Roman"/>
                <w:b w:val="0"/>
                <w:bCs w:val="0"/>
                <w:lang w:eastAsia="en-US"/>
              </w:rPr>
            </w:pPr>
            <w:r w:rsidRPr="00DF7278">
              <w:rPr>
                <w:rFonts w:eastAsia="Times New Roman"/>
                <w:b w:val="0"/>
                <w:bCs w:val="0"/>
                <w:lang w:eastAsia="en-US"/>
              </w:rPr>
              <w:t>(773,103.32)</w:t>
            </w:r>
          </w:p>
        </w:tc>
      </w:tr>
      <w:tr w:rsidR="000C507D" w:rsidRPr="00DF7278" w14:paraId="0B0C6018" w14:textId="77777777" w:rsidTr="000C507D">
        <w:trPr>
          <w:trHeight w:val="583"/>
        </w:trPr>
        <w:tc>
          <w:tcPr>
            <w:tcW w:w="1746" w:type="pct"/>
            <w:tcBorders>
              <w:top w:val="nil"/>
              <w:left w:val="nil"/>
              <w:bottom w:val="nil"/>
              <w:right w:val="nil"/>
            </w:tcBorders>
            <w:shd w:val="clear" w:color="auto" w:fill="auto"/>
            <w:noWrap/>
            <w:vAlign w:val="center"/>
            <w:hideMark/>
          </w:tcPr>
          <w:p w14:paraId="48DC2D89" w14:textId="4E56CE3A" w:rsidR="000C507D" w:rsidRPr="00DF7278" w:rsidRDefault="000C507D" w:rsidP="000C507D">
            <w:pPr>
              <w:spacing w:line="380" w:lineRule="exact"/>
              <w:rPr>
                <w:rFonts w:eastAsia="Times New Roman"/>
                <w:b w:val="0"/>
                <w:bCs w:val="0"/>
                <w:lang w:eastAsia="en-US"/>
              </w:rPr>
            </w:pPr>
            <w:r w:rsidRPr="00DF7278">
              <w:rPr>
                <w:rFonts w:eastAsia="Times New Roman"/>
                <w:b w:val="0"/>
                <w:bCs w:val="0"/>
                <w:lang w:eastAsia="en-US"/>
              </w:rPr>
              <w:t>Present value of lease liabilities</w:t>
            </w:r>
          </w:p>
        </w:tc>
        <w:tc>
          <w:tcPr>
            <w:tcW w:w="792" w:type="pct"/>
            <w:noWrap/>
            <w:vAlign w:val="center"/>
            <w:hideMark/>
          </w:tcPr>
          <w:p w14:paraId="41CBBEE1" w14:textId="10AE2641" w:rsidR="000C507D" w:rsidRPr="00DF7278" w:rsidRDefault="000C507D" w:rsidP="000C507D">
            <w:pPr>
              <w:pBdr>
                <w:bottom w:val="double" w:sz="4" w:space="1" w:color="auto"/>
              </w:pBdr>
              <w:spacing w:line="380" w:lineRule="exact"/>
              <w:jc w:val="right"/>
              <w:rPr>
                <w:rFonts w:eastAsia="Times New Roman"/>
                <w:b w:val="0"/>
                <w:bCs w:val="0"/>
                <w:lang w:eastAsia="en-US"/>
              </w:rPr>
            </w:pPr>
            <w:r w:rsidRPr="00DF7278">
              <w:rPr>
                <w:rFonts w:eastAsia="Times New Roman"/>
                <w:b w:val="0"/>
                <w:bCs w:val="0"/>
                <w:lang w:eastAsia="en-US"/>
              </w:rPr>
              <w:t xml:space="preserve">17,321,643.09 </w:t>
            </w:r>
          </w:p>
        </w:tc>
        <w:tc>
          <w:tcPr>
            <w:tcW w:w="861" w:type="pct"/>
            <w:noWrap/>
            <w:vAlign w:val="center"/>
            <w:hideMark/>
          </w:tcPr>
          <w:p w14:paraId="40669CF9" w14:textId="4AA7B3F6" w:rsidR="000C507D" w:rsidRPr="00DF7278" w:rsidRDefault="000C507D" w:rsidP="000C507D">
            <w:pPr>
              <w:pBdr>
                <w:bottom w:val="double" w:sz="4" w:space="1" w:color="auto"/>
              </w:pBdr>
              <w:spacing w:line="380" w:lineRule="exact"/>
              <w:jc w:val="right"/>
              <w:rPr>
                <w:rFonts w:eastAsia="Times New Roman"/>
                <w:b w:val="0"/>
                <w:bCs w:val="0"/>
                <w:lang w:eastAsia="en-US"/>
              </w:rPr>
            </w:pPr>
            <w:r w:rsidRPr="00DF7278">
              <w:rPr>
                <w:rFonts w:eastAsia="Times New Roman"/>
                <w:b w:val="0"/>
                <w:bCs w:val="0"/>
                <w:lang w:eastAsia="en-US"/>
              </w:rPr>
              <w:t xml:space="preserve">15,823,275.40 </w:t>
            </w:r>
          </w:p>
        </w:tc>
        <w:tc>
          <w:tcPr>
            <w:tcW w:w="806" w:type="pct"/>
            <w:noWrap/>
            <w:vAlign w:val="center"/>
            <w:hideMark/>
          </w:tcPr>
          <w:p w14:paraId="3BA0D120" w14:textId="55941AC6" w:rsidR="000C507D" w:rsidRPr="00DF7278" w:rsidRDefault="000C507D" w:rsidP="000C507D">
            <w:pPr>
              <w:pBdr>
                <w:bottom w:val="double" w:sz="4" w:space="1" w:color="auto"/>
              </w:pBdr>
              <w:spacing w:line="380" w:lineRule="exact"/>
              <w:jc w:val="right"/>
              <w:rPr>
                <w:rFonts w:eastAsia="Times New Roman"/>
                <w:b w:val="0"/>
                <w:bCs w:val="0"/>
                <w:lang w:eastAsia="en-US"/>
              </w:rPr>
            </w:pPr>
            <w:r w:rsidRPr="00DF7278">
              <w:rPr>
                <w:rFonts w:eastAsia="Times New Roman"/>
                <w:b w:val="0"/>
                <w:bCs w:val="0"/>
                <w:lang w:eastAsia="en-US"/>
              </w:rPr>
              <w:t xml:space="preserve">17,321,643.09 </w:t>
            </w:r>
          </w:p>
        </w:tc>
        <w:tc>
          <w:tcPr>
            <w:tcW w:w="794" w:type="pct"/>
            <w:noWrap/>
            <w:vAlign w:val="center"/>
            <w:hideMark/>
          </w:tcPr>
          <w:p w14:paraId="23839C35" w14:textId="36C11EA8" w:rsidR="000C507D" w:rsidRPr="00DF7278" w:rsidRDefault="000C507D" w:rsidP="000C507D">
            <w:pPr>
              <w:pBdr>
                <w:bottom w:val="double" w:sz="4" w:space="1" w:color="auto"/>
              </w:pBdr>
              <w:spacing w:line="380" w:lineRule="exact"/>
              <w:jc w:val="right"/>
              <w:rPr>
                <w:rFonts w:eastAsia="Times New Roman"/>
                <w:b w:val="0"/>
                <w:bCs w:val="0"/>
                <w:lang w:eastAsia="en-US"/>
              </w:rPr>
            </w:pPr>
            <w:r w:rsidRPr="00DF7278">
              <w:rPr>
                <w:rFonts w:eastAsia="Times New Roman"/>
                <w:b w:val="0"/>
                <w:bCs w:val="0"/>
                <w:lang w:eastAsia="en-US"/>
              </w:rPr>
              <w:t xml:space="preserve">15,823,275.40 </w:t>
            </w:r>
          </w:p>
        </w:tc>
      </w:tr>
    </w:tbl>
    <w:p w14:paraId="74CF2D17" w14:textId="7147669C" w:rsidR="00F37484" w:rsidRPr="00DF7278" w:rsidRDefault="00F37484" w:rsidP="000C507D">
      <w:pPr>
        <w:spacing w:before="120" w:after="40" w:line="380" w:lineRule="exact"/>
        <w:ind w:left="1134" w:hanging="567"/>
        <w:rPr>
          <w:rFonts w:eastAsia="Times New Roman"/>
          <w:b w:val="0"/>
          <w:bCs w:val="0"/>
          <w:lang w:eastAsia="en-US"/>
        </w:rPr>
      </w:pPr>
      <w:r w:rsidRPr="00DF7278">
        <w:rPr>
          <w:rFonts w:eastAsia="Times New Roman"/>
          <w:b w:val="0"/>
          <w:bCs w:val="0"/>
          <w:lang w:eastAsia="en-US"/>
        </w:rPr>
        <w:t>2</w:t>
      </w:r>
      <w:r w:rsidR="00C03D04" w:rsidRPr="00DF7278">
        <w:rPr>
          <w:rFonts w:eastAsia="Times New Roman"/>
          <w:b w:val="0"/>
          <w:bCs w:val="0"/>
          <w:lang w:eastAsia="en-US"/>
        </w:rPr>
        <w:t>2</w:t>
      </w:r>
      <w:r w:rsidRPr="00DF7278">
        <w:rPr>
          <w:rFonts w:eastAsia="Times New Roman"/>
          <w:b w:val="0"/>
          <w:bCs w:val="0"/>
          <w:lang w:eastAsia="en-US"/>
        </w:rPr>
        <w:t>.3</w:t>
      </w:r>
      <w:r w:rsidR="00C72B86" w:rsidRPr="00DF7278">
        <w:rPr>
          <w:rFonts w:eastAsia="Times New Roman" w:hint="cs"/>
          <w:b w:val="0"/>
          <w:bCs w:val="0"/>
          <w:cs/>
          <w:lang w:eastAsia="en-US"/>
        </w:rPr>
        <w:tab/>
      </w:r>
      <w:r w:rsidR="00D80BDF" w:rsidRPr="00DF7278">
        <w:rPr>
          <w:rFonts w:eastAsia="Times New Roman"/>
          <w:b w:val="0"/>
          <w:bCs w:val="0"/>
          <w:lang w:eastAsia="en-US"/>
        </w:rPr>
        <w:t xml:space="preserve">Lease liabilities exclude future interest </w:t>
      </w:r>
      <w:proofErr w:type="gramStart"/>
      <w:r w:rsidR="00D80BDF" w:rsidRPr="00DF7278">
        <w:rPr>
          <w:rFonts w:eastAsia="Times New Roman"/>
          <w:b w:val="0"/>
          <w:bCs w:val="0"/>
          <w:lang w:eastAsia="en-US"/>
        </w:rPr>
        <w:t>are</w:t>
      </w:r>
      <w:proofErr w:type="gramEnd"/>
      <w:r w:rsidR="00D80BDF" w:rsidRPr="00DF7278">
        <w:rPr>
          <w:rFonts w:eastAsia="Times New Roman"/>
          <w:b w:val="0"/>
          <w:bCs w:val="0"/>
          <w:lang w:eastAsia="en-US"/>
        </w:rPr>
        <w:t xml:space="preserve"> as follows:</w:t>
      </w:r>
    </w:p>
    <w:tbl>
      <w:tblPr>
        <w:tblW w:w="8930" w:type="dxa"/>
        <w:tblInd w:w="534" w:type="dxa"/>
        <w:tblLook w:val="04A0" w:firstRow="1" w:lastRow="0" w:firstColumn="1" w:lastColumn="0" w:noHBand="0" w:noVBand="1"/>
      </w:tblPr>
      <w:tblGrid>
        <w:gridCol w:w="3118"/>
        <w:gridCol w:w="1418"/>
        <w:gridCol w:w="1530"/>
        <w:gridCol w:w="1446"/>
        <w:gridCol w:w="1418"/>
      </w:tblGrid>
      <w:tr w:rsidR="000C507D" w:rsidRPr="00DF7278" w14:paraId="53966DBA" w14:textId="77777777" w:rsidTr="000C507D">
        <w:trPr>
          <w:trHeight w:val="85"/>
        </w:trPr>
        <w:tc>
          <w:tcPr>
            <w:tcW w:w="3118" w:type="dxa"/>
            <w:tcBorders>
              <w:top w:val="nil"/>
              <w:left w:val="nil"/>
              <w:bottom w:val="nil"/>
              <w:right w:val="nil"/>
            </w:tcBorders>
            <w:shd w:val="clear" w:color="auto" w:fill="auto"/>
            <w:noWrap/>
            <w:vAlign w:val="bottom"/>
            <w:hideMark/>
          </w:tcPr>
          <w:p w14:paraId="4B01CA49" w14:textId="77777777" w:rsidR="000C507D" w:rsidRPr="00DF7278" w:rsidRDefault="000C507D" w:rsidP="000C507D">
            <w:pPr>
              <w:spacing w:line="380" w:lineRule="exact"/>
              <w:ind w:left="33"/>
              <w:rPr>
                <w:rFonts w:eastAsia="Times New Roman"/>
                <w:lang w:eastAsia="en-US"/>
              </w:rPr>
            </w:pPr>
          </w:p>
        </w:tc>
        <w:tc>
          <w:tcPr>
            <w:tcW w:w="2948" w:type="dxa"/>
            <w:gridSpan w:val="2"/>
            <w:tcBorders>
              <w:top w:val="nil"/>
              <w:left w:val="nil"/>
              <w:right w:val="nil"/>
            </w:tcBorders>
            <w:shd w:val="clear" w:color="auto" w:fill="auto"/>
            <w:noWrap/>
            <w:vAlign w:val="bottom"/>
            <w:hideMark/>
          </w:tcPr>
          <w:p w14:paraId="1EBA20F9" w14:textId="686409DF" w:rsidR="000C507D" w:rsidRPr="00DF7278" w:rsidRDefault="000C507D" w:rsidP="000C507D">
            <w:pPr>
              <w:spacing w:line="380" w:lineRule="exact"/>
              <w:jc w:val="center"/>
              <w:rPr>
                <w:rFonts w:eastAsia="Times New Roman"/>
                <w:b w:val="0"/>
                <w:bCs w:val="0"/>
                <w:lang w:eastAsia="en-US"/>
              </w:rPr>
            </w:pPr>
          </w:p>
        </w:tc>
        <w:tc>
          <w:tcPr>
            <w:tcW w:w="2864" w:type="dxa"/>
            <w:gridSpan w:val="2"/>
            <w:tcBorders>
              <w:top w:val="nil"/>
              <w:left w:val="nil"/>
              <w:right w:val="nil"/>
            </w:tcBorders>
            <w:shd w:val="clear" w:color="auto" w:fill="auto"/>
            <w:noWrap/>
            <w:vAlign w:val="bottom"/>
            <w:hideMark/>
          </w:tcPr>
          <w:p w14:paraId="658FAAC0" w14:textId="638EA77C" w:rsidR="000C507D" w:rsidRPr="00DF7278" w:rsidRDefault="000C507D" w:rsidP="000C507D">
            <w:pPr>
              <w:spacing w:line="380" w:lineRule="exact"/>
              <w:jc w:val="right"/>
              <w:rPr>
                <w:rFonts w:eastAsia="Times New Roman"/>
                <w:b w:val="0"/>
                <w:bCs w:val="0"/>
                <w:lang w:eastAsia="en-US"/>
              </w:rPr>
            </w:pPr>
            <w:r w:rsidRPr="000A0AD1">
              <w:rPr>
                <w:rFonts w:eastAsia="Times New Roman"/>
                <w:b w:val="0"/>
                <w:bCs w:val="0"/>
                <w:lang w:eastAsia="en-US"/>
              </w:rPr>
              <w:t>(Unit : Baht)</w:t>
            </w:r>
          </w:p>
        </w:tc>
      </w:tr>
      <w:tr w:rsidR="000C507D" w:rsidRPr="00DF7278" w14:paraId="52A3064C" w14:textId="77777777" w:rsidTr="000C507D">
        <w:trPr>
          <w:trHeight w:val="85"/>
        </w:trPr>
        <w:tc>
          <w:tcPr>
            <w:tcW w:w="3118" w:type="dxa"/>
            <w:tcBorders>
              <w:top w:val="nil"/>
              <w:left w:val="nil"/>
              <w:bottom w:val="nil"/>
              <w:right w:val="nil"/>
            </w:tcBorders>
            <w:shd w:val="clear" w:color="auto" w:fill="auto"/>
            <w:noWrap/>
            <w:vAlign w:val="bottom"/>
          </w:tcPr>
          <w:p w14:paraId="37983561" w14:textId="77777777" w:rsidR="000C507D" w:rsidRPr="00DF7278" w:rsidRDefault="000C507D" w:rsidP="000C507D">
            <w:pPr>
              <w:spacing w:line="380" w:lineRule="exact"/>
              <w:ind w:left="33"/>
              <w:rPr>
                <w:rFonts w:eastAsia="Times New Roman"/>
                <w:lang w:eastAsia="en-US"/>
              </w:rPr>
            </w:pPr>
          </w:p>
        </w:tc>
        <w:tc>
          <w:tcPr>
            <w:tcW w:w="2948" w:type="dxa"/>
            <w:gridSpan w:val="2"/>
            <w:tcBorders>
              <w:top w:val="nil"/>
              <w:left w:val="nil"/>
              <w:right w:val="nil"/>
            </w:tcBorders>
            <w:shd w:val="clear" w:color="auto" w:fill="auto"/>
            <w:noWrap/>
            <w:vAlign w:val="bottom"/>
          </w:tcPr>
          <w:p w14:paraId="6544AB1E" w14:textId="72BC1CBB" w:rsidR="000C507D" w:rsidRPr="00DF7278" w:rsidRDefault="000C507D" w:rsidP="000C507D">
            <w:pPr>
              <w:pBdr>
                <w:bottom w:val="single" w:sz="4" w:space="1" w:color="auto"/>
              </w:pBdr>
              <w:spacing w:line="38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2864" w:type="dxa"/>
            <w:gridSpan w:val="2"/>
            <w:tcBorders>
              <w:top w:val="nil"/>
              <w:left w:val="nil"/>
              <w:right w:val="nil"/>
            </w:tcBorders>
            <w:shd w:val="clear" w:color="auto" w:fill="auto"/>
            <w:noWrap/>
            <w:vAlign w:val="bottom"/>
          </w:tcPr>
          <w:p w14:paraId="166598C9" w14:textId="35A72639" w:rsidR="000C507D" w:rsidRPr="00DF7278" w:rsidRDefault="000C507D" w:rsidP="000C507D">
            <w:pPr>
              <w:pBdr>
                <w:bottom w:val="single" w:sz="4" w:space="1" w:color="auto"/>
              </w:pBdr>
              <w:spacing w:line="38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0C507D" w:rsidRPr="00DF7278" w14:paraId="6F61D903" w14:textId="77777777" w:rsidTr="000C507D">
        <w:trPr>
          <w:trHeight w:val="85"/>
        </w:trPr>
        <w:tc>
          <w:tcPr>
            <w:tcW w:w="3118" w:type="dxa"/>
            <w:tcBorders>
              <w:top w:val="nil"/>
              <w:left w:val="nil"/>
              <w:bottom w:val="nil"/>
              <w:right w:val="nil"/>
            </w:tcBorders>
            <w:shd w:val="clear" w:color="auto" w:fill="auto"/>
            <w:noWrap/>
            <w:vAlign w:val="bottom"/>
            <w:hideMark/>
          </w:tcPr>
          <w:p w14:paraId="4CFC5A93" w14:textId="77777777" w:rsidR="000C507D" w:rsidRPr="00DF7278" w:rsidRDefault="000C507D" w:rsidP="000C507D">
            <w:pPr>
              <w:spacing w:line="380" w:lineRule="exact"/>
              <w:ind w:left="33"/>
              <w:jc w:val="center"/>
              <w:rPr>
                <w:rFonts w:eastAsia="Times New Roman"/>
                <w:b w:val="0"/>
                <w:bCs w:val="0"/>
                <w:lang w:eastAsia="en-US"/>
              </w:rPr>
            </w:pPr>
          </w:p>
        </w:tc>
        <w:tc>
          <w:tcPr>
            <w:tcW w:w="1418" w:type="dxa"/>
            <w:tcBorders>
              <w:left w:val="nil"/>
              <w:bottom w:val="nil"/>
              <w:right w:val="nil"/>
            </w:tcBorders>
            <w:shd w:val="clear" w:color="auto" w:fill="auto"/>
            <w:noWrap/>
            <w:hideMark/>
          </w:tcPr>
          <w:p w14:paraId="082BA9B9" w14:textId="348699A8" w:rsidR="000C507D" w:rsidRPr="00DF7278" w:rsidRDefault="000C507D" w:rsidP="000C507D">
            <w:pPr>
              <w:spacing w:line="380" w:lineRule="exact"/>
              <w:jc w:val="center"/>
              <w:rPr>
                <w:rFonts w:eastAsia="Times New Roman"/>
                <w:b w:val="0"/>
                <w:bCs w:val="0"/>
                <w:lang w:eastAsia="en-US"/>
              </w:rPr>
            </w:pPr>
            <w:r w:rsidRPr="00DF7278">
              <w:rPr>
                <w:b w:val="0"/>
                <w:bCs w:val="0"/>
              </w:rPr>
              <w:t>2020</w:t>
            </w:r>
          </w:p>
        </w:tc>
        <w:tc>
          <w:tcPr>
            <w:tcW w:w="1530" w:type="dxa"/>
            <w:tcBorders>
              <w:left w:val="nil"/>
              <w:bottom w:val="nil"/>
              <w:right w:val="nil"/>
            </w:tcBorders>
            <w:shd w:val="clear" w:color="auto" w:fill="auto"/>
            <w:noWrap/>
            <w:hideMark/>
          </w:tcPr>
          <w:p w14:paraId="0E1ADC67" w14:textId="617CC08F" w:rsidR="000C507D" w:rsidRPr="00DF7278" w:rsidRDefault="000C507D" w:rsidP="000C507D">
            <w:pPr>
              <w:spacing w:line="380" w:lineRule="exact"/>
              <w:jc w:val="center"/>
              <w:rPr>
                <w:rFonts w:eastAsia="Times New Roman"/>
                <w:b w:val="0"/>
                <w:bCs w:val="0"/>
                <w:lang w:eastAsia="en-US"/>
              </w:rPr>
            </w:pPr>
            <w:r w:rsidRPr="00DF7278">
              <w:rPr>
                <w:b w:val="0"/>
                <w:bCs w:val="0"/>
              </w:rPr>
              <w:t>2019</w:t>
            </w:r>
          </w:p>
        </w:tc>
        <w:tc>
          <w:tcPr>
            <w:tcW w:w="1446" w:type="dxa"/>
            <w:tcBorders>
              <w:left w:val="nil"/>
              <w:bottom w:val="nil"/>
              <w:right w:val="nil"/>
            </w:tcBorders>
            <w:shd w:val="clear" w:color="auto" w:fill="auto"/>
            <w:noWrap/>
            <w:hideMark/>
          </w:tcPr>
          <w:p w14:paraId="378605C1" w14:textId="762B7064" w:rsidR="000C507D" w:rsidRPr="00DF7278" w:rsidRDefault="000C507D" w:rsidP="000C507D">
            <w:pPr>
              <w:spacing w:line="380" w:lineRule="exact"/>
              <w:ind w:right="-105"/>
              <w:jc w:val="center"/>
              <w:rPr>
                <w:rFonts w:eastAsia="Times New Roman"/>
                <w:b w:val="0"/>
                <w:bCs w:val="0"/>
                <w:lang w:eastAsia="en-US"/>
              </w:rPr>
            </w:pPr>
            <w:r w:rsidRPr="00DF7278">
              <w:rPr>
                <w:b w:val="0"/>
                <w:bCs w:val="0"/>
              </w:rPr>
              <w:t>2020</w:t>
            </w:r>
          </w:p>
        </w:tc>
        <w:tc>
          <w:tcPr>
            <w:tcW w:w="1418" w:type="dxa"/>
            <w:tcBorders>
              <w:left w:val="nil"/>
              <w:bottom w:val="nil"/>
              <w:right w:val="nil"/>
            </w:tcBorders>
            <w:shd w:val="clear" w:color="auto" w:fill="auto"/>
            <w:noWrap/>
            <w:hideMark/>
          </w:tcPr>
          <w:p w14:paraId="2B9788A4" w14:textId="03FD807D" w:rsidR="000C507D" w:rsidRPr="00DF7278" w:rsidRDefault="000C507D" w:rsidP="000C507D">
            <w:pPr>
              <w:spacing w:line="380" w:lineRule="exact"/>
              <w:jc w:val="center"/>
              <w:rPr>
                <w:rFonts w:eastAsia="Times New Roman"/>
                <w:b w:val="0"/>
                <w:bCs w:val="0"/>
                <w:lang w:eastAsia="en-US"/>
              </w:rPr>
            </w:pPr>
            <w:r w:rsidRPr="00DF7278">
              <w:rPr>
                <w:b w:val="0"/>
                <w:bCs w:val="0"/>
              </w:rPr>
              <w:t>2019</w:t>
            </w:r>
          </w:p>
        </w:tc>
      </w:tr>
      <w:tr w:rsidR="000C507D" w:rsidRPr="00DF7278" w14:paraId="52F6FE38" w14:textId="77777777" w:rsidTr="000C507D">
        <w:trPr>
          <w:trHeight w:val="85"/>
        </w:trPr>
        <w:tc>
          <w:tcPr>
            <w:tcW w:w="3118" w:type="dxa"/>
            <w:tcBorders>
              <w:top w:val="nil"/>
              <w:left w:val="nil"/>
              <w:bottom w:val="nil"/>
              <w:right w:val="nil"/>
            </w:tcBorders>
            <w:shd w:val="clear" w:color="auto" w:fill="auto"/>
            <w:noWrap/>
            <w:vAlign w:val="bottom"/>
            <w:hideMark/>
          </w:tcPr>
          <w:p w14:paraId="17CF3557" w14:textId="2A7E0625" w:rsidR="000C507D" w:rsidRPr="00DF7278" w:rsidRDefault="000C507D" w:rsidP="000C507D">
            <w:pPr>
              <w:spacing w:line="380" w:lineRule="exact"/>
              <w:ind w:left="33"/>
              <w:rPr>
                <w:rFonts w:eastAsia="Times New Roman"/>
                <w:b w:val="0"/>
                <w:bCs w:val="0"/>
                <w:lang w:eastAsia="en-US"/>
              </w:rPr>
            </w:pPr>
            <w:r w:rsidRPr="00DF7278">
              <w:rPr>
                <w:rFonts w:eastAsia="Times New Roman"/>
                <w:b w:val="0"/>
                <w:bCs w:val="0"/>
                <w:lang w:eastAsia="en-US"/>
              </w:rPr>
              <w:t>Lease liabilities</w:t>
            </w:r>
          </w:p>
        </w:tc>
        <w:tc>
          <w:tcPr>
            <w:tcW w:w="1418" w:type="dxa"/>
            <w:noWrap/>
            <w:vAlign w:val="bottom"/>
            <w:hideMark/>
          </w:tcPr>
          <w:p w14:paraId="033DF7CB" w14:textId="25D4CD5E"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17,321,643.09</w:t>
            </w:r>
          </w:p>
        </w:tc>
        <w:tc>
          <w:tcPr>
            <w:tcW w:w="1530" w:type="dxa"/>
            <w:noWrap/>
            <w:vAlign w:val="bottom"/>
            <w:hideMark/>
          </w:tcPr>
          <w:p w14:paraId="7B57C829" w14:textId="344B55F3"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 xml:space="preserve">15,823,275.40 </w:t>
            </w:r>
          </w:p>
        </w:tc>
        <w:tc>
          <w:tcPr>
            <w:tcW w:w="1446" w:type="dxa"/>
            <w:noWrap/>
            <w:vAlign w:val="bottom"/>
            <w:hideMark/>
          </w:tcPr>
          <w:p w14:paraId="71A6CD8C" w14:textId="5F9A73BF"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17,321,643.09</w:t>
            </w:r>
          </w:p>
        </w:tc>
        <w:tc>
          <w:tcPr>
            <w:tcW w:w="1418" w:type="dxa"/>
            <w:noWrap/>
            <w:vAlign w:val="bottom"/>
            <w:hideMark/>
          </w:tcPr>
          <w:p w14:paraId="27285FFC" w14:textId="091ED684"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15,823,275.40</w:t>
            </w:r>
          </w:p>
        </w:tc>
      </w:tr>
      <w:tr w:rsidR="000C507D" w:rsidRPr="00DF7278" w14:paraId="58107765" w14:textId="77777777" w:rsidTr="000C507D">
        <w:trPr>
          <w:trHeight w:val="85"/>
        </w:trPr>
        <w:tc>
          <w:tcPr>
            <w:tcW w:w="4536" w:type="dxa"/>
            <w:gridSpan w:val="2"/>
            <w:tcBorders>
              <w:top w:val="nil"/>
              <w:left w:val="nil"/>
              <w:bottom w:val="nil"/>
              <w:right w:val="nil"/>
            </w:tcBorders>
            <w:shd w:val="clear" w:color="auto" w:fill="auto"/>
            <w:noWrap/>
            <w:vAlign w:val="bottom"/>
            <w:hideMark/>
          </w:tcPr>
          <w:p w14:paraId="6883829B" w14:textId="0D1F4317" w:rsidR="000C507D" w:rsidRPr="00DF7278" w:rsidRDefault="000C507D" w:rsidP="000C507D">
            <w:pPr>
              <w:spacing w:line="380" w:lineRule="exact"/>
              <w:ind w:left="33"/>
              <w:rPr>
                <w:rFonts w:eastAsia="Times New Roman"/>
                <w:b w:val="0"/>
                <w:bCs w:val="0"/>
                <w:lang w:eastAsia="en-US"/>
              </w:rPr>
            </w:pPr>
            <w:r w:rsidRPr="00DF7278">
              <w:rPr>
                <w:rFonts w:eastAsia="Times New Roman"/>
                <w:b w:val="0"/>
                <w:bCs w:val="0"/>
                <w:lang w:eastAsia="en-US"/>
              </w:rPr>
              <w:t xml:space="preserve">Less  Current portion of </w:t>
            </w:r>
          </w:p>
        </w:tc>
        <w:tc>
          <w:tcPr>
            <w:tcW w:w="1530" w:type="dxa"/>
            <w:tcBorders>
              <w:top w:val="nil"/>
              <w:left w:val="nil"/>
              <w:bottom w:val="nil"/>
              <w:right w:val="nil"/>
            </w:tcBorders>
            <w:shd w:val="clear" w:color="auto" w:fill="auto"/>
            <w:noWrap/>
            <w:vAlign w:val="bottom"/>
            <w:hideMark/>
          </w:tcPr>
          <w:p w14:paraId="18367377" w14:textId="77777777" w:rsidR="000C507D" w:rsidRPr="00DF7278" w:rsidRDefault="000C507D" w:rsidP="000C507D">
            <w:pPr>
              <w:spacing w:line="380" w:lineRule="exact"/>
              <w:rPr>
                <w:rFonts w:eastAsia="Times New Roman"/>
                <w:b w:val="0"/>
                <w:bCs w:val="0"/>
                <w:lang w:eastAsia="en-US"/>
              </w:rPr>
            </w:pPr>
          </w:p>
        </w:tc>
        <w:tc>
          <w:tcPr>
            <w:tcW w:w="1446" w:type="dxa"/>
            <w:tcBorders>
              <w:top w:val="nil"/>
              <w:left w:val="nil"/>
              <w:bottom w:val="nil"/>
              <w:right w:val="nil"/>
            </w:tcBorders>
            <w:shd w:val="clear" w:color="auto" w:fill="auto"/>
            <w:noWrap/>
            <w:vAlign w:val="bottom"/>
            <w:hideMark/>
          </w:tcPr>
          <w:p w14:paraId="7BF85912" w14:textId="77777777" w:rsidR="000C507D" w:rsidRPr="00DF7278" w:rsidRDefault="000C507D" w:rsidP="000C507D">
            <w:pPr>
              <w:spacing w:line="380" w:lineRule="exact"/>
              <w:rPr>
                <w:rFonts w:eastAsia="Times New Roman"/>
                <w:b w:val="0"/>
                <w:bCs w:val="0"/>
                <w:lang w:eastAsia="en-US"/>
              </w:rPr>
            </w:pPr>
          </w:p>
        </w:tc>
        <w:tc>
          <w:tcPr>
            <w:tcW w:w="1418" w:type="dxa"/>
            <w:tcBorders>
              <w:top w:val="nil"/>
              <w:left w:val="nil"/>
              <w:bottom w:val="nil"/>
              <w:right w:val="nil"/>
            </w:tcBorders>
            <w:shd w:val="clear" w:color="auto" w:fill="auto"/>
            <w:noWrap/>
            <w:vAlign w:val="bottom"/>
            <w:hideMark/>
          </w:tcPr>
          <w:p w14:paraId="017DF444" w14:textId="77777777" w:rsidR="000C507D" w:rsidRPr="00DF7278" w:rsidRDefault="000C507D" w:rsidP="000C507D">
            <w:pPr>
              <w:spacing w:line="380" w:lineRule="exact"/>
              <w:rPr>
                <w:rFonts w:eastAsia="Times New Roman"/>
                <w:b w:val="0"/>
                <w:bCs w:val="0"/>
                <w:lang w:eastAsia="en-US"/>
              </w:rPr>
            </w:pPr>
          </w:p>
        </w:tc>
      </w:tr>
      <w:tr w:rsidR="000C507D" w:rsidRPr="00DF7278" w14:paraId="5FF44998" w14:textId="77777777" w:rsidTr="000C507D">
        <w:trPr>
          <w:trHeight w:val="85"/>
        </w:trPr>
        <w:tc>
          <w:tcPr>
            <w:tcW w:w="3118" w:type="dxa"/>
            <w:tcBorders>
              <w:top w:val="nil"/>
              <w:left w:val="nil"/>
              <w:bottom w:val="nil"/>
              <w:right w:val="nil"/>
            </w:tcBorders>
            <w:shd w:val="clear" w:color="auto" w:fill="auto"/>
            <w:noWrap/>
            <w:vAlign w:val="bottom"/>
            <w:hideMark/>
          </w:tcPr>
          <w:p w14:paraId="0AC13B5B" w14:textId="35B5BB9A" w:rsidR="000C507D" w:rsidRPr="00DF7278" w:rsidRDefault="000C507D" w:rsidP="000C507D">
            <w:pPr>
              <w:spacing w:line="380" w:lineRule="exact"/>
              <w:ind w:left="317"/>
              <w:rPr>
                <w:rFonts w:eastAsia="Times New Roman"/>
                <w:b w:val="0"/>
                <w:bCs w:val="0"/>
                <w:lang w:eastAsia="en-US"/>
              </w:rPr>
            </w:pPr>
            <w:r w:rsidRPr="00DF7278">
              <w:rPr>
                <w:rFonts w:eastAsia="Times New Roman"/>
                <w:b w:val="0"/>
                <w:bCs w:val="0"/>
                <w:lang w:eastAsia="en-US"/>
              </w:rPr>
              <w:t>lease liabilities</w:t>
            </w:r>
          </w:p>
        </w:tc>
        <w:tc>
          <w:tcPr>
            <w:tcW w:w="1418" w:type="dxa"/>
            <w:noWrap/>
            <w:vAlign w:val="bottom"/>
            <w:hideMark/>
          </w:tcPr>
          <w:p w14:paraId="320ED2F3" w14:textId="183F9AD6" w:rsidR="000C507D" w:rsidRPr="00DF7278" w:rsidRDefault="000C507D" w:rsidP="000C507D">
            <w:pPr>
              <w:pBdr>
                <w:bottom w:val="single" w:sz="4" w:space="1" w:color="auto"/>
              </w:pBdr>
              <w:spacing w:line="380" w:lineRule="exact"/>
              <w:jc w:val="right"/>
              <w:rPr>
                <w:rFonts w:eastAsia="Times New Roman"/>
                <w:b w:val="0"/>
                <w:bCs w:val="0"/>
                <w:lang w:eastAsia="en-US"/>
              </w:rPr>
            </w:pPr>
            <w:r w:rsidRPr="00DF7278">
              <w:rPr>
                <w:rFonts w:eastAsia="Times New Roman"/>
                <w:b w:val="0"/>
                <w:bCs w:val="0"/>
                <w:lang w:eastAsia="en-US"/>
              </w:rPr>
              <w:t>(8,166,164.92)</w:t>
            </w:r>
          </w:p>
        </w:tc>
        <w:tc>
          <w:tcPr>
            <w:tcW w:w="1530" w:type="dxa"/>
            <w:noWrap/>
            <w:vAlign w:val="bottom"/>
            <w:hideMark/>
          </w:tcPr>
          <w:p w14:paraId="7DBF734A" w14:textId="0674B749" w:rsidR="000C507D" w:rsidRPr="00DF7278" w:rsidRDefault="000C507D" w:rsidP="000C507D">
            <w:pPr>
              <w:pBdr>
                <w:bottom w:val="single" w:sz="4" w:space="1" w:color="auto"/>
              </w:pBdr>
              <w:spacing w:line="380" w:lineRule="exact"/>
              <w:jc w:val="right"/>
              <w:rPr>
                <w:rFonts w:eastAsia="Times New Roman"/>
                <w:b w:val="0"/>
                <w:bCs w:val="0"/>
                <w:lang w:eastAsia="en-US"/>
              </w:rPr>
            </w:pPr>
            <w:r w:rsidRPr="00DF7278">
              <w:rPr>
                <w:rFonts w:eastAsia="Times New Roman"/>
                <w:b w:val="0"/>
                <w:bCs w:val="0"/>
                <w:lang w:eastAsia="en-US"/>
              </w:rPr>
              <w:t>(6,078,110.70)</w:t>
            </w:r>
          </w:p>
        </w:tc>
        <w:tc>
          <w:tcPr>
            <w:tcW w:w="1446" w:type="dxa"/>
            <w:noWrap/>
            <w:vAlign w:val="bottom"/>
            <w:hideMark/>
          </w:tcPr>
          <w:p w14:paraId="34B6D4DF" w14:textId="387DE80C" w:rsidR="000C507D" w:rsidRPr="00DF7278" w:rsidRDefault="000C507D" w:rsidP="000C507D">
            <w:pPr>
              <w:pBdr>
                <w:bottom w:val="single" w:sz="4" w:space="1" w:color="auto"/>
              </w:pBdr>
              <w:spacing w:line="380" w:lineRule="exact"/>
              <w:jc w:val="right"/>
              <w:rPr>
                <w:rFonts w:eastAsia="Times New Roman"/>
                <w:b w:val="0"/>
                <w:bCs w:val="0"/>
                <w:lang w:eastAsia="en-US"/>
              </w:rPr>
            </w:pPr>
            <w:r w:rsidRPr="00DF7278">
              <w:rPr>
                <w:rFonts w:eastAsia="Times New Roman"/>
                <w:b w:val="0"/>
                <w:bCs w:val="0"/>
                <w:lang w:eastAsia="en-US"/>
              </w:rPr>
              <w:t>(8,166,164.92)</w:t>
            </w:r>
          </w:p>
        </w:tc>
        <w:tc>
          <w:tcPr>
            <w:tcW w:w="1418" w:type="dxa"/>
            <w:noWrap/>
            <w:vAlign w:val="bottom"/>
            <w:hideMark/>
          </w:tcPr>
          <w:p w14:paraId="65113392" w14:textId="7F87B63A" w:rsidR="000C507D" w:rsidRPr="00DF7278" w:rsidRDefault="000C507D" w:rsidP="000C507D">
            <w:pPr>
              <w:pBdr>
                <w:bottom w:val="single" w:sz="4" w:space="1" w:color="auto"/>
              </w:pBdr>
              <w:spacing w:line="380" w:lineRule="exact"/>
              <w:jc w:val="right"/>
              <w:rPr>
                <w:rFonts w:eastAsia="Times New Roman"/>
                <w:b w:val="0"/>
                <w:bCs w:val="0"/>
                <w:lang w:eastAsia="en-US"/>
              </w:rPr>
            </w:pPr>
            <w:r w:rsidRPr="00DF7278">
              <w:rPr>
                <w:rFonts w:eastAsia="Times New Roman"/>
                <w:b w:val="0"/>
                <w:bCs w:val="0"/>
                <w:lang w:eastAsia="en-US"/>
              </w:rPr>
              <w:t>(6,078,110.70)</w:t>
            </w:r>
          </w:p>
        </w:tc>
      </w:tr>
      <w:tr w:rsidR="000C507D" w:rsidRPr="00DF7278" w14:paraId="79B90104" w14:textId="77777777" w:rsidTr="000C507D">
        <w:trPr>
          <w:trHeight w:val="519"/>
        </w:trPr>
        <w:tc>
          <w:tcPr>
            <w:tcW w:w="3118" w:type="dxa"/>
            <w:tcBorders>
              <w:top w:val="nil"/>
              <w:left w:val="nil"/>
              <w:bottom w:val="nil"/>
              <w:right w:val="nil"/>
            </w:tcBorders>
            <w:shd w:val="clear" w:color="auto" w:fill="auto"/>
            <w:noWrap/>
            <w:vAlign w:val="center"/>
            <w:hideMark/>
          </w:tcPr>
          <w:p w14:paraId="39B83917" w14:textId="2716A8DA" w:rsidR="000C507D" w:rsidRPr="00DF7278" w:rsidRDefault="000C507D" w:rsidP="000C507D">
            <w:pPr>
              <w:spacing w:line="380" w:lineRule="exact"/>
              <w:ind w:left="33"/>
              <w:rPr>
                <w:rFonts w:eastAsia="Times New Roman"/>
                <w:b w:val="0"/>
                <w:bCs w:val="0"/>
                <w:lang w:eastAsia="en-US"/>
              </w:rPr>
            </w:pPr>
            <w:r w:rsidRPr="00DF7278">
              <w:rPr>
                <w:rFonts w:eastAsia="Times New Roman"/>
                <w:b w:val="0"/>
                <w:bCs w:val="0"/>
                <w:lang w:eastAsia="en-US"/>
              </w:rPr>
              <w:t>Lease liabilities - net</w:t>
            </w:r>
          </w:p>
        </w:tc>
        <w:tc>
          <w:tcPr>
            <w:tcW w:w="1418" w:type="dxa"/>
            <w:noWrap/>
            <w:vAlign w:val="center"/>
            <w:hideMark/>
          </w:tcPr>
          <w:p w14:paraId="6B72FE45" w14:textId="7853C18F" w:rsidR="000C507D" w:rsidRPr="00DF7278" w:rsidRDefault="000C507D" w:rsidP="000C507D">
            <w:pPr>
              <w:pBdr>
                <w:bottom w:val="double" w:sz="4" w:space="1" w:color="auto"/>
              </w:pBdr>
              <w:spacing w:line="380" w:lineRule="exact"/>
              <w:jc w:val="right"/>
              <w:rPr>
                <w:rFonts w:eastAsia="Times New Roman"/>
                <w:b w:val="0"/>
                <w:bCs w:val="0"/>
                <w:lang w:eastAsia="en-US"/>
              </w:rPr>
            </w:pPr>
            <w:r w:rsidRPr="00DF7278">
              <w:rPr>
                <w:rFonts w:eastAsia="Times New Roman"/>
                <w:b w:val="0"/>
                <w:bCs w:val="0"/>
                <w:lang w:eastAsia="en-US"/>
              </w:rPr>
              <w:t>9,155,478.17</w:t>
            </w:r>
          </w:p>
        </w:tc>
        <w:tc>
          <w:tcPr>
            <w:tcW w:w="1530" w:type="dxa"/>
            <w:noWrap/>
            <w:vAlign w:val="center"/>
            <w:hideMark/>
          </w:tcPr>
          <w:p w14:paraId="359191E1" w14:textId="6153470C" w:rsidR="000C507D" w:rsidRPr="00DF7278" w:rsidRDefault="000C507D" w:rsidP="000C507D">
            <w:pPr>
              <w:pBdr>
                <w:bottom w:val="double" w:sz="4" w:space="1" w:color="auto"/>
              </w:pBdr>
              <w:spacing w:line="380" w:lineRule="exact"/>
              <w:jc w:val="right"/>
              <w:rPr>
                <w:rFonts w:eastAsia="Times New Roman"/>
                <w:b w:val="0"/>
                <w:bCs w:val="0"/>
                <w:lang w:eastAsia="en-US"/>
              </w:rPr>
            </w:pPr>
            <w:r w:rsidRPr="00DF7278">
              <w:rPr>
                <w:rFonts w:eastAsia="Times New Roman"/>
                <w:b w:val="0"/>
                <w:bCs w:val="0"/>
                <w:lang w:eastAsia="en-US"/>
              </w:rPr>
              <w:t>9,745,164.70</w:t>
            </w:r>
          </w:p>
        </w:tc>
        <w:tc>
          <w:tcPr>
            <w:tcW w:w="1446" w:type="dxa"/>
            <w:noWrap/>
            <w:vAlign w:val="center"/>
            <w:hideMark/>
          </w:tcPr>
          <w:p w14:paraId="2C964579" w14:textId="7F19F22E" w:rsidR="000C507D" w:rsidRPr="00DF7278" w:rsidRDefault="000C507D" w:rsidP="000C507D">
            <w:pPr>
              <w:pBdr>
                <w:bottom w:val="double" w:sz="4" w:space="1" w:color="auto"/>
              </w:pBdr>
              <w:spacing w:line="380" w:lineRule="exact"/>
              <w:jc w:val="right"/>
              <w:rPr>
                <w:rFonts w:eastAsia="Times New Roman"/>
                <w:b w:val="0"/>
                <w:bCs w:val="0"/>
                <w:lang w:eastAsia="en-US"/>
              </w:rPr>
            </w:pPr>
            <w:r w:rsidRPr="00DF7278">
              <w:rPr>
                <w:rFonts w:eastAsia="Times New Roman"/>
                <w:b w:val="0"/>
                <w:bCs w:val="0"/>
                <w:lang w:eastAsia="en-US"/>
              </w:rPr>
              <w:t>9,155,478.17</w:t>
            </w:r>
          </w:p>
        </w:tc>
        <w:tc>
          <w:tcPr>
            <w:tcW w:w="1418" w:type="dxa"/>
            <w:noWrap/>
            <w:vAlign w:val="center"/>
            <w:hideMark/>
          </w:tcPr>
          <w:p w14:paraId="1BF3F98B" w14:textId="67E00671" w:rsidR="000C507D" w:rsidRPr="00DF7278" w:rsidRDefault="000C507D" w:rsidP="000C507D">
            <w:pPr>
              <w:pBdr>
                <w:bottom w:val="double" w:sz="4" w:space="1" w:color="auto"/>
              </w:pBdr>
              <w:spacing w:line="380" w:lineRule="exact"/>
              <w:jc w:val="right"/>
              <w:rPr>
                <w:rFonts w:eastAsia="Times New Roman"/>
                <w:b w:val="0"/>
                <w:bCs w:val="0"/>
                <w:lang w:eastAsia="en-US"/>
              </w:rPr>
            </w:pPr>
            <w:r w:rsidRPr="00DF7278">
              <w:rPr>
                <w:rFonts w:eastAsia="Times New Roman"/>
                <w:b w:val="0"/>
                <w:bCs w:val="0"/>
                <w:lang w:eastAsia="en-US"/>
              </w:rPr>
              <w:t>9,745,164.70</w:t>
            </w:r>
          </w:p>
        </w:tc>
      </w:tr>
    </w:tbl>
    <w:p w14:paraId="4968E725" w14:textId="118C0BE4" w:rsidR="00C076F1" w:rsidRPr="00DF7278" w:rsidRDefault="00491914" w:rsidP="000C507D">
      <w:pPr>
        <w:spacing w:before="120" w:after="120" w:line="380" w:lineRule="exact"/>
        <w:ind w:left="567" w:hanging="567"/>
        <w:rPr>
          <w:rFonts w:eastAsia="Angsana New"/>
          <w:b w:val="0"/>
          <w:bCs w:val="0"/>
        </w:rPr>
      </w:pPr>
      <w:r w:rsidRPr="00DF7278">
        <w:rPr>
          <w:rFonts w:eastAsia="Angsana New"/>
        </w:rPr>
        <w:t>2</w:t>
      </w:r>
      <w:r w:rsidR="00C03D04" w:rsidRPr="00DF7278">
        <w:rPr>
          <w:rFonts w:eastAsia="Angsana New"/>
        </w:rPr>
        <w:t>3</w:t>
      </w:r>
      <w:r w:rsidR="00C076F1" w:rsidRPr="00DF7278">
        <w:rPr>
          <w:rFonts w:eastAsia="Angsana New"/>
          <w:cs/>
        </w:rPr>
        <w:t>.</w:t>
      </w:r>
      <w:r w:rsidR="00C076F1" w:rsidRPr="00DF7278">
        <w:rPr>
          <w:rFonts w:eastAsia="Angsana New"/>
          <w:cs/>
        </w:rPr>
        <w:tab/>
      </w:r>
      <w:r w:rsidR="00FF0613" w:rsidRPr="00DF7278">
        <w:rPr>
          <w:rFonts w:eastAsia="Angsana New"/>
        </w:rPr>
        <w:t>EMPLOYEE BENEFIT OBLIGATIONS</w:t>
      </w:r>
    </w:p>
    <w:p w14:paraId="58785779" w14:textId="16A2329E" w:rsidR="00F37484" w:rsidRPr="00DF7278" w:rsidRDefault="00FF0613" w:rsidP="000C507D">
      <w:pPr>
        <w:spacing w:before="120" w:line="380" w:lineRule="exact"/>
        <w:ind w:left="567"/>
        <w:jc w:val="thaiDistribute"/>
        <w:rPr>
          <w:rFonts w:eastAsia="Angsana New"/>
          <w:b w:val="0"/>
          <w:bCs w:val="0"/>
        </w:rPr>
      </w:pPr>
      <w:r w:rsidRPr="00DF7278">
        <w:rPr>
          <w:rFonts w:eastAsia="Angsana New"/>
          <w:b w:val="0"/>
          <w:bCs w:val="0"/>
        </w:rPr>
        <w:t xml:space="preserve">The Group had obligations relating to employee benefit obligation based on the requirement of Thai </w:t>
      </w:r>
      <w:proofErr w:type="spellStart"/>
      <w:r w:rsidRPr="00DF7278">
        <w:rPr>
          <w:rFonts w:eastAsia="Angsana New"/>
          <w:b w:val="0"/>
          <w:bCs w:val="0"/>
        </w:rPr>
        <w:t>Labour</w:t>
      </w:r>
      <w:proofErr w:type="spellEnd"/>
      <w:r w:rsidRPr="00DF7278">
        <w:rPr>
          <w:rFonts w:eastAsia="Angsana New"/>
          <w:b w:val="0"/>
          <w:bCs w:val="0"/>
        </w:rPr>
        <w:t xml:space="preserve"> Protection Act. B.E. 2541 to provide retirement benefits to employees based on pensionable remuneration and length of service and long-term service awards.</w:t>
      </w:r>
    </w:p>
    <w:p w14:paraId="30F61525" w14:textId="6BE8FEF4" w:rsidR="00C32A15" w:rsidRPr="00DF7278" w:rsidRDefault="00FF0613" w:rsidP="000C507D">
      <w:pPr>
        <w:spacing w:before="120" w:line="380" w:lineRule="exact"/>
        <w:ind w:left="567"/>
        <w:jc w:val="thaiDistribute"/>
        <w:rPr>
          <w:rFonts w:eastAsia="Angsana New"/>
          <w:b w:val="0"/>
          <w:bCs w:val="0"/>
        </w:rPr>
      </w:pPr>
      <w:r w:rsidRPr="00DF7278">
        <w:rPr>
          <w:rFonts w:eastAsia="Angsana New"/>
          <w:b w:val="0"/>
          <w:bCs w:val="0"/>
        </w:rPr>
        <w:t>The defined benefit plans expose the Company to actuarial risks</w:t>
      </w:r>
      <w:proofErr w:type="gramStart"/>
      <w:r w:rsidRPr="00DF7278">
        <w:rPr>
          <w:rFonts w:eastAsia="Angsana New"/>
          <w:b w:val="0"/>
          <w:bCs w:val="0"/>
        </w:rPr>
        <w:t>,  such</w:t>
      </w:r>
      <w:proofErr w:type="gramEnd"/>
      <w:r w:rsidRPr="00DF7278">
        <w:rPr>
          <w:rFonts w:eastAsia="Angsana New"/>
          <w:b w:val="0"/>
          <w:bCs w:val="0"/>
        </w:rPr>
        <w:t xml:space="preserve"> as longevity risk, currency risk,  interest rate risk and market (investment) risk.</w:t>
      </w:r>
    </w:p>
    <w:p w14:paraId="61585FA4" w14:textId="677039C7" w:rsidR="00C32A15" w:rsidRPr="00DF7278" w:rsidRDefault="00FF0613" w:rsidP="000C507D">
      <w:pPr>
        <w:spacing w:before="120" w:line="380" w:lineRule="exact"/>
        <w:ind w:left="567"/>
        <w:jc w:val="thaiDistribute"/>
        <w:rPr>
          <w:rFonts w:eastAsia="Angsana New"/>
          <w:b w:val="0"/>
          <w:bCs w:val="0"/>
        </w:rPr>
      </w:pPr>
      <w:r w:rsidRPr="00DF7278">
        <w:rPr>
          <w:rFonts w:eastAsia="Angsana New"/>
          <w:b w:val="0"/>
          <w:bCs w:val="0"/>
        </w:rPr>
        <w:t>The statement of financial position obligation was determined as follow:</w:t>
      </w:r>
    </w:p>
    <w:tbl>
      <w:tblPr>
        <w:tblW w:w="8930" w:type="dxa"/>
        <w:tblInd w:w="534" w:type="dxa"/>
        <w:tblLook w:val="04A0" w:firstRow="1" w:lastRow="0" w:firstColumn="1" w:lastColumn="0" w:noHBand="0" w:noVBand="1"/>
      </w:tblPr>
      <w:tblGrid>
        <w:gridCol w:w="3118"/>
        <w:gridCol w:w="1418"/>
        <w:gridCol w:w="1491"/>
        <w:gridCol w:w="1530"/>
        <w:gridCol w:w="1373"/>
      </w:tblGrid>
      <w:tr w:rsidR="000C507D" w:rsidRPr="00DF7278" w14:paraId="52EC11F4" w14:textId="77777777" w:rsidTr="000C507D">
        <w:trPr>
          <w:trHeight w:val="85"/>
        </w:trPr>
        <w:tc>
          <w:tcPr>
            <w:tcW w:w="3118" w:type="dxa"/>
            <w:tcBorders>
              <w:top w:val="nil"/>
              <w:left w:val="nil"/>
              <w:bottom w:val="nil"/>
              <w:right w:val="nil"/>
            </w:tcBorders>
            <w:shd w:val="clear" w:color="auto" w:fill="auto"/>
            <w:noWrap/>
            <w:vAlign w:val="bottom"/>
            <w:hideMark/>
          </w:tcPr>
          <w:p w14:paraId="3A3DEC93" w14:textId="77777777" w:rsidR="000C507D" w:rsidRPr="00DF7278" w:rsidRDefault="000C507D" w:rsidP="000C507D">
            <w:pPr>
              <w:spacing w:line="380" w:lineRule="exact"/>
              <w:ind w:left="33"/>
              <w:rPr>
                <w:rFonts w:eastAsia="Times New Roman"/>
                <w:lang w:eastAsia="en-US"/>
              </w:rPr>
            </w:pPr>
          </w:p>
        </w:tc>
        <w:tc>
          <w:tcPr>
            <w:tcW w:w="2909" w:type="dxa"/>
            <w:gridSpan w:val="2"/>
            <w:tcBorders>
              <w:top w:val="nil"/>
              <w:left w:val="nil"/>
              <w:right w:val="nil"/>
            </w:tcBorders>
            <w:shd w:val="clear" w:color="auto" w:fill="auto"/>
            <w:noWrap/>
            <w:vAlign w:val="bottom"/>
            <w:hideMark/>
          </w:tcPr>
          <w:p w14:paraId="74A99838" w14:textId="7A913C96" w:rsidR="000C507D" w:rsidRPr="00DF7278" w:rsidRDefault="000C507D" w:rsidP="000C507D">
            <w:pPr>
              <w:spacing w:line="380" w:lineRule="exact"/>
              <w:jc w:val="center"/>
              <w:rPr>
                <w:rFonts w:eastAsia="Times New Roman"/>
                <w:b w:val="0"/>
                <w:bCs w:val="0"/>
                <w:lang w:eastAsia="en-US"/>
              </w:rPr>
            </w:pPr>
          </w:p>
        </w:tc>
        <w:tc>
          <w:tcPr>
            <w:tcW w:w="2903" w:type="dxa"/>
            <w:gridSpan w:val="2"/>
            <w:tcBorders>
              <w:top w:val="nil"/>
              <w:left w:val="nil"/>
              <w:right w:val="nil"/>
            </w:tcBorders>
            <w:shd w:val="clear" w:color="auto" w:fill="auto"/>
            <w:noWrap/>
            <w:vAlign w:val="bottom"/>
            <w:hideMark/>
          </w:tcPr>
          <w:p w14:paraId="29418DDD" w14:textId="736CB891" w:rsidR="000C507D" w:rsidRPr="00DF7278" w:rsidRDefault="000C507D" w:rsidP="000C507D">
            <w:pPr>
              <w:spacing w:line="380" w:lineRule="exact"/>
              <w:jc w:val="right"/>
              <w:rPr>
                <w:rFonts w:eastAsia="Times New Roman"/>
                <w:b w:val="0"/>
                <w:bCs w:val="0"/>
                <w:lang w:eastAsia="en-US"/>
              </w:rPr>
            </w:pPr>
            <w:r w:rsidRPr="000A0AD1">
              <w:rPr>
                <w:rFonts w:eastAsia="Times New Roman"/>
                <w:b w:val="0"/>
                <w:bCs w:val="0"/>
                <w:lang w:eastAsia="en-US"/>
              </w:rPr>
              <w:t>(Unit : Baht)</w:t>
            </w:r>
          </w:p>
        </w:tc>
      </w:tr>
      <w:tr w:rsidR="000C507D" w:rsidRPr="00DF7278" w14:paraId="6CBCFA58" w14:textId="77777777" w:rsidTr="000C507D">
        <w:trPr>
          <w:trHeight w:val="85"/>
        </w:trPr>
        <w:tc>
          <w:tcPr>
            <w:tcW w:w="3118" w:type="dxa"/>
            <w:tcBorders>
              <w:top w:val="nil"/>
              <w:left w:val="nil"/>
              <w:bottom w:val="nil"/>
              <w:right w:val="nil"/>
            </w:tcBorders>
            <w:shd w:val="clear" w:color="auto" w:fill="auto"/>
            <w:noWrap/>
            <w:vAlign w:val="bottom"/>
          </w:tcPr>
          <w:p w14:paraId="3718DDDB" w14:textId="77777777" w:rsidR="000C507D" w:rsidRPr="00DF7278" w:rsidRDefault="000C507D" w:rsidP="000C507D">
            <w:pPr>
              <w:spacing w:line="380" w:lineRule="exact"/>
              <w:ind w:left="33"/>
              <w:rPr>
                <w:rFonts w:eastAsia="Times New Roman"/>
                <w:lang w:eastAsia="en-US"/>
              </w:rPr>
            </w:pPr>
          </w:p>
        </w:tc>
        <w:tc>
          <w:tcPr>
            <w:tcW w:w="2909" w:type="dxa"/>
            <w:gridSpan w:val="2"/>
            <w:tcBorders>
              <w:top w:val="nil"/>
              <w:left w:val="nil"/>
              <w:right w:val="nil"/>
            </w:tcBorders>
            <w:shd w:val="clear" w:color="auto" w:fill="auto"/>
            <w:noWrap/>
            <w:vAlign w:val="bottom"/>
          </w:tcPr>
          <w:p w14:paraId="5003E87C" w14:textId="2CF176C8" w:rsidR="000C507D" w:rsidRPr="00DF7278" w:rsidRDefault="000C507D" w:rsidP="000C507D">
            <w:pPr>
              <w:pBdr>
                <w:bottom w:val="single" w:sz="4" w:space="1" w:color="auto"/>
              </w:pBdr>
              <w:spacing w:line="38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2903" w:type="dxa"/>
            <w:gridSpan w:val="2"/>
            <w:tcBorders>
              <w:top w:val="nil"/>
              <w:left w:val="nil"/>
              <w:right w:val="nil"/>
            </w:tcBorders>
            <w:shd w:val="clear" w:color="auto" w:fill="auto"/>
            <w:noWrap/>
            <w:vAlign w:val="bottom"/>
          </w:tcPr>
          <w:p w14:paraId="40FAB34A" w14:textId="4666A3E8" w:rsidR="000C507D" w:rsidRPr="00DF7278" w:rsidRDefault="000C507D" w:rsidP="000C507D">
            <w:pPr>
              <w:pBdr>
                <w:bottom w:val="single" w:sz="4" w:space="1" w:color="auto"/>
              </w:pBdr>
              <w:spacing w:line="38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0C507D" w:rsidRPr="00DF7278" w14:paraId="30B5941E" w14:textId="77777777" w:rsidTr="000C507D">
        <w:trPr>
          <w:trHeight w:val="85"/>
        </w:trPr>
        <w:tc>
          <w:tcPr>
            <w:tcW w:w="3118" w:type="dxa"/>
            <w:tcBorders>
              <w:top w:val="nil"/>
              <w:left w:val="nil"/>
              <w:bottom w:val="nil"/>
              <w:right w:val="nil"/>
            </w:tcBorders>
            <w:shd w:val="clear" w:color="auto" w:fill="auto"/>
            <w:noWrap/>
            <w:vAlign w:val="bottom"/>
            <w:hideMark/>
          </w:tcPr>
          <w:p w14:paraId="4579A019" w14:textId="77777777" w:rsidR="000C507D" w:rsidRPr="00DF7278" w:rsidRDefault="000C507D" w:rsidP="000C507D">
            <w:pPr>
              <w:spacing w:line="380" w:lineRule="exact"/>
              <w:ind w:left="33"/>
              <w:jc w:val="center"/>
              <w:rPr>
                <w:rFonts w:eastAsia="Times New Roman"/>
                <w:b w:val="0"/>
                <w:bCs w:val="0"/>
                <w:lang w:eastAsia="en-US"/>
              </w:rPr>
            </w:pPr>
          </w:p>
        </w:tc>
        <w:tc>
          <w:tcPr>
            <w:tcW w:w="1418" w:type="dxa"/>
            <w:tcBorders>
              <w:left w:val="nil"/>
              <w:bottom w:val="nil"/>
              <w:right w:val="nil"/>
            </w:tcBorders>
            <w:shd w:val="clear" w:color="auto" w:fill="auto"/>
            <w:noWrap/>
            <w:hideMark/>
          </w:tcPr>
          <w:p w14:paraId="65FFAC7B" w14:textId="30CA9B24" w:rsidR="000C507D" w:rsidRPr="00DF7278" w:rsidRDefault="000C507D" w:rsidP="000C507D">
            <w:pPr>
              <w:spacing w:line="380" w:lineRule="exact"/>
              <w:jc w:val="center"/>
              <w:rPr>
                <w:rFonts w:eastAsia="Times New Roman"/>
                <w:b w:val="0"/>
                <w:bCs w:val="0"/>
                <w:lang w:eastAsia="en-US"/>
              </w:rPr>
            </w:pPr>
            <w:r w:rsidRPr="00DF7278">
              <w:rPr>
                <w:b w:val="0"/>
                <w:bCs w:val="0"/>
              </w:rPr>
              <w:t>2020</w:t>
            </w:r>
          </w:p>
        </w:tc>
        <w:tc>
          <w:tcPr>
            <w:tcW w:w="1491" w:type="dxa"/>
            <w:tcBorders>
              <w:left w:val="nil"/>
              <w:bottom w:val="nil"/>
              <w:right w:val="nil"/>
            </w:tcBorders>
            <w:shd w:val="clear" w:color="auto" w:fill="auto"/>
            <w:noWrap/>
            <w:hideMark/>
          </w:tcPr>
          <w:p w14:paraId="1C88DCE0" w14:textId="2F701792" w:rsidR="000C507D" w:rsidRPr="00DF7278" w:rsidRDefault="000C507D" w:rsidP="000C507D">
            <w:pPr>
              <w:spacing w:line="380" w:lineRule="exact"/>
              <w:jc w:val="center"/>
              <w:rPr>
                <w:rFonts w:eastAsia="Times New Roman"/>
                <w:b w:val="0"/>
                <w:bCs w:val="0"/>
                <w:lang w:eastAsia="en-US"/>
              </w:rPr>
            </w:pPr>
            <w:r w:rsidRPr="00DF7278">
              <w:rPr>
                <w:b w:val="0"/>
                <w:bCs w:val="0"/>
              </w:rPr>
              <w:t>2019</w:t>
            </w:r>
          </w:p>
        </w:tc>
        <w:tc>
          <w:tcPr>
            <w:tcW w:w="1530" w:type="dxa"/>
            <w:tcBorders>
              <w:left w:val="nil"/>
              <w:bottom w:val="nil"/>
              <w:right w:val="nil"/>
            </w:tcBorders>
            <w:shd w:val="clear" w:color="auto" w:fill="auto"/>
            <w:noWrap/>
            <w:hideMark/>
          </w:tcPr>
          <w:p w14:paraId="498E5052" w14:textId="434BF99D" w:rsidR="000C507D" w:rsidRPr="00DF7278" w:rsidRDefault="000C507D" w:rsidP="000C507D">
            <w:pPr>
              <w:spacing w:line="380" w:lineRule="exact"/>
              <w:ind w:right="-105"/>
              <w:jc w:val="center"/>
              <w:rPr>
                <w:rFonts w:eastAsia="Times New Roman"/>
                <w:b w:val="0"/>
                <w:bCs w:val="0"/>
                <w:lang w:eastAsia="en-US"/>
              </w:rPr>
            </w:pPr>
            <w:r w:rsidRPr="00DF7278">
              <w:rPr>
                <w:b w:val="0"/>
                <w:bCs w:val="0"/>
              </w:rPr>
              <w:t>2020</w:t>
            </w:r>
          </w:p>
        </w:tc>
        <w:tc>
          <w:tcPr>
            <w:tcW w:w="1373" w:type="dxa"/>
            <w:tcBorders>
              <w:left w:val="nil"/>
              <w:bottom w:val="nil"/>
              <w:right w:val="nil"/>
            </w:tcBorders>
            <w:shd w:val="clear" w:color="auto" w:fill="auto"/>
            <w:noWrap/>
            <w:hideMark/>
          </w:tcPr>
          <w:p w14:paraId="73AC368C" w14:textId="1345F6DC" w:rsidR="000C507D" w:rsidRPr="00DF7278" w:rsidRDefault="000C507D" w:rsidP="000C507D">
            <w:pPr>
              <w:spacing w:line="380" w:lineRule="exact"/>
              <w:jc w:val="center"/>
              <w:rPr>
                <w:rFonts w:eastAsia="Times New Roman"/>
                <w:b w:val="0"/>
                <w:bCs w:val="0"/>
                <w:lang w:eastAsia="en-US"/>
              </w:rPr>
            </w:pPr>
            <w:r w:rsidRPr="00DF7278">
              <w:rPr>
                <w:b w:val="0"/>
                <w:bCs w:val="0"/>
              </w:rPr>
              <w:t>2019</w:t>
            </w:r>
          </w:p>
        </w:tc>
      </w:tr>
      <w:tr w:rsidR="000C507D" w:rsidRPr="00DF7278" w14:paraId="4C48B398" w14:textId="77777777" w:rsidTr="000C507D">
        <w:trPr>
          <w:trHeight w:val="85"/>
        </w:trPr>
        <w:tc>
          <w:tcPr>
            <w:tcW w:w="3118" w:type="dxa"/>
            <w:tcBorders>
              <w:top w:val="nil"/>
              <w:left w:val="nil"/>
              <w:bottom w:val="nil"/>
              <w:right w:val="nil"/>
            </w:tcBorders>
            <w:shd w:val="clear" w:color="auto" w:fill="auto"/>
            <w:noWrap/>
            <w:vAlign w:val="bottom"/>
            <w:hideMark/>
          </w:tcPr>
          <w:p w14:paraId="41001518" w14:textId="46A11199" w:rsidR="000C507D" w:rsidRPr="00DF7278" w:rsidRDefault="000C507D" w:rsidP="000C507D">
            <w:pPr>
              <w:spacing w:line="380" w:lineRule="exact"/>
              <w:ind w:left="33"/>
              <w:rPr>
                <w:rFonts w:eastAsia="Times New Roman"/>
                <w:b w:val="0"/>
                <w:bCs w:val="0"/>
                <w:lang w:eastAsia="en-US"/>
              </w:rPr>
            </w:pPr>
            <w:r w:rsidRPr="00DF7278">
              <w:rPr>
                <w:rFonts w:eastAsia="Times New Roman"/>
                <w:b w:val="0"/>
                <w:bCs w:val="0"/>
                <w:lang w:eastAsia="en-US"/>
              </w:rPr>
              <w:t>Present value of obligations</w:t>
            </w:r>
          </w:p>
        </w:tc>
        <w:tc>
          <w:tcPr>
            <w:tcW w:w="1418" w:type="dxa"/>
            <w:noWrap/>
            <w:vAlign w:val="bottom"/>
            <w:hideMark/>
          </w:tcPr>
          <w:p w14:paraId="3B361D86" w14:textId="51ADDD88"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24,</w:t>
            </w:r>
            <w:r w:rsidRPr="00DF7278">
              <w:rPr>
                <w:rFonts w:eastAsia="Times New Roman" w:hint="cs"/>
                <w:b w:val="0"/>
                <w:bCs w:val="0"/>
                <w:cs/>
                <w:lang w:eastAsia="en-US"/>
              </w:rPr>
              <w:t>866</w:t>
            </w:r>
            <w:r w:rsidRPr="00DF7278">
              <w:rPr>
                <w:rFonts w:eastAsia="Times New Roman"/>
                <w:b w:val="0"/>
                <w:bCs w:val="0"/>
                <w:lang w:eastAsia="en-US"/>
              </w:rPr>
              <w:t>,</w:t>
            </w:r>
            <w:r w:rsidRPr="00DF7278">
              <w:rPr>
                <w:rFonts w:eastAsia="Times New Roman" w:hint="cs"/>
                <w:b w:val="0"/>
                <w:bCs w:val="0"/>
                <w:cs/>
                <w:lang w:eastAsia="en-US"/>
              </w:rPr>
              <w:t>559</w:t>
            </w:r>
            <w:r w:rsidRPr="00DF7278">
              <w:rPr>
                <w:rFonts w:eastAsia="Times New Roman"/>
                <w:b w:val="0"/>
                <w:bCs w:val="0"/>
                <w:lang w:eastAsia="en-US"/>
              </w:rPr>
              <w:t>.</w:t>
            </w:r>
            <w:r w:rsidRPr="00DF7278">
              <w:rPr>
                <w:rFonts w:eastAsia="Times New Roman" w:hint="cs"/>
                <w:b w:val="0"/>
                <w:bCs w:val="0"/>
                <w:cs/>
                <w:lang w:eastAsia="en-US"/>
              </w:rPr>
              <w:t>5</w:t>
            </w:r>
            <w:r w:rsidRPr="00DF7278">
              <w:rPr>
                <w:rFonts w:eastAsia="Times New Roman"/>
                <w:b w:val="0"/>
                <w:bCs w:val="0"/>
                <w:lang w:eastAsia="en-US"/>
              </w:rPr>
              <w:t>0</w:t>
            </w:r>
          </w:p>
        </w:tc>
        <w:tc>
          <w:tcPr>
            <w:tcW w:w="1491" w:type="dxa"/>
            <w:tcBorders>
              <w:top w:val="nil"/>
              <w:left w:val="nil"/>
              <w:bottom w:val="nil"/>
              <w:right w:val="nil"/>
            </w:tcBorders>
            <w:shd w:val="clear" w:color="auto" w:fill="auto"/>
            <w:noWrap/>
            <w:vAlign w:val="bottom"/>
            <w:hideMark/>
          </w:tcPr>
          <w:p w14:paraId="2617756C" w14:textId="4805FA7F" w:rsidR="000C507D" w:rsidRPr="00DF7278" w:rsidRDefault="000C507D" w:rsidP="000C507D">
            <w:pPr>
              <w:spacing w:line="380" w:lineRule="exact"/>
              <w:jc w:val="right"/>
              <w:rPr>
                <w:rFonts w:eastAsia="Times New Roman"/>
                <w:b w:val="0"/>
                <w:bCs w:val="0"/>
                <w:lang w:eastAsia="en-US"/>
              </w:rPr>
            </w:pPr>
            <w:r w:rsidRPr="00DF7278">
              <w:rPr>
                <w:rFonts w:eastAsia="Times New Roman" w:hint="cs"/>
                <w:b w:val="0"/>
                <w:bCs w:val="0"/>
                <w:cs/>
                <w:lang w:eastAsia="en-US"/>
              </w:rPr>
              <w:t>22</w:t>
            </w:r>
            <w:r w:rsidRPr="00DF7278">
              <w:rPr>
                <w:rFonts w:eastAsia="Times New Roman"/>
                <w:b w:val="0"/>
                <w:bCs w:val="0"/>
                <w:lang w:eastAsia="en-US"/>
              </w:rPr>
              <w:t>,909,665.00</w:t>
            </w:r>
          </w:p>
        </w:tc>
        <w:tc>
          <w:tcPr>
            <w:tcW w:w="1530" w:type="dxa"/>
            <w:noWrap/>
            <w:vAlign w:val="bottom"/>
            <w:hideMark/>
          </w:tcPr>
          <w:p w14:paraId="6D007E9B" w14:textId="2B9604D5"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2</w:t>
            </w:r>
            <w:r w:rsidRPr="00DF7278">
              <w:rPr>
                <w:rFonts w:eastAsia="Times New Roman" w:hint="cs"/>
                <w:b w:val="0"/>
                <w:bCs w:val="0"/>
                <w:cs/>
                <w:lang w:eastAsia="en-US"/>
              </w:rPr>
              <w:t>2</w:t>
            </w:r>
            <w:r w:rsidRPr="00DF7278">
              <w:rPr>
                <w:rFonts w:eastAsia="Times New Roman"/>
                <w:b w:val="0"/>
                <w:bCs w:val="0"/>
                <w:lang w:eastAsia="en-US"/>
              </w:rPr>
              <w:t>,</w:t>
            </w:r>
            <w:r w:rsidRPr="00DF7278">
              <w:rPr>
                <w:rFonts w:eastAsia="Times New Roman" w:hint="cs"/>
                <w:b w:val="0"/>
                <w:bCs w:val="0"/>
                <w:cs/>
                <w:lang w:eastAsia="en-US"/>
              </w:rPr>
              <w:t>016</w:t>
            </w:r>
            <w:r w:rsidRPr="00DF7278">
              <w:rPr>
                <w:rFonts w:eastAsia="Times New Roman"/>
                <w:b w:val="0"/>
                <w:bCs w:val="0"/>
                <w:lang w:eastAsia="en-US"/>
              </w:rPr>
              <w:t>,</w:t>
            </w:r>
            <w:r w:rsidRPr="00DF7278">
              <w:rPr>
                <w:rFonts w:eastAsia="Times New Roman" w:hint="cs"/>
                <w:b w:val="0"/>
                <w:bCs w:val="0"/>
                <w:cs/>
                <w:lang w:eastAsia="en-US"/>
              </w:rPr>
              <w:t>760</w:t>
            </w:r>
            <w:r w:rsidRPr="00DF7278">
              <w:rPr>
                <w:rFonts w:eastAsia="Times New Roman"/>
                <w:b w:val="0"/>
                <w:bCs w:val="0"/>
                <w:lang w:eastAsia="en-US"/>
              </w:rPr>
              <w:t>.00</w:t>
            </w:r>
          </w:p>
        </w:tc>
        <w:tc>
          <w:tcPr>
            <w:tcW w:w="1373" w:type="dxa"/>
            <w:tcBorders>
              <w:top w:val="nil"/>
              <w:left w:val="nil"/>
              <w:bottom w:val="nil"/>
              <w:right w:val="nil"/>
            </w:tcBorders>
            <w:shd w:val="clear" w:color="auto" w:fill="auto"/>
            <w:noWrap/>
            <w:vAlign w:val="bottom"/>
            <w:hideMark/>
          </w:tcPr>
          <w:p w14:paraId="4706005C" w14:textId="13AD5E08" w:rsidR="000C507D" w:rsidRPr="00DF7278" w:rsidRDefault="000C507D" w:rsidP="000C507D">
            <w:pPr>
              <w:spacing w:line="380" w:lineRule="exact"/>
              <w:jc w:val="right"/>
              <w:rPr>
                <w:rFonts w:eastAsia="Times New Roman"/>
                <w:b w:val="0"/>
                <w:bCs w:val="0"/>
                <w:lang w:eastAsia="en-US"/>
              </w:rPr>
            </w:pPr>
            <w:r w:rsidRPr="00DF7278">
              <w:rPr>
                <w:rFonts w:eastAsia="Times New Roman"/>
                <w:b w:val="0"/>
                <w:bCs w:val="0"/>
                <w:lang w:eastAsia="en-US"/>
              </w:rPr>
              <w:t>20,280,231.00</w:t>
            </w:r>
          </w:p>
        </w:tc>
      </w:tr>
    </w:tbl>
    <w:p w14:paraId="7822B074" w14:textId="2909181D" w:rsidR="00035656" w:rsidRPr="00DF7278" w:rsidRDefault="00046BE9" w:rsidP="00D21BAE">
      <w:pPr>
        <w:spacing w:before="120" w:line="340" w:lineRule="exact"/>
        <w:ind w:left="567" w:hanging="567"/>
        <w:rPr>
          <w:rFonts w:eastAsia="Angsana New"/>
        </w:rPr>
      </w:pPr>
      <w:r w:rsidRPr="00DF7278">
        <w:rPr>
          <w:rFonts w:eastAsia="Angsana New"/>
          <w:cs/>
        </w:rPr>
        <w:br w:type="page"/>
      </w:r>
      <w:r w:rsidR="004744AC" w:rsidRPr="00DF7278">
        <w:rPr>
          <w:rFonts w:eastAsia="Angsana New"/>
        </w:rPr>
        <w:lastRenderedPageBreak/>
        <w:t>23</w:t>
      </w:r>
      <w:r w:rsidR="00035656" w:rsidRPr="00DF7278">
        <w:rPr>
          <w:rFonts w:eastAsia="Angsana New"/>
          <w:cs/>
        </w:rPr>
        <w:t>.</w:t>
      </w:r>
      <w:r w:rsidR="00035656" w:rsidRPr="00DF7278">
        <w:rPr>
          <w:rFonts w:eastAsia="Angsana New"/>
          <w:cs/>
        </w:rPr>
        <w:tab/>
      </w:r>
      <w:r w:rsidR="00FF0613" w:rsidRPr="00DF7278">
        <w:rPr>
          <w:rFonts w:eastAsia="Angsana New"/>
        </w:rPr>
        <w:t>EMPLOYEE BENEFIT OBLIGATIONS</w:t>
      </w:r>
      <w:r w:rsidR="00035656" w:rsidRPr="00DF7278">
        <w:rPr>
          <w:rFonts w:eastAsia="Angsana New"/>
        </w:rPr>
        <w:t xml:space="preserve"> </w:t>
      </w:r>
      <w:r w:rsidR="00FF0613" w:rsidRPr="00DF7278">
        <w:rPr>
          <w:rFonts w:eastAsia="Angsana New"/>
          <w:lang w:val="en-GB"/>
        </w:rPr>
        <w:t>(Cont'd)</w:t>
      </w:r>
    </w:p>
    <w:p w14:paraId="17ACC826" w14:textId="156201BA" w:rsidR="00187367" w:rsidRPr="00DF7278" w:rsidRDefault="00FF0613" w:rsidP="00D21BAE">
      <w:pPr>
        <w:spacing w:before="120" w:line="340" w:lineRule="exact"/>
        <w:ind w:firstLine="567"/>
        <w:jc w:val="thaiDistribute"/>
        <w:rPr>
          <w:rFonts w:eastAsia="Angsana New"/>
          <w:b w:val="0"/>
          <w:bCs w:val="0"/>
        </w:rPr>
      </w:pPr>
      <w:r w:rsidRPr="00DF7278">
        <w:rPr>
          <w:rFonts w:eastAsia="Angsana New"/>
          <w:b w:val="0"/>
          <w:bCs w:val="0"/>
        </w:rPr>
        <w:t>Movement in the present value of the employee benefit obligations</w:t>
      </w:r>
    </w:p>
    <w:tbl>
      <w:tblPr>
        <w:tblW w:w="9222" w:type="dxa"/>
        <w:tblInd w:w="534" w:type="dxa"/>
        <w:tblLook w:val="04A0" w:firstRow="1" w:lastRow="0" w:firstColumn="1" w:lastColumn="0" w:noHBand="0" w:noVBand="1"/>
      </w:tblPr>
      <w:tblGrid>
        <w:gridCol w:w="3827"/>
        <w:gridCol w:w="1418"/>
        <w:gridCol w:w="1357"/>
        <w:gridCol w:w="1310"/>
        <w:gridCol w:w="1310"/>
      </w:tblGrid>
      <w:tr w:rsidR="00042E83" w:rsidRPr="00DF7278" w14:paraId="66C464B3" w14:textId="77777777" w:rsidTr="00042E83">
        <w:trPr>
          <w:trHeight w:val="85"/>
        </w:trPr>
        <w:tc>
          <w:tcPr>
            <w:tcW w:w="3827" w:type="dxa"/>
            <w:tcBorders>
              <w:top w:val="nil"/>
              <w:left w:val="nil"/>
              <w:bottom w:val="nil"/>
              <w:right w:val="nil"/>
            </w:tcBorders>
            <w:shd w:val="clear" w:color="auto" w:fill="auto"/>
            <w:noWrap/>
            <w:vAlign w:val="bottom"/>
            <w:hideMark/>
          </w:tcPr>
          <w:p w14:paraId="143B49B3" w14:textId="77777777" w:rsidR="00042E83" w:rsidRPr="00DF7278" w:rsidRDefault="00042E83" w:rsidP="00D21BAE">
            <w:pPr>
              <w:spacing w:line="340" w:lineRule="exact"/>
              <w:ind w:left="33"/>
              <w:rPr>
                <w:rFonts w:eastAsia="Times New Roman"/>
                <w:lang w:eastAsia="en-US"/>
              </w:rPr>
            </w:pPr>
          </w:p>
        </w:tc>
        <w:tc>
          <w:tcPr>
            <w:tcW w:w="2775" w:type="dxa"/>
            <w:gridSpan w:val="2"/>
            <w:tcBorders>
              <w:top w:val="nil"/>
              <w:left w:val="nil"/>
              <w:right w:val="nil"/>
            </w:tcBorders>
            <w:shd w:val="clear" w:color="auto" w:fill="auto"/>
            <w:noWrap/>
            <w:vAlign w:val="bottom"/>
          </w:tcPr>
          <w:p w14:paraId="4187226E" w14:textId="200D401A" w:rsidR="00042E83" w:rsidRPr="00DF7278" w:rsidRDefault="00042E83" w:rsidP="00D21BAE">
            <w:pPr>
              <w:spacing w:line="340" w:lineRule="exact"/>
              <w:jc w:val="center"/>
              <w:rPr>
                <w:rFonts w:eastAsia="Times New Roman"/>
                <w:b w:val="0"/>
                <w:bCs w:val="0"/>
                <w:lang w:eastAsia="en-US"/>
              </w:rPr>
            </w:pPr>
          </w:p>
        </w:tc>
        <w:tc>
          <w:tcPr>
            <w:tcW w:w="2620" w:type="dxa"/>
            <w:gridSpan w:val="2"/>
            <w:tcBorders>
              <w:top w:val="nil"/>
              <w:left w:val="nil"/>
              <w:right w:val="nil"/>
            </w:tcBorders>
            <w:shd w:val="clear" w:color="auto" w:fill="auto"/>
            <w:noWrap/>
            <w:vAlign w:val="bottom"/>
          </w:tcPr>
          <w:p w14:paraId="7840BDF5" w14:textId="4DF8F5B1" w:rsidR="00042E83" w:rsidRPr="00DF7278" w:rsidRDefault="00042E83" w:rsidP="00D21BAE">
            <w:pPr>
              <w:spacing w:line="340" w:lineRule="exact"/>
              <w:jc w:val="right"/>
              <w:rPr>
                <w:rFonts w:eastAsia="Times New Roman"/>
                <w:b w:val="0"/>
                <w:bCs w:val="0"/>
                <w:lang w:eastAsia="en-US"/>
              </w:rPr>
            </w:pPr>
            <w:r w:rsidRPr="000A0AD1">
              <w:rPr>
                <w:rFonts w:eastAsia="Times New Roman"/>
                <w:b w:val="0"/>
                <w:bCs w:val="0"/>
                <w:lang w:eastAsia="en-US"/>
              </w:rPr>
              <w:t>(Unit : Baht)</w:t>
            </w:r>
          </w:p>
        </w:tc>
      </w:tr>
      <w:tr w:rsidR="00042E83" w:rsidRPr="00DF7278" w14:paraId="79B12046" w14:textId="77777777" w:rsidTr="00042E83">
        <w:trPr>
          <w:trHeight w:val="85"/>
        </w:trPr>
        <w:tc>
          <w:tcPr>
            <w:tcW w:w="3827" w:type="dxa"/>
            <w:tcBorders>
              <w:top w:val="nil"/>
              <w:left w:val="nil"/>
              <w:bottom w:val="nil"/>
              <w:right w:val="nil"/>
            </w:tcBorders>
            <w:shd w:val="clear" w:color="auto" w:fill="auto"/>
            <w:noWrap/>
            <w:vAlign w:val="bottom"/>
          </w:tcPr>
          <w:p w14:paraId="0BBB2287" w14:textId="77777777" w:rsidR="00042E83" w:rsidRPr="00DF7278" w:rsidRDefault="00042E83" w:rsidP="00D21BAE">
            <w:pPr>
              <w:spacing w:line="340" w:lineRule="exact"/>
              <w:ind w:left="33"/>
              <w:rPr>
                <w:rFonts w:eastAsia="Times New Roman"/>
                <w:lang w:eastAsia="en-US"/>
              </w:rPr>
            </w:pPr>
          </w:p>
        </w:tc>
        <w:tc>
          <w:tcPr>
            <w:tcW w:w="2775" w:type="dxa"/>
            <w:gridSpan w:val="2"/>
            <w:tcBorders>
              <w:top w:val="nil"/>
              <w:left w:val="nil"/>
              <w:right w:val="nil"/>
            </w:tcBorders>
            <w:shd w:val="clear" w:color="auto" w:fill="auto"/>
            <w:noWrap/>
            <w:vAlign w:val="bottom"/>
          </w:tcPr>
          <w:p w14:paraId="25285A5B" w14:textId="62F655C0" w:rsidR="00042E83" w:rsidRPr="00DF7278" w:rsidRDefault="00042E83" w:rsidP="00D21BAE">
            <w:pPr>
              <w:pBdr>
                <w:bottom w:val="single" w:sz="4" w:space="1" w:color="auto"/>
              </w:pBdr>
              <w:spacing w:line="34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2620" w:type="dxa"/>
            <w:gridSpan w:val="2"/>
            <w:tcBorders>
              <w:top w:val="nil"/>
              <w:left w:val="nil"/>
              <w:right w:val="nil"/>
            </w:tcBorders>
            <w:shd w:val="clear" w:color="auto" w:fill="auto"/>
            <w:noWrap/>
            <w:vAlign w:val="bottom"/>
          </w:tcPr>
          <w:p w14:paraId="181F0936" w14:textId="1F448769" w:rsidR="00042E83" w:rsidRPr="00DF7278" w:rsidRDefault="00042E83" w:rsidP="00D21BAE">
            <w:pPr>
              <w:pBdr>
                <w:bottom w:val="single" w:sz="4" w:space="1" w:color="auto"/>
              </w:pBdr>
              <w:spacing w:line="34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042E83" w:rsidRPr="00DF7278" w14:paraId="1BF7C999" w14:textId="77777777" w:rsidTr="00042E83">
        <w:trPr>
          <w:trHeight w:val="85"/>
        </w:trPr>
        <w:tc>
          <w:tcPr>
            <w:tcW w:w="3827" w:type="dxa"/>
            <w:tcBorders>
              <w:top w:val="nil"/>
              <w:left w:val="nil"/>
              <w:bottom w:val="nil"/>
              <w:right w:val="nil"/>
            </w:tcBorders>
            <w:shd w:val="clear" w:color="auto" w:fill="auto"/>
            <w:noWrap/>
            <w:vAlign w:val="bottom"/>
            <w:hideMark/>
          </w:tcPr>
          <w:p w14:paraId="17581B3E" w14:textId="77777777" w:rsidR="00042E83" w:rsidRPr="00DF7278" w:rsidRDefault="00042E83" w:rsidP="00D21BAE">
            <w:pPr>
              <w:spacing w:line="340" w:lineRule="exact"/>
              <w:ind w:left="33"/>
              <w:jc w:val="center"/>
              <w:rPr>
                <w:rFonts w:eastAsia="Times New Roman"/>
                <w:b w:val="0"/>
                <w:bCs w:val="0"/>
                <w:lang w:eastAsia="en-US"/>
              </w:rPr>
            </w:pPr>
          </w:p>
        </w:tc>
        <w:tc>
          <w:tcPr>
            <w:tcW w:w="1418" w:type="dxa"/>
            <w:tcBorders>
              <w:left w:val="nil"/>
              <w:bottom w:val="nil"/>
              <w:right w:val="nil"/>
            </w:tcBorders>
            <w:shd w:val="clear" w:color="auto" w:fill="auto"/>
            <w:noWrap/>
            <w:hideMark/>
          </w:tcPr>
          <w:p w14:paraId="2A19E8CD" w14:textId="358F9D54" w:rsidR="00042E83" w:rsidRPr="00DF7278" w:rsidRDefault="00042E83" w:rsidP="00D21BAE">
            <w:pPr>
              <w:spacing w:line="340" w:lineRule="exact"/>
              <w:jc w:val="center"/>
              <w:rPr>
                <w:rFonts w:eastAsia="Times New Roman"/>
                <w:b w:val="0"/>
                <w:bCs w:val="0"/>
                <w:lang w:eastAsia="en-US"/>
              </w:rPr>
            </w:pPr>
            <w:r w:rsidRPr="00DF7278">
              <w:rPr>
                <w:b w:val="0"/>
                <w:bCs w:val="0"/>
              </w:rPr>
              <w:t>2020</w:t>
            </w:r>
          </w:p>
        </w:tc>
        <w:tc>
          <w:tcPr>
            <w:tcW w:w="1357" w:type="dxa"/>
            <w:tcBorders>
              <w:left w:val="nil"/>
              <w:bottom w:val="nil"/>
              <w:right w:val="nil"/>
            </w:tcBorders>
            <w:shd w:val="clear" w:color="auto" w:fill="auto"/>
            <w:noWrap/>
            <w:hideMark/>
          </w:tcPr>
          <w:p w14:paraId="3F04BAB1" w14:textId="6E6D4EB7" w:rsidR="00042E83" w:rsidRPr="00DF7278" w:rsidRDefault="00042E83" w:rsidP="00D21BAE">
            <w:pPr>
              <w:tabs>
                <w:tab w:val="left" w:pos="1249"/>
              </w:tabs>
              <w:spacing w:line="340" w:lineRule="exact"/>
              <w:jc w:val="center"/>
              <w:rPr>
                <w:rFonts w:eastAsia="Times New Roman"/>
                <w:b w:val="0"/>
                <w:bCs w:val="0"/>
                <w:lang w:eastAsia="en-US"/>
              </w:rPr>
            </w:pPr>
            <w:r w:rsidRPr="00DF7278">
              <w:rPr>
                <w:b w:val="0"/>
                <w:bCs w:val="0"/>
              </w:rPr>
              <w:t>2019</w:t>
            </w:r>
          </w:p>
        </w:tc>
        <w:tc>
          <w:tcPr>
            <w:tcW w:w="1310" w:type="dxa"/>
            <w:tcBorders>
              <w:left w:val="nil"/>
              <w:bottom w:val="nil"/>
              <w:right w:val="nil"/>
            </w:tcBorders>
            <w:shd w:val="clear" w:color="auto" w:fill="auto"/>
            <w:noWrap/>
            <w:hideMark/>
          </w:tcPr>
          <w:p w14:paraId="337AF750" w14:textId="0F9D1877" w:rsidR="00042E83" w:rsidRPr="00DF7278" w:rsidRDefault="00042E83" w:rsidP="00D21BAE">
            <w:pPr>
              <w:spacing w:line="340" w:lineRule="exact"/>
              <w:ind w:right="-105"/>
              <w:jc w:val="center"/>
              <w:rPr>
                <w:rFonts w:eastAsia="Times New Roman"/>
                <w:b w:val="0"/>
                <w:bCs w:val="0"/>
                <w:lang w:eastAsia="en-US"/>
              </w:rPr>
            </w:pPr>
            <w:r w:rsidRPr="00DF7278">
              <w:rPr>
                <w:b w:val="0"/>
                <w:bCs w:val="0"/>
              </w:rPr>
              <w:t>2020</w:t>
            </w:r>
          </w:p>
        </w:tc>
        <w:tc>
          <w:tcPr>
            <w:tcW w:w="1310" w:type="dxa"/>
            <w:tcBorders>
              <w:left w:val="nil"/>
              <w:bottom w:val="nil"/>
              <w:right w:val="nil"/>
            </w:tcBorders>
            <w:shd w:val="clear" w:color="auto" w:fill="auto"/>
            <w:noWrap/>
            <w:hideMark/>
          </w:tcPr>
          <w:p w14:paraId="0F6E77D4" w14:textId="22E6ACC6" w:rsidR="00042E83" w:rsidRPr="00DF7278" w:rsidRDefault="00042E83" w:rsidP="00D21BAE">
            <w:pPr>
              <w:spacing w:line="340" w:lineRule="exact"/>
              <w:jc w:val="center"/>
              <w:rPr>
                <w:rFonts w:eastAsia="Times New Roman"/>
                <w:b w:val="0"/>
                <w:bCs w:val="0"/>
                <w:lang w:eastAsia="en-US"/>
              </w:rPr>
            </w:pPr>
            <w:r w:rsidRPr="00DF7278">
              <w:rPr>
                <w:b w:val="0"/>
                <w:bCs w:val="0"/>
              </w:rPr>
              <w:t>2019</w:t>
            </w:r>
          </w:p>
        </w:tc>
      </w:tr>
      <w:tr w:rsidR="00042E83" w:rsidRPr="00DF7278" w14:paraId="26395D1E" w14:textId="77777777" w:rsidTr="00042E83">
        <w:trPr>
          <w:trHeight w:val="85"/>
        </w:trPr>
        <w:tc>
          <w:tcPr>
            <w:tcW w:w="3827" w:type="dxa"/>
            <w:tcBorders>
              <w:top w:val="nil"/>
              <w:left w:val="nil"/>
              <w:bottom w:val="nil"/>
              <w:right w:val="nil"/>
            </w:tcBorders>
            <w:shd w:val="clear" w:color="auto" w:fill="auto"/>
            <w:noWrap/>
            <w:vAlign w:val="bottom"/>
            <w:hideMark/>
          </w:tcPr>
          <w:p w14:paraId="0BFDB44C" w14:textId="7076A262" w:rsidR="00042E83" w:rsidRPr="00DF7278" w:rsidRDefault="00042E83" w:rsidP="00D21BAE">
            <w:pPr>
              <w:spacing w:line="340" w:lineRule="exact"/>
              <w:ind w:left="317" w:hanging="284"/>
              <w:rPr>
                <w:rFonts w:eastAsia="Times New Roman"/>
                <w:b w:val="0"/>
                <w:bCs w:val="0"/>
                <w:lang w:eastAsia="en-US"/>
              </w:rPr>
            </w:pPr>
            <w:r w:rsidRPr="00DF7278">
              <w:rPr>
                <w:rFonts w:eastAsia="Times New Roman"/>
                <w:b w:val="0"/>
                <w:bCs w:val="0"/>
                <w:lang w:eastAsia="en-US"/>
              </w:rPr>
              <w:t xml:space="preserve">Employee benefit obligations at </w:t>
            </w:r>
            <w:r>
              <w:rPr>
                <w:rFonts w:eastAsia="Times New Roman"/>
                <w:b w:val="0"/>
                <w:bCs w:val="0"/>
                <w:lang w:eastAsia="en-US"/>
              </w:rPr>
              <w:br/>
            </w:r>
            <w:r w:rsidRPr="00DF7278">
              <w:rPr>
                <w:rFonts w:eastAsia="Times New Roman"/>
                <w:b w:val="0"/>
                <w:bCs w:val="0"/>
                <w:lang w:eastAsia="en-US"/>
              </w:rPr>
              <w:t>the beginning of year</w:t>
            </w:r>
          </w:p>
        </w:tc>
        <w:tc>
          <w:tcPr>
            <w:tcW w:w="1418" w:type="dxa"/>
            <w:noWrap/>
            <w:vAlign w:val="bottom"/>
          </w:tcPr>
          <w:p w14:paraId="1EFA868D" w14:textId="00D8BE0B"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22,909,665.00</w:t>
            </w:r>
          </w:p>
        </w:tc>
        <w:tc>
          <w:tcPr>
            <w:tcW w:w="1357" w:type="dxa"/>
            <w:noWrap/>
            <w:vAlign w:val="bottom"/>
          </w:tcPr>
          <w:p w14:paraId="0C0898E1" w14:textId="01D60CEF" w:rsidR="00042E83" w:rsidRPr="00DF7278" w:rsidRDefault="00042E83" w:rsidP="00D21BAE">
            <w:pPr>
              <w:spacing w:line="340" w:lineRule="exact"/>
              <w:jc w:val="right"/>
              <w:rPr>
                <w:rFonts w:eastAsia="Times New Roman"/>
                <w:b w:val="0"/>
                <w:bCs w:val="0"/>
                <w:lang w:eastAsia="en-US"/>
              </w:rPr>
            </w:pPr>
            <w:r w:rsidRPr="00DF7278">
              <w:rPr>
                <w:rFonts w:eastAsia="Times New Roman" w:hint="cs"/>
                <w:b w:val="0"/>
                <w:bCs w:val="0"/>
                <w:cs/>
                <w:lang w:eastAsia="en-US"/>
              </w:rPr>
              <w:t>18</w:t>
            </w:r>
            <w:r w:rsidRPr="00DF7278">
              <w:rPr>
                <w:rFonts w:eastAsia="Times New Roman"/>
                <w:b w:val="0"/>
                <w:bCs w:val="0"/>
                <w:lang w:eastAsia="en-US"/>
              </w:rPr>
              <w:t>,585,223.00</w:t>
            </w:r>
          </w:p>
        </w:tc>
        <w:tc>
          <w:tcPr>
            <w:tcW w:w="1310" w:type="dxa"/>
            <w:noWrap/>
            <w:vAlign w:val="bottom"/>
          </w:tcPr>
          <w:p w14:paraId="40DDB86B" w14:textId="1C905C53"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20,280,231.00</w:t>
            </w:r>
          </w:p>
        </w:tc>
        <w:tc>
          <w:tcPr>
            <w:tcW w:w="1310" w:type="dxa"/>
            <w:noWrap/>
            <w:vAlign w:val="bottom"/>
          </w:tcPr>
          <w:p w14:paraId="14F8C20E" w14:textId="55CC0174"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17,046,378.00</w:t>
            </w:r>
          </w:p>
        </w:tc>
      </w:tr>
      <w:tr w:rsidR="00042E83" w:rsidRPr="00DF7278" w14:paraId="5CA6C96C" w14:textId="77777777" w:rsidTr="00042E83">
        <w:trPr>
          <w:trHeight w:val="85"/>
        </w:trPr>
        <w:tc>
          <w:tcPr>
            <w:tcW w:w="3827" w:type="dxa"/>
            <w:tcBorders>
              <w:top w:val="nil"/>
              <w:left w:val="nil"/>
              <w:bottom w:val="nil"/>
              <w:right w:val="nil"/>
            </w:tcBorders>
            <w:shd w:val="clear" w:color="auto" w:fill="auto"/>
            <w:noWrap/>
            <w:vAlign w:val="bottom"/>
          </w:tcPr>
          <w:p w14:paraId="4F66D73C" w14:textId="1A41C563" w:rsidR="00042E83" w:rsidRPr="00DF7278" w:rsidRDefault="00042E83" w:rsidP="00D21BAE">
            <w:pPr>
              <w:spacing w:line="340" w:lineRule="exact"/>
              <w:ind w:left="33"/>
              <w:rPr>
                <w:rFonts w:eastAsia="Times New Roman"/>
                <w:b w:val="0"/>
                <w:bCs w:val="0"/>
                <w:cs/>
                <w:lang w:eastAsia="en-US"/>
              </w:rPr>
            </w:pPr>
            <w:r w:rsidRPr="00DF7278">
              <w:rPr>
                <w:rFonts w:eastAsia="Times New Roman"/>
                <w:b w:val="0"/>
                <w:bCs w:val="0"/>
                <w:lang w:eastAsia="en-US"/>
              </w:rPr>
              <w:t>Current cost of service</w:t>
            </w:r>
          </w:p>
        </w:tc>
        <w:tc>
          <w:tcPr>
            <w:tcW w:w="1418" w:type="dxa"/>
            <w:noWrap/>
            <w:vAlign w:val="bottom"/>
          </w:tcPr>
          <w:p w14:paraId="375BE766" w14:textId="2CA5922A"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3,041,473.00</w:t>
            </w:r>
          </w:p>
        </w:tc>
        <w:tc>
          <w:tcPr>
            <w:tcW w:w="1357" w:type="dxa"/>
            <w:noWrap/>
            <w:vAlign w:val="bottom"/>
          </w:tcPr>
          <w:p w14:paraId="5BC8FC49" w14:textId="002770F3" w:rsidR="00042E83" w:rsidRPr="00DF7278" w:rsidRDefault="00042E83" w:rsidP="00D21BAE">
            <w:pPr>
              <w:spacing w:line="340" w:lineRule="exact"/>
              <w:jc w:val="right"/>
              <w:rPr>
                <w:rFonts w:eastAsia="Times New Roman"/>
                <w:b w:val="0"/>
                <w:bCs w:val="0"/>
                <w:cs/>
                <w:lang w:eastAsia="en-US"/>
              </w:rPr>
            </w:pPr>
            <w:r w:rsidRPr="00DF7278">
              <w:rPr>
                <w:rFonts w:eastAsia="Times New Roman"/>
                <w:b w:val="0"/>
                <w:bCs w:val="0"/>
                <w:lang w:eastAsia="en-US"/>
              </w:rPr>
              <w:t>1,883,355.00</w:t>
            </w:r>
          </w:p>
        </w:tc>
        <w:tc>
          <w:tcPr>
            <w:tcW w:w="1310" w:type="dxa"/>
            <w:noWrap/>
            <w:vAlign w:val="bottom"/>
          </w:tcPr>
          <w:p w14:paraId="48835A41" w14:textId="12A5BA69"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2,872,430.00</w:t>
            </w:r>
          </w:p>
        </w:tc>
        <w:tc>
          <w:tcPr>
            <w:tcW w:w="1310" w:type="dxa"/>
            <w:noWrap/>
            <w:vAlign w:val="bottom"/>
          </w:tcPr>
          <w:p w14:paraId="722A525E" w14:textId="73859FE1"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1,753,303.00</w:t>
            </w:r>
          </w:p>
        </w:tc>
      </w:tr>
      <w:tr w:rsidR="00042E83" w:rsidRPr="00DF7278" w14:paraId="5929F448" w14:textId="77777777" w:rsidTr="00042E83">
        <w:trPr>
          <w:trHeight w:val="85"/>
        </w:trPr>
        <w:tc>
          <w:tcPr>
            <w:tcW w:w="3827" w:type="dxa"/>
            <w:tcBorders>
              <w:top w:val="nil"/>
              <w:left w:val="nil"/>
              <w:bottom w:val="nil"/>
              <w:right w:val="nil"/>
            </w:tcBorders>
            <w:shd w:val="clear" w:color="auto" w:fill="auto"/>
            <w:noWrap/>
            <w:vAlign w:val="bottom"/>
          </w:tcPr>
          <w:p w14:paraId="3EC2A4AD" w14:textId="1244F405" w:rsidR="00042E83" w:rsidRPr="00DF7278" w:rsidRDefault="00042E83" w:rsidP="00D21BAE">
            <w:pPr>
              <w:spacing w:line="340" w:lineRule="exact"/>
              <w:ind w:left="33"/>
              <w:rPr>
                <w:rFonts w:eastAsia="Times New Roman"/>
                <w:b w:val="0"/>
                <w:bCs w:val="0"/>
                <w:cs/>
                <w:lang w:eastAsia="en-US"/>
              </w:rPr>
            </w:pPr>
            <w:r w:rsidRPr="00DF7278">
              <w:rPr>
                <w:rFonts w:eastAsia="Times New Roman"/>
                <w:b w:val="0"/>
                <w:bCs w:val="0"/>
                <w:lang w:eastAsia="en-US"/>
              </w:rPr>
              <w:t>Interest on obligation</w:t>
            </w:r>
          </w:p>
        </w:tc>
        <w:tc>
          <w:tcPr>
            <w:tcW w:w="1418" w:type="dxa"/>
            <w:noWrap/>
            <w:vAlign w:val="bottom"/>
          </w:tcPr>
          <w:p w14:paraId="4C346879" w14:textId="63449C74" w:rsidR="00042E83" w:rsidRPr="00DF7278" w:rsidRDefault="00042E83" w:rsidP="00D21BAE">
            <w:pPr>
              <w:spacing w:line="340" w:lineRule="exact"/>
              <w:jc w:val="right"/>
              <w:rPr>
                <w:rFonts w:eastAsia="Times New Roman"/>
                <w:b w:val="0"/>
                <w:bCs w:val="0"/>
                <w:lang w:eastAsia="en-US"/>
              </w:rPr>
            </w:pPr>
            <w:r w:rsidRPr="00DF7278">
              <w:rPr>
                <w:rFonts w:eastAsia="Times New Roman" w:hint="cs"/>
                <w:b w:val="0"/>
                <w:bCs w:val="0"/>
                <w:cs/>
                <w:lang w:eastAsia="en-US"/>
              </w:rPr>
              <w:t>4</w:t>
            </w:r>
            <w:r w:rsidRPr="00DF7278">
              <w:rPr>
                <w:rFonts w:eastAsia="Times New Roman"/>
                <w:b w:val="0"/>
                <w:bCs w:val="0"/>
                <w:lang w:eastAsia="en-US"/>
              </w:rPr>
              <w:t>36,776</w:t>
            </w:r>
            <w:r w:rsidRPr="00DF7278">
              <w:rPr>
                <w:rFonts w:eastAsia="Times New Roman" w:hint="cs"/>
                <w:b w:val="0"/>
                <w:bCs w:val="0"/>
                <w:cs/>
                <w:lang w:eastAsia="en-US"/>
              </w:rPr>
              <w:t>.00</w:t>
            </w:r>
          </w:p>
        </w:tc>
        <w:tc>
          <w:tcPr>
            <w:tcW w:w="1357" w:type="dxa"/>
            <w:noWrap/>
            <w:vAlign w:val="bottom"/>
          </w:tcPr>
          <w:p w14:paraId="1198CBD1" w14:textId="722A899D" w:rsidR="00042E83" w:rsidRPr="00DF7278" w:rsidRDefault="00042E83" w:rsidP="00D21BAE">
            <w:pPr>
              <w:spacing w:line="340" w:lineRule="exact"/>
              <w:jc w:val="right"/>
              <w:rPr>
                <w:rFonts w:eastAsia="Times New Roman"/>
                <w:b w:val="0"/>
                <w:bCs w:val="0"/>
                <w:cs/>
                <w:lang w:eastAsia="en-US"/>
              </w:rPr>
            </w:pPr>
            <w:r w:rsidRPr="00DF7278">
              <w:rPr>
                <w:rFonts w:eastAsia="Times New Roman"/>
                <w:b w:val="0"/>
                <w:bCs w:val="0"/>
                <w:lang w:eastAsia="en-US"/>
              </w:rPr>
              <w:t>678,564.00</w:t>
            </w:r>
          </w:p>
        </w:tc>
        <w:tc>
          <w:tcPr>
            <w:tcW w:w="1310" w:type="dxa"/>
            <w:noWrap/>
            <w:vAlign w:val="bottom"/>
          </w:tcPr>
          <w:p w14:paraId="2DCFCCF2" w14:textId="2479B749"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385,414</w:t>
            </w:r>
            <w:r w:rsidRPr="00DF7278">
              <w:rPr>
                <w:rFonts w:eastAsia="Times New Roman" w:hint="cs"/>
                <w:b w:val="0"/>
                <w:bCs w:val="0"/>
                <w:cs/>
                <w:lang w:eastAsia="en-US"/>
              </w:rPr>
              <w:t>.00</w:t>
            </w:r>
          </w:p>
        </w:tc>
        <w:tc>
          <w:tcPr>
            <w:tcW w:w="1310" w:type="dxa"/>
            <w:noWrap/>
            <w:vAlign w:val="bottom"/>
          </w:tcPr>
          <w:p w14:paraId="17F62659" w14:textId="01FF5C43"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619,588.00</w:t>
            </w:r>
          </w:p>
        </w:tc>
      </w:tr>
      <w:tr w:rsidR="00042E83" w:rsidRPr="00DF7278" w14:paraId="40E025D5" w14:textId="77777777" w:rsidTr="00042E83">
        <w:trPr>
          <w:trHeight w:val="85"/>
        </w:trPr>
        <w:tc>
          <w:tcPr>
            <w:tcW w:w="3827" w:type="dxa"/>
            <w:tcBorders>
              <w:top w:val="nil"/>
              <w:left w:val="nil"/>
              <w:bottom w:val="nil"/>
              <w:right w:val="nil"/>
            </w:tcBorders>
            <w:shd w:val="clear" w:color="auto" w:fill="auto"/>
            <w:noWrap/>
            <w:vAlign w:val="bottom"/>
          </w:tcPr>
          <w:p w14:paraId="25998628" w14:textId="0EAB9CC9" w:rsidR="00042E83" w:rsidRPr="00DF7278" w:rsidRDefault="00042E83" w:rsidP="00D21BAE">
            <w:pPr>
              <w:spacing w:line="340" w:lineRule="exact"/>
              <w:ind w:left="33"/>
              <w:rPr>
                <w:rFonts w:eastAsia="Times New Roman"/>
                <w:b w:val="0"/>
                <w:bCs w:val="0"/>
                <w:cs/>
                <w:lang w:eastAsia="en-US"/>
              </w:rPr>
            </w:pPr>
            <w:r w:rsidRPr="00DF7278">
              <w:rPr>
                <w:rFonts w:eastAsia="Times New Roman"/>
                <w:b w:val="0"/>
                <w:bCs w:val="0"/>
                <w:lang w:eastAsia="en-US"/>
              </w:rPr>
              <w:t>Actuarial losses (gains) in other</w:t>
            </w:r>
          </w:p>
        </w:tc>
        <w:tc>
          <w:tcPr>
            <w:tcW w:w="1418" w:type="dxa"/>
            <w:noWrap/>
            <w:vAlign w:val="bottom"/>
          </w:tcPr>
          <w:p w14:paraId="0DBC712B" w14:textId="77777777" w:rsidR="00042E83" w:rsidRPr="00DF7278" w:rsidRDefault="00042E83" w:rsidP="00D21BAE">
            <w:pPr>
              <w:spacing w:line="340" w:lineRule="exact"/>
              <w:jc w:val="right"/>
              <w:rPr>
                <w:rFonts w:eastAsia="Times New Roman"/>
                <w:b w:val="0"/>
                <w:bCs w:val="0"/>
                <w:lang w:eastAsia="en-US"/>
              </w:rPr>
            </w:pPr>
          </w:p>
        </w:tc>
        <w:tc>
          <w:tcPr>
            <w:tcW w:w="1357" w:type="dxa"/>
            <w:noWrap/>
            <w:vAlign w:val="bottom"/>
          </w:tcPr>
          <w:p w14:paraId="114E40C9" w14:textId="77777777" w:rsidR="00042E83" w:rsidRPr="00DF7278" w:rsidRDefault="00042E83" w:rsidP="00D21BAE">
            <w:pPr>
              <w:spacing w:line="340" w:lineRule="exact"/>
              <w:jc w:val="right"/>
              <w:rPr>
                <w:rFonts w:eastAsia="Times New Roman"/>
                <w:b w:val="0"/>
                <w:bCs w:val="0"/>
                <w:cs/>
                <w:lang w:eastAsia="en-US"/>
              </w:rPr>
            </w:pPr>
          </w:p>
        </w:tc>
        <w:tc>
          <w:tcPr>
            <w:tcW w:w="1310" w:type="dxa"/>
            <w:noWrap/>
            <w:vAlign w:val="bottom"/>
          </w:tcPr>
          <w:p w14:paraId="02182169" w14:textId="77777777" w:rsidR="00042E83" w:rsidRPr="00DF7278" w:rsidRDefault="00042E83" w:rsidP="00D21BAE">
            <w:pPr>
              <w:spacing w:line="340" w:lineRule="exact"/>
              <w:jc w:val="right"/>
              <w:rPr>
                <w:rFonts w:eastAsia="Times New Roman"/>
                <w:b w:val="0"/>
                <w:bCs w:val="0"/>
                <w:lang w:eastAsia="en-US"/>
              </w:rPr>
            </w:pPr>
          </w:p>
        </w:tc>
        <w:tc>
          <w:tcPr>
            <w:tcW w:w="1310" w:type="dxa"/>
            <w:noWrap/>
            <w:vAlign w:val="bottom"/>
          </w:tcPr>
          <w:p w14:paraId="72C66A12" w14:textId="77777777" w:rsidR="00042E83" w:rsidRPr="00DF7278" w:rsidRDefault="00042E83" w:rsidP="00D21BAE">
            <w:pPr>
              <w:spacing w:line="340" w:lineRule="exact"/>
              <w:jc w:val="right"/>
              <w:rPr>
                <w:rFonts w:eastAsia="Times New Roman"/>
                <w:b w:val="0"/>
                <w:bCs w:val="0"/>
                <w:lang w:eastAsia="en-US"/>
              </w:rPr>
            </w:pPr>
          </w:p>
        </w:tc>
      </w:tr>
      <w:tr w:rsidR="00042E83" w:rsidRPr="00DF7278" w14:paraId="6FC84FA6" w14:textId="77777777" w:rsidTr="00042E83">
        <w:trPr>
          <w:trHeight w:val="85"/>
        </w:trPr>
        <w:tc>
          <w:tcPr>
            <w:tcW w:w="3827" w:type="dxa"/>
            <w:tcBorders>
              <w:top w:val="nil"/>
              <w:left w:val="nil"/>
              <w:bottom w:val="nil"/>
              <w:right w:val="nil"/>
            </w:tcBorders>
            <w:shd w:val="clear" w:color="auto" w:fill="auto"/>
            <w:noWrap/>
            <w:vAlign w:val="bottom"/>
          </w:tcPr>
          <w:p w14:paraId="72183F82" w14:textId="1E337C33" w:rsidR="00042E83" w:rsidRPr="00DF7278" w:rsidRDefault="00042E83" w:rsidP="00D21BAE">
            <w:pPr>
              <w:spacing w:line="340" w:lineRule="exact"/>
              <w:ind w:left="432" w:hanging="115"/>
              <w:rPr>
                <w:rFonts w:eastAsia="Times New Roman"/>
                <w:b w:val="0"/>
                <w:bCs w:val="0"/>
                <w:cs/>
                <w:lang w:eastAsia="en-US"/>
              </w:rPr>
            </w:pPr>
            <w:r w:rsidRPr="00DF7278">
              <w:rPr>
                <w:rFonts w:eastAsia="Times New Roman"/>
                <w:b w:val="0"/>
                <w:bCs w:val="0"/>
                <w:lang w:eastAsia="en-US"/>
              </w:rPr>
              <w:t>comprehensive income</w:t>
            </w:r>
          </w:p>
        </w:tc>
        <w:tc>
          <w:tcPr>
            <w:tcW w:w="1418" w:type="dxa"/>
            <w:noWrap/>
            <w:vAlign w:val="bottom"/>
          </w:tcPr>
          <w:p w14:paraId="274943FB" w14:textId="6B78EBD5" w:rsidR="00042E83" w:rsidRPr="00DF7278" w:rsidRDefault="00042E83" w:rsidP="00D21BAE">
            <w:pPr>
              <w:spacing w:line="340" w:lineRule="exact"/>
              <w:jc w:val="right"/>
              <w:rPr>
                <w:rFonts w:eastAsia="Times New Roman"/>
                <w:b w:val="0"/>
                <w:bCs w:val="0"/>
                <w:lang w:eastAsia="en-US"/>
              </w:rPr>
            </w:pPr>
            <w:r w:rsidRPr="00DF7278">
              <w:rPr>
                <w:rFonts w:eastAsia="Times New Roman" w:hint="cs"/>
                <w:b w:val="0"/>
                <w:bCs w:val="0"/>
                <w:cs/>
                <w:lang w:eastAsia="en-US"/>
              </w:rPr>
              <w:t>0.00</w:t>
            </w:r>
          </w:p>
        </w:tc>
        <w:tc>
          <w:tcPr>
            <w:tcW w:w="1357" w:type="dxa"/>
            <w:noWrap/>
            <w:vAlign w:val="bottom"/>
          </w:tcPr>
          <w:p w14:paraId="40C1C16F" w14:textId="1FB23FE1" w:rsidR="00042E83" w:rsidRPr="00DF7278" w:rsidRDefault="00042E83" w:rsidP="00D21BAE">
            <w:pPr>
              <w:spacing w:line="340" w:lineRule="exact"/>
              <w:jc w:val="right"/>
              <w:rPr>
                <w:rFonts w:eastAsia="Times New Roman"/>
                <w:b w:val="0"/>
                <w:bCs w:val="0"/>
                <w:cs/>
                <w:lang w:eastAsia="en-US"/>
              </w:rPr>
            </w:pPr>
            <w:r w:rsidRPr="00DF7278">
              <w:rPr>
                <w:rFonts w:eastAsia="Times New Roman"/>
                <w:b w:val="0"/>
                <w:bCs w:val="0"/>
                <w:lang w:eastAsia="en-US"/>
              </w:rPr>
              <w:t>236,635.00</w:t>
            </w:r>
          </w:p>
        </w:tc>
        <w:tc>
          <w:tcPr>
            <w:tcW w:w="1310" w:type="dxa"/>
            <w:noWrap/>
            <w:vAlign w:val="bottom"/>
          </w:tcPr>
          <w:p w14:paraId="6426A394" w14:textId="5C94F6C7" w:rsidR="00042E83" w:rsidRPr="00DF7278" w:rsidRDefault="00042E83" w:rsidP="00D21BAE">
            <w:pPr>
              <w:spacing w:line="340" w:lineRule="exact"/>
              <w:jc w:val="right"/>
              <w:rPr>
                <w:rFonts w:eastAsia="Times New Roman"/>
                <w:b w:val="0"/>
                <w:bCs w:val="0"/>
                <w:lang w:eastAsia="en-US"/>
              </w:rPr>
            </w:pPr>
            <w:r w:rsidRPr="00DF7278">
              <w:rPr>
                <w:rFonts w:eastAsia="Times New Roman" w:hint="cs"/>
                <w:b w:val="0"/>
                <w:bCs w:val="0"/>
                <w:cs/>
                <w:lang w:eastAsia="en-US"/>
              </w:rPr>
              <w:t>0.00</w:t>
            </w:r>
          </w:p>
        </w:tc>
        <w:tc>
          <w:tcPr>
            <w:tcW w:w="1310" w:type="dxa"/>
            <w:noWrap/>
            <w:vAlign w:val="bottom"/>
          </w:tcPr>
          <w:p w14:paraId="395E3FF4" w14:textId="0753C1FF"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(366,304.00)</w:t>
            </w:r>
          </w:p>
        </w:tc>
      </w:tr>
      <w:tr w:rsidR="00042E83" w:rsidRPr="00DF7278" w14:paraId="67A3D60B" w14:textId="77777777" w:rsidTr="00042E83">
        <w:trPr>
          <w:trHeight w:val="85"/>
        </w:trPr>
        <w:tc>
          <w:tcPr>
            <w:tcW w:w="3827" w:type="dxa"/>
            <w:tcBorders>
              <w:top w:val="nil"/>
              <w:left w:val="nil"/>
              <w:bottom w:val="nil"/>
              <w:right w:val="nil"/>
            </w:tcBorders>
            <w:shd w:val="clear" w:color="auto" w:fill="auto"/>
            <w:noWrap/>
            <w:vAlign w:val="bottom"/>
          </w:tcPr>
          <w:p w14:paraId="44D1950C" w14:textId="306E08E1" w:rsidR="00042E83" w:rsidRPr="00DF7278" w:rsidRDefault="00042E83" w:rsidP="00D21BAE">
            <w:pPr>
              <w:spacing w:line="340" w:lineRule="exact"/>
              <w:ind w:left="432" w:hanging="399"/>
              <w:rPr>
                <w:rFonts w:eastAsia="Times New Roman"/>
                <w:b w:val="0"/>
                <w:bCs w:val="0"/>
                <w:lang w:eastAsia="en-US"/>
              </w:rPr>
            </w:pPr>
            <w:r w:rsidRPr="00DF7278">
              <w:rPr>
                <w:rFonts w:eastAsia="Times New Roman"/>
                <w:b w:val="0"/>
                <w:bCs w:val="0"/>
                <w:lang w:eastAsia="en-US"/>
              </w:rPr>
              <w:t>Previous cost of services recognized</w:t>
            </w:r>
          </w:p>
        </w:tc>
        <w:tc>
          <w:tcPr>
            <w:tcW w:w="1418" w:type="dxa"/>
            <w:noWrap/>
            <w:vAlign w:val="bottom"/>
          </w:tcPr>
          <w:p w14:paraId="374FCACC" w14:textId="77777777" w:rsidR="00042E83" w:rsidRPr="00DF7278" w:rsidRDefault="00042E83" w:rsidP="00D21BAE">
            <w:pPr>
              <w:spacing w:line="340" w:lineRule="exact"/>
              <w:jc w:val="right"/>
              <w:rPr>
                <w:rFonts w:eastAsia="Times New Roman"/>
                <w:b w:val="0"/>
                <w:bCs w:val="0"/>
                <w:cs/>
                <w:lang w:eastAsia="en-US"/>
              </w:rPr>
            </w:pPr>
          </w:p>
        </w:tc>
        <w:tc>
          <w:tcPr>
            <w:tcW w:w="1357" w:type="dxa"/>
            <w:noWrap/>
            <w:vAlign w:val="bottom"/>
          </w:tcPr>
          <w:p w14:paraId="0B23BAFF" w14:textId="77777777" w:rsidR="00042E83" w:rsidRPr="00DF7278" w:rsidRDefault="00042E83" w:rsidP="00D21BAE">
            <w:pPr>
              <w:spacing w:line="340" w:lineRule="exact"/>
              <w:jc w:val="right"/>
              <w:rPr>
                <w:rFonts w:eastAsia="Times New Roman"/>
                <w:b w:val="0"/>
                <w:bCs w:val="0"/>
                <w:lang w:eastAsia="en-US"/>
              </w:rPr>
            </w:pPr>
          </w:p>
        </w:tc>
        <w:tc>
          <w:tcPr>
            <w:tcW w:w="1310" w:type="dxa"/>
            <w:noWrap/>
            <w:vAlign w:val="bottom"/>
          </w:tcPr>
          <w:p w14:paraId="74C975AA" w14:textId="77777777" w:rsidR="00042E83" w:rsidRPr="00DF7278" w:rsidRDefault="00042E83" w:rsidP="00D21BAE">
            <w:pPr>
              <w:spacing w:line="340" w:lineRule="exact"/>
              <w:jc w:val="right"/>
              <w:rPr>
                <w:rFonts w:eastAsia="Times New Roman"/>
                <w:b w:val="0"/>
                <w:bCs w:val="0"/>
                <w:cs/>
                <w:lang w:eastAsia="en-US"/>
              </w:rPr>
            </w:pPr>
          </w:p>
        </w:tc>
        <w:tc>
          <w:tcPr>
            <w:tcW w:w="1310" w:type="dxa"/>
            <w:noWrap/>
            <w:vAlign w:val="bottom"/>
          </w:tcPr>
          <w:p w14:paraId="6FB40154" w14:textId="77777777" w:rsidR="00042E83" w:rsidRPr="00DF7278" w:rsidRDefault="00042E83" w:rsidP="00D21BAE">
            <w:pPr>
              <w:spacing w:line="340" w:lineRule="exact"/>
              <w:jc w:val="right"/>
              <w:rPr>
                <w:rFonts w:eastAsia="Times New Roman"/>
                <w:b w:val="0"/>
                <w:bCs w:val="0"/>
                <w:lang w:eastAsia="en-US"/>
              </w:rPr>
            </w:pPr>
          </w:p>
        </w:tc>
      </w:tr>
      <w:tr w:rsidR="00042E83" w:rsidRPr="00DF7278" w14:paraId="158480D0" w14:textId="77777777" w:rsidTr="00042E83">
        <w:trPr>
          <w:trHeight w:val="85"/>
        </w:trPr>
        <w:tc>
          <w:tcPr>
            <w:tcW w:w="3827" w:type="dxa"/>
            <w:tcBorders>
              <w:top w:val="nil"/>
              <w:left w:val="nil"/>
              <w:bottom w:val="nil"/>
              <w:right w:val="nil"/>
            </w:tcBorders>
            <w:shd w:val="clear" w:color="auto" w:fill="auto"/>
            <w:noWrap/>
            <w:vAlign w:val="bottom"/>
          </w:tcPr>
          <w:p w14:paraId="72A4959A" w14:textId="2C6EC450" w:rsidR="00042E83" w:rsidRPr="00DF7278" w:rsidRDefault="00042E83" w:rsidP="00D21BAE">
            <w:pPr>
              <w:spacing w:line="340" w:lineRule="exact"/>
              <w:ind w:left="33" w:firstLine="284"/>
              <w:rPr>
                <w:rFonts w:eastAsia="Times New Roman"/>
                <w:b w:val="0"/>
                <w:bCs w:val="0"/>
                <w:cs/>
                <w:lang w:eastAsia="en-US"/>
              </w:rPr>
            </w:pPr>
            <w:r w:rsidRPr="00DF7278">
              <w:rPr>
                <w:rFonts w:eastAsia="Times New Roman"/>
                <w:b w:val="0"/>
                <w:bCs w:val="0"/>
                <w:lang w:eastAsia="en-US"/>
              </w:rPr>
              <w:t>during the period</w:t>
            </w:r>
          </w:p>
        </w:tc>
        <w:tc>
          <w:tcPr>
            <w:tcW w:w="1418" w:type="dxa"/>
            <w:noWrap/>
            <w:vAlign w:val="bottom"/>
          </w:tcPr>
          <w:p w14:paraId="2F0C305B" w14:textId="20FBD02A" w:rsidR="00042E83" w:rsidRPr="00DF7278" w:rsidRDefault="00042E83" w:rsidP="00D21BAE">
            <w:pPr>
              <w:spacing w:line="340" w:lineRule="exact"/>
              <w:jc w:val="right"/>
              <w:rPr>
                <w:rFonts w:eastAsia="Times New Roman"/>
                <w:b w:val="0"/>
                <w:bCs w:val="0"/>
                <w:lang w:eastAsia="en-US"/>
              </w:rPr>
            </w:pPr>
            <w:r w:rsidRPr="00DF7278">
              <w:rPr>
                <w:rFonts w:eastAsia="Times New Roman" w:hint="cs"/>
                <w:b w:val="0"/>
                <w:bCs w:val="0"/>
                <w:cs/>
                <w:lang w:eastAsia="en-US"/>
              </w:rPr>
              <w:t>0.00</w:t>
            </w:r>
          </w:p>
        </w:tc>
        <w:tc>
          <w:tcPr>
            <w:tcW w:w="1357" w:type="dxa"/>
            <w:noWrap/>
            <w:vAlign w:val="bottom"/>
          </w:tcPr>
          <w:p w14:paraId="01A7CCD5" w14:textId="45A13F13" w:rsidR="00042E83" w:rsidRPr="00DF7278" w:rsidRDefault="00042E83" w:rsidP="00D21BAE">
            <w:pPr>
              <w:spacing w:line="340" w:lineRule="exact"/>
              <w:jc w:val="right"/>
              <w:rPr>
                <w:rFonts w:eastAsia="Times New Roman"/>
                <w:b w:val="0"/>
                <w:bCs w:val="0"/>
                <w:cs/>
                <w:lang w:eastAsia="en-US"/>
              </w:rPr>
            </w:pPr>
            <w:r w:rsidRPr="00DF7278">
              <w:rPr>
                <w:rFonts w:eastAsia="Times New Roman"/>
                <w:b w:val="0"/>
                <w:bCs w:val="0"/>
                <w:lang w:eastAsia="en-US"/>
              </w:rPr>
              <w:t>3,851,278.00</w:t>
            </w:r>
          </w:p>
        </w:tc>
        <w:tc>
          <w:tcPr>
            <w:tcW w:w="1310" w:type="dxa"/>
            <w:noWrap/>
            <w:vAlign w:val="bottom"/>
          </w:tcPr>
          <w:p w14:paraId="1D69BC95" w14:textId="7CB6E812" w:rsidR="00042E83" w:rsidRPr="00DF7278" w:rsidRDefault="00042E83" w:rsidP="00D21BAE">
            <w:pPr>
              <w:spacing w:line="340" w:lineRule="exact"/>
              <w:jc w:val="right"/>
              <w:rPr>
                <w:rFonts w:eastAsia="Times New Roman"/>
                <w:b w:val="0"/>
                <w:bCs w:val="0"/>
                <w:lang w:eastAsia="en-US"/>
              </w:rPr>
            </w:pPr>
            <w:r w:rsidRPr="00DF7278">
              <w:rPr>
                <w:rFonts w:eastAsia="Times New Roman" w:hint="cs"/>
                <w:b w:val="0"/>
                <w:bCs w:val="0"/>
                <w:cs/>
                <w:lang w:eastAsia="en-US"/>
              </w:rPr>
              <w:t>0.00</w:t>
            </w:r>
          </w:p>
        </w:tc>
        <w:tc>
          <w:tcPr>
            <w:tcW w:w="1310" w:type="dxa"/>
            <w:noWrap/>
            <w:vAlign w:val="bottom"/>
          </w:tcPr>
          <w:p w14:paraId="7C745241" w14:textId="51105E10"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3,402,656.00</w:t>
            </w:r>
          </w:p>
        </w:tc>
      </w:tr>
      <w:tr w:rsidR="00042E83" w:rsidRPr="00DF7278" w14:paraId="473900E5" w14:textId="77777777" w:rsidTr="00042E83">
        <w:trPr>
          <w:trHeight w:val="85"/>
        </w:trPr>
        <w:tc>
          <w:tcPr>
            <w:tcW w:w="3827" w:type="dxa"/>
            <w:tcBorders>
              <w:top w:val="nil"/>
              <w:left w:val="nil"/>
              <w:bottom w:val="nil"/>
              <w:right w:val="nil"/>
            </w:tcBorders>
            <w:shd w:val="clear" w:color="auto" w:fill="auto"/>
            <w:noWrap/>
            <w:vAlign w:val="bottom"/>
          </w:tcPr>
          <w:p w14:paraId="3FD20EAB" w14:textId="07D4FA97" w:rsidR="00042E83" w:rsidRPr="00DF7278" w:rsidRDefault="00042E83" w:rsidP="00D21BAE">
            <w:pPr>
              <w:spacing w:line="340" w:lineRule="exact"/>
              <w:ind w:left="33"/>
              <w:rPr>
                <w:rFonts w:eastAsia="Times New Roman"/>
                <w:b w:val="0"/>
                <w:bCs w:val="0"/>
                <w:cs/>
                <w:lang w:eastAsia="en-US"/>
              </w:rPr>
            </w:pPr>
            <w:r w:rsidRPr="00DF7278">
              <w:rPr>
                <w:rFonts w:eastAsia="Times New Roman"/>
                <w:b w:val="0"/>
                <w:bCs w:val="0"/>
                <w:lang w:eastAsia="en-US"/>
              </w:rPr>
              <w:t>Transfer to other current payables</w:t>
            </w:r>
          </w:p>
        </w:tc>
        <w:tc>
          <w:tcPr>
            <w:tcW w:w="1418" w:type="dxa"/>
            <w:noWrap/>
            <w:vAlign w:val="bottom"/>
          </w:tcPr>
          <w:p w14:paraId="78898850" w14:textId="11B0D92D" w:rsidR="00042E83" w:rsidRPr="00DF7278" w:rsidRDefault="00042E83" w:rsidP="00D21BAE">
            <w:pPr>
              <w:spacing w:line="340" w:lineRule="exact"/>
              <w:jc w:val="right"/>
              <w:rPr>
                <w:rFonts w:eastAsia="Times New Roman"/>
                <w:b w:val="0"/>
                <w:bCs w:val="0"/>
                <w:lang w:eastAsia="en-US"/>
              </w:rPr>
            </w:pPr>
            <w:r w:rsidRPr="00DF7278">
              <w:rPr>
                <w:rFonts w:eastAsia="Times New Roman" w:hint="cs"/>
                <w:b w:val="0"/>
                <w:bCs w:val="0"/>
                <w:cs/>
                <w:lang w:eastAsia="en-US"/>
              </w:rPr>
              <w:t>0.00</w:t>
            </w:r>
          </w:p>
        </w:tc>
        <w:tc>
          <w:tcPr>
            <w:tcW w:w="1357" w:type="dxa"/>
            <w:noWrap/>
            <w:vAlign w:val="bottom"/>
          </w:tcPr>
          <w:p w14:paraId="4F3F6F3B" w14:textId="324DB914" w:rsidR="00042E83" w:rsidRPr="00DF7278" w:rsidRDefault="00042E83" w:rsidP="00D21BAE">
            <w:pPr>
              <w:spacing w:line="340" w:lineRule="exact"/>
              <w:jc w:val="right"/>
              <w:rPr>
                <w:rFonts w:eastAsia="Times New Roman"/>
                <w:b w:val="0"/>
                <w:bCs w:val="0"/>
                <w:cs/>
                <w:lang w:eastAsia="en-US"/>
              </w:rPr>
            </w:pPr>
            <w:r w:rsidRPr="00DF7278">
              <w:rPr>
                <w:rFonts w:eastAsia="Times New Roman"/>
                <w:b w:val="0"/>
                <w:bCs w:val="0"/>
                <w:lang w:eastAsia="en-US"/>
              </w:rPr>
              <w:t>(1,370,600.00)</w:t>
            </w:r>
          </w:p>
        </w:tc>
        <w:tc>
          <w:tcPr>
            <w:tcW w:w="1310" w:type="dxa"/>
            <w:noWrap/>
            <w:vAlign w:val="bottom"/>
          </w:tcPr>
          <w:p w14:paraId="4F9B022D" w14:textId="31EEB01F" w:rsidR="00042E83" w:rsidRPr="00DF7278" w:rsidRDefault="00042E83" w:rsidP="00D21BAE">
            <w:pPr>
              <w:spacing w:line="340" w:lineRule="exact"/>
              <w:jc w:val="right"/>
              <w:rPr>
                <w:rFonts w:eastAsia="Times New Roman"/>
                <w:b w:val="0"/>
                <w:bCs w:val="0"/>
                <w:lang w:eastAsia="en-US"/>
              </w:rPr>
            </w:pPr>
            <w:r w:rsidRPr="00DF7278">
              <w:rPr>
                <w:rFonts w:eastAsia="Times New Roman" w:hint="cs"/>
                <w:b w:val="0"/>
                <w:bCs w:val="0"/>
                <w:cs/>
                <w:lang w:eastAsia="en-US"/>
              </w:rPr>
              <w:t>0.00</w:t>
            </w:r>
          </w:p>
        </w:tc>
        <w:tc>
          <w:tcPr>
            <w:tcW w:w="1310" w:type="dxa"/>
            <w:noWrap/>
            <w:vAlign w:val="bottom"/>
          </w:tcPr>
          <w:p w14:paraId="08AF46BA" w14:textId="40FDBF66"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(1,220,600.00)</w:t>
            </w:r>
          </w:p>
        </w:tc>
      </w:tr>
      <w:tr w:rsidR="00042E83" w:rsidRPr="00DF7278" w14:paraId="6EF3966D" w14:textId="77777777" w:rsidTr="00042E83">
        <w:trPr>
          <w:trHeight w:val="85"/>
        </w:trPr>
        <w:tc>
          <w:tcPr>
            <w:tcW w:w="3827" w:type="dxa"/>
            <w:tcBorders>
              <w:top w:val="nil"/>
              <w:left w:val="nil"/>
              <w:bottom w:val="nil"/>
              <w:right w:val="nil"/>
            </w:tcBorders>
            <w:shd w:val="clear" w:color="auto" w:fill="auto"/>
            <w:noWrap/>
            <w:vAlign w:val="bottom"/>
          </w:tcPr>
          <w:p w14:paraId="5F675DB1" w14:textId="64EBC37B" w:rsidR="00042E83" w:rsidRPr="00DF7278" w:rsidRDefault="00042E83" w:rsidP="00D21BAE">
            <w:pPr>
              <w:spacing w:line="340" w:lineRule="exact"/>
              <w:ind w:left="33"/>
              <w:rPr>
                <w:rFonts w:eastAsia="Times New Roman"/>
                <w:b w:val="0"/>
                <w:bCs w:val="0"/>
                <w:cs/>
                <w:lang w:eastAsia="en-US"/>
              </w:rPr>
            </w:pPr>
            <w:r w:rsidRPr="00DF7278">
              <w:rPr>
                <w:rFonts w:eastAsia="Times New Roman"/>
                <w:b w:val="0"/>
                <w:bCs w:val="0"/>
                <w:lang w:eastAsia="en-US"/>
              </w:rPr>
              <w:t>Loss (gain) from employee benefit expenses</w:t>
            </w:r>
          </w:p>
        </w:tc>
        <w:tc>
          <w:tcPr>
            <w:tcW w:w="1418" w:type="dxa"/>
            <w:noWrap/>
            <w:vAlign w:val="bottom"/>
          </w:tcPr>
          <w:p w14:paraId="1B8232F5" w14:textId="3D04F5DB" w:rsidR="00042E83" w:rsidRPr="00DF7278" w:rsidRDefault="00042E83" w:rsidP="00D21BAE">
            <w:pPr>
              <w:spacing w:line="340" w:lineRule="exact"/>
              <w:jc w:val="right"/>
              <w:rPr>
                <w:rFonts w:eastAsia="Times New Roman"/>
                <w:b w:val="0"/>
                <w:bCs w:val="0"/>
                <w:lang w:eastAsia="en-US"/>
              </w:rPr>
            </w:pPr>
            <w:r w:rsidRPr="00DF7278">
              <w:rPr>
                <w:rFonts w:eastAsia="Times New Roman" w:hint="cs"/>
                <w:b w:val="0"/>
                <w:bCs w:val="0"/>
                <w:cs/>
                <w:lang w:eastAsia="en-US"/>
              </w:rPr>
              <w:t>159</w:t>
            </w:r>
            <w:r w:rsidRPr="00DF7278">
              <w:rPr>
                <w:rFonts w:eastAsia="Times New Roman"/>
                <w:b w:val="0"/>
                <w:bCs w:val="0"/>
                <w:lang w:eastAsia="en-US"/>
              </w:rPr>
              <w:t>,998.50</w:t>
            </w:r>
          </w:p>
        </w:tc>
        <w:tc>
          <w:tcPr>
            <w:tcW w:w="1357" w:type="dxa"/>
            <w:noWrap/>
            <w:vAlign w:val="bottom"/>
          </w:tcPr>
          <w:p w14:paraId="6CE9AACE" w14:textId="1F421213" w:rsidR="00042E83" w:rsidRPr="00DF7278" w:rsidRDefault="00042E83" w:rsidP="00D21BAE">
            <w:pPr>
              <w:spacing w:line="340" w:lineRule="exact"/>
              <w:jc w:val="right"/>
              <w:rPr>
                <w:rFonts w:eastAsia="Times New Roman"/>
                <w:b w:val="0"/>
                <w:bCs w:val="0"/>
                <w:cs/>
                <w:lang w:eastAsia="en-US"/>
              </w:rPr>
            </w:pPr>
            <w:r w:rsidRPr="00DF7278">
              <w:rPr>
                <w:rFonts w:eastAsia="Times New Roman"/>
                <w:b w:val="0"/>
                <w:bCs w:val="0"/>
                <w:lang w:eastAsia="en-US"/>
              </w:rPr>
              <w:t>0.00</w:t>
            </w:r>
          </w:p>
        </w:tc>
        <w:tc>
          <w:tcPr>
            <w:tcW w:w="1310" w:type="dxa"/>
            <w:noWrap/>
            <w:vAlign w:val="bottom"/>
          </w:tcPr>
          <w:p w14:paraId="5B4A9DD1" w14:textId="7F65A7E4" w:rsidR="00042E83" w:rsidRPr="00DF7278" w:rsidRDefault="00042E83" w:rsidP="00D21BAE">
            <w:pPr>
              <w:spacing w:line="340" w:lineRule="exact"/>
              <w:jc w:val="right"/>
              <w:rPr>
                <w:rFonts w:eastAsia="Times New Roman"/>
                <w:b w:val="0"/>
                <w:bCs w:val="0"/>
                <w:lang w:eastAsia="en-US"/>
              </w:rPr>
            </w:pPr>
            <w:r w:rsidRPr="00DF7278">
              <w:rPr>
                <w:rFonts w:eastAsia="Times New Roman" w:hint="cs"/>
                <w:b w:val="0"/>
                <w:bCs w:val="0"/>
                <w:cs/>
                <w:lang w:eastAsia="en-US"/>
              </w:rPr>
              <w:t>159</w:t>
            </w:r>
            <w:r w:rsidRPr="00DF7278">
              <w:rPr>
                <w:rFonts w:eastAsia="Times New Roman"/>
                <w:b w:val="0"/>
                <w:bCs w:val="0"/>
                <w:lang w:eastAsia="en-US"/>
              </w:rPr>
              <w:t>,998.50</w:t>
            </w:r>
          </w:p>
        </w:tc>
        <w:tc>
          <w:tcPr>
            <w:tcW w:w="1310" w:type="dxa"/>
            <w:noWrap/>
            <w:vAlign w:val="bottom"/>
          </w:tcPr>
          <w:p w14:paraId="589533DD" w14:textId="2834DCA7"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0.00</w:t>
            </w:r>
          </w:p>
        </w:tc>
      </w:tr>
      <w:tr w:rsidR="00042E83" w:rsidRPr="00DF7278" w14:paraId="07E31C5B" w14:textId="77777777" w:rsidTr="00042E83">
        <w:trPr>
          <w:trHeight w:val="85"/>
        </w:trPr>
        <w:tc>
          <w:tcPr>
            <w:tcW w:w="3827" w:type="dxa"/>
            <w:tcBorders>
              <w:top w:val="nil"/>
              <w:left w:val="nil"/>
              <w:bottom w:val="nil"/>
              <w:right w:val="nil"/>
            </w:tcBorders>
            <w:shd w:val="clear" w:color="auto" w:fill="auto"/>
            <w:noWrap/>
            <w:vAlign w:val="bottom"/>
          </w:tcPr>
          <w:p w14:paraId="70E43B4A" w14:textId="2F57569F" w:rsidR="00042E83" w:rsidRPr="00DF7278" w:rsidRDefault="00042E83" w:rsidP="00D21BAE">
            <w:pPr>
              <w:spacing w:line="340" w:lineRule="exact"/>
              <w:ind w:left="33"/>
              <w:rPr>
                <w:rFonts w:eastAsia="Times New Roman"/>
                <w:b w:val="0"/>
                <w:bCs w:val="0"/>
                <w:cs/>
                <w:lang w:eastAsia="en-US"/>
              </w:rPr>
            </w:pPr>
            <w:r w:rsidRPr="00DF7278">
              <w:rPr>
                <w:rFonts w:eastAsia="Times New Roman"/>
                <w:b w:val="0"/>
                <w:bCs w:val="0"/>
                <w:lang w:eastAsia="en-US"/>
              </w:rPr>
              <w:t>Employee benefit expenses</w:t>
            </w:r>
          </w:p>
        </w:tc>
        <w:tc>
          <w:tcPr>
            <w:tcW w:w="1418" w:type="dxa"/>
            <w:noWrap/>
            <w:vAlign w:val="bottom"/>
          </w:tcPr>
          <w:p w14:paraId="7EC36783" w14:textId="4F1016F0"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(1,681,313.00)</w:t>
            </w:r>
          </w:p>
        </w:tc>
        <w:tc>
          <w:tcPr>
            <w:tcW w:w="1357" w:type="dxa"/>
            <w:noWrap/>
            <w:vAlign w:val="bottom"/>
          </w:tcPr>
          <w:p w14:paraId="29670081" w14:textId="1A0241F5" w:rsidR="00042E83" w:rsidRPr="00DF7278" w:rsidRDefault="00042E83" w:rsidP="00D21BAE">
            <w:pPr>
              <w:spacing w:line="340" w:lineRule="exact"/>
              <w:jc w:val="right"/>
              <w:rPr>
                <w:rFonts w:eastAsia="Times New Roman"/>
                <w:b w:val="0"/>
                <w:bCs w:val="0"/>
                <w:cs/>
                <w:lang w:eastAsia="en-US"/>
              </w:rPr>
            </w:pPr>
            <w:r w:rsidRPr="00DF7278">
              <w:rPr>
                <w:rFonts w:eastAsia="Times New Roman"/>
                <w:b w:val="0"/>
                <w:bCs w:val="0"/>
                <w:lang w:eastAsia="en-US"/>
              </w:rPr>
              <w:t>(954,790.00)</w:t>
            </w:r>
          </w:p>
        </w:tc>
        <w:tc>
          <w:tcPr>
            <w:tcW w:w="1310" w:type="dxa"/>
            <w:noWrap/>
            <w:vAlign w:val="bottom"/>
          </w:tcPr>
          <w:p w14:paraId="6F8B2EB3" w14:textId="685CB6A9"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(1,681,313.00)</w:t>
            </w:r>
          </w:p>
        </w:tc>
        <w:tc>
          <w:tcPr>
            <w:tcW w:w="1310" w:type="dxa"/>
            <w:noWrap/>
            <w:vAlign w:val="bottom"/>
          </w:tcPr>
          <w:p w14:paraId="498B8110" w14:textId="54659972"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(954,790.00)</w:t>
            </w:r>
          </w:p>
        </w:tc>
      </w:tr>
      <w:tr w:rsidR="00042E83" w:rsidRPr="00DF7278" w14:paraId="02B883F1" w14:textId="77777777" w:rsidTr="00042E83">
        <w:trPr>
          <w:trHeight w:val="85"/>
        </w:trPr>
        <w:tc>
          <w:tcPr>
            <w:tcW w:w="3827" w:type="dxa"/>
            <w:tcBorders>
              <w:top w:val="nil"/>
              <w:left w:val="nil"/>
              <w:bottom w:val="nil"/>
              <w:right w:val="nil"/>
            </w:tcBorders>
            <w:shd w:val="clear" w:color="auto" w:fill="auto"/>
            <w:noWrap/>
            <w:vAlign w:val="bottom"/>
          </w:tcPr>
          <w:p w14:paraId="2EC384DC" w14:textId="568881C1" w:rsidR="00042E83" w:rsidRPr="00DF7278" w:rsidRDefault="00042E83" w:rsidP="00D21BAE">
            <w:pPr>
              <w:spacing w:line="340" w:lineRule="exact"/>
              <w:ind w:left="33"/>
              <w:rPr>
                <w:rFonts w:eastAsia="Times New Roman"/>
                <w:b w:val="0"/>
                <w:bCs w:val="0"/>
                <w:cs/>
                <w:lang w:eastAsia="en-US"/>
              </w:rPr>
            </w:pPr>
            <w:r w:rsidRPr="00DF7278">
              <w:rPr>
                <w:rFonts w:eastAsia="Times New Roman"/>
                <w:b w:val="0"/>
                <w:bCs w:val="0"/>
                <w:lang w:eastAsia="en-US"/>
              </w:rPr>
              <w:t>Employee benefit obligations at the end of year</w:t>
            </w:r>
          </w:p>
        </w:tc>
        <w:tc>
          <w:tcPr>
            <w:tcW w:w="1418" w:type="dxa"/>
            <w:noWrap/>
            <w:vAlign w:val="bottom"/>
          </w:tcPr>
          <w:p w14:paraId="1DCCAF6F" w14:textId="7C3D958F" w:rsidR="00042E83" w:rsidRPr="00DF7278" w:rsidRDefault="00042E83" w:rsidP="00D21BAE">
            <w:pPr>
              <w:pBdr>
                <w:top w:val="single" w:sz="4" w:space="1" w:color="auto"/>
                <w:bottom w:val="double" w:sz="4" w:space="1" w:color="auto"/>
              </w:pBdr>
              <w:spacing w:line="340" w:lineRule="exact"/>
              <w:jc w:val="right"/>
              <w:rPr>
                <w:rFonts w:eastAsia="Times New Roman"/>
                <w:b w:val="0"/>
                <w:bCs w:val="0"/>
                <w:lang w:eastAsia="en-US"/>
              </w:rPr>
            </w:pPr>
            <w:r w:rsidRPr="00DF7278">
              <w:rPr>
                <w:rFonts w:eastAsia="Times New Roman"/>
                <w:b w:val="0"/>
                <w:bCs w:val="0"/>
                <w:lang w:eastAsia="en-US"/>
              </w:rPr>
              <w:t>24,</w:t>
            </w:r>
            <w:r w:rsidRPr="00DF7278">
              <w:rPr>
                <w:rFonts w:eastAsia="Times New Roman" w:hint="cs"/>
                <w:b w:val="0"/>
                <w:bCs w:val="0"/>
                <w:cs/>
                <w:lang w:eastAsia="en-US"/>
              </w:rPr>
              <w:t>866</w:t>
            </w:r>
            <w:r w:rsidRPr="00DF7278">
              <w:rPr>
                <w:rFonts w:eastAsia="Times New Roman"/>
                <w:b w:val="0"/>
                <w:bCs w:val="0"/>
                <w:lang w:eastAsia="en-US"/>
              </w:rPr>
              <w:t>,</w:t>
            </w:r>
            <w:r w:rsidRPr="00DF7278">
              <w:rPr>
                <w:rFonts w:eastAsia="Times New Roman" w:hint="cs"/>
                <w:b w:val="0"/>
                <w:bCs w:val="0"/>
                <w:cs/>
                <w:lang w:eastAsia="en-US"/>
              </w:rPr>
              <w:t>599</w:t>
            </w:r>
            <w:r w:rsidRPr="00DF7278">
              <w:rPr>
                <w:rFonts w:eastAsia="Times New Roman"/>
                <w:b w:val="0"/>
                <w:bCs w:val="0"/>
                <w:lang w:eastAsia="en-US"/>
              </w:rPr>
              <w:t>.</w:t>
            </w:r>
            <w:r w:rsidRPr="00DF7278">
              <w:rPr>
                <w:rFonts w:eastAsia="Times New Roman" w:hint="cs"/>
                <w:b w:val="0"/>
                <w:bCs w:val="0"/>
                <w:cs/>
                <w:lang w:eastAsia="en-US"/>
              </w:rPr>
              <w:t>5</w:t>
            </w:r>
            <w:r w:rsidRPr="00DF7278">
              <w:rPr>
                <w:rFonts w:eastAsia="Times New Roman"/>
                <w:b w:val="0"/>
                <w:bCs w:val="0"/>
                <w:lang w:eastAsia="en-US"/>
              </w:rPr>
              <w:t>0</w:t>
            </w:r>
          </w:p>
        </w:tc>
        <w:tc>
          <w:tcPr>
            <w:tcW w:w="1357" w:type="dxa"/>
            <w:noWrap/>
            <w:vAlign w:val="bottom"/>
          </w:tcPr>
          <w:p w14:paraId="5073020D" w14:textId="58C6B654" w:rsidR="00042E83" w:rsidRPr="00DF7278" w:rsidRDefault="00042E83" w:rsidP="00D21BAE">
            <w:pPr>
              <w:pBdr>
                <w:top w:val="single" w:sz="4" w:space="1" w:color="auto"/>
                <w:bottom w:val="double" w:sz="4" w:space="1" w:color="auto"/>
              </w:pBdr>
              <w:spacing w:line="340" w:lineRule="exact"/>
              <w:jc w:val="right"/>
              <w:rPr>
                <w:rFonts w:eastAsia="Times New Roman"/>
                <w:b w:val="0"/>
                <w:bCs w:val="0"/>
                <w:cs/>
                <w:lang w:eastAsia="en-US"/>
              </w:rPr>
            </w:pPr>
            <w:r w:rsidRPr="00DF7278">
              <w:rPr>
                <w:rFonts w:eastAsia="Times New Roman"/>
                <w:b w:val="0"/>
                <w:bCs w:val="0"/>
                <w:lang w:eastAsia="en-US"/>
              </w:rPr>
              <w:t>22,909,665.00</w:t>
            </w:r>
          </w:p>
        </w:tc>
        <w:tc>
          <w:tcPr>
            <w:tcW w:w="1310" w:type="dxa"/>
            <w:noWrap/>
            <w:vAlign w:val="bottom"/>
          </w:tcPr>
          <w:p w14:paraId="6722868F" w14:textId="7F3996A2" w:rsidR="00042E83" w:rsidRPr="00DF7278" w:rsidRDefault="00042E83" w:rsidP="00D21BAE">
            <w:pPr>
              <w:pBdr>
                <w:top w:val="single" w:sz="4" w:space="1" w:color="auto"/>
                <w:bottom w:val="double" w:sz="4" w:space="1" w:color="auto"/>
              </w:pBdr>
              <w:spacing w:line="340" w:lineRule="exact"/>
              <w:jc w:val="right"/>
              <w:rPr>
                <w:rFonts w:eastAsia="Times New Roman"/>
                <w:b w:val="0"/>
                <w:bCs w:val="0"/>
                <w:lang w:eastAsia="en-US"/>
              </w:rPr>
            </w:pPr>
            <w:r w:rsidRPr="00DF7278">
              <w:rPr>
                <w:rFonts w:eastAsia="Times New Roman"/>
                <w:b w:val="0"/>
                <w:bCs w:val="0"/>
                <w:lang w:eastAsia="en-US"/>
              </w:rPr>
              <w:t>2</w:t>
            </w:r>
            <w:r w:rsidRPr="00DF7278">
              <w:rPr>
                <w:rFonts w:eastAsia="Times New Roman" w:hint="cs"/>
                <w:b w:val="0"/>
                <w:bCs w:val="0"/>
                <w:cs/>
                <w:lang w:eastAsia="en-US"/>
              </w:rPr>
              <w:t>2</w:t>
            </w:r>
            <w:r w:rsidRPr="00DF7278">
              <w:rPr>
                <w:rFonts w:eastAsia="Times New Roman"/>
                <w:b w:val="0"/>
                <w:bCs w:val="0"/>
                <w:lang w:eastAsia="en-US"/>
              </w:rPr>
              <w:t>,</w:t>
            </w:r>
            <w:r w:rsidRPr="00DF7278">
              <w:rPr>
                <w:rFonts w:eastAsia="Times New Roman" w:hint="cs"/>
                <w:b w:val="0"/>
                <w:bCs w:val="0"/>
                <w:cs/>
                <w:lang w:eastAsia="en-US"/>
              </w:rPr>
              <w:t>016</w:t>
            </w:r>
            <w:r w:rsidRPr="00DF7278">
              <w:rPr>
                <w:rFonts w:eastAsia="Times New Roman"/>
                <w:b w:val="0"/>
                <w:bCs w:val="0"/>
                <w:lang w:eastAsia="en-US"/>
              </w:rPr>
              <w:t>,76</w:t>
            </w:r>
            <w:r w:rsidRPr="00DF7278">
              <w:rPr>
                <w:rFonts w:eastAsia="Times New Roman" w:hint="cs"/>
                <w:b w:val="0"/>
                <w:bCs w:val="0"/>
                <w:cs/>
                <w:lang w:eastAsia="en-US"/>
              </w:rPr>
              <w:t>0</w:t>
            </w:r>
            <w:r w:rsidRPr="00DF7278">
              <w:rPr>
                <w:rFonts w:eastAsia="Times New Roman"/>
                <w:b w:val="0"/>
                <w:bCs w:val="0"/>
                <w:lang w:eastAsia="en-US"/>
              </w:rPr>
              <w:t>.</w:t>
            </w:r>
            <w:r w:rsidRPr="00DF7278">
              <w:rPr>
                <w:rFonts w:eastAsia="Times New Roman" w:hint="cs"/>
                <w:b w:val="0"/>
                <w:bCs w:val="0"/>
                <w:cs/>
                <w:lang w:eastAsia="en-US"/>
              </w:rPr>
              <w:t>5</w:t>
            </w:r>
            <w:r w:rsidRPr="00DF7278">
              <w:rPr>
                <w:rFonts w:eastAsia="Times New Roman"/>
                <w:b w:val="0"/>
                <w:bCs w:val="0"/>
                <w:lang w:eastAsia="en-US"/>
              </w:rPr>
              <w:t>0</w:t>
            </w:r>
          </w:p>
        </w:tc>
        <w:tc>
          <w:tcPr>
            <w:tcW w:w="1310" w:type="dxa"/>
            <w:noWrap/>
            <w:vAlign w:val="bottom"/>
          </w:tcPr>
          <w:p w14:paraId="329113FC" w14:textId="4FB43774" w:rsidR="00042E83" w:rsidRPr="00DF7278" w:rsidRDefault="00042E83" w:rsidP="00D21BAE">
            <w:pPr>
              <w:pBdr>
                <w:top w:val="single" w:sz="4" w:space="1" w:color="auto"/>
                <w:bottom w:val="double" w:sz="4" w:space="1" w:color="auto"/>
              </w:pBdr>
              <w:spacing w:line="340" w:lineRule="exact"/>
              <w:jc w:val="right"/>
              <w:rPr>
                <w:rFonts w:eastAsia="Times New Roman"/>
                <w:b w:val="0"/>
                <w:bCs w:val="0"/>
                <w:lang w:eastAsia="en-US"/>
              </w:rPr>
            </w:pPr>
            <w:r w:rsidRPr="00DF7278">
              <w:rPr>
                <w:rFonts w:eastAsia="Times New Roman"/>
                <w:b w:val="0"/>
                <w:bCs w:val="0"/>
                <w:lang w:eastAsia="en-US"/>
              </w:rPr>
              <w:t>20,280,231.00</w:t>
            </w:r>
          </w:p>
        </w:tc>
      </w:tr>
    </w:tbl>
    <w:p w14:paraId="169C7872" w14:textId="071BE8D1" w:rsidR="00187367" w:rsidRPr="00DF7278" w:rsidRDefault="007A7819" w:rsidP="00D21BAE">
      <w:pPr>
        <w:spacing w:before="120" w:line="340" w:lineRule="exact"/>
        <w:ind w:left="567"/>
        <w:jc w:val="thaiDistribute"/>
        <w:rPr>
          <w:rFonts w:eastAsia="Angsana New"/>
          <w:b w:val="0"/>
          <w:bCs w:val="0"/>
        </w:rPr>
      </w:pPr>
      <w:r w:rsidRPr="00DF7278">
        <w:rPr>
          <w:rFonts w:eastAsia="Angsana New"/>
          <w:b w:val="0"/>
          <w:bCs w:val="0"/>
        </w:rPr>
        <w:t xml:space="preserve">Employee benefits realized in following transaction in statements of comprehensive income </w:t>
      </w:r>
      <w:r w:rsidR="00042E83">
        <w:rPr>
          <w:rFonts w:eastAsia="Angsana New"/>
          <w:b w:val="0"/>
          <w:bCs w:val="0"/>
        </w:rPr>
        <w:t>f</w:t>
      </w:r>
      <w:r w:rsidRPr="00DF7278">
        <w:rPr>
          <w:rFonts w:eastAsia="Angsana New"/>
          <w:b w:val="0"/>
          <w:bCs w:val="0"/>
        </w:rPr>
        <w:t>or the year ended December 31, 2020 and 2019</w:t>
      </w:r>
    </w:p>
    <w:tbl>
      <w:tblPr>
        <w:tblW w:w="8931" w:type="dxa"/>
        <w:tblInd w:w="534" w:type="dxa"/>
        <w:tblLook w:val="04A0" w:firstRow="1" w:lastRow="0" w:firstColumn="1" w:lastColumn="0" w:noHBand="0" w:noVBand="1"/>
      </w:tblPr>
      <w:tblGrid>
        <w:gridCol w:w="2905"/>
        <w:gridCol w:w="1490"/>
        <w:gridCol w:w="1429"/>
        <w:gridCol w:w="1547"/>
        <w:gridCol w:w="1560"/>
      </w:tblGrid>
      <w:tr w:rsidR="00042E83" w:rsidRPr="00DF7278" w14:paraId="50A59244" w14:textId="77777777" w:rsidTr="00D21BAE">
        <w:trPr>
          <w:trHeight w:val="85"/>
        </w:trPr>
        <w:tc>
          <w:tcPr>
            <w:tcW w:w="2905" w:type="dxa"/>
            <w:tcBorders>
              <w:top w:val="nil"/>
              <w:left w:val="nil"/>
              <w:bottom w:val="nil"/>
              <w:right w:val="nil"/>
            </w:tcBorders>
            <w:shd w:val="clear" w:color="auto" w:fill="auto"/>
            <w:noWrap/>
            <w:vAlign w:val="bottom"/>
            <w:hideMark/>
          </w:tcPr>
          <w:p w14:paraId="76AAAA2B" w14:textId="77777777" w:rsidR="00042E83" w:rsidRPr="00DF7278" w:rsidRDefault="00042E83" w:rsidP="00D21BAE">
            <w:pPr>
              <w:spacing w:line="340" w:lineRule="exact"/>
              <w:ind w:left="33"/>
              <w:rPr>
                <w:rFonts w:eastAsia="Times New Roman"/>
                <w:lang w:eastAsia="en-US"/>
              </w:rPr>
            </w:pPr>
          </w:p>
        </w:tc>
        <w:tc>
          <w:tcPr>
            <w:tcW w:w="2919" w:type="dxa"/>
            <w:gridSpan w:val="2"/>
            <w:tcBorders>
              <w:top w:val="nil"/>
              <w:left w:val="nil"/>
              <w:right w:val="nil"/>
            </w:tcBorders>
            <w:shd w:val="clear" w:color="auto" w:fill="auto"/>
            <w:noWrap/>
            <w:vAlign w:val="bottom"/>
            <w:hideMark/>
          </w:tcPr>
          <w:p w14:paraId="0C4F2E5B" w14:textId="70A393C0" w:rsidR="00042E83" w:rsidRPr="00DF7278" w:rsidRDefault="00042E83" w:rsidP="00D21BAE">
            <w:pPr>
              <w:spacing w:line="340" w:lineRule="exact"/>
              <w:jc w:val="center"/>
              <w:rPr>
                <w:rFonts w:eastAsia="Times New Roman"/>
                <w:b w:val="0"/>
                <w:bCs w:val="0"/>
                <w:lang w:eastAsia="en-US"/>
              </w:rPr>
            </w:pPr>
          </w:p>
        </w:tc>
        <w:tc>
          <w:tcPr>
            <w:tcW w:w="3107" w:type="dxa"/>
            <w:gridSpan w:val="2"/>
            <w:tcBorders>
              <w:top w:val="nil"/>
              <w:left w:val="nil"/>
              <w:right w:val="nil"/>
            </w:tcBorders>
            <w:shd w:val="clear" w:color="auto" w:fill="auto"/>
            <w:noWrap/>
            <w:vAlign w:val="bottom"/>
            <w:hideMark/>
          </w:tcPr>
          <w:p w14:paraId="54B220EA" w14:textId="0C2FCE39" w:rsidR="00042E83" w:rsidRPr="00DF7278" w:rsidRDefault="00042E83" w:rsidP="00D21BAE">
            <w:pPr>
              <w:spacing w:line="340" w:lineRule="exact"/>
              <w:jc w:val="right"/>
              <w:rPr>
                <w:rFonts w:eastAsia="Times New Roman"/>
                <w:b w:val="0"/>
                <w:bCs w:val="0"/>
                <w:lang w:eastAsia="en-US"/>
              </w:rPr>
            </w:pPr>
            <w:r w:rsidRPr="000A0AD1">
              <w:rPr>
                <w:rFonts w:eastAsia="Times New Roman"/>
                <w:b w:val="0"/>
                <w:bCs w:val="0"/>
                <w:lang w:eastAsia="en-US"/>
              </w:rPr>
              <w:t>(Unit : Baht)</w:t>
            </w:r>
          </w:p>
        </w:tc>
      </w:tr>
      <w:tr w:rsidR="00042E83" w:rsidRPr="00DF7278" w14:paraId="216CAF85" w14:textId="77777777" w:rsidTr="00D21BAE">
        <w:trPr>
          <w:trHeight w:val="85"/>
        </w:trPr>
        <w:tc>
          <w:tcPr>
            <w:tcW w:w="2905" w:type="dxa"/>
            <w:tcBorders>
              <w:top w:val="nil"/>
              <w:left w:val="nil"/>
              <w:bottom w:val="nil"/>
              <w:right w:val="nil"/>
            </w:tcBorders>
            <w:shd w:val="clear" w:color="auto" w:fill="auto"/>
            <w:noWrap/>
            <w:vAlign w:val="bottom"/>
          </w:tcPr>
          <w:p w14:paraId="165EF764" w14:textId="77777777" w:rsidR="00042E83" w:rsidRPr="00DF7278" w:rsidRDefault="00042E83" w:rsidP="00D21BAE">
            <w:pPr>
              <w:spacing w:line="340" w:lineRule="exact"/>
              <w:ind w:left="33"/>
              <w:rPr>
                <w:rFonts w:eastAsia="Times New Roman"/>
                <w:lang w:eastAsia="en-US"/>
              </w:rPr>
            </w:pPr>
          </w:p>
        </w:tc>
        <w:tc>
          <w:tcPr>
            <w:tcW w:w="2919" w:type="dxa"/>
            <w:gridSpan w:val="2"/>
            <w:tcBorders>
              <w:top w:val="nil"/>
              <w:left w:val="nil"/>
              <w:right w:val="nil"/>
            </w:tcBorders>
            <w:shd w:val="clear" w:color="auto" w:fill="auto"/>
            <w:noWrap/>
            <w:vAlign w:val="bottom"/>
          </w:tcPr>
          <w:p w14:paraId="544561F6" w14:textId="21071BE7" w:rsidR="00042E83" w:rsidRPr="00DF7278" w:rsidRDefault="00042E83" w:rsidP="00D21BAE">
            <w:pPr>
              <w:pBdr>
                <w:bottom w:val="single" w:sz="4" w:space="1" w:color="auto"/>
              </w:pBdr>
              <w:spacing w:line="34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3107" w:type="dxa"/>
            <w:gridSpan w:val="2"/>
            <w:tcBorders>
              <w:top w:val="nil"/>
              <w:left w:val="nil"/>
              <w:right w:val="nil"/>
            </w:tcBorders>
            <w:shd w:val="clear" w:color="auto" w:fill="auto"/>
            <w:noWrap/>
            <w:vAlign w:val="bottom"/>
          </w:tcPr>
          <w:p w14:paraId="04CC01C6" w14:textId="28C6336D" w:rsidR="00042E83" w:rsidRPr="00DF7278" w:rsidRDefault="00042E83" w:rsidP="00D21BAE">
            <w:pPr>
              <w:pBdr>
                <w:bottom w:val="single" w:sz="4" w:space="1" w:color="auto"/>
              </w:pBdr>
              <w:spacing w:line="34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042E83" w:rsidRPr="00DF7278" w14:paraId="349136BB" w14:textId="77777777" w:rsidTr="00D21BAE">
        <w:trPr>
          <w:trHeight w:val="85"/>
        </w:trPr>
        <w:tc>
          <w:tcPr>
            <w:tcW w:w="2905" w:type="dxa"/>
            <w:tcBorders>
              <w:top w:val="nil"/>
              <w:left w:val="nil"/>
              <w:bottom w:val="nil"/>
              <w:right w:val="nil"/>
            </w:tcBorders>
            <w:shd w:val="clear" w:color="auto" w:fill="auto"/>
            <w:noWrap/>
            <w:vAlign w:val="bottom"/>
            <w:hideMark/>
          </w:tcPr>
          <w:p w14:paraId="7AE90BB3" w14:textId="77777777" w:rsidR="00042E83" w:rsidRPr="00DF7278" w:rsidRDefault="00042E83" w:rsidP="00D21BAE">
            <w:pPr>
              <w:spacing w:line="340" w:lineRule="exact"/>
              <w:ind w:left="33"/>
              <w:jc w:val="center"/>
              <w:rPr>
                <w:rFonts w:eastAsia="Times New Roman"/>
                <w:b w:val="0"/>
                <w:bCs w:val="0"/>
                <w:lang w:eastAsia="en-US"/>
              </w:rPr>
            </w:pPr>
          </w:p>
        </w:tc>
        <w:tc>
          <w:tcPr>
            <w:tcW w:w="1490" w:type="dxa"/>
            <w:tcBorders>
              <w:left w:val="nil"/>
              <w:bottom w:val="nil"/>
              <w:right w:val="nil"/>
            </w:tcBorders>
            <w:shd w:val="clear" w:color="auto" w:fill="auto"/>
            <w:noWrap/>
            <w:hideMark/>
          </w:tcPr>
          <w:p w14:paraId="5972B96D" w14:textId="731A389A" w:rsidR="00042E83" w:rsidRPr="00DF7278" w:rsidRDefault="00042E83" w:rsidP="00D21BAE">
            <w:pPr>
              <w:spacing w:line="340" w:lineRule="exact"/>
              <w:jc w:val="center"/>
              <w:rPr>
                <w:rFonts w:eastAsia="Times New Roman"/>
                <w:b w:val="0"/>
                <w:bCs w:val="0"/>
                <w:lang w:eastAsia="en-US"/>
              </w:rPr>
            </w:pPr>
            <w:r w:rsidRPr="00DF7278">
              <w:rPr>
                <w:b w:val="0"/>
                <w:bCs w:val="0"/>
              </w:rPr>
              <w:t>2020</w:t>
            </w:r>
          </w:p>
        </w:tc>
        <w:tc>
          <w:tcPr>
            <w:tcW w:w="1429" w:type="dxa"/>
            <w:tcBorders>
              <w:left w:val="nil"/>
              <w:bottom w:val="nil"/>
              <w:right w:val="nil"/>
            </w:tcBorders>
            <w:shd w:val="clear" w:color="auto" w:fill="auto"/>
            <w:noWrap/>
            <w:hideMark/>
          </w:tcPr>
          <w:p w14:paraId="21407DEA" w14:textId="51A70712" w:rsidR="00042E83" w:rsidRPr="00DF7278" w:rsidRDefault="00042E83" w:rsidP="00D21BAE">
            <w:pPr>
              <w:spacing w:line="340" w:lineRule="exact"/>
              <w:jc w:val="center"/>
              <w:rPr>
                <w:rFonts w:eastAsia="Times New Roman"/>
                <w:b w:val="0"/>
                <w:bCs w:val="0"/>
                <w:lang w:eastAsia="en-US"/>
              </w:rPr>
            </w:pPr>
            <w:r w:rsidRPr="00DF7278">
              <w:rPr>
                <w:b w:val="0"/>
                <w:bCs w:val="0"/>
              </w:rPr>
              <w:t>2019</w:t>
            </w:r>
          </w:p>
        </w:tc>
        <w:tc>
          <w:tcPr>
            <w:tcW w:w="1547" w:type="dxa"/>
            <w:tcBorders>
              <w:left w:val="nil"/>
              <w:bottom w:val="nil"/>
              <w:right w:val="nil"/>
            </w:tcBorders>
            <w:shd w:val="clear" w:color="auto" w:fill="auto"/>
            <w:noWrap/>
            <w:hideMark/>
          </w:tcPr>
          <w:p w14:paraId="422B4264" w14:textId="64824E47" w:rsidR="00042E83" w:rsidRPr="00DF7278" w:rsidRDefault="00042E83" w:rsidP="00D21BAE">
            <w:pPr>
              <w:spacing w:line="340" w:lineRule="exact"/>
              <w:ind w:right="-105"/>
              <w:jc w:val="center"/>
              <w:rPr>
                <w:rFonts w:eastAsia="Times New Roman"/>
                <w:b w:val="0"/>
                <w:bCs w:val="0"/>
                <w:lang w:eastAsia="en-US"/>
              </w:rPr>
            </w:pPr>
            <w:r w:rsidRPr="00DF7278">
              <w:rPr>
                <w:b w:val="0"/>
                <w:bCs w:val="0"/>
              </w:rPr>
              <w:t>2020</w:t>
            </w:r>
          </w:p>
        </w:tc>
        <w:tc>
          <w:tcPr>
            <w:tcW w:w="1560" w:type="dxa"/>
            <w:tcBorders>
              <w:left w:val="nil"/>
              <w:bottom w:val="nil"/>
              <w:right w:val="nil"/>
            </w:tcBorders>
            <w:shd w:val="clear" w:color="auto" w:fill="auto"/>
            <w:noWrap/>
            <w:hideMark/>
          </w:tcPr>
          <w:p w14:paraId="109EBBA4" w14:textId="42DDF475" w:rsidR="00042E83" w:rsidRPr="00DF7278" w:rsidRDefault="00042E83" w:rsidP="00D21BAE">
            <w:pPr>
              <w:spacing w:line="340" w:lineRule="exact"/>
              <w:jc w:val="center"/>
              <w:rPr>
                <w:rFonts w:eastAsia="Times New Roman"/>
                <w:b w:val="0"/>
                <w:bCs w:val="0"/>
                <w:lang w:eastAsia="en-US"/>
              </w:rPr>
            </w:pPr>
            <w:r w:rsidRPr="00DF7278">
              <w:rPr>
                <w:b w:val="0"/>
                <w:bCs w:val="0"/>
              </w:rPr>
              <w:t>2019</w:t>
            </w:r>
          </w:p>
        </w:tc>
      </w:tr>
      <w:tr w:rsidR="00042E83" w:rsidRPr="00DF7278" w14:paraId="5AED7100" w14:textId="77777777" w:rsidTr="00D21BAE">
        <w:trPr>
          <w:trHeight w:val="85"/>
        </w:trPr>
        <w:tc>
          <w:tcPr>
            <w:tcW w:w="2905" w:type="dxa"/>
            <w:tcBorders>
              <w:top w:val="nil"/>
              <w:left w:val="nil"/>
              <w:bottom w:val="nil"/>
              <w:right w:val="nil"/>
            </w:tcBorders>
            <w:shd w:val="clear" w:color="auto" w:fill="auto"/>
            <w:noWrap/>
            <w:vAlign w:val="bottom"/>
            <w:hideMark/>
          </w:tcPr>
          <w:p w14:paraId="41ED6798" w14:textId="03C5B953" w:rsidR="00042E83" w:rsidRPr="00DF7278" w:rsidRDefault="00042E83" w:rsidP="00D21BAE">
            <w:pPr>
              <w:spacing w:line="340" w:lineRule="exact"/>
              <w:ind w:left="33"/>
              <w:rPr>
                <w:rFonts w:eastAsia="Times New Roman"/>
                <w:b w:val="0"/>
                <w:bCs w:val="0"/>
                <w:lang w:eastAsia="en-US"/>
              </w:rPr>
            </w:pPr>
            <w:r w:rsidRPr="00DF7278">
              <w:rPr>
                <w:rFonts w:eastAsia="Times New Roman"/>
                <w:b w:val="0"/>
                <w:bCs w:val="0"/>
                <w:lang w:eastAsia="en-US"/>
              </w:rPr>
              <w:t>Cost of sales</w:t>
            </w:r>
          </w:p>
        </w:tc>
        <w:tc>
          <w:tcPr>
            <w:tcW w:w="1490" w:type="dxa"/>
            <w:noWrap/>
            <w:vAlign w:val="bottom"/>
          </w:tcPr>
          <w:p w14:paraId="4BAC0CE2" w14:textId="49AD55F5"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1,289,330.00</w:t>
            </w:r>
          </w:p>
        </w:tc>
        <w:tc>
          <w:tcPr>
            <w:tcW w:w="1429" w:type="dxa"/>
            <w:noWrap/>
            <w:vAlign w:val="bottom"/>
          </w:tcPr>
          <w:p w14:paraId="22770BB3" w14:textId="1102F8B1"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1,906,772.00</w:t>
            </w:r>
          </w:p>
        </w:tc>
        <w:tc>
          <w:tcPr>
            <w:tcW w:w="1547" w:type="dxa"/>
            <w:noWrap/>
            <w:vAlign w:val="bottom"/>
          </w:tcPr>
          <w:p w14:paraId="4C08A473" w14:textId="5E8C79A1"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1,068,925.00</w:t>
            </w:r>
          </w:p>
        </w:tc>
        <w:tc>
          <w:tcPr>
            <w:tcW w:w="1560" w:type="dxa"/>
            <w:noWrap/>
            <w:vAlign w:val="bottom"/>
          </w:tcPr>
          <w:p w14:paraId="0299A221" w14:textId="2E554EE7"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1,266,092.00</w:t>
            </w:r>
          </w:p>
        </w:tc>
      </w:tr>
      <w:tr w:rsidR="00042E83" w:rsidRPr="00DF7278" w14:paraId="39A59357" w14:textId="77777777" w:rsidTr="00D21BAE">
        <w:trPr>
          <w:trHeight w:val="85"/>
        </w:trPr>
        <w:tc>
          <w:tcPr>
            <w:tcW w:w="2905" w:type="dxa"/>
            <w:tcBorders>
              <w:top w:val="nil"/>
              <w:left w:val="nil"/>
              <w:bottom w:val="nil"/>
              <w:right w:val="nil"/>
            </w:tcBorders>
            <w:shd w:val="clear" w:color="auto" w:fill="auto"/>
            <w:noWrap/>
            <w:vAlign w:val="bottom"/>
          </w:tcPr>
          <w:p w14:paraId="621502DD" w14:textId="329DB0CD" w:rsidR="00042E83" w:rsidRPr="00DF7278" w:rsidRDefault="00042E83" w:rsidP="00D21BAE">
            <w:pPr>
              <w:spacing w:line="340" w:lineRule="exact"/>
              <w:ind w:left="33"/>
              <w:rPr>
                <w:rFonts w:eastAsia="Times New Roman"/>
                <w:b w:val="0"/>
                <w:bCs w:val="0"/>
                <w:cs/>
                <w:lang w:eastAsia="en-US"/>
              </w:rPr>
            </w:pPr>
            <w:r w:rsidRPr="00DF7278">
              <w:rPr>
                <w:rFonts w:eastAsia="Times New Roman"/>
                <w:b w:val="0"/>
                <w:bCs w:val="0"/>
                <w:lang w:eastAsia="en-US"/>
              </w:rPr>
              <w:t>Selling expenses</w:t>
            </w:r>
          </w:p>
        </w:tc>
        <w:tc>
          <w:tcPr>
            <w:tcW w:w="1490" w:type="dxa"/>
            <w:noWrap/>
            <w:vAlign w:val="bottom"/>
          </w:tcPr>
          <w:p w14:paraId="5B1BBE69" w14:textId="13634B82"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358,356.00</w:t>
            </w:r>
          </w:p>
        </w:tc>
        <w:tc>
          <w:tcPr>
            <w:tcW w:w="1429" w:type="dxa"/>
            <w:noWrap/>
            <w:vAlign w:val="bottom"/>
          </w:tcPr>
          <w:p w14:paraId="5264B216" w14:textId="388009E2" w:rsidR="00042E83" w:rsidRPr="00DF7278" w:rsidRDefault="00042E83" w:rsidP="00D21BAE">
            <w:pPr>
              <w:spacing w:line="340" w:lineRule="exact"/>
              <w:jc w:val="right"/>
              <w:rPr>
                <w:rFonts w:eastAsia="Times New Roman"/>
                <w:b w:val="0"/>
                <w:bCs w:val="0"/>
                <w:cs/>
                <w:lang w:eastAsia="en-US"/>
              </w:rPr>
            </w:pPr>
            <w:r w:rsidRPr="00DF7278">
              <w:rPr>
                <w:rFonts w:eastAsia="Times New Roman"/>
                <w:b w:val="0"/>
                <w:bCs w:val="0"/>
                <w:lang w:eastAsia="en-US"/>
              </w:rPr>
              <w:t>320,340.00</w:t>
            </w:r>
          </w:p>
        </w:tc>
        <w:tc>
          <w:tcPr>
            <w:tcW w:w="1547" w:type="dxa"/>
            <w:noWrap/>
            <w:vAlign w:val="bottom"/>
          </w:tcPr>
          <w:p w14:paraId="7C10DE10" w14:textId="0379E6FF"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358,356.00</w:t>
            </w:r>
          </w:p>
        </w:tc>
        <w:tc>
          <w:tcPr>
            <w:tcW w:w="1560" w:type="dxa"/>
            <w:noWrap/>
            <w:vAlign w:val="bottom"/>
          </w:tcPr>
          <w:p w14:paraId="2E24177B" w14:textId="5D73F1DB"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320,340.00</w:t>
            </w:r>
          </w:p>
        </w:tc>
      </w:tr>
      <w:tr w:rsidR="00042E83" w:rsidRPr="00DF7278" w14:paraId="44F8BEF8" w14:textId="77777777" w:rsidTr="00D21BAE">
        <w:trPr>
          <w:trHeight w:val="85"/>
        </w:trPr>
        <w:tc>
          <w:tcPr>
            <w:tcW w:w="2905" w:type="dxa"/>
            <w:tcBorders>
              <w:top w:val="nil"/>
              <w:left w:val="nil"/>
              <w:bottom w:val="nil"/>
              <w:right w:val="nil"/>
            </w:tcBorders>
            <w:shd w:val="clear" w:color="auto" w:fill="auto"/>
            <w:noWrap/>
            <w:vAlign w:val="bottom"/>
          </w:tcPr>
          <w:p w14:paraId="2012394A" w14:textId="388372E7" w:rsidR="00042E83" w:rsidRPr="00DF7278" w:rsidRDefault="00042E83" w:rsidP="00D21BAE">
            <w:pPr>
              <w:spacing w:line="340" w:lineRule="exact"/>
              <w:ind w:left="33"/>
              <w:rPr>
                <w:rFonts w:eastAsia="Times New Roman"/>
                <w:b w:val="0"/>
                <w:bCs w:val="0"/>
                <w:cs/>
                <w:lang w:eastAsia="en-US"/>
              </w:rPr>
            </w:pPr>
            <w:r w:rsidRPr="00DF7278">
              <w:rPr>
                <w:rFonts w:eastAsia="Times New Roman"/>
                <w:b w:val="0"/>
                <w:bCs w:val="0"/>
                <w:lang w:eastAsia="en-US"/>
              </w:rPr>
              <w:t>Administrative expenses</w:t>
            </w:r>
          </w:p>
        </w:tc>
        <w:tc>
          <w:tcPr>
            <w:tcW w:w="1490" w:type="dxa"/>
            <w:noWrap/>
            <w:vAlign w:val="bottom"/>
          </w:tcPr>
          <w:p w14:paraId="762C86B3" w14:textId="09F93382"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1,830,563.00</w:t>
            </w:r>
          </w:p>
        </w:tc>
        <w:tc>
          <w:tcPr>
            <w:tcW w:w="1429" w:type="dxa"/>
            <w:noWrap/>
            <w:vAlign w:val="bottom"/>
          </w:tcPr>
          <w:p w14:paraId="2538716C" w14:textId="16E02461" w:rsidR="00042E83" w:rsidRPr="00DF7278" w:rsidRDefault="00042E83" w:rsidP="00D21BAE">
            <w:pPr>
              <w:spacing w:line="340" w:lineRule="exact"/>
              <w:jc w:val="right"/>
              <w:rPr>
                <w:rFonts w:eastAsia="Times New Roman"/>
                <w:b w:val="0"/>
                <w:bCs w:val="0"/>
                <w:cs/>
                <w:lang w:eastAsia="en-US"/>
              </w:rPr>
            </w:pPr>
            <w:r w:rsidRPr="00DF7278">
              <w:rPr>
                <w:rFonts w:eastAsia="Times New Roman"/>
                <w:b w:val="0"/>
                <w:bCs w:val="0"/>
                <w:lang w:eastAsia="en-US"/>
              </w:rPr>
              <w:t>4,186,085.00</w:t>
            </w:r>
          </w:p>
        </w:tc>
        <w:tc>
          <w:tcPr>
            <w:tcW w:w="1547" w:type="dxa"/>
            <w:noWrap/>
            <w:vAlign w:val="bottom"/>
          </w:tcPr>
          <w:p w14:paraId="01640166" w14:textId="4C9381FF"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1,830,563.00</w:t>
            </w:r>
          </w:p>
        </w:tc>
        <w:tc>
          <w:tcPr>
            <w:tcW w:w="1560" w:type="dxa"/>
            <w:noWrap/>
            <w:vAlign w:val="bottom"/>
          </w:tcPr>
          <w:p w14:paraId="74964C44" w14:textId="55783A3C" w:rsidR="00042E83" w:rsidRPr="00DF7278" w:rsidRDefault="00042E83" w:rsidP="00D21BAE">
            <w:pPr>
              <w:spacing w:line="340" w:lineRule="exact"/>
              <w:jc w:val="right"/>
              <w:rPr>
                <w:rFonts w:eastAsia="Times New Roman"/>
                <w:b w:val="0"/>
                <w:bCs w:val="0"/>
                <w:lang w:eastAsia="en-US"/>
              </w:rPr>
            </w:pPr>
            <w:r w:rsidRPr="00DF7278">
              <w:rPr>
                <w:rFonts w:eastAsia="Times New Roman"/>
                <w:b w:val="0"/>
                <w:bCs w:val="0"/>
                <w:lang w:eastAsia="en-US"/>
              </w:rPr>
              <w:t>4,189,115.00</w:t>
            </w:r>
          </w:p>
        </w:tc>
      </w:tr>
      <w:tr w:rsidR="00042E83" w:rsidRPr="00DF7278" w14:paraId="3A40DA90" w14:textId="77777777" w:rsidTr="00D21BAE">
        <w:trPr>
          <w:trHeight w:val="85"/>
        </w:trPr>
        <w:tc>
          <w:tcPr>
            <w:tcW w:w="2905" w:type="dxa"/>
            <w:tcBorders>
              <w:top w:val="nil"/>
              <w:left w:val="nil"/>
              <w:bottom w:val="nil"/>
              <w:right w:val="nil"/>
            </w:tcBorders>
            <w:shd w:val="clear" w:color="auto" w:fill="auto"/>
            <w:noWrap/>
            <w:vAlign w:val="bottom"/>
          </w:tcPr>
          <w:p w14:paraId="15C315A0" w14:textId="65BDF2C8" w:rsidR="00042E83" w:rsidRPr="00DF7278" w:rsidRDefault="00042E83" w:rsidP="00D21BAE">
            <w:pPr>
              <w:spacing w:line="340" w:lineRule="exact"/>
              <w:ind w:left="702"/>
              <w:rPr>
                <w:rFonts w:eastAsia="Times New Roman"/>
                <w:b w:val="0"/>
                <w:bCs w:val="0"/>
                <w:cs/>
                <w:lang w:eastAsia="en-US"/>
              </w:rPr>
            </w:pPr>
            <w:r w:rsidRPr="00DF7278">
              <w:rPr>
                <w:rFonts w:eastAsia="Times New Roman"/>
                <w:b w:val="0"/>
                <w:bCs w:val="0"/>
                <w:lang w:eastAsia="en-US"/>
              </w:rPr>
              <w:t>Total</w:t>
            </w:r>
          </w:p>
        </w:tc>
        <w:tc>
          <w:tcPr>
            <w:tcW w:w="1490" w:type="dxa"/>
            <w:noWrap/>
            <w:vAlign w:val="bottom"/>
          </w:tcPr>
          <w:p w14:paraId="78215351" w14:textId="0EACFCBB" w:rsidR="00042E83" w:rsidRPr="00DF7278" w:rsidRDefault="00042E83" w:rsidP="00D21BAE">
            <w:pPr>
              <w:pBdr>
                <w:top w:val="single" w:sz="4" w:space="1" w:color="auto"/>
                <w:bottom w:val="double" w:sz="4" w:space="1" w:color="auto"/>
              </w:pBdr>
              <w:spacing w:line="340" w:lineRule="exact"/>
              <w:jc w:val="right"/>
              <w:rPr>
                <w:rFonts w:eastAsia="Times New Roman"/>
                <w:b w:val="0"/>
                <w:bCs w:val="0"/>
                <w:lang w:eastAsia="en-US"/>
              </w:rPr>
            </w:pPr>
            <w:r w:rsidRPr="00DF7278">
              <w:rPr>
                <w:rFonts w:eastAsia="Times New Roman"/>
                <w:b w:val="0"/>
                <w:bCs w:val="0"/>
                <w:lang w:eastAsia="en-US"/>
              </w:rPr>
              <w:t>3,478,249.00</w:t>
            </w:r>
          </w:p>
        </w:tc>
        <w:tc>
          <w:tcPr>
            <w:tcW w:w="1429" w:type="dxa"/>
            <w:noWrap/>
            <w:vAlign w:val="bottom"/>
          </w:tcPr>
          <w:p w14:paraId="31865379" w14:textId="44C5989C" w:rsidR="00042E83" w:rsidRPr="00DF7278" w:rsidRDefault="00042E83" w:rsidP="00D21BAE">
            <w:pPr>
              <w:pBdr>
                <w:top w:val="single" w:sz="4" w:space="1" w:color="auto"/>
                <w:bottom w:val="double" w:sz="4" w:space="1" w:color="auto"/>
              </w:pBdr>
              <w:spacing w:line="340" w:lineRule="exact"/>
              <w:jc w:val="right"/>
              <w:rPr>
                <w:rFonts w:eastAsia="Times New Roman"/>
                <w:b w:val="0"/>
                <w:bCs w:val="0"/>
                <w:cs/>
                <w:lang w:eastAsia="en-US"/>
              </w:rPr>
            </w:pPr>
            <w:r w:rsidRPr="00DF7278">
              <w:rPr>
                <w:rFonts w:eastAsia="Times New Roman"/>
                <w:b w:val="0"/>
                <w:bCs w:val="0"/>
                <w:lang w:eastAsia="en-US"/>
              </w:rPr>
              <w:t>6,413,197.00</w:t>
            </w:r>
          </w:p>
        </w:tc>
        <w:tc>
          <w:tcPr>
            <w:tcW w:w="1547" w:type="dxa"/>
            <w:noWrap/>
            <w:vAlign w:val="bottom"/>
          </w:tcPr>
          <w:p w14:paraId="093D04FA" w14:textId="1F4AA863" w:rsidR="00042E83" w:rsidRPr="00DF7278" w:rsidRDefault="00042E83" w:rsidP="00D21BAE">
            <w:pPr>
              <w:pBdr>
                <w:top w:val="single" w:sz="4" w:space="1" w:color="auto"/>
                <w:bottom w:val="double" w:sz="4" w:space="1" w:color="auto"/>
              </w:pBdr>
              <w:spacing w:line="340" w:lineRule="exact"/>
              <w:jc w:val="right"/>
              <w:rPr>
                <w:rFonts w:eastAsia="Times New Roman"/>
                <w:b w:val="0"/>
                <w:bCs w:val="0"/>
                <w:lang w:eastAsia="en-US"/>
              </w:rPr>
            </w:pPr>
            <w:r w:rsidRPr="00DF7278">
              <w:rPr>
                <w:rFonts w:eastAsia="Times New Roman"/>
                <w:b w:val="0"/>
                <w:bCs w:val="0"/>
                <w:lang w:eastAsia="en-US"/>
              </w:rPr>
              <w:t>3,257,844.00</w:t>
            </w:r>
          </w:p>
        </w:tc>
        <w:tc>
          <w:tcPr>
            <w:tcW w:w="1560" w:type="dxa"/>
            <w:noWrap/>
            <w:vAlign w:val="bottom"/>
          </w:tcPr>
          <w:p w14:paraId="04F4B142" w14:textId="1367DEB9" w:rsidR="00042E83" w:rsidRPr="00DF7278" w:rsidRDefault="00042E83" w:rsidP="00D21BAE">
            <w:pPr>
              <w:pBdr>
                <w:top w:val="single" w:sz="4" w:space="1" w:color="auto"/>
                <w:bottom w:val="double" w:sz="4" w:space="1" w:color="auto"/>
              </w:pBdr>
              <w:spacing w:line="340" w:lineRule="exact"/>
              <w:jc w:val="right"/>
              <w:rPr>
                <w:rFonts w:eastAsia="Times New Roman"/>
                <w:b w:val="0"/>
                <w:bCs w:val="0"/>
                <w:lang w:eastAsia="en-US"/>
              </w:rPr>
            </w:pPr>
            <w:r w:rsidRPr="00DF7278">
              <w:rPr>
                <w:rFonts w:eastAsia="Times New Roman"/>
                <w:b w:val="0"/>
                <w:bCs w:val="0"/>
                <w:lang w:eastAsia="en-US"/>
              </w:rPr>
              <w:t>5,775,547.00</w:t>
            </w:r>
          </w:p>
        </w:tc>
      </w:tr>
    </w:tbl>
    <w:p w14:paraId="07A0E780" w14:textId="2F3D9329" w:rsidR="00187367" w:rsidRPr="00DF7278" w:rsidRDefault="007A7819" w:rsidP="00D21BAE">
      <w:pPr>
        <w:spacing w:before="120" w:after="120" w:line="340" w:lineRule="exact"/>
        <w:ind w:left="567"/>
        <w:jc w:val="thaiDistribute"/>
        <w:rPr>
          <w:rFonts w:eastAsia="Angsana New"/>
          <w:b w:val="0"/>
          <w:bCs w:val="0"/>
          <w:cs/>
        </w:rPr>
      </w:pPr>
      <w:r w:rsidRPr="00DF7278">
        <w:rPr>
          <w:rFonts w:eastAsia="Angsana New"/>
          <w:b w:val="0"/>
          <w:bCs w:val="0"/>
        </w:rPr>
        <w:t>Actuarial losses (gains) recognized in other comprehensive income:</w:t>
      </w:r>
    </w:p>
    <w:tbl>
      <w:tblPr>
        <w:tblW w:w="8930" w:type="dxa"/>
        <w:tblInd w:w="534" w:type="dxa"/>
        <w:tblLook w:val="04A0" w:firstRow="1" w:lastRow="0" w:firstColumn="1" w:lastColumn="0" w:noHBand="0" w:noVBand="1"/>
      </w:tblPr>
      <w:tblGrid>
        <w:gridCol w:w="2835"/>
        <w:gridCol w:w="1559"/>
        <w:gridCol w:w="1559"/>
        <w:gridCol w:w="1418"/>
        <w:gridCol w:w="1559"/>
      </w:tblGrid>
      <w:tr w:rsidR="00D21BAE" w:rsidRPr="00DF7278" w14:paraId="559EEDAA" w14:textId="77777777" w:rsidTr="00D21BAE">
        <w:trPr>
          <w:trHeight w:val="85"/>
        </w:trPr>
        <w:tc>
          <w:tcPr>
            <w:tcW w:w="2835" w:type="dxa"/>
            <w:tcBorders>
              <w:top w:val="nil"/>
              <w:left w:val="nil"/>
              <w:bottom w:val="nil"/>
              <w:right w:val="nil"/>
            </w:tcBorders>
            <w:shd w:val="clear" w:color="auto" w:fill="auto"/>
            <w:noWrap/>
            <w:vAlign w:val="bottom"/>
            <w:hideMark/>
          </w:tcPr>
          <w:p w14:paraId="17D4DFE0" w14:textId="77777777" w:rsidR="00D21BAE" w:rsidRPr="00DF7278" w:rsidRDefault="00D21BAE" w:rsidP="00D21BAE">
            <w:pPr>
              <w:spacing w:line="340" w:lineRule="exact"/>
              <w:ind w:left="33"/>
              <w:rPr>
                <w:rFonts w:eastAsia="Times New Roman"/>
                <w:lang w:eastAsia="en-US"/>
              </w:rPr>
            </w:pPr>
          </w:p>
        </w:tc>
        <w:tc>
          <w:tcPr>
            <w:tcW w:w="3118" w:type="dxa"/>
            <w:gridSpan w:val="2"/>
            <w:tcBorders>
              <w:top w:val="nil"/>
              <w:left w:val="nil"/>
              <w:right w:val="nil"/>
            </w:tcBorders>
            <w:shd w:val="clear" w:color="auto" w:fill="auto"/>
            <w:noWrap/>
            <w:vAlign w:val="bottom"/>
          </w:tcPr>
          <w:p w14:paraId="5C9D4FA4" w14:textId="3361F69A" w:rsidR="00D21BAE" w:rsidRPr="00DF7278" w:rsidRDefault="00D21BAE" w:rsidP="00D21BAE">
            <w:pPr>
              <w:spacing w:line="340" w:lineRule="exact"/>
              <w:jc w:val="right"/>
              <w:rPr>
                <w:rFonts w:eastAsia="Times New Roman"/>
                <w:b w:val="0"/>
                <w:bCs w:val="0"/>
                <w:lang w:eastAsia="en-US"/>
              </w:rPr>
            </w:pPr>
          </w:p>
        </w:tc>
        <w:tc>
          <w:tcPr>
            <w:tcW w:w="2977" w:type="dxa"/>
            <w:gridSpan w:val="2"/>
            <w:tcBorders>
              <w:top w:val="nil"/>
              <w:left w:val="nil"/>
              <w:right w:val="nil"/>
            </w:tcBorders>
            <w:shd w:val="clear" w:color="auto" w:fill="auto"/>
            <w:noWrap/>
            <w:vAlign w:val="bottom"/>
          </w:tcPr>
          <w:p w14:paraId="1A053A6B" w14:textId="5E8724FE" w:rsidR="00D21BAE" w:rsidRPr="00DF7278" w:rsidRDefault="00D21BAE" w:rsidP="00D21BAE">
            <w:pPr>
              <w:spacing w:line="340" w:lineRule="exact"/>
              <w:jc w:val="right"/>
              <w:rPr>
                <w:rFonts w:eastAsia="Times New Roman"/>
                <w:b w:val="0"/>
                <w:bCs w:val="0"/>
                <w:lang w:eastAsia="en-US"/>
              </w:rPr>
            </w:pPr>
            <w:r w:rsidRPr="000A0AD1">
              <w:rPr>
                <w:rFonts w:eastAsia="Times New Roman"/>
                <w:b w:val="0"/>
                <w:bCs w:val="0"/>
                <w:lang w:eastAsia="en-US"/>
              </w:rPr>
              <w:t>(Unit : Baht)</w:t>
            </w:r>
          </w:p>
        </w:tc>
      </w:tr>
      <w:tr w:rsidR="00D21BAE" w:rsidRPr="00DF7278" w14:paraId="116BDEDC" w14:textId="77777777" w:rsidTr="00D21BAE">
        <w:trPr>
          <w:trHeight w:val="85"/>
        </w:trPr>
        <w:tc>
          <w:tcPr>
            <w:tcW w:w="2835" w:type="dxa"/>
            <w:tcBorders>
              <w:top w:val="nil"/>
              <w:left w:val="nil"/>
              <w:bottom w:val="nil"/>
              <w:right w:val="nil"/>
            </w:tcBorders>
            <w:shd w:val="clear" w:color="auto" w:fill="auto"/>
            <w:noWrap/>
            <w:vAlign w:val="bottom"/>
          </w:tcPr>
          <w:p w14:paraId="1E8EDF9D" w14:textId="77777777" w:rsidR="00D21BAE" w:rsidRPr="00DF7278" w:rsidRDefault="00D21BAE" w:rsidP="00D21BAE">
            <w:pPr>
              <w:spacing w:line="340" w:lineRule="exact"/>
              <w:ind w:left="33"/>
              <w:rPr>
                <w:rFonts w:eastAsia="Times New Roman"/>
                <w:lang w:eastAsia="en-US"/>
              </w:rPr>
            </w:pPr>
          </w:p>
        </w:tc>
        <w:tc>
          <w:tcPr>
            <w:tcW w:w="3118" w:type="dxa"/>
            <w:gridSpan w:val="2"/>
            <w:tcBorders>
              <w:top w:val="nil"/>
              <w:left w:val="nil"/>
              <w:right w:val="nil"/>
            </w:tcBorders>
            <w:shd w:val="clear" w:color="auto" w:fill="auto"/>
            <w:noWrap/>
            <w:vAlign w:val="bottom"/>
          </w:tcPr>
          <w:p w14:paraId="6A253E1C" w14:textId="01A2FA4C" w:rsidR="00D21BAE" w:rsidRPr="00DF7278" w:rsidRDefault="00D21BAE" w:rsidP="00D21BAE">
            <w:pPr>
              <w:pBdr>
                <w:bottom w:val="single" w:sz="4" w:space="1" w:color="auto"/>
              </w:pBdr>
              <w:spacing w:line="34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2977" w:type="dxa"/>
            <w:gridSpan w:val="2"/>
            <w:tcBorders>
              <w:top w:val="nil"/>
              <w:left w:val="nil"/>
              <w:right w:val="nil"/>
            </w:tcBorders>
            <w:shd w:val="clear" w:color="auto" w:fill="auto"/>
            <w:noWrap/>
            <w:vAlign w:val="bottom"/>
          </w:tcPr>
          <w:p w14:paraId="31CC9B3A" w14:textId="6468D6CD" w:rsidR="00D21BAE" w:rsidRPr="00DF7278" w:rsidRDefault="00D21BAE" w:rsidP="00D21BAE">
            <w:pPr>
              <w:pBdr>
                <w:bottom w:val="single" w:sz="4" w:space="1" w:color="auto"/>
              </w:pBdr>
              <w:spacing w:line="34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D21BAE" w:rsidRPr="00DF7278" w14:paraId="281C3F80" w14:textId="77777777" w:rsidTr="00D21BAE">
        <w:trPr>
          <w:trHeight w:val="85"/>
        </w:trPr>
        <w:tc>
          <w:tcPr>
            <w:tcW w:w="2835" w:type="dxa"/>
            <w:tcBorders>
              <w:top w:val="nil"/>
              <w:left w:val="nil"/>
              <w:bottom w:val="nil"/>
              <w:right w:val="nil"/>
            </w:tcBorders>
            <w:shd w:val="clear" w:color="auto" w:fill="auto"/>
            <w:noWrap/>
            <w:vAlign w:val="bottom"/>
            <w:hideMark/>
          </w:tcPr>
          <w:p w14:paraId="4D1087F2" w14:textId="77777777" w:rsidR="00D21BAE" w:rsidRPr="00DF7278" w:rsidRDefault="00D21BAE" w:rsidP="00D21BAE">
            <w:pPr>
              <w:spacing w:line="340" w:lineRule="exact"/>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0E3C2C0E" w14:textId="35EF22E4" w:rsidR="00D21BAE" w:rsidRPr="00DF7278" w:rsidRDefault="00D21BAE" w:rsidP="00D21BAE">
            <w:pPr>
              <w:spacing w:line="340" w:lineRule="exact"/>
              <w:jc w:val="center"/>
              <w:rPr>
                <w:rFonts w:eastAsia="Times New Roman"/>
                <w:b w:val="0"/>
                <w:bCs w:val="0"/>
                <w:lang w:eastAsia="en-US"/>
              </w:rPr>
            </w:pPr>
            <w:r w:rsidRPr="00DF7278">
              <w:rPr>
                <w:b w:val="0"/>
                <w:bCs w:val="0"/>
              </w:rPr>
              <w:t>2020</w:t>
            </w:r>
          </w:p>
        </w:tc>
        <w:tc>
          <w:tcPr>
            <w:tcW w:w="1559" w:type="dxa"/>
            <w:tcBorders>
              <w:left w:val="nil"/>
              <w:bottom w:val="nil"/>
              <w:right w:val="nil"/>
            </w:tcBorders>
            <w:shd w:val="clear" w:color="auto" w:fill="auto"/>
            <w:noWrap/>
            <w:hideMark/>
          </w:tcPr>
          <w:p w14:paraId="3572C019" w14:textId="3886599B" w:rsidR="00D21BAE" w:rsidRPr="00DF7278" w:rsidRDefault="00D21BAE" w:rsidP="00D21BAE">
            <w:pPr>
              <w:spacing w:line="340" w:lineRule="exact"/>
              <w:jc w:val="center"/>
              <w:rPr>
                <w:rFonts w:eastAsia="Times New Roman"/>
                <w:b w:val="0"/>
                <w:bCs w:val="0"/>
                <w:lang w:eastAsia="en-US"/>
              </w:rPr>
            </w:pPr>
            <w:r w:rsidRPr="00DF7278">
              <w:rPr>
                <w:b w:val="0"/>
                <w:bCs w:val="0"/>
              </w:rPr>
              <w:t>2019</w:t>
            </w:r>
          </w:p>
        </w:tc>
        <w:tc>
          <w:tcPr>
            <w:tcW w:w="1418" w:type="dxa"/>
            <w:tcBorders>
              <w:left w:val="nil"/>
              <w:bottom w:val="nil"/>
              <w:right w:val="nil"/>
            </w:tcBorders>
            <w:shd w:val="clear" w:color="auto" w:fill="auto"/>
            <w:noWrap/>
            <w:hideMark/>
          </w:tcPr>
          <w:p w14:paraId="0E403C9A" w14:textId="476B4A1A" w:rsidR="00D21BAE" w:rsidRPr="00DF7278" w:rsidRDefault="00D21BAE" w:rsidP="00D21BAE">
            <w:pPr>
              <w:spacing w:line="340" w:lineRule="exact"/>
              <w:ind w:right="-105"/>
              <w:jc w:val="center"/>
              <w:rPr>
                <w:rFonts w:eastAsia="Times New Roman"/>
                <w:b w:val="0"/>
                <w:bCs w:val="0"/>
                <w:lang w:eastAsia="en-US"/>
              </w:rPr>
            </w:pPr>
            <w:r w:rsidRPr="00DF7278">
              <w:rPr>
                <w:b w:val="0"/>
                <w:bCs w:val="0"/>
              </w:rPr>
              <w:t>2020</w:t>
            </w:r>
          </w:p>
        </w:tc>
        <w:tc>
          <w:tcPr>
            <w:tcW w:w="1559" w:type="dxa"/>
            <w:tcBorders>
              <w:left w:val="nil"/>
              <w:bottom w:val="nil"/>
              <w:right w:val="nil"/>
            </w:tcBorders>
            <w:shd w:val="clear" w:color="auto" w:fill="auto"/>
            <w:noWrap/>
            <w:hideMark/>
          </w:tcPr>
          <w:p w14:paraId="5161984A" w14:textId="6AED849F" w:rsidR="00D21BAE" w:rsidRPr="00DF7278" w:rsidRDefault="00D21BAE" w:rsidP="00D21BAE">
            <w:pPr>
              <w:spacing w:line="340" w:lineRule="exact"/>
              <w:jc w:val="center"/>
              <w:rPr>
                <w:rFonts w:eastAsia="Times New Roman"/>
                <w:b w:val="0"/>
                <w:bCs w:val="0"/>
                <w:lang w:eastAsia="en-US"/>
              </w:rPr>
            </w:pPr>
            <w:r w:rsidRPr="00DF7278">
              <w:rPr>
                <w:b w:val="0"/>
                <w:bCs w:val="0"/>
              </w:rPr>
              <w:t>2019</w:t>
            </w:r>
          </w:p>
        </w:tc>
      </w:tr>
      <w:tr w:rsidR="00D21BAE" w:rsidRPr="00DF7278" w14:paraId="346A8145" w14:textId="77777777" w:rsidTr="00D21BAE">
        <w:trPr>
          <w:trHeight w:val="85"/>
        </w:trPr>
        <w:tc>
          <w:tcPr>
            <w:tcW w:w="2835" w:type="dxa"/>
            <w:tcBorders>
              <w:top w:val="nil"/>
              <w:left w:val="nil"/>
              <w:bottom w:val="nil"/>
              <w:right w:val="nil"/>
            </w:tcBorders>
            <w:shd w:val="clear" w:color="auto" w:fill="auto"/>
            <w:noWrap/>
            <w:vAlign w:val="bottom"/>
            <w:hideMark/>
          </w:tcPr>
          <w:p w14:paraId="5EBCEB90" w14:textId="0231EE78" w:rsidR="00D21BAE" w:rsidRPr="00DF7278" w:rsidRDefault="00D21BAE" w:rsidP="00D21BAE">
            <w:pPr>
              <w:spacing w:line="340" w:lineRule="exact"/>
              <w:ind w:left="33"/>
              <w:rPr>
                <w:rFonts w:eastAsia="Times New Roman"/>
                <w:b w:val="0"/>
                <w:bCs w:val="0"/>
                <w:lang w:eastAsia="en-US"/>
              </w:rPr>
            </w:pPr>
            <w:r w:rsidRPr="00DF7278">
              <w:rPr>
                <w:rFonts w:eastAsia="Times New Roman"/>
                <w:b w:val="0"/>
                <w:bCs w:val="0"/>
                <w:lang w:eastAsia="en-US"/>
              </w:rPr>
              <w:t xml:space="preserve">As at January </w:t>
            </w:r>
            <w:r w:rsidRPr="00DF7278">
              <w:rPr>
                <w:rFonts w:eastAsia="Times New Roman"/>
                <w:b w:val="0"/>
                <w:bCs w:val="0"/>
                <w:cs/>
                <w:lang w:eastAsia="en-US"/>
              </w:rPr>
              <w:t>1</w:t>
            </w:r>
          </w:p>
        </w:tc>
        <w:tc>
          <w:tcPr>
            <w:tcW w:w="1559" w:type="dxa"/>
            <w:noWrap/>
            <w:vAlign w:val="bottom"/>
          </w:tcPr>
          <w:p w14:paraId="10A5D9E4" w14:textId="71540FE2" w:rsidR="00D21BAE" w:rsidRPr="00DF7278" w:rsidRDefault="00D21BAE" w:rsidP="00D21BAE">
            <w:pPr>
              <w:spacing w:line="340" w:lineRule="exact"/>
              <w:jc w:val="right"/>
              <w:rPr>
                <w:rFonts w:eastAsia="Times New Roman"/>
                <w:b w:val="0"/>
                <w:bCs w:val="0"/>
                <w:lang w:eastAsia="en-US"/>
              </w:rPr>
            </w:pPr>
            <w:r w:rsidRPr="00DF7278">
              <w:rPr>
                <w:rFonts w:eastAsia="Times New Roman"/>
                <w:b w:val="0"/>
                <w:bCs w:val="0"/>
                <w:lang w:eastAsia="en-US"/>
              </w:rPr>
              <w:t>0.00</w:t>
            </w:r>
          </w:p>
        </w:tc>
        <w:tc>
          <w:tcPr>
            <w:tcW w:w="1559" w:type="dxa"/>
            <w:noWrap/>
            <w:vAlign w:val="bottom"/>
          </w:tcPr>
          <w:p w14:paraId="45A4CCDB" w14:textId="2A3770D2" w:rsidR="00D21BAE" w:rsidRPr="00DF7278" w:rsidRDefault="00D21BAE" w:rsidP="00D21BAE">
            <w:pPr>
              <w:spacing w:line="340" w:lineRule="exact"/>
              <w:jc w:val="right"/>
              <w:rPr>
                <w:rFonts w:eastAsia="Times New Roman"/>
                <w:b w:val="0"/>
                <w:bCs w:val="0"/>
                <w:lang w:eastAsia="en-US"/>
              </w:rPr>
            </w:pPr>
            <w:r w:rsidRPr="00DF7278">
              <w:rPr>
                <w:rFonts w:eastAsia="Times New Roman"/>
                <w:b w:val="0"/>
                <w:bCs w:val="0"/>
                <w:lang w:eastAsia="en-US"/>
              </w:rPr>
              <w:t>10,493,215.00</w:t>
            </w:r>
          </w:p>
        </w:tc>
        <w:tc>
          <w:tcPr>
            <w:tcW w:w="1418" w:type="dxa"/>
            <w:noWrap/>
            <w:vAlign w:val="bottom"/>
          </w:tcPr>
          <w:p w14:paraId="5E53BCE8" w14:textId="30B1279F" w:rsidR="00D21BAE" w:rsidRPr="00DF7278" w:rsidRDefault="00D21BAE" w:rsidP="00D21BAE">
            <w:pPr>
              <w:spacing w:line="340" w:lineRule="exact"/>
              <w:jc w:val="right"/>
              <w:rPr>
                <w:rFonts w:eastAsia="Times New Roman"/>
                <w:b w:val="0"/>
                <w:bCs w:val="0"/>
                <w:lang w:eastAsia="en-US"/>
              </w:rPr>
            </w:pPr>
            <w:r w:rsidRPr="00DF7278">
              <w:rPr>
                <w:rFonts w:eastAsia="Times New Roman"/>
                <w:b w:val="0"/>
                <w:bCs w:val="0"/>
                <w:lang w:eastAsia="en-US"/>
              </w:rPr>
              <w:t>0.00</w:t>
            </w:r>
          </w:p>
        </w:tc>
        <w:tc>
          <w:tcPr>
            <w:tcW w:w="1559" w:type="dxa"/>
            <w:noWrap/>
            <w:vAlign w:val="bottom"/>
          </w:tcPr>
          <w:p w14:paraId="4D82F7D5" w14:textId="02C5EEA3" w:rsidR="00D21BAE" w:rsidRPr="00DF7278" w:rsidRDefault="00D21BAE" w:rsidP="00D21BAE">
            <w:pPr>
              <w:spacing w:line="340" w:lineRule="exact"/>
              <w:jc w:val="right"/>
              <w:rPr>
                <w:rFonts w:eastAsia="Times New Roman"/>
                <w:b w:val="0"/>
                <w:bCs w:val="0"/>
                <w:lang w:eastAsia="en-US"/>
              </w:rPr>
            </w:pPr>
            <w:r w:rsidRPr="00DF7278">
              <w:rPr>
                <w:rFonts w:eastAsia="Times New Roman"/>
                <w:b w:val="0"/>
                <w:bCs w:val="0"/>
                <w:lang w:eastAsia="en-US"/>
              </w:rPr>
              <w:t>9,959,076.00</w:t>
            </w:r>
          </w:p>
        </w:tc>
      </w:tr>
      <w:tr w:rsidR="00D21BAE" w:rsidRPr="00DF7278" w14:paraId="4DEDE014" w14:textId="77777777" w:rsidTr="00D21BAE">
        <w:trPr>
          <w:trHeight w:val="85"/>
        </w:trPr>
        <w:tc>
          <w:tcPr>
            <w:tcW w:w="2835" w:type="dxa"/>
            <w:tcBorders>
              <w:top w:val="nil"/>
              <w:left w:val="nil"/>
              <w:bottom w:val="nil"/>
              <w:right w:val="nil"/>
            </w:tcBorders>
            <w:shd w:val="clear" w:color="auto" w:fill="auto"/>
            <w:noWrap/>
            <w:vAlign w:val="bottom"/>
          </w:tcPr>
          <w:p w14:paraId="74EDF434" w14:textId="72541B2E" w:rsidR="00D21BAE" w:rsidRPr="00DF7278" w:rsidRDefault="00D21BAE" w:rsidP="00D21BAE">
            <w:pPr>
              <w:spacing w:line="340" w:lineRule="exact"/>
              <w:ind w:left="33"/>
              <w:rPr>
                <w:rFonts w:eastAsia="Times New Roman"/>
                <w:b w:val="0"/>
                <w:bCs w:val="0"/>
                <w:cs/>
                <w:lang w:eastAsia="en-US"/>
              </w:rPr>
            </w:pPr>
            <w:r w:rsidRPr="00DF7278">
              <w:rPr>
                <w:rFonts w:eastAsia="Times New Roman"/>
                <w:b w:val="0"/>
                <w:bCs w:val="0"/>
                <w:lang w:eastAsia="en-US"/>
              </w:rPr>
              <w:t>Recognized during the year</w:t>
            </w:r>
          </w:p>
        </w:tc>
        <w:tc>
          <w:tcPr>
            <w:tcW w:w="1559" w:type="dxa"/>
            <w:noWrap/>
            <w:vAlign w:val="bottom"/>
          </w:tcPr>
          <w:p w14:paraId="67BE5B4F" w14:textId="58CA09C3" w:rsidR="00D21BAE" w:rsidRPr="00DF7278" w:rsidRDefault="00D21BAE" w:rsidP="00D21BAE">
            <w:pPr>
              <w:spacing w:line="340" w:lineRule="exact"/>
              <w:jc w:val="right"/>
              <w:rPr>
                <w:rFonts w:eastAsia="Times New Roman"/>
                <w:b w:val="0"/>
                <w:bCs w:val="0"/>
                <w:lang w:eastAsia="en-US"/>
              </w:rPr>
            </w:pPr>
            <w:r w:rsidRPr="00DF7278">
              <w:rPr>
                <w:rFonts w:eastAsia="Times New Roman"/>
                <w:b w:val="0"/>
                <w:bCs w:val="0"/>
                <w:lang w:eastAsia="en-US"/>
              </w:rPr>
              <w:t>0.00</w:t>
            </w:r>
          </w:p>
        </w:tc>
        <w:tc>
          <w:tcPr>
            <w:tcW w:w="1559" w:type="dxa"/>
            <w:noWrap/>
            <w:vAlign w:val="bottom"/>
          </w:tcPr>
          <w:p w14:paraId="0CC1DF9C" w14:textId="4E83FE55" w:rsidR="00D21BAE" w:rsidRPr="00DF7278" w:rsidRDefault="00D21BAE" w:rsidP="00D21BAE">
            <w:pPr>
              <w:spacing w:line="340" w:lineRule="exact"/>
              <w:jc w:val="right"/>
              <w:rPr>
                <w:rFonts w:eastAsia="Times New Roman"/>
                <w:b w:val="0"/>
                <w:bCs w:val="0"/>
                <w:cs/>
                <w:lang w:eastAsia="en-US"/>
              </w:rPr>
            </w:pPr>
            <w:r w:rsidRPr="00DF7278">
              <w:rPr>
                <w:rFonts w:eastAsia="Times New Roman"/>
                <w:b w:val="0"/>
                <w:bCs w:val="0"/>
                <w:lang w:eastAsia="en-US"/>
              </w:rPr>
              <w:t>236,635.00</w:t>
            </w:r>
          </w:p>
        </w:tc>
        <w:tc>
          <w:tcPr>
            <w:tcW w:w="1418" w:type="dxa"/>
            <w:noWrap/>
            <w:vAlign w:val="bottom"/>
          </w:tcPr>
          <w:p w14:paraId="04AC2B75" w14:textId="5825A46E" w:rsidR="00D21BAE" w:rsidRPr="00DF7278" w:rsidRDefault="00D21BAE" w:rsidP="00D21BAE">
            <w:pPr>
              <w:spacing w:line="340" w:lineRule="exact"/>
              <w:jc w:val="right"/>
              <w:rPr>
                <w:rFonts w:eastAsia="Times New Roman"/>
                <w:b w:val="0"/>
                <w:bCs w:val="0"/>
                <w:lang w:eastAsia="en-US"/>
              </w:rPr>
            </w:pPr>
            <w:r w:rsidRPr="00DF7278">
              <w:rPr>
                <w:rFonts w:eastAsia="Times New Roman"/>
                <w:b w:val="0"/>
                <w:bCs w:val="0"/>
                <w:lang w:eastAsia="en-US"/>
              </w:rPr>
              <w:t>0.00</w:t>
            </w:r>
          </w:p>
        </w:tc>
        <w:tc>
          <w:tcPr>
            <w:tcW w:w="1559" w:type="dxa"/>
            <w:noWrap/>
            <w:vAlign w:val="bottom"/>
          </w:tcPr>
          <w:p w14:paraId="5C0BDB6E" w14:textId="2E210BF8" w:rsidR="00D21BAE" w:rsidRPr="00DF7278" w:rsidRDefault="00D21BAE" w:rsidP="00D21BAE">
            <w:pPr>
              <w:spacing w:line="340" w:lineRule="exact"/>
              <w:jc w:val="right"/>
              <w:rPr>
                <w:rFonts w:eastAsia="Times New Roman"/>
                <w:b w:val="0"/>
                <w:bCs w:val="0"/>
                <w:lang w:eastAsia="en-US"/>
              </w:rPr>
            </w:pPr>
            <w:r w:rsidRPr="00DF7278">
              <w:rPr>
                <w:rFonts w:eastAsia="Times New Roman"/>
                <w:b w:val="0"/>
                <w:bCs w:val="0"/>
                <w:lang w:eastAsia="en-US"/>
              </w:rPr>
              <w:t>(366,304.00)</w:t>
            </w:r>
          </w:p>
        </w:tc>
      </w:tr>
      <w:tr w:rsidR="00D21BAE" w:rsidRPr="00DF7278" w14:paraId="025AA68A" w14:textId="77777777" w:rsidTr="00D21BAE">
        <w:trPr>
          <w:trHeight w:val="85"/>
        </w:trPr>
        <w:tc>
          <w:tcPr>
            <w:tcW w:w="2835" w:type="dxa"/>
            <w:tcBorders>
              <w:top w:val="nil"/>
              <w:left w:val="nil"/>
              <w:bottom w:val="nil"/>
              <w:right w:val="nil"/>
            </w:tcBorders>
            <w:shd w:val="clear" w:color="auto" w:fill="auto"/>
            <w:noWrap/>
            <w:vAlign w:val="bottom"/>
          </w:tcPr>
          <w:p w14:paraId="39BA464B" w14:textId="2C6F49A1" w:rsidR="00D21BAE" w:rsidRPr="00DF7278" w:rsidRDefault="00D21BAE" w:rsidP="00D21BAE">
            <w:pPr>
              <w:spacing w:line="340" w:lineRule="exact"/>
              <w:ind w:left="33"/>
              <w:rPr>
                <w:rFonts w:eastAsia="Times New Roman"/>
                <w:b w:val="0"/>
                <w:bCs w:val="0"/>
                <w:cs/>
                <w:lang w:eastAsia="en-US"/>
              </w:rPr>
            </w:pPr>
            <w:r w:rsidRPr="00DF7278">
              <w:rPr>
                <w:rFonts w:eastAsia="Times New Roman"/>
                <w:b w:val="0"/>
                <w:bCs w:val="0"/>
                <w:lang w:eastAsia="en-US"/>
              </w:rPr>
              <w:t xml:space="preserve">As at December </w:t>
            </w:r>
            <w:r w:rsidRPr="00DF7278">
              <w:rPr>
                <w:rFonts w:eastAsia="Times New Roman"/>
                <w:b w:val="0"/>
                <w:bCs w:val="0"/>
                <w:cs/>
                <w:lang w:eastAsia="en-US"/>
              </w:rPr>
              <w:t>31</w:t>
            </w:r>
          </w:p>
        </w:tc>
        <w:tc>
          <w:tcPr>
            <w:tcW w:w="1559" w:type="dxa"/>
            <w:noWrap/>
            <w:vAlign w:val="bottom"/>
          </w:tcPr>
          <w:p w14:paraId="3A277BB8" w14:textId="398B2BC2" w:rsidR="00D21BAE" w:rsidRPr="00DF7278" w:rsidRDefault="00D21BAE" w:rsidP="00D21BAE">
            <w:pPr>
              <w:pBdr>
                <w:top w:val="single" w:sz="4" w:space="1" w:color="auto"/>
                <w:bottom w:val="double" w:sz="4" w:space="1" w:color="auto"/>
              </w:pBdr>
              <w:spacing w:line="340" w:lineRule="exact"/>
              <w:jc w:val="right"/>
              <w:rPr>
                <w:rFonts w:eastAsia="Times New Roman"/>
                <w:b w:val="0"/>
                <w:bCs w:val="0"/>
                <w:lang w:eastAsia="en-US"/>
              </w:rPr>
            </w:pPr>
            <w:r w:rsidRPr="00DF7278">
              <w:rPr>
                <w:rFonts w:eastAsia="Times New Roman"/>
                <w:b w:val="0"/>
                <w:bCs w:val="0"/>
                <w:lang w:eastAsia="en-US"/>
              </w:rPr>
              <w:t>0.00</w:t>
            </w:r>
          </w:p>
        </w:tc>
        <w:tc>
          <w:tcPr>
            <w:tcW w:w="1559" w:type="dxa"/>
            <w:noWrap/>
            <w:vAlign w:val="bottom"/>
          </w:tcPr>
          <w:p w14:paraId="17C21ED5" w14:textId="32710A58" w:rsidR="00D21BAE" w:rsidRPr="00DF7278" w:rsidRDefault="00D21BAE" w:rsidP="00D21BAE">
            <w:pPr>
              <w:pBdr>
                <w:top w:val="single" w:sz="4" w:space="1" w:color="auto"/>
                <w:bottom w:val="double" w:sz="4" w:space="1" w:color="auto"/>
              </w:pBdr>
              <w:spacing w:line="340" w:lineRule="exact"/>
              <w:jc w:val="right"/>
              <w:rPr>
                <w:rFonts w:eastAsia="Times New Roman"/>
                <w:b w:val="0"/>
                <w:bCs w:val="0"/>
                <w:cs/>
                <w:lang w:eastAsia="en-US"/>
              </w:rPr>
            </w:pPr>
            <w:r w:rsidRPr="00DF7278">
              <w:rPr>
                <w:rFonts w:eastAsia="Times New Roman"/>
                <w:b w:val="0"/>
                <w:bCs w:val="0"/>
                <w:lang w:eastAsia="en-US"/>
              </w:rPr>
              <w:t>10,729,850.00</w:t>
            </w:r>
          </w:p>
        </w:tc>
        <w:tc>
          <w:tcPr>
            <w:tcW w:w="1418" w:type="dxa"/>
            <w:noWrap/>
            <w:vAlign w:val="bottom"/>
          </w:tcPr>
          <w:p w14:paraId="0D2594D1" w14:textId="5306594E" w:rsidR="00D21BAE" w:rsidRPr="00DF7278" w:rsidRDefault="00D21BAE" w:rsidP="00D21BAE">
            <w:pPr>
              <w:pBdr>
                <w:top w:val="single" w:sz="4" w:space="1" w:color="auto"/>
                <w:bottom w:val="double" w:sz="4" w:space="1" w:color="auto"/>
              </w:pBdr>
              <w:spacing w:line="340" w:lineRule="exact"/>
              <w:jc w:val="right"/>
              <w:rPr>
                <w:rFonts w:eastAsia="Times New Roman"/>
                <w:b w:val="0"/>
                <w:bCs w:val="0"/>
                <w:lang w:eastAsia="en-US"/>
              </w:rPr>
            </w:pPr>
            <w:r w:rsidRPr="00DF7278">
              <w:rPr>
                <w:rFonts w:eastAsia="Times New Roman"/>
                <w:b w:val="0"/>
                <w:bCs w:val="0"/>
                <w:lang w:eastAsia="en-US"/>
              </w:rPr>
              <w:t>0.00</w:t>
            </w:r>
          </w:p>
        </w:tc>
        <w:tc>
          <w:tcPr>
            <w:tcW w:w="1559" w:type="dxa"/>
            <w:noWrap/>
            <w:vAlign w:val="bottom"/>
          </w:tcPr>
          <w:p w14:paraId="75CADBAE" w14:textId="60977715" w:rsidR="00D21BAE" w:rsidRPr="00DF7278" w:rsidRDefault="00D21BAE" w:rsidP="00D21BAE">
            <w:pPr>
              <w:pBdr>
                <w:top w:val="single" w:sz="4" w:space="1" w:color="auto"/>
                <w:bottom w:val="double" w:sz="4" w:space="1" w:color="auto"/>
              </w:pBdr>
              <w:spacing w:line="340" w:lineRule="exact"/>
              <w:jc w:val="right"/>
              <w:rPr>
                <w:rFonts w:eastAsia="Times New Roman"/>
                <w:b w:val="0"/>
                <w:bCs w:val="0"/>
                <w:lang w:eastAsia="en-US"/>
              </w:rPr>
            </w:pPr>
            <w:r w:rsidRPr="00DF7278">
              <w:rPr>
                <w:rFonts w:eastAsia="Times New Roman"/>
                <w:b w:val="0"/>
                <w:bCs w:val="0"/>
                <w:lang w:eastAsia="en-US"/>
              </w:rPr>
              <w:t>9,592,772.00</w:t>
            </w:r>
          </w:p>
        </w:tc>
      </w:tr>
    </w:tbl>
    <w:p w14:paraId="6F4D5B6C" w14:textId="446876EF" w:rsidR="00CE42D0" w:rsidRPr="00DF7278" w:rsidRDefault="00CE42D0">
      <w:pPr>
        <w:rPr>
          <w:rFonts w:eastAsia="Angsana New"/>
        </w:rPr>
      </w:pPr>
    </w:p>
    <w:p w14:paraId="69118985" w14:textId="77777777" w:rsidR="00D21BAE" w:rsidRDefault="00D21BAE" w:rsidP="00CE42D0">
      <w:pPr>
        <w:spacing w:before="120" w:line="460" w:lineRule="exact"/>
        <w:ind w:left="567" w:hanging="567"/>
        <w:rPr>
          <w:rFonts w:eastAsia="Angsana New"/>
        </w:rPr>
      </w:pPr>
      <w:r>
        <w:rPr>
          <w:rFonts w:eastAsia="Angsana New"/>
        </w:rPr>
        <w:br w:type="page"/>
      </w:r>
    </w:p>
    <w:p w14:paraId="45E402CC" w14:textId="2231BC4D" w:rsidR="00CE42D0" w:rsidRPr="00DF7278" w:rsidRDefault="00CE42D0" w:rsidP="00D21BAE">
      <w:pPr>
        <w:spacing w:before="120" w:line="440" w:lineRule="exact"/>
        <w:ind w:left="567" w:hanging="567"/>
        <w:rPr>
          <w:rFonts w:eastAsia="Angsana New"/>
        </w:rPr>
      </w:pPr>
      <w:r w:rsidRPr="00DF7278">
        <w:rPr>
          <w:rFonts w:eastAsia="Angsana New"/>
        </w:rPr>
        <w:lastRenderedPageBreak/>
        <w:t>2</w:t>
      </w:r>
      <w:r w:rsidR="00E25AB7" w:rsidRPr="00DF7278">
        <w:rPr>
          <w:rFonts w:eastAsia="Angsana New"/>
        </w:rPr>
        <w:t>3</w:t>
      </w:r>
      <w:r w:rsidRPr="00DF7278">
        <w:rPr>
          <w:rFonts w:eastAsia="Angsana New"/>
          <w:cs/>
        </w:rPr>
        <w:t>.</w:t>
      </w:r>
      <w:r w:rsidRPr="00DF7278">
        <w:rPr>
          <w:rFonts w:eastAsia="Angsana New"/>
          <w:cs/>
        </w:rPr>
        <w:tab/>
      </w:r>
      <w:r w:rsidR="007A7819" w:rsidRPr="00DF7278">
        <w:rPr>
          <w:rFonts w:eastAsia="Angsana New"/>
        </w:rPr>
        <w:t>EMPLOYEE BENEFIT OBLIGATIONS (Cont'd)</w:t>
      </w:r>
    </w:p>
    <w:p w14:paraId="5D37BCC7" w14:textId="19BF0025" w:rsidR="00CE42D0" w:rsidRPr="00DF7278" w:rsidRDefault="007A7819" w:rsidP="00D21BAE">
      <w:pPr>
        <w:spacing w:line="440" w:lineRule="exact"/>
        <w:ind w:left="567"/>
        <w:jc w:val="thaiDistribute"/>
        <w:rPr>
          <w:rFonts w:eastAsia="Angsana New"/>
          <w:b w:val="0"/>
          <w:bCs w:val="0"/>
        </w:rPr>
      </w:pPr>
      <w:r w:rsidRPr="00DF7278">
        <w:rPr>
          <w:rFonts w:eastAsia="Angsana New"/>
          <w:b w:val="0"/>
          <w:bCs w:val="0"/>
        </w:rPr>
        <w:t xml:space="preserve">Actuarial losses (gains) recognized in other comprehensive income arising </w:t>
      </w:r>
      <w:proofErr w:type="gramStart"/>
      <w:r w:rsidRPr="00DF7278">
        <w:rPr>
          <w:rFonts w:eastAsia="Angsana New"/>
          <w:b w:val="0"/>
          <w:bCs w:val="0"/>
        </w:rPr>
        <w:t>from :</w:t>
      </w:r>
      <w:proofErr w:type="gramEnd"/>
    </w:p>
    <w:tbl>
      <w:tblPr>
        <w:tblW w:w="8799" w:type="dxa"/>
        <w:tblInd w:w="534" w:type="dxa"/>
        <w:tblLook w:val="04A0" w:firstRow="1" w:lastRow="0" w:firstColumn="1" w:lastColumn="0" w:noHBand="0" w:noVBand="1"/>
      </w:tblPr>
      <w:tblGrid>
        <w:gridCol w:w="2763"/>
        <w:gridCol w:w="1489"/>
        <w:gridCol w:w="1570"/>
        <w:gridCol w:w="1418"/>
        <w:gridCol w:w="1559"/>
      </w:tblGrid>
      <w:tr w:rsidR="00D21BAE" w:rsidRPr="00DF7278" w14:paraId="3FE23BFE" w14:textId="77777777" w:rsidTr="00D21BAE">
        <w:trPr>
          <w:trHeight w:val="85"/>
        </w:trPr>
        <w:tc>
          <w:tcPr>
            <w:tcW w:w="2763" w:type="dxa"/>
            <w:tcBorders>
              <w:top w:val="nil"/>
              <w:left w:val="nil"/>
              <w:bottom w:val="nil"/>
              <w:right w:val="nil"/>
            </w:tcBorders>
            <w:shd w:val="clear" w:color="auto" w:fill="auto"/>
            <w:noWrap/>
            <w:vAlign w:val="bottom"/>
            <w:hideMark/>
          </w:tcPr>
          <w:p w14:paraId="3E521295" w14:textId="77777777" w:rsidR="00D21BAE" w:rsidRPr="00DF7278" w:rsidRDefault="00D21BAE" w:rsidP="00D21BAE">
            <w:pPr>
              <w:spacing w:line="440" w:lineRule="exact"/>
              <w:ind w:left="33"/>
              <w:rPr>
                <w:rFonts w:eastAsia="Times New Roman"/>
                <w:lang w:eastAsia="en-US"/>
              </w:rPr>
            </w:pPr>
          </w:p>
        </w:tc>
        <w:tc>
          <w:tcPr>
            <w:tcW w:w="3059" w:type="dxa"/>
            <w:gridSpan w:val="2"/>
            <w:tcBorders>
              <w:top w:val="nil"/>
              <w:left w:val="nil"/>
              <w:right w:val="nil"/>
            </w:tcBorders>
            <w:shd w:val="clear" w:color="auto" w:fill="auto"/>
            <w:noWrap/>
            <w:vAlign w:val="bottom"/>
          </w:tcPr>
          <w:p w14:paraId="6D9FB45E" w14:textId="4DC056B7" w:rsidR="00D21BAE" w:rsidRPr="00DF7278" w:rsidRDefault="00D21BAE" w:rsidP="00D21BAE">
            <w:pPr>
              <w:spacing w:line="440" w:lineRule="exact"/>
              <w:jc w:val="right"/>
              <w:rPr>
                <w:rFonts w:eastAsia="Times New Roman"/>
                <w:b w:val="0"/>
                <w:bCs w:val="0"/>
                <w:lang w:eastAsia="en-US"/>
              </w:rPr>
            </w:pPr>
          </w:p>
        </w:tc>
        <w:tc>
          <w:tcPr>
            <w:tcW w:w="2977" w:type="dxa"/>
            <w:gridSpan w:val="2"/>
            <w:tcBorders>
              <w:top w:val="nil"/>
              <w:left w:val="nil"/>
              <w:right w:val="nil"/>
            </w:tcBorders>
            <w:shd w:val="clear" w:color="auto" w:fill="auto"/>
            <w:noWrap/>
            <w:vAlign w:val="bottom"/>
          </w:tcPr>
          <w:p w14:paraId="22D77CFA" w14:textId="7D786DAE" w:rsidR="00D21BAE" w:rsidRPr="00DF7278" w:rsidRDefault="00D21BAE" w:rsidP="00D21BAE">
            <w:pPr>
              <w:spacing w:line="440" w:lineRule="exact"/>
              <w:jc w:val="right"/>
              <w:rPr>
                <w:rFonts w:eastAsia="Times New Roman"/>
                <w:b w:val="0"/>
                <w:bCs w:val="0"/>
                <w:lang w:eastAsia="en-US"/>
              </w:rPr>
            </w:pPr>
            <w:r w:rsidRPr="000A0AD1">
              <w:rPr>
                <w:rFonts w:eastAsia="Times New Roman"/>
                <w:b w:val="0"/>
                <w:bCs w:val="0"/>
                <w:lang w:eastAsia="en-US"/>
              </w:rPr>
              <w:t>(Unit : Baht)</w:t>
            </w:r>
          </w:p>
        </w:tc>
      </w:tr>
      <w:tr w:rsidR="00D21BAE" w:rsidRPr="00DF7278" w14:paraId="343DDCCF" w14:textId="77777777" w:rsidTr="00D21BAE">
        <w:trPr>
          <w:trHeight w:val="85"/>
        </w:trPr>
        <w:tc>
          <w:tcPr>
            <w:tcW w:w="2763" w:type="dxa"/>
            <w:tcBorders>
              <w:top w:val="nil"/>
              <w:left w:val="nil"/>
              <w:bottom w:val="nil"/>
              <w:right w:val="nil"/>
            </w:tcBorders>
            <w:shd w:val="clear" w:color="auto" w:fill="auto"/>
            <w:noWrap/>
            <w:vAlign w:val="bottom"/>
          </w:tcPr>
          <w:p w14:paraId="526B1D95" w14:textId="77777777" w:rsidR="00D21BAE" w:rsidRPr="00DF7278" w:rsidRDefault="00D21BAE" w:rsidP="00D21BAE">
            <w:pPr>
              <w:spacing w:line="440" w:lineRule="exact"/>
              <w:ind w:left="33"/>
              <w:rPr>
                <w:rFonts w:eastAsia="Times New Roman"/>
                <w:lang w:eastAsia="en-US"/>
              </w:rPr>
            </w:pPr>
          </w:p>
        </w:tc>
        <w:tc>
          <w:tcPr>
            <w:tcW w:w="3059" w:type="dxa"/>
            <w:gridSpan w:val="2"/>
            <w:tcBorders>
              <w:top w:val="nil"/>
              <w:left w:val="nil"/>
              <w:right w:val="nil"/>
            </w:tcBorders>
            <w:shd w:val="clear" w:color="auto" w:fill="auto"/>
            <w:noWrap/>
            <w:vAlign w:val="bottom"/>
          </w:tcPr>
          <w:p w14:paraId="725AB372" w14:textId="1014B1BD" w:rsidR="00D21BAE" w:rsidRPr="00DF7278" w:rsidRDefault="00D21BAE" w:rsidP="00D21BAE">
            <w:pPr>
              <w:pBdr>
                <w:bottom w:val="single" w:sz="4" w:space="1" w:color="auto"/>
              </w:pBdr>
              <w:spacing w:line="44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2977" w:type="dxa"/>
            <w:gridSpan w:val="2"/>
            <w:tcBorders>
              <w:top w:val="nil"/>
              <w:left w:val="nil"/>
              <w:right w:val="nil"/>
            </w:tcBorders>
            <w:shd w:val="clear" w:color="auto" w:fill="auto"/>
            <w:noWrap/>
            <w:vAlign w:val="bottom"/>
          </w:tcPr>
          <w:p w14:paraId="1CA2FFD9" w14:textId="04F34700" w:rsidR="00D21BAE" w:rsidRPr="00DF7278" w:rsidRDefault="00D21BAE" w:rsidP="00D21BAE">
            <w:pPr>
              <w:pBdr>
                <w:bottom w:val="single" w:sz="4" w:space="1" w:color="auto"/>
              </w:pBdr>
              <w:spacing w:line="44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D21BAE" w:rsidRPr="00DF7278" w14:paraId="04AD2169" w14:textId="77777777" w:rsidTr="00D21BAE">
        <w:trPr>
          <w:trHeight w:val="85"/>
        </w:trPr>
        <w:tc>
          <w:tcPr>
            <w:tcW w:w="2763" w:type="dxa"/>
            <w:tcBorders>
              <w:top w:val="nil"/>
              <w:left w:val="nil"/>
              <w:bottom w:val="nil"/>
              <w:right w:val="nil"/>
            </w:tcBorders>
            <w:shd w:val="clear" w:color="auto" w:fill="auto"/>
            <w:noWrap/>
            <w:vAlign w:val="bottom"/>
            <w:hideMark/>
          </w:tcPr>
          <w:p w14:paraId="65244973" w14:textId="77777777" w:rsidR="00D21BAE" w:rsidRPr="00DF7278" w:rsidRDefault="00D21BAE" w:rsidP="00D21BAE">
            <w:pPr>
              <w:spacing w:line="440" w:lineRule="exact"/>
              <w:ind w:left="33"/>
              <w:jc w:val="center"/>
              <w:rPr>
                <w:rFonts w:eastAsia="Times New Roman"/>
                <w:b w:val="0"/>
                <w:bCs w:val="0"/>
                <w:lang w:eastAsia="en-US"/>
              </w:rPr>
            </w:pPr>
          </w:p>
        </w:tc>
        <w:tc>
          <w:tcPr>
            <w:tcW w:w="1489" w:type="dxa"/>
            <w:tcBorders>
              <w:left w:val="nil"/>
              <w:bottom w:val="nil"/>
              <w:right w:val="nil"/>
            </w:tcBorders>
            <w:shd w:val="clear" w:color="auto" w:fill="auto"/>
            <w:noWrap/>
            <w:hideMark/>
          </w:tcPr>
          <w:p w14:paraId="3C22BA3D" w14:textId="4B8AB618" w:rsidR="00D21BAE" w:rsidRPr="00DF7278" w:rsidRDefault="00D21BAE" w:rsidP="00D21BAE">
            <w:pPr>
              <w:spacing w:line="440" w:lineRule="exact"/>
              <w:jc w:val="center"/>
              <w:rPr>
                <w:rFonts w:eastAsia="Times New Roman"/>
                <w:b w:val="0"/>
                <w:bCs w:val="0"/>
                <w:lang w:eastAsia="en-US"/>
              </w:rPr>
            </w:pPr>
            <w:r w:rsidRPr="00DF7278">
              <w:rPr>
                <w:b w:val="0"/>
                <w:bCs w:val="0"/>
              </w:rPr>
              <w:t>2020</w:t>
            </w:r>
          </w:p>
        </w:tc>
        <w:tc>
          <w:tcPr>
            <w:tcW w:w="1570" w:type="dxa"/>
            <w:tcBorders>
              <w:left w:val="nil"/>
              <w:bottom w:val="nil"/>
              <w:right w:val="nil"/>
            </w:tcBorders>
            <w:shd w:val="clear" w:color="auto" w:fill="auto"/>
            <w:noWrap/>
            <w:hideMark/>
          </w:tcPr>
          <w:p w14:paraId="1B4F7A7F" w14:textId="64C71EAD" w:rsidR="00D21BAE" w:rsidRPr="00DF7278" w:rsidRDefault="00D21BAE" w:rsidP="00D21BAE">
            <w:pPr>
              <w:spacing w:line="440" w:lineRule="exact"/>
              <w:jc w:val="center"/>
              <w:rPr>
                <w:rFonts w:eastAsia="Times New Roman"/>
                <w:b w:val="0"/>
                <w:bCs w:val="0"/>
                <w:lang w:eastAsia="en-US"/>
              </w:rPr>
            </w:pPr>
            <w:r w:rsidRPr="00DF7278">
              <w:rPr>
                <w:b w:val="0"/>
                <w:bCs w:val="0"/>
              </w:rPr>
              <w:t>2019</w:t>
            </w:r>
          </w:p>
        </w:tc>
        <w:tc>
          <w:tcPr>
            <w:tcW w:w="1418" w:type="dxa"/>
            <w:tcBorders>
              <w:left w:val="nil"/>
              <w:bottom w:val="nil"/>
              <w:right w:val="nil"/>
            </w:tcBorders>
            <w:shd w:val="clear" w:color="auto" w:fill="auto"/>
            <w:noWrap/>
            <w:hideMark/>
          </w:tcPr>
          <w:p w14:paraId="531B26CA" w14:textId="4261D0F5" w:rsidR="00D21BAE" w:rsidRPr="00DF7278" w:rsidRDefault="00D21BAE" w:rsidP="00D21BAE">
            <w:pPr>
              <w:spacing w:line="440" w:lineRule="exact"/>
              <w:ind w:right="-105"/>
              <w:jc w:val="center"/>
              <w:rPr>
                <w:rFonts w:eastAsia="Times New Roman"/>
                <w:b w:val="0"/>
                <w:bCs w:val="0"/>
                <w:lang w:eastAsia="en-US"/>
              </w:rPr>
            </w:pPr>
            <w:r w:rsidRPr="00DF7278">
              <w:rPr>
                <w:b w:val="0"/>
                <w:bCs w:val="0"/>
              </w:rPr>
              <w:t>2020</w:t>
            </w:r>
          </w:p>
        </w:tc>
        <w:tc>
          <w:tcPr>
            <w:tcW w:w="1559" w:type="dxa"/>
            <w:tcBorders>
              <w:left w:val="nil"/>
              <w:bottom w:val="nil"/>
              <w:right w:val="nil"/>
            </w:tcBorders>
            <w:shd w:val="clear" w:color="auto" w:fill="auto"/>
            <w:noWrap/>
            <w:hideMark/>
          </w:tcPr>
          <w:p w14:paraId="53ABE641" w14:textId="5AA90A22" w:rsidR="00D21BAE" w:rsidRPr="00DF7278" w:rsidRDefault="00D21BAE" w:rsidP="00D21BAE">
            <w:pPr>
              <w:spacing w:line="440" w:lineRule="exact"/>
              <w:jc w:val="center"/>
              <w:rPr>
                <w:rFonts w:eastAsia="Times New Roman"/>
                <w:b w:val="0"/>
                <w:bCs w:val="0"/>
                <w:lang w:eastAsia="en-US"/>
              </w:rPr>
            </w:pPr>
            <w:r w:rsidRPr="00DF7278">
              <w:rPr>
                <w:b w:val="0"/>
                <w:bCs w:val="0"/>
              </w:rPr>
              <w:t>2019</w:t>
            </w:r>
          </w:p>
        </w:tc>
      </w:tr>
      <w:tr w:rsidR="00D21BAE" w:rsidRPr="00DF7278" w14:paraId="2622B195" w14:textId="77777777" w:rsidTr="00D21BAE">
        <w:trPr>
          <w:trHeight w:val="85"/>
        </w:trPr>
        <w:tc>
          <w:tcPr>
            <w:tcW w:w="2763" w:type="dxa"/>
            <w:tcBorders>
              <w:top w:val="nil"/>
              <w:left w:val="nil"/>
              <w:bottom w:val="nil"/>
              <w:right w:val="nil"/>
            </w:tcBorders>
            <w:shd w:val="clear" w:color="auto" w:fill="auto"/>
            <w:noWrap/>
            <w:vAlign w:val="bottom"/>
            <w:hideMark/>
          </w:tcPr>
          <w:p w14:paraId="00E76BCD" w14:textId="277DB942" w:rsidR="00D21BAE" w:rsidRPr="00DF7278" w:rsidRDefault="00D21BAE" w:rsidP="00D21BAE">
            <w:pPr>
              <w:spacing w:line="440" w:lineRule="exact"/>
              <w:ind w:left="33"/>
              <w:rPr>
                <w:rFonts w:eastAsia="Times New Roman"/>
                <w:b w:val="0"/>
                <w:bCs w:val="0"/>
                <w:lang w:eastAsia="en-US"/>
              </w:rPr>
            </w:pPr>
            <w:r w:rsidRPr="00DF7278">
              <w:rPr>
                <w:rFonts w:eastAsia="Times New Roman"/>
                <w:b w:val="0"/>
                <w:bCs w:val="0"/>
                <w:lang w:eastAsia="en-US"/>
              </w:rPr>
              <w:t>Financial assumptions</w:t>
            </w:r>
          </w:p>
        </w:tc>
        <w:tc>
          <w:tcPr>
            <w:tcW w:w="1489" w:type="dxa"/>
            <w:noWrap/>
            <w:vAlign w:val="bottom"/>
          </w:tcPr>
          <w:p w14:paraId="491F42DB" w14:textId="6CEE9B52"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0.00</w:t>
            </w:r>
          </w:p>
        </w:tc>
        <w:tc>
          <w:tcPr>
            <w:tcW w:w="1570" w:type="dxa"/>
            <w:noWrap/>
            <w:vAlign w:val="bottom"/>
          </w:tcPr>
          <w:p w14:paraId="4F54ABEB" w14:textId="03FE839A"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(204,505.00)</w:t>
            </w:r>
          </w:p>
        </w:tc>
        <w:tc>
          <w:tcPr>
            <w:tcW w:w="1418" w:type="dxa"/>
            <w:noWrap/>
            <w:vAlign w:val="bottom"/>
          </w:tcPr>
          <w:p w14:paraId="7E542BF0" w14:textId="0CD34B2D"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0.00</w:t>
            </w:r>
          </w:p>
        </w:tc>
        <w:tc>
          <w:tcPr>
            <w:tcW w:w="1559" w:type="dxa"/>
            <w:noWrap/>
            <w:vAlign w:val="bottom"/>
          </w:tcPr>
          <w:p w14:paraId="7E2680A8" w14:textId="5C581D04"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(46,522.00)</w:t>
            </w:r>
          </w:p>
        </w:tc>
      </w:tr>
      <w:tr w:rsidR="00D21BAE" w:rsidRPr="00DF7278" w14:paraId="0D423EB7" w14:textId="77777777" w:rsidTr="00D21BAE">
        <w:trPr>
          <w:trHeight w:val="85"/>
        </w:trPr>
        <w:tc>
          <w:tcPr>
            <w:tcW w:w="2763" w:type="dxa"/>
            <w:tcBorders>
              <w:top w:val="nil"/>
              <w:left w:val="nil"/>
              <w:bottom w:val="nil"/>
              <w:right w:val="nil"/>
            </w:tcBorders>
            <w:shd w:val="clear" w:color="auto" w:fill="auto"/>
            <w:noWrap/>
            <w:vAlign w:val="bottom"/>
          </w:tcPr>
          <w:p w14:paraId="1C03610C" w14:textId="5D894C41" w:rsidR="00D21BAE" w:rsidRPr="00DF7278" w:rsidRDefault="00D21BAE" w:rsidP="00D21BAE">
            <w:pPr>
              <w:spacing w:line="440" w:lineRule="exact"/>
              <w:ind w:left="33"/>
              <w:rPr>
                <w:rFonts w:eastAsia="Times New Roman"/>
                <w:b w:val="0"/>
                <w:bCs w:val="0"/>
                <w:cs/>
                <w:lang w:eastAsia="en-US"/>
              </w:rPr>
            </w:pPr>
            <w:r w:rsidRPr="00DF7278">
              <w:rPr>
                <w:rFonts w:eastAsia="Times New Roman"/>
                <w:b w:val="0"/>
                <w:bCs w:val="0"/>
                <w:lang w:eastAsia="en-US"/>
              </w:rPr>
              <w:t>Demographic assumptions</w:t>
            </w:r>
          </w:p>
        </w:tc>
        <w:tc>
          <w:tcPr>
            <w:tcW w:w="1489" w:type="dxa"/>
            <w:noWrap/>
            <w:vAlign w:val="bottom"/>
          </w:tcPr>
          <w:p w14:paraId="48AEBA83" w14:textId="23730F14"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0.00</w:t>
            </w:r>
          </w:p>
        </w:tc>
        <w:tc>
          <w:tcPr>
            <w:tcW w:w="1570" w:type="dxa"/>
            <w:noWrap/>
            <w:vAlign w:val="bottom"/>
          </w:tcPr>
          <w:p w14:paraId="7236136C" w14:textId="3FFCF5CE" w:rsidR="00D21BAE" w:rsidRPr="00DF7278" w:rsidRDefault="00D21BAE" w:rsidP="00D21BAE">
            <w:pPr>
              <w:spacing w:line="440" w:lineRule="exact"/>
              <w:jc w:val="right"/>
              <w:rPr>
                <w:rFonts w:eastAsia="Times New Roman"/>
                <w:b w:val="0"/>
                <w:bCs w:val="0"/>
                <w:cs/>
                <w:lang w:eastAsia="en-US"/>
              </w:rPr>
            </w:pPr>
            <w:r w:rsidRPr="00DF7278">
              <w:rPr>
                <w:rFonts w:eastAsia="Times New Roman"/>
                <w:b w:val="0"/>
                <w:bCs w:val="0"/>
                <w:lang w:eastAsia="en-US"/>
              </w:rPr>
              <w:t>(3,618,580.00)</w:t>
            </w:r>
          </w:p>
        </w:tc>
        <w:tc>
          <w:tcPr>
            <w:tcW w:w="1418" w:type="dxa"/>
            <w:noWrap/>
            <w:vAlign w:val="bottom"/>
          </w:tcPr>
          <w:p w14:paraId="1F93FC4A" w14:textId="3E0A33B9"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0.00</w:t>
            </w:r>
          </w:p>
        </w:tc>
        <w:tc>
          <w:tcPr>
            <w:tcW w:w="1559" w:type="dxa"/>
            <w:noWrap/>
            <w:vAlign w:val="bottom"/>
          </w:tcPr>
          <w:p w14:paraId="0B4265A6" w14:textId="47C3017D"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(4,370,197.00)</w:t>
            </w:r>
          </w:p>
        </w:tc>
      </w:tr>
      <w:tr w:rsidR="00D21BAE" w:rsidRPr="00DF7278" w14:paraId="7B3D3F7A" w14:textId="77777777" w:rsidTr="00D21BAE">
        <w:trPr>
          <w:trHeight w:val="85"/>
        </w:trPr>
        <w:tc>
          <w:tcPr>
            <w:tcW w:w="2763" w:type="dxa"/>
            <w:tcBorders>
              <w:top w:val="nil"/>
              <w:left w:val="nil"/>
              <w:bottom w:val="nil"/>
              <w:right w:val="nil"/>
            </w:tcBorders>
            <w:shd w:val="clear" w:color="auto" w:fill="auto"/>
            <w:noWrap/>
            <w:vAlign w:val="bottom"/>
          </w:tcPr>
          <w:p w14:paraId="416CA8CE" w14:textId="1017A445" w:rsidR="00D21BAE" w:rsidRPr="00DF7278" w:rsidRDefault="00D21BAE" w:rsidP="00D21BAE">
            <w:pPr>
              <w:spacing w:line="440" w:lineRule="exact"/>
              <w:ind w:left="33"/>
              <w:rPr>
                <w:rFonts w:eastAsia="Times New Roman"/>
                <w:b w:val="0"/>
                <w:bCs w:val="0"/>
                <w:cs/>
                <w:lang w:eastAsia="en-US"/>
              </w:rPr>
            </w:pPr>
            <w:r w:rsidRPr="00DF7278">
              <w:rPr>
                <w:rFonts w:eastAsia="Times New Roman"/>
                <w:b w:val="0"/>
                <w:bCs w:val="0"/>
                <w:lang w:eastAsia="en-US"/>
              </w:rPr>
              <w:t>Experience adjustment</w:t>
            </w:r>
          </w:p>
        </w:tc>
        <w:tc>
          <w:tcPr>
            <w:tcW w:w="1489" w:type="dxa"/>
            <w:noWrap/>
            <w:vAlign w:val="bottom"/>
          </w:tcPr>
          <w:p w14:paraId="0094B4C4" w14:textId="3757D276"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0.00</w:t>
            </w:r>
          </w:p>
        </w:tc>
        <w:tc>
          <w:tcPr>
            <w:tcW w:w="1570" w:type="dxa"/>
            <w:noWrap/>
            <w:vAlign w:val="bottom"/>
          </w:tcPr>
          <w:p w14:paraId="63E77315" w14:textId="759299BE" w:rsidR="00D21BAE" w:rsidRPr="00DF7278" w:rsidRDefault="00D21BAE" w:rsidP="00D21BAE">
            <w:pPr>
              <w:spacing w:line="440" w:lineRule="exact"/>
              <w:jc w:val="right"/>
              <w:rPr>
                <w:rFonts w:eastAsia="Times New Roman"/>
                <w:b w:val="0"/>
                <w:bCs w:val="0"/>
                <w:cs/>
                <w:lang w:eastAsia="en-US"/>
              </w:rPr>
            </w:pPr>
            <w:r w:rsidRPr="00DF7278">
              <w:rPr>
                <w:rFonts w:eastAsia="Times New Roman"/>
                <w:b w:val="0"/>
                <w:bCs w:val="0"/>
                <w:lang w:eastAsia="en-US"/>
              </w:rPr>
              <w:t>4,059,720.00</w:t>
            </w:r>
          </w:p>
        </w:tc>
        <w:tc>
          <w:tcPr>
            <w:tcW w:w="1418" w:type="dxa"/>
            <w:noWrap/>
            <w:vAlign w:val="bottom"/>
          </w:tcPr>
          <w:p w14:paraId="4136C918" w14:textId="50D2D3EC"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0.00</w:t>
            </w:r>
          </w:p>
        </w:tc>
        <w:tc>
          <w:tcPr>
            <w:tcW w:w="1559" w:type="dxa"/>
            <w:noWrap/>
            <w:vAlign w:val="bottom"/>
          </w:tcPr>
          <w:p w14:paraId="6DCD6233" w14:textId="2AFD2C23"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4,050,415.00</w:t>
            </w:r>
          </w:p>
        </w:tc>
      </w:tr>
      <w:tr w:rsidR="00D21BAE" w:rsidRPr="00DF7278" w14:paraId="2B2ACDD5" w14:textId="77777777" w:rsidTr="00D21BAE">
        <w:trPr>
          <w:trHeight w:val="85"/>
        </w:trPr>
        <w:tc>
          <w:tcPr>
            <w:tcW w:w="2763" w:type="dxa"/>
            <w:tcBorders>
              <w:top w:val="nil"/>
              <w:left w:val="nil"/>
              <w:bottom w:val="nil"/>
              <w:right w:val="nil"/>
            </w:tcBorders>
            <w:shd w:val="clear" w:color="auto" w:fill="auto"/>
            <w:noWrap/>
            <w:vAlign w:val="bottom"/>
          </w:tcPr>
          <w:p w14:paraId="34100488" w14:textId="2CEABEBC" w:rsidR="00D21BAE" w:rsidRPr="00DF7278" w:rsidRDefault="00D21BAE" w:rsidP="00D21BAE">
            <w:pPr>
              <w:spacing w:line="440" w:lineRule="exact"/>
              <w:ind w:left="702"/>
              <w:rPr>
                <w:rFonts w:eastAsia="Times New Roman"/>
                <w:b w:val="0"/>
                <w:bCs w:val="0"/>
                <w:cs/>
                <w:lang w:eastAsia="en-US"/>
              </w:rPr>
            </w:pPr>
            <w:r w:rsidRPr="00DF7278">
              <w:rPr>
                <w:rFonts w:eastAsia="Times New Roman"/>
                <w:b w:val="0"/>
                <w:bCs w:val="0"/>
                <w:lang w:eastAsia="en-US"/>
              </w:rPr>
              <w:t>Total</w:t>
            </w:r>
          </w:p>
        </w:tc>
        <w:tc>
          <w:tcPr>
            <w:tcW w:w="1489" w:type="dxa"/>
            <w:noWrap/>
            <w:vAlign w:val="bottom"/>
          </w:tcPr>
          <w:p w14:paraId="658AA368" w14:textId="1D99C7FF" w:rsidR="00D21BAE" w:rsidRPr="00DF7278" w:rsidRDefault="00D21BAE" w:rsidP="00D21BAE">
            <w:pPr>
              <w:pBdr>
                <w:top w:val="single" w:sz="4" w:space="1" w:color="auto"/>
                <w:bottom w:val="double" w:sz="4" w:space="1" w:color="auto"/>
              </w:pBdr>
              <w:spacing w:line="440" w:lineRule="exact"/>
              <w:jc w:val="right"/>
              <w:rPr>
                <w:rFonts w:eastAsia="Times New Roman"/>
                <w:b w:val="0"/>
                <w:bCs w:val="0"/>
                <w:lang w:eastAsia="en-US"/>
              </w:rPr>
            </w:pPr>
            <w:r w:rsidRPr="00DF7278">
              <w:rPr>
                <w:rFonts w:eastAsia="Times New Roman"/>
                <w:b w:val="0"/>
                <w:bCs w:val="0"/>
                <w:lang w:eastAsia="en-US"/>
              </w:rPr>
              <w:t>0.00</w:t>
            </w:r>
          </w:p>
        </w:tc>
        <w:tc>
          <w:tcPr>
            <w:tcW w:w="1570" w:type="dxa"/>
            <w:noWrap/>
            <w:vAlign w:val="bottom"/>
          </w:tcPr>
          <w:p w14:paraId="12ABA9FF" w14:textId="4967918B" w:rsidR="00D21BAE" w:rsidRPr="00DF7278" w:rsidRDefault="00D21BAE" w:rsidP="00D21BAE">
            <w:pPr>
              <w:pBdr>
                <w:top w:val="single" w:sz="4" w:space="1" w:color="auto"/>
                <w:bottom w:val="double" w:sz="4" w:space="1" w:color="auto"/>
              </w:pBdr>
              <w:spacing w:line="440" w:lineRule="exact"/>
              <w:jc w:val="right"/>
              <w:rPr>
                <w:rFonts w:eastAsia="Times New Roman"/>
                <w:b w:val="0"/>
                <w:bCs w:val="0"/>
                <w:cs/>
                <w:lang w:eastAsia="en-US"/>
              </w:rPr>
            </w:pPr>
            <w:r w:rsidRPr="00DF7278">
              <w:rPr>
                <w:rFonts w:eastAsia="Times New Roman"/>
                <w:b w:val="0"/>
                <w:bCs w:val="0"/>
                <w:lang w:eastAsia="en-US"/>
              </w:rPr>
              <w:t>236,635.00</w:t>
            </w:r>
          </w:p>
        </w:tc>
        <w:tc>
          <w:tcPr>
            <w:tcW w:w="1418" w:type="dxa"/>
            <w:noWrap/>
            <w:vAlign w:val="bottom"/>
          </w:tcPr>
          <w:p w14:paraId="5EA54D9D" w14:textId="3EFA933B" w:rsidR="00D21BAE" w:rsidRPr="00DF7278" w:rsidRDefault="00D21BAE" w:rsidP="00D21BAE">
            <w:pPr>
              <w:pBdr>
                <w:top w:val="single" w:sz="4" w:space="1" w:color="auto"/>
                <w:bottom w:val="double" w:sz="4" w:space="1" w:color="auto"/>
              </w:pBdr>
              <w:spacing w:line="440" w:lineRule="exact"/>
              <w:jc w:val="right"/>
              <w:rPr>
                <w:rFonts w:eastAsia="Times New Roman"/>
                <w:b w:val="0"/>
                <w:bCs w:val="0"/>
                <w:lang w:eastAsia="en-US"/>
              </w:rPr>
            </w:pPr>
            <w:r w:rsidRPr="00DF7278">
              <w:rPr>
                <w:rFonts w:eastAsia="Times New Roman"/>
                <w:b w:val="0"/>
                <w:bCs w:val="0"/>
                <w:lang w:eastAsia="en-US"/>
              </w:rPr>
              <w:t>0.00</w:t>
            </w:r>
          </w:p>
        </w:tc>
        <w:tc>
          <w:tcPr>
            <w:tcW w:w="1559" w:type="dxa"/>
            <w:noWrap/>
            <w:vAlign w:val="bottom"/>
          </w:tcPr>
          <w:p w14:paraId="069F5FCC" w14:textId="49439E70" w:rsidR="00D21BAE" w:rsidRPr="00DF7278" w:rsidRDefault="00D21BAE" w:rsidP="00D21BAE">
            <w:pPr>
              <w:pBdr>
                <w:top w:val="single" w:sz="4" w:space="1" w:color="auto"/>
                <w:bottom w:val="double" w:sz="4" w:space="1" w:color="auto"/>
              </w:pBdr>
              <w:spacing w:line="440" w:lineRule="exact"/>
              <w:jc w:val="right"/>
              <w:rPr>
                <w:rFonts w:eastAsia="Times New Roman"/>
                <w:b w:val="0"/>
                <w:bCs w:val="0"/>
                <w:lang w:eastAsia="en-US"/>
              </w:rPr>
            </w:pPr>
            <w:r w:rsidRPr="00DF7278">
              <w:rPr>
                <w:rFonts w:eastAsia="Times New Roman"/>
                <w:b w:val="0"/>
                <w:bCs w:val="0"/>
                <w:lang w:eastAsia="en-US"/>
              </w:rPr>
              <w:t>(366,304.00)</w:t>
            </w:r>
          </w:p>
        </w:tc>
      </w:tr>
    </w:tbl>
    <w:p w14:paraId="0922D3D6" w14:textId="0F0C856C" w:rsidR="00F25904" w:rsidRPr="00DF7278" w:rsidRDefault="007A7819" w:rsidP="00D21BAE">
      <w:pPr>
        <w:spacing w:before="120" w:line="440" w:lineRule="exact"/>
        <w:ind w:left="567"/>
        <w:rPr>
          <w:rFonts w:eastAsia="Angsana New"/>
        </w:rPr>
      </w:pPr>
      <w:r w:rsidRPr="00DF7278">
        <w:rPr>
          <w:rFonts w:eastAsia="Angsana New"/>
        </w:rPr>
        <w:t>Sensitivity analysis</w:t>
      </w:r>
    </w:p>
    <w:p w14:paraId="36ADDA42" w14:textId="03F78C57" w:rsidR="00CE42D0" w:rsidRPr="00DF7278" w:rsidRDefault="007A7819" w:rsidP="00D21BAE">
      <w:pPr>
        <w:spacing w:line="440" w:lineRule="exact"/>
        <w:ind w:left="567"/>
        <w:rPr>
          <w:rFonts w:eastAsia="Angsana New"/>
          <w:b w:val="0"/>
          <w:bCs w:val="0"/>
        </w:rPr>
      </w:pPr>
      <w:r w:rsidRPr="00DF7278">
        <w:rPr>
          <w:rFonts w:eastAsia="Angsana New"/>
          <w:b w:val="0"/>
          <w:bCs w:val="0"/>
        </w:rPr>
        <w:t>Reasonably possible changes at the reporting date to one of the relevant actuarial assumptions holding other assumptions constant, word have affected the defined benefit obligation by the amounts shown below:</w:t>
      </w:r>
    </w:p>
    <w:tbl>
      <w:tblPr>
        <w:tblW w:w="8828" w:type="dxa"/>
        <w:tblInd w:w="534" w:type="dxa"/>
        <w:tblLook w:val="04A0" w:firstRow="1" w:lastRow="0" w:firstColumn="1" w:lastColumn="0" w:noHBand="0" w:noVBand="1"/>
      </w:tblPr>
      <w:tblGrid>
        <w:gridCol w:w="3118"/>
        <w:gridCol w:w="1417"/>
        <w:gridCol w:w="1408"/>
        <w:gridCol w:w="1428"/>
        <w:gridCol w:w="1457"/>
      </w:tblGrid>
      <w:tr w:rsidR="00D21BAE" w:rsidRPr="00DF7278" w14:paraId="1155F8FB" w14:textId="77777777" w:rsidTr="00D21BAE">
        <w:trPr>
          <w:trHeight w:val="85"/>
        </w:trPr>
        <w:tc>
          <w:tcPr>
            <w:tcW w:w="3118" w:type="dxa"/>
            <w:tcBorders>
              <w:top w:val="nil"/>
              <w:left w:val="nil"/>
              <w:bottom w:val="nil"/>
              <w:right w:val="nil"/>
            </w:tcBorders>
            <w:shd w:val="clear" w:color="auto" w:fill="auto"/>
            <w:noWrap/>
            <w:vAlign w:val="bottom"/>
            <w:hideMark/>
          </w:tcPr>
          <w:p w14:paraId="19578A1E" w14:textId="77777777" w:rsidR="00D21BAE" w:rsidRPr="00DF7278" w:rsidRDefault="00D21BAE" w:rsidP="00D21BAE">
            <w:pPr>
              <w:spacing w:line="440" w:lineRule="exact"/>
              <w:ind w:left="33"/>
              <w:rPr>
                <w:rFonts w:eastAsia="Times New Roman"/>
                <w:lang w:eastAsia="en-US"/>
              </w:rPr>
            </w:pPr>
          </w:p>
        </w:tc>
        <w:tc>
          <w:tcPr>
            <w:tcW w:w="2825" w:type="dxa"/>
            <w:gridSpan w:val="2"/>
            <w:tcBorders>
              <w:top w:val="nil"/>
              <w:left w:val="nil"/>
              <w:right w:val="nil"/>
            </w:tcBorders>
            <w:shd w:val="clear" w:color="auto" w:fill="auto"/>
            <w:noWrap/>
            <w:vAlign w:val="bottom"/>
          </w:tcPr>
          <w:p w14:paraId="4E5A69CE" w14:textId="6FA44A32" w:rsidR="00D21BAE" w:rsidRPr="00DF7278" w:rsidRDefault="00D21BAE" w:rsidP="00D21BAE">
            <w:pPr>
              <w:spacing w:line="440" w:lineRule="exact"/>
              <w:jc w:val="right"/>
              <w:rPr>
                <w:rFonts w:eastAsia="Times New Roman"/>
                <w:b w:val="0"/>
                <w:bCs w:val="0"/>
                <w:lang w:eastAsia="en-US"/>
              </w:rPr>
            </w:pPr>
          </w:p>
        </w:tc>
        <w:tc>
          <w:tcPr>
            <w:tcW w:w="2885" w:type="dxa"/>
            <w:gridSpan w:val="2"/>
            <w:tcBorders>
              <w:top w:val="nil"/>
              <w:left w:val="nil"/>
              <w:right w:val="nil"/>
            </w:tcBorders>
            <w:shd w:val="clear" w:color="auto" w:fill="auto"/>
            <w:noWrap/>
            <w:vAlign w:val="bottom"/>
          </w:tcPr>
          <w:p w14:paraId="7D99D38E" w14:textId="265783EC" w:rsidR="00D21BAE" w:rsidRPr="00DF7278" w:rsidRDefault="00D21BAE" w:rsidP="00D21BAE">
            <w:pPr>
              <w:spacing w:line="440" w:lineRule="exact"/>
              <w:jc w:val="right"/>
              <w:rPr>
                <w:rFonts w:eastAsia="Times New Roman"/>
                <w:b w:val="0"/>
                <w:bCs w:val="0"/>
                <w:lang w:eastAsia="en-US"/>
              </w:rPr>
            </w:pPr>
            <w:r w:rsidRPr="000A0AD1">
              <w:rPr>
                <w:rFonts w:eastAsia="Times New Roman"/>
                <w:b w:val="0"/>
                <w:bCs w:val="0"/>
                <w:lang w:eastAsia="en-US"/>
              </w:rPr>
              <w:t>(Unit : Baht)</w:t>
            </w:r>
          </w:p>
        </w:tc>
      </w:tr>
      <w:tr w:rsidR="00D21BAE" w:rsidRPr="00DF7278" w14:paraId="12992A31" w14:textId="77777777" w:rsidTr="00D21BAE">
        <w:trPr>
          <w:trHeight w:val="85"/>
        </w:trPr>
        <w:tc>
          <w:tcPr>
            <w:tcW w:w="3118" w:type="dxa"/>
            <w:tcBorders>
              <w:top w:val="nil"/>
              <w:left w:val="nil"/>
              <w:bottom w:val="nil"/>
              <w:right w:val="nil"/>
            </w:tcBorders>
            <w:shd w:val="clear" w:color="auto" w:fill="auto"/>
            <w:noWrap/>
            <w:vAlign w:val="bottom"/>
          </w:tcPr>
          <w:p w14:paraId="37C14990" w14:textId="77777777" w:rsidR="00D21BAE" w:rsidRPr="00DF7278" w:rsidRDefault="00D21BAE" w:rsidP="00D21BAE">
            <w:pPr>
              <w:spacing w:line="440" w:lineRule="exact"/>
              <w:ind w:left="33"/>
              <w:rPr>
                <w:rFonts w:eastAsia="Times New Roman"/>
                <w:lang w:eastAsia="en-US"/>
              </w:rPr>
            </w:pPr>
          </w:p>
        </w:tc>
        <w:tc>
          <w:tcPr>
            <w:tcW w:w="2825" w:type="dxa"/>
            <w:gridSpan w:val="2"/>
            <w:tcBorders>
              <w:top w:val="nil"/>
              <w:left w:val="nil"/>
              <w:right w:val="nil"/>
            </w:tcBorders>
            <w:shd w:val="clear" w:color="auto" w:fill="auto"/>
            <w:noWrap/>
            <w:vAlign w:val="bottom"/>
          </w:tcPr>
          <w:p w14:paraId="0D2FFDA5" w14:textId="066CCDD4" w:rsidR="00D21BAE" w:rsidRPr="00DF7278" w:rsidRDefault="00D21BAE" w:rsidP="00D21BAE">
            <w:pPr>
              <w:pBdr>
                <w:bottom w:val="single" w:sz="4" w:space="1" w:color="auto"/>
              </w:pBdr>
              <w:spacing w:line="44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2885" w:type="dxa"/>
            <w:gridSpan w:val="2"/>
            <w:tcBorders>
              <w:top w:val="nil"/>
              <w:left w:val="nil"/>
              <w:right w:val="nil"/>
            </w:tcBorders>
            <w:shd w:val="clear" w:color="auto" w:fill="auto"/>
            <w:noWrap/>
            <w:vAlign w:val="bottom"/>
          </w:tcPr>
          <w:p w14:paraId="05225EBD" w14:textId="1720F05F" w:rsidR="00D21BAE" w:rsidRPr="00DF7278" w:rsidRDefault="00D21BAE" w:rsidP="00D21BAE">
            <w:pPr>
              <w:pBdr>
                <w:bottom w:val="single" w:sz="4" w:space="1" w:color="auto"/>
              </w:pBdr>
              <w:spacing w:line="44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D21BAE" w:rsidRPr="00DF7278" w14:paraId="6199D1E2" w14:textId="77777777" w:rsidTr="00D21BAE">
        <w:trPr>
          <w:trHeight w:val="85"/>
        </w:trPr>
        <w:tc>
          <w:tcPr>
            <w:tcW w:w="3118" w:type="dxa"/>
            <w:tcBorders>
              <w:top w:val="nil"/>
              <w:left w:val="nil"/>
              <w:bottom w:val="nil"/>
              <w:right w:val="nil"/>
            </w:tcBorders>
            <w:shd w:val="clear" w:color="auto" w:fill="auto"/>
            <w:noWrap/>
            <w:vAlign w:val="bottom"/>
            <w:hideMark/>
          </w:tcPr>
          <w:p w14:paraId="2A3D7B8B" w14:textId="6E9EB124" w:rsidR="00D21BAE" w:rsidRPr="00DF7278" w:rsidRDefault="00D21BAE" w:rsidP="00D21BAE">
            <w:pPr>
              <w:spacing w:line="440" w:lineRule="exact"/>
              <w:ind w:left="33"/>
              <w:rPr>
                <w:rFonts w:eastAsia="Times New Roman"/>
                <w:lang w:eastAsia="en-US"/>
              </w:rPr>
            </w:pPr>
            <w:r w:rsidRPr="00DF7278">
              <w:rPr>
                <w:rFonts w:eastAsia="Times New Roman"/>
                <w:lang w:eastAsia="en-US"/>
              </w:rPr>
              <w:t>Defined benefit obligation</w:t>
            </w:r>
          </w:p>
        </w:tc>
        <w:tc>
          <w:tcPr>
            <w:tcW w:w="1417" w:type="dxa"/>
            <w:tcBorders>
              <w:left w:val="nil"/>
              <w:bottom w:val="nil"/>
              <w:right w:val="nil"/>
            </w:tcBorders>
            <w:shd w:val="clear" w:color="auto" w:fill="auto"/>
            <w:noWrap/>
          </w:tcPr>
          <w:p w14:paraId="13B94C7B" w14:textId="26E27B26" w:rsidR="00D21BAE" w:rsidRPr="00DF7278" w:rsidRDefault="00D21BAE" w:rsidP="00D21BAE">
            <w:pPr>
              <w:spacing w:line="440" w:lineRule="exact"/>
              <w:jc w:val="center"/>
              <w:rPr>
                <w:rFonts w:eastAsia="Times New Roman"/>
                <w:b w:val="0"/>
                <w:bCs w:val="0"/>
                <w:lang w:eastAsia="en-US"/>
              </w:rPr>
            </w:pPr>
          </w:p>
        </w:tc>
        <w:tc>
          <w:tcPr>
            <w:tcW w:w="1408" w:type="dxa"/>
            <w:tcBorders>
              <w:left w:val="nil"/>
              <w:bottom w:val="nil"/>
              <w:right w:val="nil"/>
            </w:tcBorders>
            <w:shd w:val="clear" w:color="auto" w:fill="auto"/>
            <w:noWrap/>
          </w:tcPr>
          <w:p w14:paraId="46B7BB03" w14:textId="7AC18A63" w:rsidR="00D21BAE" w:rsidRPr="00DF7278" w:rsidRDefault="00D21BAE" w:rsidP="00D21BAE">
            <w:pPr>
              <w:spacing w:line="440" w:lineRule="exact"/>
              <w:rPr>
                <w:rFonts w:eastAsia="Times New Roman"/>
                <w:b w:val="0"/>
                <w:bCs w:val="0"/>
                <w:lang w:eastAsia="en-US"/>
              </w:rPr>
            </w:pPr>
          </w:p>
        </w:tc>
        <w:tc>
          <w:tcPr>
            <w:tcW w:w="1428" w:type="dxa"/>
            <w:tcBorders>
              <w:left w:val="nil"/>
              <w:bottom w:val="nil"/>
              <w:right w:val="nil"/>
            </w:tcBorders>
            <w:shd w:val="clear" w:color="auto" w:fill="auto"/>
            <w:noWrap/>
          </w:tcPr>
          <w:p w14:paraId="118E4200" w14:textId="11CEEC35" w:rsidR="00D21BAE" w:rsidRPr="00DF7278" w:rsidRDefault="00D21BAE" w:rsidP="00D21BAE">
            <w:pPr>
              <w:spacing w:line="440" w:lineRule="exact"/>
              <w:ind w:right="-105"/>
              <w:jc w:val="center"/>
              <w:rPr>
                <w:rFonts w:eastAsia="Times New Roman"/>
                <w:b w:val="0"/>
                <w:bCs w:val="0"/>
                <w:lang w:eastAsia="en-US"/>
              </w:rPr>
            </w:pPr>
          </w:p>
        </w:tc>
        <w:tc>
          <w:tcPr>
            <w:tcW w:w="1457" w:type="dxa"/>
            <w:tcBorders>
              <w:left w:val="nil"/>
              <w:bottom w:val="nil"/>
              <w:right w:val="nil"/>
            </w:tcBorders>
            <w:shd w:val="clear" w:color="auto" w:fill="auto"/>
            <w:noWrap/>
          </w:tcPr>
          <w:p w14:paraId="1986C0A9" w14:textId="75B101C2" w:rsidR="00D21BAE" w:rsidRPr="00DF7278" w:rsidRDefault="00D21BAE" w:rsidP="00D21BAE">
            <w:pPr>
              <w:spacing w:line="440" w:lineRule="exact"/>
              <w:rPr>
                <w:rFonts w:eastAsia="Times New Roman"/>
                <w:b w:val="0"/>
                <w:bCs w:val="0"/>
                <w:lang w:eastAsia="en-US"/>
              </w:rPr>
            </w:pPr>
          </w:p>
        </w:tc>
      </w:tr>
      <w:tr w:rsidR="00D21BAE" w:rsidRPr="00DF7278" w14:paraId="1231E190" w14:textId="77777777" w:rsidTr="00D21BAE">
        <w:trPr>
          <w:trHeight w:val="85"/>
        </w:trPr>
        <w:tc>
          <w:tcPr>
            <w:tcW w:w="3118" w:type="dxa"/>
            <w:tcBorders>
              <w:top w:val="nil"/>
              <w:left w:val="nil"/>
              <w:bottom w:val="nil"/>
              <w:right w:val="nil"/>
            </w:tcBorders>
            <w:shd w:val="clear" w:color="auto" w:fill="auto"/>
            <w:noWrap/>
            <w:vAlign w:val="bottom"/>
          </w:tcPr>
          <w:p w14:paraId="02C7B202" w14:textId="317EFBB5" w:rsidR="00D21BAE" w:rsidRPr="00DF7278" w:rsidRDefault="00D21BAE" w:rsidP="00D21BAE">
            <w:pPr>
              <w:spacing w:line="440" w:lineRule="exact"/>
              <w:ind w:left="33"/>
              <w:jc w:val="center"/>
              <w:rPr>
                <w:rFonts w:eastAsia="Times New Roman"/>
                <w:lang w:eastAsia="en-US"/>
              </w:rPr>
            </w:pPr>
            <w:r w:rsidRPr="00DF7278">
              <w:rPr>
                <w:rFonts w:eastAsia="Times New Roman"/>
                <w:lang w:eastAsia="en-US"/>
              </w:rPr>
              <w:t xml:space="preserve">     as at December </w:t>
            </w:r>
            <w:r w:rsidRPr="00DF7278">
              <w:rPr>
                <w:rFonts w:eastAsia="Times New Roman"/>
                <w:cs/>
                <w:lang w:eastAsia="en-US"/>
              </w:rPr>
              <w:t>31</w:t>
            </w:r>
            <w:r w:rsidRPr="00DF7278">
              <w:rPr>
                <w:rFonts w:eastAsia="Times New Roman"/>
                <w:lang w:eastAsia="en-US"/>
              </w:rPr>
              <w:t xml:space="preserve">, </w:t>
            </w:r>
            <w:r w:rsidRPr="00DF7278">
              <w:rPr>
                <w:rFonts w:eastAsia="Times New Roman"/>
                <w:cs/>
                <w:lang w:eastAsia="en-US"/>
              </w:rPr>
              <w:t>20</w:t>
            </w:r>
            <w:r w:rsidRPr="00DF7278">
              <w:rPr>
                <w:rFonts w:eastAsia="Times New Roman"/>
                <w:lang w:eastAsia="en-US"/>
              </w:rPr>
              <w:t>20</w:t>
            </w:r>
          </w:p>
        </w:tc>
        <w:tc>
          <w:tcPr>
            <w:tcW w:w="1417" w:type="dxa"/>
            <w:tcBorders>
              <w:left w:val="nil"/>
              <w:bottom w:val="nil"/>
              <w:right w:val="nil"/>
            </w:tcBorders>
            <w:shd w:val="clear" w:color="auto" w:fill="auto"/>
            <w:noWrap/>
            <w:vAlign w:val="bottom"/>
          </w:tcPr>
          <w:p w14:paraId="42049958" w14:textId="5EAA1CD8" w:rsidR="00D21BAE" w:rsidRPr="00DF7278" w:rsidRDefault="00D21BAE" w:rsidP="00D21BAE">
            <w:pPr>
              <w:spacing w:line="440" w:lineRule="exact"/>
              <w:jc w:val="center"/>
              <w:rPr>
                <w:rFonts w:eastAsia="Times New Roman"/>
                <w:b w:val="0"/>
                <w:bCs w:val="0"/>
                <w:lang w:eastAsia="en-US"/>
              </w:rPr>
            </w:pPr>
            <w:r w:rsidRPr="00DF7278">
              <w:rPr>
                <w:rFonts w:eastAsia="Times New Roman"/>
                <w:b w:val="0"/>
                <w:bCs w:val="0"/>
                <w:lang w:eastAsia="en-US"/>
              </w:rPr>
              <w:t>Increase</w:t>
            </w:r>
          </w:p>
        </w:tc>
        <w:tc>
          <w:tcPr>
            <w:tcW w:w="1408" w:type="dxa"/>
            <w:tcBorders>
              <w:left w:val="nil"/>
              <w:bottom w:val="nil"/>
              <w:right w:val="nil"/>
            </w:tcBorders>
            <w:shd w:val="clear" w:color="auto" w:fill="auto"/>
            <w:noWrap/>
            <w:vAlign w:val="bottom"/>
          </w:tcPr>
          <w:p w14:paraId="457B9BAA" w14:textId="02EF0913" w:rsidR="00D21BAE" w:rsidRPr="00DF7278" w:rsidRDefault="00D21BAE" w:rsidP="00D21BAE">
            <w:pPr>
              <w:spacing w:line="440" w:lineRule="exact"/>
              <w:jc w:val="center"/>
              <w:rPr>
                <w:rFonts w:eastAsia="Times New Roman"/>
                <w:b w:val="0"/>
                <w:bCs w:val="0"/>
                <w:lang w:eastAsia="en-US"/>
              </w:rPr>
            </w:pPr>
            <w:r w:rsidRPr="00DF7278">
              <w:rPr>
                <w:rFonts w:eastAsia="Times New Roman"/>
                <w:b w:val="0"/>
                <w:bCs w:val="0"/>
                <w:lang w:eastAsia="en-US"/>
              </w:rPr>
              <w:t>Decrease</w:t>
            </w:r>
          </w:p>
        </w:tc>
        <w:tc>
          <w:tcPr>
            <w:tcW w:w="1428" w:type="dxa"/>
            <w:tcBorders>
              <w:left w:val="nil"/>
              <w:bottom w:val="nil"/>
              <w:right w:val="nil"/>
            </w:tcBorders>
            <w:shd w:val="clear" w:color="auto" w:fill="auto"/>
            <w:noWrap/>
            <w:vAlign w:val="bottom"/>
          </w:tcPr>
          <w:p w14:paraId="320F994F" w14:textId="3968CBC6" w:rsidR="00D21BAE" w:rsidRPr="00DF7278" w:rsidRDefault="00D21BAE" w:rsidP="00D21BAE">
            <w:pPr>
              <w:spacing w:line="440" w:lineRule="exact"/>
              <w:ind w:right="-105"/>
              <w:jc w:val="center"/>
              <w:rPr>
                <w:rFonts w:eastAsia="Times New Roman"/>
                <w:b w:val="0"/>
                <w:bCs w:val="0"/>
                <w:lang w:eastAsia="en-US"/>
              </w:rPr>
            </w:pPr>
            <w:r w:rsidRPr="00DF7278">
              <w:rPr>
                <w:rFonts w:eastAsia="Times New Roman"/>
                <w:b w:val="0"/>
                <w:bCs w:val="0"/>
                <w:lang w:eastAsia="en-US"/>
              </w:rPr>
              <w:t>Increase</w:t>
            </w:r>
          </w:p>
        </w:tc>
        <w:tc>
          <w:tcPr>
            <w:tcW w:w="1457" w:type="dxa"/>
            <w:tcBorders>
              <w:left w:val="nil"/>
              <w:bottom w:val="nil"/>
              <w:right w:val="nil"/>
            </w:tcBorders>
            <w:shd w:val="clear" w:color="auto" w:fill="auto"/>
            <w:noWrap/>
            <w:vAlign w:val="bottom"/>
          </w:tcPr>
          <w:p w14:paraId="1B79294B" w14:textId="04933631" w:rsidR="00D21BAE" w:rsidRPr="00DF7278" w:rsidRDefault="00D21BAE" w:rsidP="00D21BAE">
            <w:pPr>
              <w:spacing w:line="440" w:lineRule="exact"/>
              <w:jc w:val="center"/>
              <w:rPr>
                <w:rFonts w:eastAsia="Times New Roman"/>
                <w:b w:val="0"/>
                <w:bCs w:val="0"/>
                <w:lang w:eastAsia="en-US"/>
              </w:rPr>
            </w:pPr>
            <w:r w:rsidRPr="00DF7278">
              <w:rPr>
                <w:rFonts w:eastAsia="Times New Roman"/>
                <w:b w:val="0"/>
                <w:bCs w:val="0"/>
                <w:lang w:eastAsia="en-US"/>
              </w:rPr>
              <w:t>Decrease</w:t>
            </w:r>
          </w:p>
        </w:tc>
      </w:tr>
      <w:tr w:rsidR="00D21BAE" w:rsidRPr="00DF7278" w14:paraId="5831FABA" w14:textId="77777777" w:rsidTr="00D21BAE">
        <w:trPr>
          <w:trHeight w:val="85"/>
        </w:trPr>
        <w:tc>
          <w:tcPr>
            <w:tcW w:w="3118" w:type="dxa"/>
            <w:tcBorders>
              <w:top w:val="nil"/>
              <w:left w:val="nil"/>
              <w:bottom w:val="nil"/>
              <w:right w:val="nil"/>
            </w:tcBorders>
            <w:shd w:val="clear" w:color="auto" w:fill="auto"/>
            <w:noWrap/>
            <w:vAlign w:val="bottom"/>
            <w:hideMark/>
          </w:tcPr>
          <w:p w14:paraId="6515B7AC" w14:textId="7BE04F8C" w:rsidR="00D21BAE" w:rsidRPr="00DF7278" w:rsidRDefault="00D21BAE" w:rsidP="00D21BAE">
            <w:pPr>
              <w:spacing w:line="440" w:lineRule="exact"/>
              <w:ind w:left="33"/>
              <w:rPr>
                <w:rFonts w:eastAsia="Times New Roman"/>
                <w:b w:val="0"/>
                <w:bCs w:val="0"/>
                <w:lang w:eastAsia="en-US"/>
              </w:rPr>
            </w:pPr>
            <w:r w:rsidRPr="00DF7278">
              <w:rPr>
                <w:rFonts w:eastAsia="Times New Roman"/>
                <w:b w:val="0"/>
                <w:bCs w:val="0"/>
                <w:lang w:eastAsia="en-US"/>
              </w:rPr>
              <w:t>Discount rate (</w:t>
            </w:r>
            <w:r w:rsidRPr="00DF7278">
              <w:rPr>
                <w:rFonts w:eastAsia="Times New Roman"/>
                <w:b w:val="0"/>
                <w:bCs w:val="0"/>
                <w:cs/>
                <w:lang w:eastAsia="en-US"/>
              </w:rPr>
              <w:t xml:space="preserve">0.5% </w:t>
            </w:r>
            <w:r w:rsidRPr="00DF7278">
              <w:rPr>
                <w:rFonts w:eastAsia="Times New Roman"/>
                <w:b w:val="0"/>
                <w:bCs w:val="0"/>
                <w:lang w:eastAsia="en-US"/>
              </w:rPr>
              <w:t>movement)</w:t>
            </w:r>
          </w:p>
        </w:tc>
        <w:tc>
          <w:tcPr>
            <w:tcW w:w="1417" w:type="dxa"/>
            <w:tcBorders>
              <w:top w:val="nil"/>
              <w:left w:val="nil"/>
              <w:bottom w:val="nil"/>
              <w:right w:val="nil"/>
            </w:tcBorders>
            <w:shd w:val="clear" w:color="auto" w:fill="auto"/>
            <w:noWrap/>
            <w:vAlign w:val="bottom"/>
          </w:tcPr>
          <w:p w14:paraId="0D3422E5" w14:textId="22240A4B"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(1,076,778.00)</w:t>
            </w:r>
          </w:p>
        </w:tc>
        <w:tc>
          <w:tcPr>
            <w:tcW w:w="1408" w:type="dxa"/>
            <w:tcBorders>
              <w:top w:val="nil"/>
              <w:left w:val="nil"/>
              <w:bottom w:val="nil"/>
              <w:right w:val="nil"/>
            </w:tcBorders>
            <w:shd w:val="clear" w:color="auto" w:fill="auto"/>
            <w:noWrap/>
            <w:vAlign w:val="bottom"/>
          </w:tcPr>
          <w:p w14:paraId="242B63C4" w14:textId="5BAB926C"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1,167,247.00</w:t>
            </w:r>
          </w:p>
        </w:tc>
        <w:tc>
          <w:tcPr>
            <w:tcW w:w="1428" w:type="dxa"/>
            <w:tcBorders>
              <w:top w:val="nil"/>
              <w:left w:val="nil"/>
              <w:bottom w:val="nil"/>
              <w:right w:val="nil"/>
            </w:tcBorders>
            <w:shd w:val="clear" w:color="auto" w:fill="auto"/>
            <w:noWrap/>
            <w:vAlign w:val="bottom"/>
          </w:tcPr>
          <w:p w14:paraId="2F9F0F00" w14:textId="601D1565"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w:t>
            </w:r>
            <w:r w:rsidRPr="00DF7278">
              <w:rPr>
                <w:rFonts w:eastAsia="Times New Roman" w:hint="cs"/>
                <w:b w:val="0"/>
                <w:bCs w:val="0"/>
                <w:cs/>
                <w:lang w:eastAsia="en-US"/>
              </w:rPr>
              <w:t>916</w:t>
            </w:r>
            <w:r w:rsidRPr="00DF7278">
              <w:rPr>
                <w:rFonts w:eastAsia="Times New Roman"/>
                <w:b w:val="0"/>
                <w:bCs w:val="0"/>
                <w:lang w:eastAsia="en-US"/>
              </w:rPr>
              <w:t>,</w:t>
            </w:r>
            <w:r w:rsidRPr="00DF7278">
              <w:rPr>
                <w:rFonts w:eastAsia="Times New Roman" w:hint="cs"/>
                <w:b w:val="0"/>
                <w:bCs w:val="0"/>
                <w:cs/>
                <w:lang w:eastAsia="en-US"/>
              </w:rPr>
              <w:t>721</w:t>
            </w:r>
            <w:r w:rsidRPr="00DF7278">
              <w:rPr>
                <w:rFonts w:eastAsia="Times New Roman"/>
                <w:b w:val="0"/>
                <w:bCs w:val="0"/>
                <w:lang w:eastAsia="en-US"/>
              </w:rPr>
              <w:t>.00)</w:t>
            </w:r>
          </w:p>
        </w:tc>
        <w:tc>
          <w:tcPr>
            <w:tcW w:w="1457" w:type="dxa"/>
            <w:tcBorders>
              <w:top w:val="nil"/>
              <w:left w:val="nil"/>
              <w:bottom w:val="nil"/>
              <w:right w:val="nil"/>
            </w:tcBorders>
            <w:shd w:val="clear" w:color="auto" w:fill="auto"/>
            <w:noWrap/>
            <w:vAlign w:val="bottom"/>
          </w:tcPr>
          <w:p w14:paraId="040F40B4" w14:textId="56CAAD90"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994,116.00</w:t>
            </w:r>
          </w:p>
        </w:tc>
      </w:tr>
      <w:tr w:rsidR="00D21BAE" w:rsidRPr="00DF7278" w14:paraId="427C6680" w14:textId="77777777" w:rsidTr="00D21BAE">
        <w:trPr>
          <w:trHeight w:val="85"/>
        </w:trPr>
        <w:tc>
          <w:tcPr>
            <w:tcW w:w="3118" w:type="dxa"/>
            <w:tcBorders>
              <w:top w:val="nil"/>
              <w:left w:val="nil"/>
              <w:bottom w:val="nil"/>
              <w:right w:val="nil"/>
            </w:tcBorders>
            <w:shd w:val="clear" w:color="auto" w:fill="auto"/>
            <w:noWrap/>
            <w:vAlign w:val="bottom"/>
          </w:tcPr>
          <w:p w14:paraId="106C9A66" w14:textId="3709801A" w:rsidR="00D21BAE" w:rsidRPr="00DF7278" w:rsidRDefault="00D21BAE" w:rsidP="00D21BAE">
            <w:pPr>
              <w:spacing w:line="440" w:lineRule="exact"/>
              <w:ind w:left="33"/>
              <w:rPr>
                <w:rFonts w:eastAsia="Times New Roman"/>
                <w:b w:val="0"/>
                <w:bCs w:val="0"/>
                <w:cs/>
                <w:lang w:eastAsia="en-US"/>
              </w:rPr>
            </w:pPr>
            <w:r w:rsidRPr="00DF7278">
              <w:rPr>
                <w:rFonts w:eastAsia="Times New Roman"/>
                <w:b w:val="0"/>
                <w:bCs w:val="0"/>
                <w:lang w:eastAsia="en-US"/>
              </w:rPr>
              <w:t>Future salary growth</w:t>
            </w:r>
          </w:p>
        </w:tc>
        <w:tc>
          <w:tcPr>
            <w:tcW w:w="1417" w:type="dxa"/>
            <w:tcBorders>
              <w:top w:val="nil"/>
              <w:left w:val="nil"/>
              <w:bottom w:val="nil"/>
              <w:right w:val="nil"/>
            </w:tcBorders>
            <w:shd w:val="clear" w:color="auto" w:fill="auto"/>
            <w:noWrap/>
            <w:vAlign w:val="bottom"/>
          </w:tcPr>
          <w:p w14:paraId="316BF2F4" w14:textId="77777777" w:rsidR="00D21BAE" w:rsidRPr="00DF7278" w:rsidRDefault="00D21BAE" w:rsidP="00D21BAE">
            <w:pPr>
              <w:spacing w:line="440" w:lineRule="exact"/>
              <w:jc w:val="right"/>
              <w:rPr>
                <w:rFonts w:eastAsia="Times New Roman"/>
                <w:b w:val="0"/>
                <w:bCs w:val="0"/>
                <w:lang w:eastAsia="en-US"/>
              </w:rPr>
            </w:pPr>
          </w:p>
        </w:tc>
        <w:tc>
          <w:tcPr>
            <w:tcW w:w="1408" w:type="dxa"/>
            <w:tcBorders>
              <w:top w:val="nil"/>
              <w:left w:val="nil"/>
              <w:bottom w:val="nil"/>
              <w:right w:val="nil"/>
            </w:tcBorders>
            <w:shd w:val="clear" w:color="auto" w:fill="auto"/>
            <w:noWrap/>
            <w:vAlign w:val="bottom"/>
          </w:tcPr>
          <w:p w14:paraId="15544173" w14:textId="77777777" w:rsidR="00D21BAE" w:rsidRPr="00DF7278" w:rsidRDefault="00D21BAE" w:rsidP="00D21BAE">
            <w:pPr>
              <w:spacing w:line="440" w:lineRule="exact"/>
              <w:jc w:val="right"/>
              <w:rPr>
                <w:rFonts w:eastAsia="Times New Roman"/>
                <w:b w:val="0"/>
                <w:bCs w:val="0"/>
                <w:cs/>
                <w:lang w:eastAsia="en-US"/>
              </w:rPr>
            </w:pPr>
          </w:p>
        </w:tc>
        <w:tc>
          <w:tcPr>
            <w:tcW w:w="1428" w:type="dxa"/>
            <w:tcBorders>
              <w:top w:val="nil"/>
              <w:left w:val="nil"/>
              <w:bottom w:val="nil"/>
              <w:right w:val="nil"/>
            </w:tcBorders>
            <w:shd w:val="clear" w:color="auto" w:fill="auto"/>
            <w:noWrap/>
            <w:vAlign w:val="bottom"/>
          </w:tcPr>
          <w:p w14:paraId="5C5FA534" w14:textId="77777777" w:rsidR="00D21BAE" w:rsidRPr="00DF7278" w:rsidRDefault="00D21BAE" w:rsidP="00D21BAE">
            <w:pPr>
              <w:spacing w:line="440" w:lineRule="exact"/>
              <w:jc w:val="right"/>
              <w:rPr>
                <w:rFonts w:eastAsia="Times New Roman"/>
                <w:b w:val="0"/>
                <w:bCs w:val="0"/>
                <w:lang w:eastAsia="en-US"/>
              </w:rPr>
            </w:pPr>
          </w:p>
        </w:tc>
        <w:tc>
          <w:tcPr>
            <w:tcW w:w="1457" w:type="dxa"/>
            <w:tcBorders>
              <w:top w:val="nil"/>
              <w:left w:val="nil"/>
              <w:bottom w:val="nil"/>
              <w:right w:val="nil"/>
            </w:tcBorders>
            <w:shd w:val="clear" w:color="auto" w:fill="auto"/>
            <w:noWrap/>
            <w:vAlign w:val="bottom"/>
          </w:tcPr>
          <w:p w14:paraId="5C51A038" w14:textId="77777777" w:rsidR="00D21BAE" w:rsidRPr="00DF7278" w:rsidRDefault="00D21BAE" w:rsidP="00D21BAE">
            <w:pPr>
              <w:spacing w:line="440" w:lineRule="exact"/>
              <w:jc w:val="right"/>
              <w:rPr>
                <w:rFonts w:eastAsia="Times New Roman"/>
                <w:b w:val="0"/>
                <w:bCs w:val="0"/>
                <w:lang w:eastAsia="en-US"/>
              </w:rPr>
            </w:pPr>
          </w:p>
        </w:tc>
      </w:tr>
      <w:tr w:rsidR="00D21BAE" w:rsidRPr="00DF7278" w14:paraId="76E8BBFA" w14:textId="77777777" w:rsidTr="00D21BAE">
        <w:trPr>
          <w:trHeight w:val="85"/>
        </w:trPr>
        <w:tc>
          <w:tcPr>
            <w:tcW w:w="3118" w:type="dxa"/>
            <w:tcBorders>
              <w:top w:val="nil"/>
              <w:left w:val="nil"/>
              <w:bottom w:val="nil"/>
              <w:right w:val="nil"/>
            </w:tcBorders>
            <w:shd w:val="clear" w:color="auto" w:fill="auto"/>
            <w:noWrap/>
            <w:vAlign w:val="bottom"/>
          </w:tcPr>
          <w:p w14:paraId="39751464" w14:textId="6EF4BF31" w:rsidR="00D21BAE" w:rsidRPr="00DF7278" w:rsidRDefault="00D21BAE" w:rsidP="00D21BAE">
            <w:pPr>
              <w:spacing w:line="440" w:lineRule="exact"/>
              <w:ind w:left="342"/>
              <w:rPr>
                <w:rFonts w:eastAsia="Times New Roman"/>
                <w:b w:val="0"/>
                <w:bCs w:val="0"/>
                <w:cs/>
                <w:lang w:eastAsia="en-US"/>
              </w:rPr>
            </w:pPr>
            <w:r w:rsidRPr="00DF7278">
              <w:rPr>
                <w:rFonts w:eastAsia="Times New Roman"/>
                <w:b w:val="0"/>
                <w:bCs w:val="0"/>
                <w:cs/>
                <w:lang w:eastAsia="en-US"/>
              </w:rPr>
              <w:t xml:space="preserve">     (0.5% </w:t>
            </w:r>
            <w:r w:rsidRPr="00DF7278">
              <w:rPr>
                <w:rFonts w:eastAsia="Times New Roman"/>
                <w:b w:val="0"/>
                <w:bCs w:val="0"/>
                <w:lang w:eastAsia="en-US"/>
              </w:rPr>
              <w:t>movement)</w:t>
            </w:r>
          </w:p>
        </w:tc>
        <w:tc>
          <w:tcPr>
            <w:tcW w:w="1417" w:type="dxa"/>
            <w:tcBorders>
              <w:top w:val="nil"/>
              <w:left w:val="nil"/>
              <w:bottom w:val="nil"/>
              <w:right w:val="nil"/>
            </w:tcBorders>
            <w:shd w:val="clear" w:color="auto" w:fill="auto"/>
            <w:noWrap/>
            <w:vAlign w:val="bottom"/>
          </w:tcPr>
          <w:p w14:paraId="5B9C1CA3" w14:textId="38716067"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1,211,670.00</w:t>
            </w:r>
          </w:p>
        </w:tc>
        <w:tc>
          <w:tcPr>
            <w:tcW w:w="1408" w:type="dxa"/>
            <w:tcBorders>
              <w:top w:val="nil"/>
              <w:left w:val="nil"/>
              <w:bottom w:val="nil"/>
              <w:right w:val="nil"/>
            </w:tcBorders>
            <w:shd w:val="clear" w:color="auto" w:fill="auto"/>
            <w:noWrap/>
            <w:vAlign w:val="bottom"/>
          </w:tcPr>
          <w:p w14:paraId="0F039107" w14:textId="708C2941" w:rsidR="00D21BAE" w:rsidRPr="00DF7278" w:rsidRDefault="00D21BAE" w:rsidP="00D21BAE">
            <w:pPr>
              <w:spacing w:line="440" w:lineRule="exact"/>
              <w:jc w:val="right"/>
              <w:rPr>
                <w:rFonts w:eastAsia="Times New Roman"/>
                <w:b w:val="0"/>
                <w:bCs w:val="0"/>
                <w:cs/>
                <w:lang w:eastAsia="en-US"/>
              </w:rPr>
            </w:pPr>
            <w:r w:rsidRPr="00DF7278">
              <w:rPr>
                <w:rFonts w:eastAsia="Times New Roman"/>
                <w:b w:val="0"/>
                <w:bCs w:val="0"/>
                <w:lang w:eastAsia="en-US"/>
              </w:rPr>
              <w:t>(1,129,794.00)</w:t>
            </w:r>
          </w:p>
        </w:tc>
        <w:tc>
          <w:tcPr>
            <w:tcW w:w="1428" w:type="dxa"/>
            <w:tcBorders>
              <w:top w:val="nil"/>
              <w:left w:val="nil"/>
              <w:bottom w:val="nil"/>
              <w:right w:val="nil"/>
            </w:tcBorders>
            <w:shd w:val="clear" w:color="auto" w:fill="auto"/>
            <w:noWrap/>
            <w:vAlign w:val="bottom"/>
          </w:tcPr>
          <w:p w14:paraId="16DF7E08" w14:textId="4C179AA6"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1,034,960.00</w:t>
            </w:r>
          </w:p>
        </w:tc>
        <w:tc>
          <w:tcPr>
            <w:tcW w:w="1457" w:type="dxa"/>
            <w:tcBorders>
              <w:top w:val="nil"/>
              <w:left w:val="nil"/>
              <w:bottom w:val="nil"/>
              <w:right w:val="nil"/>
            </w:tcBorders>
            <w:shd w:val="clear" w:color="auto" w:fill="auto"/>
            <w:noWrap/>
            <w:vAlign w:val="bottom"/>
          </w:tcPr>
          <w:p w14:paraId="16F2AD22" w14:textId="4094ABD8" w:rsidR="00D21BAE" w:rsidRPr="00DF7278" w:rsidRDefault="00D21BAE" w:rsidP="00D21BAE">
            <w:pPr>
              <w:spacing w:line="440" w:lineRule="exact"/>
              <w:jc w:val="right"/>
              <w:rPr>
                <w:rFonts w:eastAsia="Times New Roman"/>
                <w:b w:val="0"/>
                <w:bCs w:val="0"/>
                <w:lang w:eastAsia="en-US"/>
              </w:rPr>
            </w:pPr>
            <w:r w:rsidRPr="00DF7278">
              <w:rPr>
                <w:rFonts w:eastAsia="Times New Roman"/>
                <w:b w:val="0"/>
                <w:bCs w:val="0"/>
                <w:lang w:eastAsia="en-US"/>
              </w:rPr>
              <w:t>(964,985.00)</w:t>
            </w:r>
          </w:p>
        </w:tc>
      </w:tr>
    </w:tbl>
    <w:p w14:paraId="292DEAB2" w14:textId="748B0D18" w:rsidR="00CE42D0" w:rsidRPr="00DF7278" w:rsidRDefault="00D80BDF" w:rsidP="00D21BAE">
      <w:pPr>
        <w:spacing w:before="120" w:line="440" w:lineRule="exact"/>
        <w:ind w:left="567"/>
        <w:rPr>
          <w:rFonts w:eastAsia="Angsana New"/>
          <w:b w:val="0"/>
          <w:bCs w:val="0"/>
        </w:rPr>
      </w:pPr>
      <w:r w:rsidRPr="00DF7278">
        <w:rPr>
          <w:rFonts w:eastAsia="Angsana New"/>
          <w:b w:val="0"/>
          <w:bCs w:val="0"/>
        </w:rPr>
        <w:t xml:space="preserve">Although the analysis does not take account of the full distribution </w:t>
      </w:r>
      <w:proofErr w:type="gramStart"/>
      <w:r w:rsidRPr="00DF7278">
        <w:rPr>
          <w:rFonts w:eastAsia="Angsana New"/>
          <w:b w:val="0"/>
          <w:bCs w:val="0"/>
        </w:rPr>
        <w:t>of  cash</w:t>
      </w:r>
      <w:proofErr w:type="gramEnd"/>
      <w:r w:rsidRPr="00DF7278">
        <w:rPr>
          <w:rFonts w:eastAsia="Angsana New"/>
          <w:b w:val="0"/>
          <w:bCs w:val="0"/>
        </w:rPr>
        <w:t xml:space="preserve"> flows expected under the plan,  it</w:t>
      </w:r>
      <w:r w:rsidRPr="00DF7278">
        <w:t xml:space="preserve"> </w:t>
      </w:r>
      <w:r w:rsidRPr="00DF7278">
        <w:rPr>
          <w:rFonts w:eastAsia="Angsana New"/>
          <w:b w:val="0"/>
          <w:bCs w:val="0"/>
        </w:rPr>
        <w:t>does provide an approximation of the sensitivity of the assumptions shown.</w:t>
      </w:r>
    </w:p>
    <w:p w14:paraId="441B1E34" w14:textId="77777777" w:rsidR="00CE42D0" w:rsidRPr="00DF7278" w:rsidRDefault="00CE42D0">
      <w:pPr>
        <w:rPr>
          <w:rFonts w:eastAsia="Angsana New"/>
        </w:rPr>
      </w:pPr>
      <w:r w:rsidRPr="00DF7278">
        <w:rPr>
          <w:rFonts w:eastAsia="Angsana New"/>
        </w:rPr>
        <w:br w:type="page"/>
      </w:r>
    </w:p>
    <w:p w14:paraId="4D833D7E" w14:textId="3D6D5F2D" w:rsidR="006929CD" w:rsidRPr="00DF7278" w:rsidRDefault="00491914" w:rsidP="00C72B86">
      <w:pPr>
        <w:spacing w:before="120" w:line="460" w:lineRule="exact"/>
        <w:ind w:left="567" w:hanging="567"/>
        <w:rPr>
          <w:rFonts w:eastAsia="Angsana New"/>
        </w:rPr>
      </w:pPr>
      <w:r w:rsidRPr="00DF7278">
        <w:rPr>
          <w:rFonts w:eastAsia="Angsana New"/>
        </w:rPr>
        <w:lastRenderedPageBreak/>
        <w:t>2</w:t>
      </w:r>
      <w:r w:rsidR="00F7453C" w:rsidRPr="00DF7278">
        <w:rPr>
          <w:rFonts w:eastAsia="Angsana New"/>
        </w:rPr>
        <w:t>4</w:t>
      </w:r>
      <w:r w:rsidR="006929CD" w:rsidRPr="00DF7278">
        <w:rPr>
          <w:rFonts w:eastAsia="Angsana New"/>
          <w:cs/>
        </w:rPr>
        <w:t>.</w:t>
      </w:r>
      <w:r w:rsidR="006929CD" w:rsidRPr="00DF7278">
        <w:rPr>
          <w:rFonts w:eastAsia="Angsana New"/>
          <w:cs/>
        </w:rPr>
        <w:tab/>
      </w:r>
      <w:r w:rsidR="007F4892" w:rsidRPr="00DF7278">
        <w:rPr>
          <w:rFonts w:eastAsia="Angsana New"/>
        </w:rPr>
        <w:t>SHARE CAPITAL</w:t>
      </w:r>
    </w:p>
    <w:p w14:paraId="47F6E9E5" w14:textId="1CA66886" w:rsidR="009D3322" w:rsidRPr="00DF7278" w:rsidRDefault="007F4892" w:rsidP="00F24A1B">
      <w:pPr>
        <w:spacing w:before="120" w:line="460" w:lineRule="exact"/>
        <w:ind w:left="567"/>
        <w:jc w:val="thaiDistribute"/>
        <w:rPr>
          <w:rFonts w:eastAsia="Angsana New"/>
          <w:b w:val="0"/>
          <w:bCs w:val="0"/>
        </w:rPr>
      </w:pPr>
      <w:r w:rsidRPr="00DF7278">
        <w:rPr>
          <w:rFonts w:eastAsia="Angsana New"/>
          <w:b w:val="0"/>
          <w:bCs w:val="0"/>
        </w:rPr>
        <w:t>According to the minutes of shareholders' extraordinary meeting No.</w:t>
      </w:r>
      <w:r w:rsidRPr="00DF7278">
        <w:rPr>
          <w:rFonts w:eastAsia="Angsana New"/>
          <w:b w:val="0"/>
          <w:bCs w:val="0"/>
          <w:cs/>
        </w:rPr>
        <w:t xml:space="preserve">1/2019  </w:t>
      </w:r>
      <w:r w:rsidRPr="00DF7278">
        <w:rPr>
          <w:rFonts w:eastAsia="Angsana New"/>
          <w:b w:val="0"/>
          <w:bCs w:val="0"/>
        </w:rPr>
        <w:t xml:space="preserve">held on February </w:t>
      </w:r>
      <w:r w:rsidRPr="00DF7278">
        <w:rPr>
          <w:rFonts w:eastAsia="Angsana New"/>
          <w:b w:val="0"/>
          <w:bCs w:val="0"/>
          <w:cs/>
        </w:rPr>
        <w:t>28</w:t>
      </w:r>
      <w:r w:rsidRPr="00DF7278">
        <w:rPr>
          <w:rFonts w:eastAsia="Angsana New"/>
          <w:b w:val="0"/>
          <w:bCs w:val="0"/>
        </w:rPr>
        <w:t xml:space="preserve">, </w:t>
      </w:r>
      <w:r w:rsidRPr="00DF7278">
        <w:rPr>
          <w:rFonts w:eastAsia="Angsana New"/>
          <w:b w:val="0"/>
          <w:bCs w:val="0"/>
          <w:cs/>
        </w:rPr>
        <w:t>2019</w:t>
      </w:r>
      <w:r w:rsidRPr="00DF7278">
        <w:rPr>
          <w:rFonts w:eastAsia="Angsana New"/>
          <w:b w:val="0"/>
          <w:bCs w:val="0"/>
        </w:rPr>
        <w:t xml:space="preserve">, passed the resolution to change the par value of share capital from Baht 10 each  to Baht 0.50 each and at the same </w:t>
      </w:r>
      <w:proofErr w:type="spellStart"/>
      <w:r w:rsidRPr="00DF7278">
        <w:rPr>
          <w:rFonts w:eastAsia="Angsana New"/>
          <w:b w:val="0"/>
          <w:bCs w:val="0"/>
        </w:rPr>
        <w:t>meetingpassed</w:t>
      </w:r>
      <w:proofErr w:type="spellEnd"/>
      <w:r w:rsidRPr="00DF7278">
        <w:rPr>
          <w:rFonts w:eastAsia="Angsana New"/>
          <w:b w:val="0"/>
          <w:bCs w:val="0"/>
        </w:rPr>
        <w:t xml:space="preserve"> the resolution  to increase share capital  from Baht 172,325,940  to Baht 230,000,000  by issuing new ordinary shares for 115,348,120 shares  at par value of Baht 0.50 each  which was not paid-up and the Company has registered with the Ministry of Commerce on February 28, 2019.</w:t>
      </w:r>
      <w:r w:rsidR="00F24A1B" w:rsidRPr="00DF7278">
        <w:rPr>
          <w:rFonts w:eastAsia="Angsana New" w:hint="cs"/>
          <w:b w:val="0"/>
          <w:bCs w:val="0"/>
          <w:cs/>
        </w:rPr>
        <w:t xml:space="preserve"> </w:t>
      </w:r>
      <w:r w:rsidR="009D3322" w:rsidRPr="00DF7278">
        <w:rPr>
          <w:rFonts w:eastAsia="Angsana New"/>
          <w:b w:val="0"/>
          <w:bCs w:val="0"/>
        </w:rPr>
        <w:t>On October 1, 2020, the Company received an additional paid-up share capital for 115,348,120 ordinary shares with a par value of Baht 0.50 per share from an initial public offering (“IPO”) at IPO price of Baht 0.80 per share, total Baht 92,278,496</w:t>
      </w:r>
      <w:r w:rsidR="00AE136A" w:rsidRPr="00DF7278">
        <w:rPr>
          <w:rFonts w:eastAsia="Angsana New"/>
          <w:b w:val="0"/>
          <w:bCs w:val="0"/>
        </w:rPr>
        <w:t xml:space="preserve">. </w:t>
      </w:r>
      <w:proofErr w:type="gramStart"/>
      <w:r w:rsidR="00AE136A" w:rsidRPr="00DF7278">
        <w:rPr>
          <w:rFonts w:eastAsia="Angsana New"/>
          <w:b w:val="0"/>
          <w:bCs w:val="0"/>
        </w:rPr>
        <w:t>Resulting in share premium amounting to Baht 31,536,042 net of direct costs attributable to the share offering totaling Baht 3,068,394.</w:t>
      </w:r>
      <w:proofErr w:type="gramEnd"/>
      <w:r w:rsidR="009D3322" w:rsidRPr="00DF7278">
        <w:rPr>
          <w:rFonts w:eastAsia="Angsana New"/>
          <w:b w:val="0"/>
          <w:bCs w:val="0"/>
        </w:rPr>
        <w:t xml:space="preserve"> </w:t>
      </w:r>
      <w:proofErr w:type="gramStart"/>
      <w:r w:rsidR="009D3322" w:rsidRPr="00DF7278">
        <w:rPr>
          <w:rFonts w:eastAsia="Angsana New"/>
          <w:b w:val="0"/>
          <w:bCs w:val="0"/>
        </w:rPr>
        <w:t xml:space="preserve">The Company additional paid-up share capital with the </w:t>
      </w:r>
      <w:r w:rsidR="00AE136A" w:rsidRPr="00DF7278">
        <w:rPr>
          <w:rFonts w:eastAsia="Angsana New"/>
          <w:b w:val="0"/>
          <w:bCs w:val="0"/>
        </w:rPr>
        <w:t>Ministry of Commerce</w:t>
      </w:r>
      <w:r w:rsidR="00AE136A" w:rsidRPr="00DF7278">
        <w:rPr>
          <w:rFonts w:asciiTheme="majorBidi" w:hAnsiTheme="majorBidi" w:cstheme="majorBidi" w:hint="cs"/>
          <w:sz w:val="30"/>
          <w:szCs w:val="30"/>
          <w:cs/>
        </w:rPr>
        <w:t xml:space="preserve"> </w:t>
      </w:r>
      <w:r w:rsidR="009D3322" w:rsidRPr="00DF7278">
        <w:rPr>
          <w:rFonts w:eastAsia="Angsana New"/>
          <w:b w:val="0"/>
          <w:bCs w:val="0"/>
        </w:rPr>
        <w:t>on October 1, 2020.</w:t>
      </w:r>
      <w:proofErr w:type="gramEnd"/>
      <w:r w:rsidR="009D3322" w:rsidRPr="00DF7278">
        <w:rPr>
          <w:rFonts w:eastAsia="Angsana New"/>
          <w:b w:val="0"/>
          <w:bCs w:val="0"/>
        </w:rPr>
        <w:t xml:space="preserve"> The Company’s shares traded in the Market for Alternative Investment (“</w:t>
      </w:r>
      <w:proofErr w:type="spellStart"/>
      <w:r w:rsidR="009D3322" w:rsidRPr="00DF7278">
        <w:rPr>
          <w:rFonts w:eastAsia="Angsana New"/>
          <w:b w:val="0"/>
          <w:bCs w:val="0"/>
        </w:rPr>
        <w:t>mai</w:t>
      </w:r>
      <w:proofErr w:type="spellEnd"/>
      <w:r w:rsidR="009D3322" w:rsidRPr="00DF7278">
        <w:rPr>
          <w:rFonts w:eastAsia="Angsana New"/>
          <w:b w:val="0"/>
          <w:bCs w:val="0"/>
        </w:rPr>
        <w:t>”) commencing on October 8, 2020.</w:t>
      </w:r>
    </w:p>
    <w:p w14:paraId="715B4BDB" w14:textId="03FA83B7" w:rsidR="00A0375A" w:rsidRPr="00DF7278" w:rsidRDefault="00A0375A" w:rsidP="00C72B86">
      <w:pPr>
        <w:spacing w:before="120" w:line="460" w:lineRule="exact"/>
        <w:ind w:left="567" w:hanging="567"/>
        <w:rPr>
          <w:rFonts w:eastAsia="Angsana New"/>
          <w:cs/>
        </w:rPr>
      </w:pPr>
      <w:r w:rsidRPr="00DF7278">
        <w:rPr>
          <w:rFonts w:eastAsia="Angsana New"/>
        </w:rPr>
        <w:t>2</w:t>
      </w:r>
      <w:r w:rsidR="00F7453C" w:rsidRPr="00DF7278">
        <w:rPr>
          <w:rFonts w:eastAsia="Angsana New"/>
        </w:rPr>
        <w:t>5</w:t>
      </w:r>
      <w:r w:rsidRPr="00DF7278">
        <w:rPr>
          <w:rFonts w:eastAsia="Angsana New"/>
          <w:cs/>
        </w:rPr>
        <w:t>.</w:t>
      </w:r>
      <w:r w:rsidRPr="00DF7278">
        <w:rPr>
          <w:rFonts w:eastAsia="Angsana New"/>
          <w:cs/>
        </w:rPr>
        <w:tab/>
      </w:r>
      <w:r w:rsidR="009E6F4D" w:rsidRPr="00DF7278">
        <w:rPr>
          <w:rFonts w:eastAsia="Angsana New"/>
        </w:rPr>
        <w:t>RETAINED EARNINGS APPROPRIATION</w:t>
      </w:r>
    </w:p>
    <w:p w14:paraId="567A055F" w14:textId="65696995" w:rsidR="00046BE9" w:rsidRPr="00DF7278" w:rsidRDefault="007F4892" w:rsidP="00C72B86">
      <w:pPr>
        <w:spacing w:line="460" w:lineRule="exact"/>
        <w:ind w:left="567"/>
        <w:jc w:val="thaiDistribute"/>
        <w:rPr>
          <w:rFonts w:eastAsia="Angsana New"/>
          <w:b w:val="0"/>
          <w:bCs w:val="0"/>
        </w:rPr>
      </w:pPr>
      <w:r w:rsidRPr="00DF7278">
        <w:rPr>
          <w:rFonts w:eastAsia="Angsana New"/>
          <w:b w:val="0"/>
          <w:bCs w:val="0"/>
        </w:rPr>
        <w:t xml:space="preserve">According to the resolution of the Directors' meeting No. </w:t>
      </w:r>
      <w:r w:rsidRPr="00DF7278">
        <w:rPr>
          <w:rFonts w:eastAsia="Angsana New"/>
          <w:b w:val="0"/>
          <w:bCs w:val="0"/>
          <w:cs/>
        </w:rPr>
        <w:t>6/20</w:t>
      </w:r>
      <w:r w:rsidRPr="00DF7278">
        <w:rPr>
          <w:rFonts w:eastAsia="Angsana New"/>
          <w:b w:val="0"/>
          <w:bCs w:val="0"/>
        </w:rPr>
        <w:t>20</w:t>
      </w:r>
      <w:r w:rsidRPr="00DF7278">
        <w:rPr>
          <w:rFonts w:eastAsia="Angsana New"/>
          <w:b w:val="0"/>
          <w:bCs w:val="0"/>
          <w:cs/>
        </w:rPr>
        <w:t xml:space="preserve"> </w:t>
      </w:r>
      <w:r w:rsidRPr="00DF7278">
        <w:rPr>
          <w:rFonts w:eastAsia="Angsana New"/>
          <w:b w:val="0"/>
          <w:bCs w:val="0"/>
        </w:rPr>
        <w:t xml:space="preserve">held on June </w:t>
      </w:r>
      <w:r w:rsidRPr="00DF7278">
        <w:rPr>
          <w:rFonts w:eastAsia="Angsana New"/>
          <w:b w:val="0"/>
          <w:bCs w:val="0"/>
          <w:cs/>
        </w:rPr>
        <w:t>1</w:t>
      </w:r>
      <w:r w:rsidRPr="00DF7278">
        <w:rPr>
          <w:rFonts w:eastAsia="Angsana New"/>
          <w:b w:val="0"/>
          <w:bCs w:val="0"/>
        </w:rPr>
        <w:t xml:space="preserve">6, </w:t>
      </w:r>
      <w:r w:rsidRPr="00DF7278">
        <w:rPr>
          <w:rFonts w:eastAsia="Angsana New"/>
          <w:b w:val="0"/>
          <w:bCs w:val="0"/>
          <w:cs/>
        </w:rPr>
        <w:t>20</w:t>
      </w:r>
      <w:r w:rsidRPr="00DF7278">
        <w:rPr>
          <w:rFonts w:eastAsia="Angsana New"/>
          <w:b w:val="0"/>
          <w:bCs w:val="0"/>
        </w:rPr>
        <w:t>20, passed the approval of pay interim dividend at Baht  0.15 per share  for  344,651,880 shares,  amounting to Baht 51,697,782 Bath  which was paid to the shareholders in July 2020.</w:t>
      </w:r>
    </w:p>
    <w:p w14:paraId="222CEE3F" w14:textId="3C27FEDE" w:rsidR="00805C6E" w:rsidRPr="00DF7278" w:rsidRDefault="00D66116" w:rsidP="00C72B86">
      <w:pPr>
        <w:spacing w:line="460" w:lineRule="exact"/>
        <w:ind w:left="567"/>
        <w:jc w:val="thaiDistribute"/>
        <w:rPr>
          <w:rFonts w:eastAsia="Angsana New"/>
          <w:b w:val="0"/>
          <w:bCs w:val="0"/>
        </w:rPr>
      </w:pPr>
      <w:r w:rsidRPr="00DF7278">
        <w:rPr>
          <w:rFonts w:eastAsia="Angsana New"/>
          <w:b w:val="0"/>
          <w:bCs w:val="0"/>
        </w:rPr>
        <w:t>According to the minutes  of shareholders' meeting</w:t>
      </w:r>
      <w:r w:rsidR="007F4892" w:rsidRPr="00DF7278">
        <w:rPr>
          <w:rFonts w:eastAsia="Angsana New"/>
          <w:b w:val="0"/>
          <w:bCs w:val="0"/>
        </w:rPr>
        <w:t xml:space="preserve"> No. </w:t>
      </w:r>
      <w:r w:rsidRPr="00DF7278">
        <w:rPr>
          <w:rFonts w:eastAsia="Angsana New"/>
          <w:b w:val="0"/>
          <w:bCs w:val="0"/>
        </w:rPr>
        <w:t>1</w:t>
      </w:r>
      <w:r w:rsidR="007F4892" w:rsidRPr="00DF7278">
        <w:rPr>
          <w:rFonts w:eastAsia="Angsana New"/>
          <w:b w:val="0"/>
          <w:bCs w:val="0"/>
          <w:cs/>
        </w:rPr>
        <w:t xml:space="preserve">/2019 </w:t>
      </w:r>
      <w:r w:rsidR="007F4892" w:rsidRPr="00DF7278">
        <w:rPr>
          <w:rFonts w:eastAsia="Angsana New"/>
          <w:b w:val="0"/>
          <w:bCs w:val="0"/>
        </w:rPr>
        <w:t xml:space="preserve">held on </w:t>
      </w:r>
      <w:r w:rsidRPr="00DF7278">
        <w:rPr>
          <w:rFonts w:eastAsia="Angsana New"/>
          <w:b w:val="0"/>
          <w:bCs w:val="0"/>
        </w:rPr>
        <w:t>December</w:t>
      </w:r>
      <w:r w:rsidR="007F4892" w:rsidRPr="00DF7278">
        <w:rPr>
          <w:rFonts w:eastAsia="Angsana New"/>
          <w:b w:val="0"/>
          <w:bCs w:val="0"/>
        </w:rPr>
        <w:t xml:space="preserve"> </w:t>
      </w:r>
      <w:r w:rsidR="007F4892" w:rsidRPr="00DF7278">
        <w:rPr>
          <w:rFonts w:eastAsia="Angsana New"/>
          <w:b w:val="0"/>
          <w:bCs w:val="0"/>
          <w:cs/>
        </w:rPr>
        <w:t>1</w:t>
      </w:r>
      <w:r w:rsidRPr="00DF7278">
        <w:rPr>
          <w:rFonts w:eastAsia="Angsana New"/>
          <w:b w:val="0"/>
          <w:bCs w:val="0"/>
        </w:rPr>
        <w:t>1</w:t>
      </w:r>
      <w:r w:rsidR="007F4892" w:rsidRPr="00DF7278">
        <w:rPr>
          <w:rFonts w:eastAsia="Angsana New"/>
          <w:b w:val="0"/>
          <w:bCs w:val="0"/>
        </w:rPr>
        <w:t xml:space="preserve">, </w:t>
      </w:r>
      <w:r w:rsidR="007F4892" w:rsidRPr="00DF7278">
        <w:rPr>
          <w:rFonts w:eastAsia="Angsana New"/>
          <w:b w:val="0"/>
          <w:bCs w:val="0"/>
          <w:cs/>
        </w:rPr>
        <w:t>2019</w:t>
      </w:r>
      <w:r w:rsidR="007F4892" w:rsidRPr="00DF7278">
        <w:rPr>
          <w:rFonts w:eastAsia="Angsana New"/>
          <w:b w:val="0"/>
          <w:bCs w:val="0"/>
        </w:rPr>
        <w:t xml:space="preserve">, </w:t>
      </w:r>
      <w:r w:rsidRPr="00DF7278">
        <w:rPr>
          <w:rFonts w:eastAsia="Angsana New"/>
          <w:b w:val="0"/>
          <w:bCs w:val="0"/>
        </w:rPr>
        <w:t xml:space="preserve">the  Company </w:t>
      </w:r>
      <w:r w:rsidR="007F4892" w:rsidRPr="00DF7278">
        <w:rPr>
          <w:rFonts w:eastAsia="Angsana New"/>
          <w:b w:val="0"/>
          <w:bCs w:val="0"/>
        </w:rPr>
        <w:t>passed the approval of pay interim dividend at Baht  0.10 per share  for  344,651,880 shares,  amounting to Baht 34,465,188 which was paid to the shareholders in December 2019.</w:t>
      </w:r>
    </w:p>
    <w:p w14:paraId="53501A84" w14:textId="060FA687" w:rsidR="00CE42D0" w:rsidRPr="00DF7278" w:rsidRDefault="00CE42D0" w:rsidP="00CE42D0">
      <w:pPr>
        <w:spacing w:before="120" w:line="460" w:lineRule="exact"/>
        <w:ind w:left="567" w:hanging="567"/>
        <w:rPr>
          <w:rFonts w:eastAsia="Angsana New"/>
        </w:rPr>
      </w:pPr>
      <w:r w:rsidRPr="00DF7278">
        <w:rPr>
          <w:rFonts w:eastAsia="Angsana New"/>
        </w:rPr>
        <w:t>2</w:t>
      </w:r>
      <w:r w:rsidR="00F7453C" w:rsidRPr="00DF7278">
        <w:rPr>
          <w:rFonts w:eastAsia="Angsana New"/>
        </w:rPr>
        <w:t>6</w:t>
      </w:r>
      <w:r w:rsidRPr="00DF7278">
        <w:rPr>
          <w:rFonts w:eastAsia="Angsana New"/>
          <w:cs/>
        </w:rPr>
        <w:t>.</w:t>
      </w:r>
      <w:r w:rsidRPr="00DF7278">
        <w:rPr>
          <w:rFonts w:eastAsia="Angsana New"/>
          <w:cs/>
        </w:rPr>
        <w:tab/>
      </w:r>
      <w:r w:rsidR="00D80BDF" w:rsidRPr="00DF7278">
        <w:rPr>
          <w:rFonts w:eastAsia="Angsana New"/>
        </w:rPr>
        <w:t>STATUTORY</w:t>
      </w:r>
      <w:r w:rsidR="009E6F4D" w:rsidRPr="00DF7278">
        <w:rPr>
          <w:rFonts w:eastAsia="Angsana New"/>
        </w:rPr>
        <w:t xml:space="preserve"> RESERVE</w:t>
      </w:r>
    </w:p>
    <w:p w14:paraId="31492C2B" w14:textId="373D7D5D" w:rsidR="00CE42D0" w:rsidRPr="00DF7278" w:rsidRDefault="00D80BDF" w:rsidP="00CE42D0">
      <w:pPr>
        <w:spacing w:line="460" w:lineRule="exact"/>
        <w:ind w:left="567"/>
        <w:jc w:val="thaiDistribute"/>
        <w:rPr>
          <w:rFonts w:eastAsia="Angsana New"/>
          <w:b w:val="0"/>
          <w:bCs w:val="0"/>
        </w:rPr>
      </w:pPr>
      <w:r w:rsidRPr="00DF7278">
        <w:rPr>
          <w:rFonts w:eastAsia="Angsana New"/>
          <w:b w:val="0"/>
          <w:bCs w:val="0"/>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 At present, statutory reserve has been set aside exceeding 10 percent of the registered share capital.</w:t>
      </w:r>
    </w:p>
    <w:p w14:paraId="451F17DD" w14:textId="77777777" w:rsidR="00CE42D0" w:rsidRPr="00DF7278" w:rsidRDefault="00CE42D0" w:rsidP="00CE42D0">
      <w:pPr>
        <w:spacing w:before="120" w:line="460" w:lineRule="exact"/>
        <w:ind w:left="567" w:hanging="567"/>
        <w:rPr>
          <w:rFonts w:eastAsia="Angsana New"/>
          <w:cs/>
        </w:rPr>
      </w:pPr>
    </w:p>
    <w:p w14:paraId="32B8B7F8" w14:textId="77777777" w:rsidR="00CE42D0" w:rsidRPr="00DF7278" w:rsidRDefault="00CE42D0" w:rsidP="00C72B86">
      <w:pPr>
        <w:spacing w:line="460" w:lineRule="exact"/>
        <w:ind w:left="567"/>
        <w:jc w:val="thaiDistribute"/>
        <w:rPr>
          <w:rFonts w:eastAsia="Angsana New"/>
          <w:b w:val="0"/>
          <w:bCs w:val="0"/>
        </w:rPr>
      </w:pPr>
    </w:p>
    <w:p w14:paraId="45627400" w14:textId="01379CD4" w:rsidR="002060D3" w:rsidRPr="00DF7278" w:rsidRDefault="00BA370F" w:rsidP="002060D3">
      <w:pPr>
        <w:spacing w:before="120" w:line="400" w:lineRule="exact"/>
        <w:ind w:left="567" w:hanging="567"/>
        <w:rPr>
          <w:rFonts w:eastAsia="Angsana New"/>
        </w:rPr>
      </w:pPr>
      <w:r w:rsidRPr="00DF7278">
        <w:rPr>
          <w:rFonts w:eastAsia="Angsana New"/>
          <w:cs/>
        </w:rPr>
        <w:br w:type="page"/>
      </w:r>
      <w:r w:rsidR="00491914" w:rsidRPr="00DF7278">
        <w:rPr>
          <w:rFonts w:eastAsia="Angsana New" w:hint="cs"/>
        </w:rPr>
        <w:lastRenderedPageBreak/>
        <w:t>2</w:t>
      </w:r>
      <w:r w:rsidR="00F7453C" w:rsidRPr="00DF7278">
        <w:rPr>
          <w:rFonts w:eastAsia="Angsana New"/>
        </w:rPr>
        <w:t>7</w:t>
      </w:r>
      <w:r w:rsidR="006929CD" w:rsidRPr="00DF7278">
        <w:rPr>
          <w:rFonts w:eastAsia="Angsana New"/>
          <w:cs/>
        </w:rPr>
        <w:t>.</w:t>
      </w:r>
      <w:r w:rsidR="006929CD" w:rsidRPr="00DF7278">
        <w:rPr>
          <w:rFonts w:eastAsia="Angsana New"/>
          <w:cs/>
        </w:rPr>
        <w:tab/>
      </w:r>
      <w:r w:rsidR="00603155" w:rsidRPr="00DF7278">
        <w:rPr>
          <w:rFonts w:eastAsia="Angsana New"/>
        </w:rPr>
        <w:t>EXPENSES ANALYZED BY NATURE</w:t>
      </w:r>
    </w:p>
    <w:tbl>
      <w:tblPr>
        <w:tblW w:w="4837" w:type="pct"/>
        <w:tblInd w:w="534" w:type="dxa"/>
        <w:tblLayout w:type="fixed"/>
        <w:tblLook w:val="04A0" w:firstRow="1" w:lastRow="0" w:firstColumn="1" w:lastColumn="0" w:noHBand="0" w:noVBand="1"/>
      </w:tblPr>
      <w:tblGrid>
        <w:gridCol w:w="3402"/>
        <w:gridCol w:w="1448"/>
        <w:gridCol w:w="1421"/>
        <w:gridCol w:w="1415"/>
        <w:gridCol w:w="1410"/>
      </w:tblGrid>
      <w:tr w:rsidR="00D21BAE" w:rsidRPr="00DF7278" w14:paraId="566A92E1" w14:textId="77777777" w:rsidTr="006616B0">
        <w:trPr>
          <w:trHeight w:val="294"/>
        </w:trPr>
        <w:tc>
          <w:tcPr>
            <w:tcW w:w="1870" w:type="pct"/>
            <w:tcBorders>
              <w:top w:val="nil"/>
              <w:left w:val="nil"/>
              <w:bottom w:val="nil"/>
              <w:right w:val="nil"/>
            </w:tcBorders>
            <w:shd w:val="clear" w:color="auto" w:fill="auto"/>
            <w:noWrap/>
            <w:vAlign w:val="bottom"/>
            <w:hideMark/>
          </w:tcPr>
          <w:p w14:paraId="4852A419" w14:textId="77777777" w:rsidR="00D21BAE" w:rsidRPr="00DF7278" w:rsidRDefault="00D21BAE" w:rsidP="006616B0">
            <w:pPr>
              <w:spacing w:line="400" w:lineRule="exact"/>
              <w:rPr>
                <w:rFonts w:eastAsia="Times New Roman"/>
                <w:lang w:eastAsia="en-US"/>
              </w:rPr>
            </w:pPr>
          </w:p>
        </w:tc>
        <w:tc>
          <w:tcPr>
            <w:tcW w:w="1577" w:type="pct"/>
            <w:gridSpan w:val="2"/>
            <w:tcBorders>
              <w:top w:val="nil"/>
              <w:left w:val="nil"/>
              <w:right w:val="nil"/>
            </w:tcBorders>
            <w:shd w:val="clear" w:color="auto" w:fill="auto"/>
            <w:noWrap/>
            <w:vAlign w:val="bottom"/>
          </w:tcPr>
          <w:p w14:paraId="256E1BFD" w14:textId="4162AAE5" w:rsidR="00D21BAE" w:rsidRPr="00DF7278" w:rsidRDefault="00D21BAE" w:rsidP="006616B0">
            <w:pPr>
              <w:spacing w:line="400" w:lineRule="exact"/>
              <w:jc w:val="right"/>
              <w:rPr>
                <w:rFonts w:eastAsia="Times New Roman"/>
                <w:b w:val="0"/>
                <w:bCs w:val="0"/>
                <w:lang w:eastAsia="en-US"/>
              </w:rPr>
            </w:pPr>
          </w:p>
        </w:tc>
        <w:tc>
          <w:tcPr>
            <w:tcW w:w="1553" w:type="pct"/>
            <w:gridSpan w:val="2"/>
            <w:tcBorders>
              <w:top w:val="nil"/>
              <w:left w:val="nil"/>
              <w:right w:val="nil"/>
            </w:tcBorders>
            <w:shd w:val="clear" w:color="auto" w:fill="auto"/>
            <w:noWrap/>
            <w:vAlign w:val="bottom"/>
          </w:tcPr>
          <w:p w14:paraId="0C3488A3" w14:textId="3072F8DC" w:rsidR="00D21BAE" w:rsidRPr="00DF7278" w:rsidRDefault="00D21BAE" w:rsidP="006616B0">
            <w:pPr>
              <w:spacing w:line="400" w:lineRule="exact"/>
              <w:jc w:val="right"/>
              <w:rPr>
                <w:rFonts w:eastAsia="Times New Roman"/>
                <w:b w:val="0"/>
                <w:bCs w:val="0"/>
                <w:lang w:eastAsia="en-US"/>
              </w:rPr>
            </w:pPr>
            <w:r w:rsidRPr="000A0AD1">
              <w:rPr>
                <w:rFonts w:eastAsia="Times New Roman"/>
                <w:b w:val="0"/>
                <w:bCs w:val="0"/>
                <w:lang w:eastAsia="en-US"/>
              </w:rPr>
              <w:t>(Unit : Baht)</w:t>
            </w:r>
          </w:p>
        </w:tc>
      </w:tr>
      <w:tr w:rsidR="00D21BAE" w:rsidRPr="00DF7278" w14:paraId="25853051" w14:textId="77777777" w:rsidTr="006616B0">
        <w:trPr>
          <w:trHeight w:val="187"/>
        </w:trPr>
        <w:tc>
          <w:tcPr>
            <w:tcW w:w="1870" w:type="pct"/>
            <w:tcBorders>
              <w:top w:val="nil"/>
              <w:left w:val="nil"/>
              <w:bottom w:val="nil"/>
              <w:right w:val="nil"/>
            </w:tcBorders>
            <w:shd w:val="clear" w:color="auto" w:fill="auto"/>
            <w:noWrap/>
            <w:vAlign w:val="bottom"/>
          </w:tcPr>
          <w:p w14:paraId="3A82CEAE" w14:textId="77777777" w:rsidR="00D21BAE" w:rsidRPr="00DF7278" w:rsidRDefault="00D21BAE" w:rsidP="006616B0">
            <w:pPr>
              <w:spacing w:line="400" w:lineRule="exact"/>
              <w:rPr>
                <w:rFonts w:eastAsia="Times New Roman"/>
                <w:lang w:eastAsia="en-US"/>
              </w:rPr>
            </w:pPr>
          </w:p>
        </w:tc>
        <w:tc>
          <w:tcPr>
            <w:tcW w:w="1577" w:type="pct"/>
            <w:gridSpan w:val="2"/>
            <w:tcBorders>
              <w:top w:val="nil"/>
              <w:left w:val="nil"/>
              <w:right w:val="nil"/>
            </w:tcBorders>
            <w:shd w:val="clear" w:color="auto" w:fill="auto"/>
            <w:noWrap/>
            <w:vAlign w:val="bottom"/>
          </w:tcPr>
          <w:p w14:paraId="473FC393" w14:textId="45C1DD3F" w:rsidR="00D21BAE" w:rsidRPr="00DF7278" w:rsidRDefault="00D21BAE" w:rsidP="006616B0">
            <w:pPr>
              <w:pBdr>
                <w:bottom w:val="single" w:sz="4" w:space="1" w:color="auto"/>
              </w:pBdr>
              <w:spacing w:line="40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1553" w:type="pct"/>
            <w:gridSpan w:val="2"/>
            <w:tcBorders>
              <w:top w:val="nil"/>
              <w:left w:val="nil"/>
              <w:right w:val="nil"/>
            </w:tcBorders>
            <w:shd w:val="clear" w:color="auto" w:fill="auto"/>
            <w:noWrap/>
            <w:vAlign w:val="bottom"/>
          </w:tcPr>
          <w:p w14:paraId="743EBA7D" w14:textId="3951A51C" w:rsidR="00D21BAE" w:rsidRPr="00DF7278" w:rsidRDefault="00D21BAE" w:rsidP="006616B0">
            <w:pPr>
              <w:pBdr>
                <w:bottom w:val="single" w:sz="4" w:space="1" w:color="auto"/>
              </w:pBdr>
              <w:spacing w:line="40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D21BAE" w:rsidRPr="00DF7278" w14:paraId="1E482669" w14:textId="77777777" w:rsidTr="00D21BAE">
        <w:trPr>
          <w:trHeight w:val="435"/>
        </w:trPr>
        <w:tc>
          <w:tcPr>
            <w:tcW w:w="1870" w:type="pct"/>
            <w:tcBorders>
              <w:top w:val="nil"/>
              <w:left w:val="nil"/>
              <w:bottom w:val="nil"/>
              <w:right w:val="nil"/>
            </w:tcBorders>
            <w:shd w:val="clear" w:color="auto" w:fill="auto"/>
            <w:noWrap/>
            <w:vAlign w:val="bottom"/>
            <w:hideMark/>
          </w:tcPr>
          <w:p w14:paraId="5191AE62" w14:textId="77777777" w:rsidR="00D21BAE" w:rsidRPr="00DF7278" w:rsidRDefault="00D21BAE" w:rsidP="00603155">
            <w:pPr>
              <w:spacing w:line="400" w:lineRule="exact"/>
              <w:jc w:val="center"/>
              <w:rPr>
                <w:rFonts w:eastAsia="Times New Roman"/>
                <w:b w:val="0"/>
                <w:bCs w:val="0"/>
                <w:lang w:eastAsia="en-US"/>
              </w:rPr>
            </w:pPr>
          </w:p>
        </w:tc>
        <w:tc>
          <w:tcPr>
            <w:tcW w:w="796" w:type="pct"/>
            <w:tcBorders>
              <w:left w:val="nil"/>
              <w:bottom w:val="nil"/>
              <w:right w:val="nil"/>
            </w:tcBorders>
            <w:shd w:val="clear" w:color="auto" w:fill="auto"/>
            <w:noWrap/>
            <w:hideMark/>
          </w:tcPr>
          <w:p w14:paraId="5CDBCDFA" w14:textId="7042A774" w:rsidR="00D21BAE" w:rsidRPr="00DF7278" w:rsidRDefault="00D21BAE" w:rsidP="00603155">
            <w:pPr>
              <w:spacing w:line="400" w:lineRule="exact"/>
              <w:jc w:val="center"/>
              <w:rPr>
                <w:rFonts w:eastAsia="Times New Roman"/>
                <w:b w:val="0"/>
                <w:bCs w:val="0"/>
                <w:lang w:eastAsia="en-US"/>
              </w:rPr>
            </w:pPr>
            <w:r w:rsidRPr="00DF7278">
              <w:rPr>
                <w:b w:val="0"/>
                <w:bCs w:val="0"/>
              </w:rPr>
              <w:t>2020</w:t>
            </w:r>
          </w:p>
        </w:tc>
        <w:tc>
          <w:tcPr>
            <w:tcW w:w="781" w:type="pct"/>
            <w:tcBorders>
              <w:left w:val="nil"/>
              <w:bottom w:val="nil"/>
              <w:right w:val="nil"/>
            </w:tcBorders>
            <w:shd w:val="clear" w:color="auto" w:fill="auto"/>
            <w:noWrap/>
            <w:hideMark/>
          </w:tcPr>
          <w:p w14:paraId="7779CAA1" w14:textId="697B0449" w:rsidR="00D21BAE" w:rsidRPr="00DF7278" w:rsidRDefault="00D21BAE" w:rsidP="00603155">
            <w:pPr>
              <w:spacing w:line="400" w:lineRule="exact"/>
              <w:jc w:val="center"/>
              <w:rPr>
                <w:rFonts w:eastAsia="Times New Roman"/>
                <w:b w:val="0"/>
                <w:bCs w:val="0"/>
                <w:lang w:eastAsia="en-US"/>
              </w:rPr>
            </w:pPr>
            <w:r w:rsidRPr="00DF7278">
              <w:rPr>
                <w:b w:val="0"/>
                <w:bCs w:val="0"/>
              </w:rPr>
              <w:t>2019</w:t>
            </w:r>
          </w:p>
        </w:tc>
        <w:tc>
          <w:tcPr>
            <w:tcW w:w="778" w:type="pct"/>
            <w:tcBorders>
              <w:left w:val="nil"/>
              <w:bottom w:val="nil"/>
              <w:right w:val="nil"/>
            </w:tcBorders>
            <w:shd w:val="clear" w:color="auto" w:fill="auto"/>
            <w:noWrap/>
            <w:hideMark/>
          </w:tcPr>
          <w:p w14:paraId="165F8863" w14:textId="1AF47935" w:rsidR="00D21BAE" w:rsidRPr="00DF7278" w:rsidRDefault="00D21BAE" w:rsidP="00603155">
            <w:pPr>
              <w:spacing w:line="400" w:lineRule="exact"/>
              <w:jc w:val="center"/>
              <w:rPr>
                <w:rFonts w:eastAsia="Times New Roman"/>
                <w:b w:val="0"/>
                <w:bCs w:val="0"/>
                <w:lang w:eastAsia="en-US"/>
              </w:rPr>
            </w:pPr>
            <w:r w:rsidRPr="00DF7278">
              <w:rPr>
                <w:b w:val="0"/>
                <w:bCs w:val="0"/>
              </w:rPr>
              <w:t>2020</w:t>
            </w:r>
          </w:p>
        </w:tc>
        <w:tc>
          <w:tcPr>
            <w:tcW w:w="776" w:type="pct"/>
            <w:tcBorders>
              <w:left w:val="nil"/>
              <w:bottom w:val="nil"/>
              <w:right w:val="nil"/>
            </w:tcBorders>
            <w:shd w:val="clear" w:color="auto" w:fill="auto"/>
            <w:noWrap/>
            <w:hideMark/>
          </w:tcPr>
          <w:p w14:paraId="6A000837" w14:textId="72C96FC3" w:rsidR="00D21BAE" w:rsidRPr="00DF7278" w:rsidRDefault="00D21BAE" w:rsidP="00603155">
            <w:pPr>
              <w:spacing w:line="400" w:lineRule="exact"/>
              <w:jc w:val="center"/>
              <w:rPr>
                <w:rFonts w:eastAsia="Times New Roman"/>
                <w:b w:val="0"/>
                <w:bCs w:val="0"/>
                <w:lang w:eastAsia="en-US"/>
              </w:rPr>
            </w:pPr>
            <w:r w:rsidRPr="00DF7278">
              <w:rPr>
                <w:b w:val="0"/>
                <w:bCs w:val="0"/>
              </w:rPr>
              <w:t>2019</w:t>
            </w:r>
          </w:p>
        </w:tc>
      </w:tr>
      <w:tr w:rsidR="00D21BAE" w:rsidRPr="00DF7278" w14:paraId="7B8E4A4C" w14:textId="77777777" w:rsidTr="00D21BAE">
        <w:trPr>
          <w:trHeight w:val="435"/>
        </w:trPr>
        <w:tc>
          <w:tcPr>
            <w:tcW w:w="1870" w:type="pct"/>
            <w:tcBorders>
              <w:top w:val="nil"/>
              <w:left w:val="nil"/>
              <w:bottom w:val="nil"/>
              <w:right w:val="nil"/>
            </w:tcBorders>
            <w:shd w:val="clear" w:color="auto" w:fill="auto"/>
            <w:noWrap/>
            <w:vAlign w:val="bottom"/>
            <w:hideMark/>
          </w:tcPr>
          <w:p w14:paraId="50F64A5B" w14:textId="243FDEDF" w:rsidR="00D21BAE" w:rsidRPr="00DF7278" w:rsidRDefault="00D21BAE" w:rsidP="00F7453C">
            <w:pPr>
              <w:spacing w:line="400" w:lineRule="exact"/>
              <w:ind w:left="33"/>
              <w:rPr>
                <w:rFonts w:eastAsia="Times New Roman"/>
                <w:b w:val="0"/>
                <w:bCs w:val="0"/>
                <w:lang w:eastAsia="en-US"/>
              </w:rPr>
            </w:pPr>
            <w:r w:rsidRPr="00DF7278">
              <w:rPr>
                <w:rFonts w:eastAsia="Times New Roman"/>
                <w:b w:val="0"/>
                <w:bCs w:val="0"/>
                <w:lang w:eastAsia="en-US"/>
              </w:rPr>
              <w:t>Changes in finished goods</w:t>
            </w:r>
          </w:p>
        </w:tc>
        <w:tc>
          <w:tcPr>
            <w:tcW w:w="796" w:type="pct"/>
            <w:noWrap/>
            <w:vAlign w:val="bottom"/>
            <w:hideMark/>
          </w:tcPr>
          <w:p w14:paraId="138F7874" w14:textId="650BDBC6"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w:t>
            </w:r>
            <w:r w:rsidRPr="00DF7278">
              <w:rPr>
                <w:rFonts w:eastAsia="Times New Roman" w:hint="cs"/>
                <w:b w:val="0"/>
                <w:bCs w:val="0"/>
                <w:cs/>
                <w:lang w:eastAsia="en-US"/>
              </w:rPr>
              <w:t>13</w:t>
            </w:r>
            <w:r w:rsidRPr="00DF7278">
              <w:rPr>
                <w:rFonts w:eastAsia="Times New Roman"/>
                <w:b w:val="0"/>
                <w:bCs w:val="0"/>
                <w:lang w:eastAsia="en-US"/>
              </w:rPr>
              <w:t>,</w:t>
            </w:r>
            <w:r w:rsidRPr="00DF7278">
              <w:rPr>
                <w:rFonts w:eastAsia="Times New Roman" w:hint="cs"/>
                <w:b w:val="0"/>
                <w:bCs w:val="0"/>
                <w:cs/>
                <w:lang w:eastAsia="en-US"/>
              </w:rPr>
              <w:t>582</w:t>
            </w:r>
            <w:r w:rsidRPr="00DF7278">
              <w:rPr>
                <w:rFonts w:eastAsia="Times New Roman"/>
                <w:b w:val="0"/>
                <w:bCs w:val="0"/>
                <w:lang w:eastAsia="en-US"/>
              </w:rPr>
              <w:t>,</w:t>
            </w:r>
            <w:r w:rsidRPr="00DF7278">
              <w:rPr>
                <w:rFonts w:eastAsia="Times New Roman" w:hint="cs"/>
                <w:b w:val="0"/>
                <w:bCs w:val="0"/>
                <w:cs/>
                <w:lang w:eastAsia="en-US"/>
              </w:rPr>
              <w:t>669</w:t>
            </w:r>
            <w:r w:rsidRPr="00DF7278">
              <w:rPr>
                <w:rFonts w:eastAsia="Times New Roman"/>
                <w:b w:val="0"/>
                <w:bCs w:val="0"/>
                <w:lang w:eastAsia="en-US"/>
              </w:rPr>
              <w:t>.</w:t>
            </w:r>
            <w:r w:rsidRPr="00DF7278">
              <w:rPr>
                <w:rFonts w:eastAsia="Times New Roman" w:hint="cs"/>
                <w:b w:val="0"/>
                <w:bCs w:val="0"/>
                <w:cs/>
                <w:lang w:eastAsia="en-US"/>
              </w:rPr>
              <w:t>32</w:t>
            </w:r>
            <w:r w:rsidRPr="00DF7278">
              <w:rPr>
                <w:rFonts w:eastAsia="Times New Roman"/>
                <w:b w:val="0"/>
                <w:bCs w:val="0"/>
                <w:lang w:eastAsia="en-US"/>
              </w:rPr>
              <w:t>)</w:t>
            </w:r>
          </w:p>
        </w:tc>
        <w:tc>
          <w:tcPr>
            <w:tcW w:w="781" w:type="pct"/>
            <w:noWrap/>
            <w:vAlign w:val="bottom"/>
            <w:hideMark/>
          </w:tcPr>
          <w:p w14:paraId="020CA321" w14:textId="469D6CA0"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2,758,751.74</w:t>
            </w:r>
          </w:p>
        </w:tc>
        <w:tc>
          <w:tcPr>
            <w:tcW w:w="778" w:type="pct"/>
            <w:noWrap/>
            <w:vAlign w:val="bottom"/>
            <w:hideMark/>
          </w:tcPr>
          <w:p w14:paraId="39DAEA2D" w14:textId="2C5CF25D"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w:t>
            </w:r>
            <w:r w:rsidRPr="00DF7278">
              <w:rPr>
                <w:rFonts w:eastAsia="Times New Roman" w:hint="cs"/>
                <w:b w:val="0"/>
                <w:bCs w:val="0"/>
                <w:cs/>
                <w:lang w:eastAsia="en-US"/>
              </w:rPr>
              <w:t>11</w:t>
            </w:r>
            <w:r w:rsidRPr="00DF7278">
              <w:rPr>
                <w:rFonts w:eastAsia="Times New Roman"/>
                <w:b w:val="0"/>
                <w:bCs w:val="0"/>
                <w:lang w:eastAsia="en-US"/>
              </w:rPr>
              <w:t>,</w:t>
            </w:r>
            <w:r w:rsidRPr="00DF7278">
              <w:rPr>
                <w:rFonts w:eastAsia="Times New Roman" w:hint="cs"/>
                <w:b w:val="0"/>
                <w:bCs w:val="0"/>
                <w:cs/>
                <w:lang w:eastAsia="en-US"/>
              </w:rPr>
              <w:t>255</w:t>
            </w:r>
            <w:r w:rsidRPr="00DF7278">
              <w:rPr>
                <w:rFonts w:eastAsia="Times New Roman"/>
                <w:b w:val="0"/>
                <w:bCs w:val="0"/>
                <w:lang w:eastAsia="en-US"/>
              </w:rPr>
              <w:t>,</w:t>
            </w:r>
            <w:r w:rsidRPr="00DF7278">
              <w:rPr>
                <w:rFonts w:eastAsia="Times New Roman" w:hint="cs"/>
                <w:b w:val="0"/>
                <w:bCs w:val="0"/>
                <w:cs/>
                <w:lang w:eastAsia="en-US"/>
              </w:rPr>
              <w:t>186</w:t>
            </w:r>
            <w:r w:rsidRPr="00DF7278">
              <w:rPr>
                <w:rFonts w:eastAsia="Times New Roman"/>
                <w:b w:val="0"/>
                <w:bCs w:val="0"/>
                <w:lang w:eastAsia="en-US"/>
              </w:rPr>
              <w:t>.</w:t>
            </w:r>
            <w:r w:rsidRPr="00DF7278">
              <w:rPr>
                <w:rFonts w:eastAsia="Times New Roman" w:hint="cs"/>
                <w:b w:val="0"/>
                <w:bCs w:val="0"/>
                <w:cs/>
                <w:lang w:eastAsia="en-US"/>
              </w:rPr>
              <w:t>07</w:t>
            </w:r>
            <w:r w:rsidRPr="00DF7278">
              <w:rPr>
                <w:rFonts w:eastAsia="Times New Roman"/>
                <w:b w:val="0"/>
                <w:bCs w:val="0"/>
                <w:lang w:eastAsia="en-US"/>
              </w:rPr>
              <w:t>)</w:t>
            </w:r>
          </w:p>
        </w:tc>
        <w:tc>
          <w:tcPr>
            <w:tcW w:w="776" w:type="pct"/>
            <w:noWrap/>
            <w:vAlign w:val="bottom"/>
            <w:hideMark/>
          </w:tcPr>
          <w:p w14:paraId="1E569B3E" w14:textId="6B1863CF"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2,709,637.70</w:t>
            </w:r>
          </w:p>
        </w:tc>
      </w:tr>
      <w:tr w:rsidR="00D21BAE" w:rsidRPr="00DF7278" w14:paraId="1AA2164C" w14:textId="77777777" w:rsidTr="00D21BAE">
        <w:trPr>
          <w:trHeight w:val="435"/>
        </w:trPr>
        <w:tc>
          <w:tcPr>
            <w:tcW w:w="1870" w:type="pct"/>
            <w:tcBorders>
              <w:top w:val="nil"/>
              <w:left w:val="nil"/>
              <w:bottom w:val="nil"/>
              <w:right w:val="nil"/>
            </w:tcBorders>
            <w:shd w:val="clear" w:color="auto" w:fill="auto"/>
            <w:noWrap/>
            <w:vAlign w:val="bottom"/>
            <w:hideMark/>
          </w:tcPr>
          <w:p w14:paraId="1CC54F54" w14:textId="10321D33" w:rsidR="00D21BAE" w:rsidRPr="00DF7278" w:rsidRDefault="00D21BAE" w:rsidP="00F7453C">
            <w:pPr>
              <w:spacing w:line="400" w:lineRule="exact"/>
              <w:ind w:left="33"/>
              <w:rPr>
                <w:rFonts w:eastAsia="Times New Roman"/>
                <w:b w:val="0"/>
                <w:bCs w:val="0"/>
                <w:lang w:eastAsia="en-US"/>
              </w:rPr>
            </w:pPr>
            <w:r w:rsidRPr="00DF7278">
              <w:rPr>
                <w:rFonts w:eastAsia="Times New Roman"/>
                <w:b w:val="0"/>
                <w:bCs w:val="0"/>
                <w:lang w:eastAsia="en-US"/>
              </w:rPr>
              <w:t>Purchase of goods</w:t>
            </w:r>
          </w:p>
        </w:tc>
        <w:tc>
          <w:tcPr>
            <w:tcW w:w="796" w:type="pct"/>
            <w:noWrap/>
            <w:vAlign w:val="bottom"/>
            <w:hideMark/>
          </w:tcPr>
          <w:p w14:paraId="58811DF5" w14:textId="755D0106"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 xml:space="preserve">     645,178.00</w:t>
            </w:r>
          </w:p>
        </w:tc>
        <w:tc>
          <w:tcPr>
            <w:tcW w:w="781" w:type="pct"/>
            <w:noWrap/>
            <w:vAlign w:val="bottom"/>
            <w:hideMark/>
          </w:tcPr>
          <w:p w14:paraId="6C67350A" w14:textId="0CD58686"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6,602,896.29</w:t>
            </w:r>
          </w:p>
        </w:tc>
        <w:tc>
          <w:tcPr>
            <w:tcW w:w="778" w:type="pct"/>
            <w:noWrap/>
            <w:vAlign w:val="bottom"/>
            <w:hideMark/>
          </w:tcPr>
          <w:p w14:paraId="4E6AB632" w14:textId="0598CA33"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47,639,648.00</w:t>
            </w:r>
          </w:p>
        </w:tc>
        <w:tc>
          <w:tcPr>
            <w:tcW w:w="776" w:type="pct"/>
            <w:noWrap/>
            <w:vAlign w:val="bottom"/>
            <w:hideMark/>
          </w:tcPr>
          <w:p w14:paraId="6EDC75DA" w14:textId="5CA56089"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76,347,161.29</w:t>
            </w:r>
          </w:p>
        </w:tc>
      </w:tr>
      <w:tr w:rsidR="00D21BAE" w:rsidRPr="00DF7278" w14:paraId="0DD0D0A5" w14:textId="77777777" w:rsidTr="00D21BAE">
        <w:trPr>
          <w:trHeight w:val="435"/>
        </w:trPr>
        <w:tc>
          <w:tcPr>
            <w:tcW w:w="1870" w:type="pct"/>
            <w:tcBorders>
              <w:top w:val="nil"/>
              <w:left w:val="nil"/>
              <w:bottom w:val="nil"/>
              <w:right w:val="nil"/>
            </w:tcBorders>
            <w:shd w:val="clear" w:color="auto" w:fill="auto"/>
            <w:noWrap/>
            <w:vAlign w:val="bottom"/>
            <w:hideMark/>
          </w:tcPr>
          <w:p w14:paraId="573E1CE0" w14:textId="5238D8CD" w:rsidR="00D21BAE" w:rsidRPr="00DF7278" w:rsidRDefault="00D21BAE" w:rsidP="00F7453C">
            <w:pPr>
              <w:spacing w:line="400" w:lineRule="exact"/>
              <w:ind w:left="33"/>
              <w:rPr>
                <w:rFonts w:eastAsia="Times New Roman"/>
                <w:b w:val="0"/>
                <w:bCs w:val="0"/>
                <w:lang w:eastAsia="en-US"/>
              </w:rPr>
            </w:pPr>
            <w:r w:rsidRPr="00DF7278">
              <w:rPr>
                <w:rFonts w:eastAsia="Times New Roman"/>
                <w:b w:val="0"/>
                <w:bCs w:val="0"/>
                <w:lang w:eastAsia="en-US"/>
              </w:rPr>
              <w:t>Raw materials and consumables used</w:t>
            </w:r>
          </w:p>
        </w:tc>
        <w:tc>
          <w:tcPr>
            <w:tcW w:w="796" w:type="pct"/>
            <w:noWrap/>
            <w:vAlign w:val="bottom"/>
            <w:hideMark/>
          </w:tcPr>
          <w:p w14:paraId="04E6B138" w14:textId="644B2256" w:rsidR="00D21BAE" w:rsidRPr="00DF7278" w:rsidRDefault="00D21BAE" w:rsidP="00F7453C">
            <w:pPr>
              <w:spacing w:line="400" w:lineRule="exact"/>
              <w:jc w:val="right"/>
              <w:rPr>
                <w:rFonts w:eastAsia="Times New Roman"/>
                <w:b w:val="0"/>
                <w:bCs w:val="0"/>
                <w:lang w:eastAsia="en-US"/>
              </w:rPr>
            </w:pPr>
            <w:r w:rsidRPr="00DF7278">
              <w:rPr>
                <w:rFonts w:eastAsia="Times New Roman" w:hint="cs"/>
                <w:b w:val="0"/>
                <w:bCs w:val="0"/>
                <w:cs/>
                <w:lang w:eastAsia="en-US"/>
              </w:rPr>
              <w:t>279</w:t>
            </w:r>
            <w:r w:rsidRPr="00DF7278">
              <w:rPr>
                <w:rFonts w:eastAsia="Times New Roman"/>
                <w:b w:val="0"/>
                <w:bCs w:val="0"/>
                <w:lang w:eastAsia="en-US"/>
              </w:rPr>
              <w:t>,</w:t>
            </w:r>
            <w:r w:rsidRPr="00DF7278">
              <w:rPr>
                <w:rFonts w:eastAsia="Times New Roman" w:hint="cs"/>
                <w:b w:val="0"/>
                <w:bCs w:val="0"/>
                <w:cs/>
                <w:lang w:eastAsia="en-US"/>
              </w:rPr>
              <w:t>303</w:t>
            </w:r>
            <w:r w:rsidRPr="00DF7278">
              <w:rPr>
                <w:rFonts w:eastAsia="Times New Roman"/>
                <w:b w:val="0"/>
                <w:bCs w:val="0"/>
                <w:lang w:eastAsia="en-US"/>
              </w:rPr>
              <w:t>,</w:t>
            </w:r>
            <w:r w:rsidRPr="00DF7278">
              <w:rPr>
                <w:rFonts w:eastAsia="Times New Roman" w:hint="cs"/>
                <w:b w:val="0"/>
                <w:bCs w:val="0"/>
                <w:cs/>
                <w:lang w:eastAsia="en-US"/>
              </w:rPr>
              <w:t>234</w:t>
            </w:r>
            <w:r w:rsidRPr="00DF7278">
              <w:rPr>
                <w:rFonts w:eastAsia="Times New Roman"/>
                <w:b w:val="0"/>
                <w:bCs w:val="0"/>
                <w:lang w:eastAsia="en-US"/>
              </w:rPr>
              <w:t>.</w:t>
            </w:r>
            <w:r w:rsidRPr="00DF7278">
              <w:rPr>
                <w:rFonts w:eastAsia="Times New Roman" w:hint="cs"/>
                <w:b w:val="0"/>
                <w:bCs w:val="0"/>
                <w:cs/>
                <w:lang w:eastAsia="en-US"/>
              </w:rPr>
              <w:t>90</w:t>
            </w:r>
          </w:p>
        </w:tc>
        <w:tc>
          <w:tcPr>
            <w:tcW w:w="781" w:type="pct"/>
            <w:noWrap/>
            <w:vAlign w:val="bottom"/>
            <w:hideMark/>
          </w:tcPr>
          <w:p w14:paraId="21295DC7" w14:textId="5E0A6A35"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335,346,933.05</w:t>
            </w:r>
          </w:p>
        </w:tc>
        <w:tc>
          <w:tcPr>
            <w:tcW w:w="778" w:type="pct"/>
            <w:noWrap/>
            <w:vAlign w:val="bottom"/>
            <w:hideMark/>
          </w:tcPr>
          <w:p w14:paraId="4AFF6A1E" w14:textId="282335DF" w:rsidR="00D21BAE" w:rsidRPr="00DF7278" w:rsidRDefault="00D21BAE" w:rsidP="00F7453C">
            <w:pPr>
              <w:spacing w:line="400" w:lineRule="exact"/>
              <w:jc w:val="right"/>
              <w:rPr>
                <w:rFonts w:eastAsia="Times New Roman"/>
                <w:b w:val="0"/>
                <w:bCs w:val="0"/>
                <w:lang w:eastAsia="en-US"/>
              </w:rPr>
            </w:pPr>
            <w:r w:rsidRPr="00DF7278">
              <w:rPr>
                <w:rFonts w:eastAsia="Times New Roman" w:hint="cs"/>
                <w:b w:val="0"/>
                <w:bCs w:val="0"/>
                <w:cs/>
                <w:lang w:eastAsia="en-US"/>
              </w:rPr>
              <w:t>247</w:t>
            </w:r>
            <w:r w:rsidRPr="00DF7278">
              <w:rPr>
                <w:rFonts w:eastAsia="Times New Roman"/>
                <w:b w:val="0"/>
                <w:bCs w:val="0"/>
                <w:lang w:eastAsia="en-US"/>
              </w:rPr>
              <w:t>,</w:t>
            </w:r>
            <w:r w:rsidRPr="00DF7278">
              <w:rPr>
                <w:rFonts w:eastAsia="Times New Roman" w:hint="cs"/>
                <w:b w:val="0"/>
                <w:bCs w:val="0"/>
                <w:cs/>
                <w:lang w:eastAsia="en-US"/>
              </w:rPr>
              <w:t>099</w:t>
            </w:r>
            <w:r w:rsidRPr="00DF7278">
              <w:rPr>
                <w:rFonts w:eastAsia="Times New Roman"/>
                <w:b w:val="0"/>
                <w:bCs w:val="0"/>
                <w:lang w:eastAsia="en-US"/>
              </w:rPr>
              <w:t>,</w:t>
            </w:r>
            <w:r w:rsidRPr="00DF7278">
              <w:rPr>
                <w:rFonts w:eastAsia="Times New Roman" w:hint="cs"/>
                <w:b w:val="0"/>
                <w:bCs w:val="0"/>
                <w:cs/>
                <w:lang w:eastAsia="en-US"/>
              </w:rPr>
              <w:t>934</w:t>
            </w:r>
            <w:r w:rsidRPr="00DF7278">
              <w:rPr>
                <w:rFonts w:eastAsia="Times New Roman"/>
                <w:b w:val="0"/>
                <w:bCs w:val="0"/>
                <w:lang w:eastAsia="en-US"/>
              </w:rPr>
              <w:t>.</w:t>
            </w:r>
            <w:r w:rsidRPr="00DF7278">
              <w:rPr>
                <w:rFonts w:eastAsia="Times New Roman" w:hint="cs"/>
                <w:b w:val="0"/>
                <w:bCs w:val="0"/>
                <w:cs/>
                <w:lang w:eastAsia="en-US"/>
              </w:rPr>
              <w:t>58</w:t>
            </w:r>
          </w:p>
        </w:tc>
        <w:tc>
          <w:tcPr>
            <w:tcW w:w="776" w:type="pct"/>
            <w:noWrap/>
            <w:vAlign w:val="bottom"/>
            <w:hideMark/>
          </w:tcPr>
          <w:p w14:paraId="4396DE09" w14:textId="611CC471"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285,894,049.30</w:t>
            </w:r>
          </w:p>
        </w:tc>
      </w:tr>
      <w:tr w:rsidR="00D21BAE" w:rsidRPr="00DF7278" w14:paraId="6E885059" w14:textId="77777777" w:rsidTr="00D21BAE">
        <w:trPr>
          <w:trHeight w:val="435"/>
        </w:trPr>
        <w:tc>
          <w:tcPr>
            <w:tcW w:w="1870" w:type="pct"/>
            <w:tcBorders>
              <w:top w:val="nil"/>
              <w:left w:val="nil"/>
              <w:bottom w:val="nil"/>
              <w:right w:val="nil"/>
            </w:tcBorders>
            <w:shd w:val="clear" w:color="auto" w:fill="auto"/>
            <w:noWrap/>
            <w:vAlign w:val="bottom"/>
            <w:hideMark/>
          </w:tcPr>
          <w:p w14:paraId="57264C64" w14:textId="2C692855" w:rsidR="00D21BAE" w:rsidRPr="00DF7278" w:rsidRDefault="00D21BAE" w:rsidP="00F7453C">
            <w:pPr>
              <w:spacing w:line="400" w:lineRule="exact"/>
              <w:rPr>
                <w:rFonts w:eastAsia="Times New Roman"/>
                <w:b w:val="0"/>
                <w:bCs w:val="0"/>
                <w:lang w:eastAsia="en-US"/>
              </w:rPr>
            </w:pPr>
            <w:r w:rsidRPr="00DF7278">
              <w:rPr>
                <w:rFonts w:eastAsia="Times New Roman"/>
                <w:b w:val="0"/>
                <w:bCs w:val="0"/>
                <w:lang w:eastAsia="en-US"/>
              </w:rPr>
              <w:t>Work performed by entity and capitalized</w:t>
            </w:r>
          </w:p>
        </w:tc>
        <w:tc>
          <w:tcPr>
            <w:tcW w:w="796" w:type="pct"/>
            <w:noWrap/>
            <w:vAlign w:val="bottom"/>
            <w:hideMark/>
          </w:tcPr>
          <w:p w14:paraId="734D7FF3" w14:textId="720B8EEF"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143,171.00</w:t>
            </w:r>
          </w:p>
        </w:tc>
        <w:tc>
          <w:tcPr>
            <w:tcW w:w="781" w:type="pct"/>
            <w:noWrap/>
            <w:vAlign w:val="bottom"/>
            <w:hideMark/>
          </w:tcPr>
          <w:p w14:paraId="7F32957E" w14:textId="3F482E42"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383,763.46</w:t>
            </w:r>
          </w:p>
        </w:tc>
        <w:tc>
          <w:tcPr>
            <w:tcW w:w="778" w:type="pct"/>
            <w:noWrap/>
            <w:vAlign w:val="bottom"/>
            <w:hideMark/>
          </w:tcPr>
          <w:p w14:paraId="529E0BAB" w14:textId="1F247ED5"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125,057.00</w:t>
            </w:r>
          </w:p>
        </w:tc>
        <w:tc>
          <w:tcPr>
            <w:tcW w:w="776" w:type="pct"/>
            <w:noWrap/>
            <w:vAlign w:val="bottom"/>
            <w:hideMark/>
          </w:tcPr>
          <w:p w14:paraId="14327391" w14:textId="01BD4923"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374,406.46</w:t>
            </w:r>
          </w:p>
        </w:tc>
      </w:tr>
      <w:tr w:rsidR="00D21BAE" w:rsidRPr="00DF7278" w14:paraId="5232F295" w14:textId="77777777" w:rsidTr="00D21BAE">
        <w:trPr>
          <w:trHeight w:val="435"/>
        </w:trPr>
        <w:tc>
          <w:tcPr>
            <w:tcW w:w="1870" w:type="pct"/>
            <w:tcBorders>
              <w:top w:val="nil"/>
              <w:left w:val="nil"/>
              <w:bottom w:val="nil"/>
              <w:right w:val="nil"/>
            </w:tcBorders>
            <w:shd w:val="clear" w:color="auto" w:fill="auto"/>
            <w:noWrap/>
            <w:vAlign w:val="bottom"/>
            <w:hideMark/>
          </w:tcPr>
          <w:p w14:paraId="7E7F5BE4" w14:textId="25C24FEB" w:rsidR="00D21BAE" w:rsidRPr="00DF7278" w:rsidRDefault="00D21BAE" w:rsidP="00F7453C">
            <w:pPr>
              <w:spacing w:line="400" w:lineRule="exact"/>
              <w:ind w:left="33"/>
              <w:rPr>
                <w:rFonts w:eastAsia="Times New Roman"/>
                <w:b w:val="0"/>
                <w:bCs w:val="0"/>
                <w:lang w:eastAsia="en-US"/>
              </w:rPr>
            </w:pPr>
            <w:r w:rsidRPr="00DF7278">
              <w:rPr>
                <w:rFonts w:eastAsia="Times New Roman"/>
                <w:b w:val="0"/>
                <w:bCs w:val="0"/>
                <w:lang w:eastAsia="en-US"/>
              </w:rPr>
              <w:t>Contractor Wages</w:t>
            </w:r>
          </w:p>
        </w:tc>
        <w:tc>
          <w:tcPr>
            <w:tcW w:w="796" w:type="pct"/>
            <w:noWrap/>
            <w:vAlign w:val="bottom"/>
            <w:hideMark/>
          </w:tcPr>
          <w:p w14:paraId="76F539E1" w14:textId="2FA371FC" w:rsidR="00D21BAE" w:rsidRPr="00DF7278" w:rsidRDefault="00D21BAE" w:rsidP="00F7453C">
            <w:pPr>
              <w:spacing w:line="400" w:lineRule="exact"/>
              <w:jc w:val="right"/>
              <w:rPr>
                <w:rFonts w:eastAsia="Times New Roman"/>
                <w:b w:val="0"/>
                <w:bCs w:val="0"/>
                <w:lang w:eastAsia="en-US"/>
              </w:rPr>
            </w:pPr>
            <w:r w:rsidRPr="00DF7278">
              <w:rPr>
                <w:rFonts w:eastAsia="Times New Roman" w:hint="cs"/>
                <w:b w:val="0"/>
                <w:bCs w:val="0"/>
                <w:cs/>
                <w:lang w:eastAsia="en-US"/>
              </w:rPr>
              <w:t>76</w:t>
            </w:r>
            <w:r w:rsidRPr="00DF7278">
              <w:rPr>
                <w:rFonts w:eastAsia="Times New Roman"/>
                <w:b w:val="0"/>
                <w:bCs w:val="0"/>
                <w:lang w:eastAsia="en-US"/>
              </w:rPr>
              <w:t>,</w:t>
            </w:r>
            <w:r w:rsidRPr="00DF7278">
              <w:rPr>
                <w:rFonts w:eastAsia="Times New Roman" w:hint="cs"/>
                <w:b w:val="0"/>
                <w:bCs w:val="0"/>
                <w:cs/>
                <w:lang w:eastAsia="en-US"/>
              </w:rPr>
              <w:t>483</w:t>
            </w:r>
            <w:r w:rsidRPr="00DF7278">
              <w:rPr>
                <w:rFonts w:eastAsia="Times New Roman"/>
                <w:b w:val="0"/>
                <w:bCs w:val="0"/>
                <w:lang w:eastAsia="en-US"/>
              </w:rPr>
              <w:t>,</w:t>
            </w:r>
            <w:r w:rsidRPr="00DF7278">
              <w:rPr>
                <w:rFonts w:eastAsia="Times New Roman" w:hint="cs"/>
                <w:b w:val="0"/>
                <w:bCs w:val="0"/>
                <w:cs/>
                <w:lang w:eastAsia="en-US"/>
              </w:rPr>
              <w:t>040</w:t>
            </w:r>
            <w:r w:rsidRPr="00DF7278">
              <w:rPr>
                <w:rFonts w:eastAsia="Times New Roman"/>
                <w:b w:val="0"/>
                <w:bCs w:val="0"/>
                <w:lang w:eastAsia="en-US"/>
              </w:rPr>
              <w:t>.</w:t>
            </w:r>
            <w:r w:rsidRPr="00DF7278">
              <w:rPr>
                <w:rFonts w:eastAsia="Times New Roman" w:hint="cs"/>
                <w:b w:val="0"/>
                <w:bCs w:val="0"/>
                <w:cs/>
                <w:lang w:eastAsia="en-US"/>
              </w:rPr>
              <w:t>40</w:t>
            </w:r>
          </w:p>
        </w:tc>
        <w:tc>
          <w:tcPr>
            <w:tcW w:w="781" w:type="pct"/>
            <w:noWrap/>
            <w:vAlign w:val="bottom"/>
            <w:hideMark/>
          </w:tcPr>
          <w:p w14:paraId="38BA56EA" w14:textId="5C1B1CD9"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65,018,227.81</w:t>
            </w:r>
          </w:p>
        </w:tc>
        <w:tc>
          <w:tcPr>
            <w:tcW w:w="778" w:type="pct"/>
            <w:noWrap/>
            <w:vAlign w:val="bottom"/>
            <w:hideMark/>
          </w:tcPr>
          <w:p w14:paraId="5FA51151" w14:textId="7292D73C" w:rsidR="00D21BAE" w:rsidRPr="00DF7278" w:rsidRDefault="00D21BAE" w:rsidP="00F7453C">
            <w:pPr>
              <w:spacing w:line="400" w:lineRule="exact"/>
              <w:jc w:val="right"/>
              <w:rPr>
                <w:rFonts w:eastAsia="Times New Roman"/>
                <w:b w:val="0"/>
                <w:bCs w:val="0"/>
                <w:lang w:eastAsia="en-US"/>
              </w:rPr>
            </w:pPr>
            <w:r w:rsidRPr="00DF7278">
              <w:rPr>
                <w:rFonts w:eastAsia="Times New Roman" w:hint="cs"/>
                <w:b w:val="0"/>
                <w:bCs w:val="0"/>
                <w:cs/>
                <w:lang w:eastAsia="en-US"/>
              </w:rPr>
              <w:t>72</w:t>
            </w:r>
            <w:r w:rsidRPr="00DF7278">
              <w:rPr>
                <w:rFonts w:eastAsia="Times New Roman"/>
                <w:b w:val="0"/>
                <w:bCs w:val="0"/>
                <w:lang w:eastAsia="en-US"/>
              </w:rPr>
              <w:t>,20</w:t>
            </w:r>
            <w:r w:rsidRPr="00DF7278">
              <w:rPr>
                <w:rFonts w:eastAsia="Times New Roman" w:hint="cs"/>
                <w:b w:val="0"/>
                <w:bCs w:val="0"/>
                <w:cs/>
                <w:lang w:eastAsia="en-US"/>
              </w:rPr>
              <w:t>4</w:t>
            </w:r>
            <w:r w:rsidRPr="00DF7278">
              <w:rPr>
                <w:rFonts w:eastAsia="Times New Roman"/>
                <w:b w:val="0"/>
                <w:bCs w:val="0"/>
                <w:lang w:eastAsia="en-US"/>
              </w:rPr>
              <w:t>,</w:t>
            </w:r>
            <w:r w:rsidRPr="00DF7278">
              <w:rPr>
                <w:rFonts w:eastAsia="Times New Roman" w:hint="cs"/>
                <w:b w:val="0"/>
                <w:bCs w:val="0"/>
                <w:cs/>
                <w:lang w:eastAsia="en-US"/>
              </w:rPr>
              <w:t>519</w:t>
            </w:r>
            <w:r w:rsidRPr="00DF7278">
              <w:rPr>
                <w:rFonts w:eastAsia="Times New Roman"/>
                <w:b w:val="0"/>
                <w:bCs w:val="0"/>
                <w:lang w:eastAsia="en-US"/>
              </w:rPr>
              <w:t>.</w:t>
            </w:r>
            <w:r w:rsidRPr="00DF7278">
              <w:rPr>
                <w:rFonts w:eastAsia="Times New Roman" w:hint="cs"/>
                <w:b w:val="0"/>
                <w:bCs w:val="0"/>
                <w:cs/>
                <w:lang w:eastAsia="en-US"/>
              </w:rPr>
              <w:t>6</w:t>
            </w:r>
            <w:r w:rsidRPr="00DF7278">
              <w:rPr>
                <w:rFonts w:eastAsia="Times New Roman"/>
                <w:b w:val="0"/>
                <w:bCs w:val="0"/>
                <w:lang w:eastAsia="en-US"/>
              </w:rPr>
              <w:t>1</w:t>
            </w:r>
          </w:p>
        </w:tc>
        <w:tc>
          <w:tcPr>
            <w:tcW w:w="776" w:type="pct"/>
            <w:noWrap/>
            <w:vAlign w:val="bottom"/>
            <w:hideMark/>
          </w:tcPr>
          <w:p w14:paraId="5A96471C" w14:textId="7CACE7C7"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60,696,420.50</w:t>
            </w:r>
          </w:p>
        </w:tc>
      </w:tr>
      <w:tr w:rsidR="00D21BAE" w:rsidRPr="00DF7278" w14:paraId="07DFB062" w14:textId="77777777" w:rsidTr="00D21BAE">
        <w:trPr>
          <w:trHeight w:val="435"/>
        </w:trPr>
        <w:tc>
          <w:tcPr>
            <w:tcW w:w="1870" w:type="pct"/>
            <w:tcBorders>
              <w:top w:val="nil"/>
              <w:left w:val="nil"/>
              <w:bottom w:val="nil"/>
              <w:right w:val="nil"/>
            </w:tcBorders>
            <w:shd w:val="clear" w:color="auto" w:fill="auto"/>
            <w:noWrap/>
            <w:vAlign w:val="bottom"/>
            <w:hideMark/>
          </w:tcPr>
          <w:p w14:paraId="0791302C" w14:textId="052FFE04" w:rsidR="00D21BAE" w:rsidRPr="00DF7278" w:rsidRDefault="00D21BAE" w:rsidP="00F7453C">
            <w:pPr>
              <w:spacing w:line="400" w:lineRule="exact"/>
              <w:ind w:left="33"/>
              <w:rPr>
                <w:rFonts w:eastAsia="Times New Roman"/>
                <w:b w:val="0"/>
                <w:bCs w:val="0"/>
                <w:lang w:eastAsia="en-US"/>
              </w:rPr>
            </w:pPr>
            <w:r w:rsidRPr="00DF7278">
              <w:rPr>
                <w:rFonts w:eastAsia="Times New Roman"/>
                <w:b w:val="0"/>
                <w:bCs w:val="0"/>
                <w:lang w:eastAsia="en-US"/>
              </w:rPr>
              <w:t>Employee benefit expenses</w:t>
            </w:r>
          </w:p>
        </w:tc>
        <w:tc>
          <w:tcPr>
            <w:tcW w:w="796" w:type="pct"/>
            <w:noWrap/>
            <w:vAlign w:val="bottom"/>
            <w:hideMark/>
          </w:tcPr>
          <w:p w14:paraId="67F1CCFE" w14:textId="3851A105"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109,256,252.05</w:t>
            </w:r>
          </w:p>
        </w:tc>
        <w:tc>
          <w:tcPr>
            <w:tcW w:w="781" w:type="pct"/>
            <w:noWrap/>
            <w:vAlign w:val="bottom"/>
            <w:hideMark/>
          </w:tcPr>
          <w:p w14:paraId="42521147" w14:textId="0D42ADE8"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117,345,413.72</w:t>
            </w:r>
          </w:p>
        </w:tc>
        <w:tc>
          <w:tcPr>
            <w:tcW w:w="778" w:type="pct"/>
            <w:noWrap/>
            <w:vAlign w:val="bottom"/>
            <w:hideMark/>
          </w:tcPr>
          <w:p w14:paraId="616DA4F0" w14:textId="3EBA41EA"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97,959,300.51</w:t>
            </w:r>
          </w:p>
        </w:tc>
        <w:tc>
          <w:tcPr>
            <w:tcW w:w="776" w:type="pct"/>
            <w:noWrap/>
            <w:vAlign w:val="bottom"/>
            <w:hideMark/>
          </w:tcPr>
          <w:p w14:paraId="465D645A" w14:textId="58A28BFA"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104,144,445.54</w:t>
            </w:r>
          </w:p>
        </w:tc>
      </w:tr>
      <w:tr w:rsidR="00D21BAE" w:rsidRPr="00DF7278" w14:paraId="70B98BAB" w14:textId="77777777" w:rsidTr="00D21BAE">
        <w:trPr>
          <w:trHeight w:val="435"/>
        </w:trPr>
        <w:tc>
          <w:tcPr>
            <w:tcW w:w="1870" w:type="pct"/>
            <w:tcBorders>
              <w:top w:val="nil"/>
              <w:left w:val="nil"/>
              <w:bottom w:val="nil"/>
              <w:right w:val="nil"/>
            </w:tcBorders>
            <w:shd w:val="clear" w:color="auto" w:fill="auto"/>
            <w:noWrap/>
            <w:vAlign w:val="bottom"/>
            <w:hideMark/>
          </w:tcPr>
          <w:p w14:paraId="2B7E515B" w14:textId="643F4B4A" w:rsidR="00D21BAE" w:rsidRPr="00DF7278" w:rsidRDefault="00D21BAE" w:rsidP="00F7453C">
            <w:pPr>
              <w:spacing w:line="400" w:lineRule="exact"/>
              <w:ind w:left="33"/>
              <w:rPr>
                <w:rFonts w:eastAsia="Times New Roman"/>
                <w:b w:val="0"/>
                <w:bCs w:val="0"/>
                <w:lang w:eastAsia="en-US"/>
              </w:rPr>
            </w:pPr>
            <w:r w:rsidRPr="00DF7278">
              <w:rPr>
                <w:rFonts w:eastAsia="Times New Roman"/>
                <w:b w:val="0"/>
                <w:bCs w:val="0"/>
                <w:lang w:eastAsia="en-US"/>
              </w:rPr>
              <w:t>Directors' remuneration</w:t>
            </w:r>
          </w:p>
        </w:tc>
        <w:tc>
          <w:tcPr>
            <w:tcW w:w="796" w:type="pct"/>
            <w:noWrap/>
            <w:vAlign w:val="bottom"/>
            <w:hideMark/>
          </w:tcPr>
          <w:p w14:paraId="2803DAEA" w14:textId="45820A6A"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2,640,000.00</w:t>
            </w:r>
          </w:p>
        </w:tc>
        <w:tc>
          <w:tcPr>
            <w:tcW w:w="781" w:type="pct"/>
            <w:noWrap/>
            <w:vAlign w:val="bottom"/>
            <w:hideMark/>
          </w:tcPr>
          <w:p w14:paraId="36F20818" w14:textId="4355C959"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2,640,000.00</w:t>
            </w:r>
          </w:p>
        </w:tc>
        <w:tc>
          <w:tcPr>
            <w:tcW w:w="778" w:type="pct"/>
            <w:noWrap/>
            <w:vAlign w:val="bottom"/>
            <w:hideMark/>
          </w:tcPr>
          <w:p w14:paraId="7E2D4653" w14:textId="0228E2A4"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2,640,000.00</w:t>
            </w:r>
          </w:p>
        </w:tc>
        <w:tc>
          <w:tcPr>
            <w:tcW w:w="776" w:type="pct"/>
            <w:noWrap/>
            <w:vAlign w:val="bottom"/>
            <w:hideMark/>
          </w:tcPr>
          <w:p w14:paraId="29EFD48A" w14:textId="00FA120A"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2,640,000.00</w:t>
            </w:r>
          </w:p>
        </w:tc>
      </w:tr>
      <w:tr w:rsidR="00D21BAE" w:rsidRPr="00DF7278" w14:paraId="34FA918E" w14:textId="77777777" w:rsidTr="00D21BAE">
        <w:trPr>
          <w:trHeight w:val="435"/>
        </w:trPr>
        <w:tc>
          <w:tcPr>
            <w:tcW w:w="1870" w:type="pct"/>
            <w:tcBorders>
              <w:top w:val="nil"/>
              <w:left w:val="nil"/>
              <w:bottom w:val="nil"/>
              <w:right w:val="nil"/>
            </w:tcBorders>
            <w:shd w:val="clear" w:color="auto" w:fill="auto"/>
            <w:noWrap/>
            <w:vAlign w:val="bottom"/>
            <w:hideMark/>
          </w:tcPr>
          <w:p w14:paraId="193021A6" w14:textId="584742C0" w:rsidR="00D21BAE" w:rsidRPr="00DF7278" w:rsidRDefault="00D21BAE" w:rsidP="00F7453C">
            <w:pPr>
              <w:spacing w:line="400" w:lineRule="exact"/>
              <w:ind w:left="33"/>
              <w:rPr>
                <w:rFonts w:eastAsia="Times New Roman"/>
                <w:b w:val="0"/>
                <w:bCs w:val="0"/>
                <w:lang w:eastAsia="en-US"/>
              </w:rPr>
            </w:pPr>
            <w:r w:rsidRPr="00DF7278">
              <w:rPr>
                <w:rFonts w:eastAsia="Times New Roman"/>
                <w:b w:val="0"/>
                <w:bCs w:val="0"/>
                <w:lang w:eastAsia="en-US"/>
              </w:rPr>
              <w:t>Directors meeting allowance</w:t>
            </w:r>
          </w:p>
        </w:tc>
        <w:tc>
          <w:tcPr>
            <w:tcW w:w="796" w:type="pct"/>
            <w:noWrap/>
            <w:vAlign w:val="bottom"/>
            <w:hideMark/>
          </w:tcPr>
          <w:p w14:paraId="6687A0F7" w14:textId="59CD0B1B"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445,000.00</w:t>
            </w:r>
          </w:p>
        </w:tc>
        <w:tc>
          <w:tcPr>
            <w:tcW w:w="781" w:type="pct"/>
            <w:noWrap/>
            <w:vAlign w:val="bottom"/>
            <w:hideMark/>
          </w:tcPr>
          <w:p w14:paraId="7C36FE64" w14:textId="0CD4B9E4"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435,000.00</w:t>
            </w:r>
          </w:p>
        </w:tc>
        <w:tc>
          <w:tcPr>
            <w:tcW w:w="778" w:type="pct"/>
            <w:noWrap/>
            <w:vAlign w:val="bottom"/>
            <w:hideMark/>
          </w:tcPr>
          <w:p w14:paraId="64CA3A49" w14:textId="1509BBE4"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445,000.00</w:t>
            </w:r>
          </w:p>
        </w:tc>
        <w:tc>
          <w:tcPr>
            <w:tcW w:w="776" w:type="pct"/>
            <w:noWrap/>
            <w:vAlign w:val="bottom"/>
            <w:hideMark/>
          </w:tcPr>
          <w:p w14:paraId="3D2AFB61" w14:textId="2CA2CE85"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435,000.00</w:t>
            </w:r>
          </w:p>
        </w:tc>
      </w:tr>
      <w:tr w:rsidR="00D21BAE" w:rsidRPr="00DF7278" w14:paraId="65CE4B1E" w14:textId="77777777" w:rsidTr="00D21BAE">
        <w:trPr>
          <w:trHeight w:val="435"/>
        </w:trPr>
        <w:tc>
          <w:tcPr>
            <w:tcW w:w="1870" w:type="pct"/>
            <w:tcBorders>
              <w:top w:val="nil"/>
              <w:left w:val="nil"/>
              <w:bottom w:val="nil"/>
              <w:right w:val="nil"/>
            </w:tcBorders>
            <w:shd w:val="clear" w:color="auto" w:fill="auto"/>
            <w:noWrap/>
            <w:vAlign w:val="bottom"/>
            <w:hideMark/>
          </w:tcPr>
          <w:p w14:paraId="0BAEBBD9" w14:textId="307D8EEC" w:rsidR="00D21BAE" w:rsidRPr="00DF7278" w:rsidRDefault="00D21BAE" w:rsidP="00F7453C">
            <w:pPr>
              <w:spacing w:line="400" w:lineRule="exact"/>
              <w:ind w:left="33"/>
              <w:rPr>
                <w:rFonts w:eastAsia="Times New Roman"/>
                <w:b w:val="0"/>
                <w:bCs w:val="0"/>
                <w:lang w:eastAsia="en-US"/>
              </w:rPr>
            </w:pPr>
            <w:r w:rsidRPr="00DF7278">
              <w:rPr>
                <w:rFonts w:eastAsia="Times New Roman"/>
                <w:b w:val="0"/>
                <w:bCs w:val="0"/>
                <w:lang w:eastAsia="en-US"/>
              </w:rPr>
              <w:t>Management benefit expenses</w:t>
            </w:r>
          </w:p>
        </w:tc>
        <w:tc>
          <w:tcPr>
            <w:tcW w:w="796" w:type="pct"/>
            <w:noWrap/>
            <w:vAlign w:val="bottom"/>
            <w:hideMark/>
          </w:tcPr>
          <w:p w14:paraId="49691D58" w14:textId="43C8F3E0"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15,715,964.00</w:t>
            </w:r>
          </w:p>
        </w:tc>
        <w:tc>
          <w:tcPr>
            <w:tcW w:w="781" w:type="pct"/>
            <w:noWrap/>
            <w:vAlign w:val="bottom"/>
            <w:hideMark/>
          </w:tcPr>
          <w:p w14:paraId="60978492" w14:textId="40523608"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16,894,953.00</w:t>
            </w:r>
          </w:p>
        </w:tc>
        <w:tc>
          <w:tcPr>
            <w:tcW w:w="778" w:type="pct"/>
            <w:noWrap/>
            <w:vAlign w:val="bottom"/>
            <w:hideMark/>
          </w:tcPr>
          <w:p w14:paraId="2FC5B972" w14:textId="27A51D47"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15,715,964.00</w:t>
            </w:r>
          </w:p>
        </w:tc>
        <w:tc>
          <w:tcPr>
            <w:tcW w:w="776" w:type="pct"/>
            <w:noWrap/>
            <w:vAlign w:val="bottom"/>
            <w:hideMark/>
          </w:tcPr>
          <w:p w14:paraId="4F680D2D" w14:textId="44D7DD7F"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16,894,953.00</w:t>
            </w:r>
          </w:p>
        </w:tc>
      </w:tr>
      <w:tr w:rsidR="00D21BAE" w:rsidRPr="00DF7278" w14:paraId="3B4F296C" w14:textId="77777777" w:rsidTr="00D21BAE">
        <w:trPr>
          <w:trHeight w:val="435"/>
        </w:trPr>
        <w:tc>
          <w:tcPr>
            <w:tcW w:w="1870" w:type="pct"/>
            <w:tcBorders>
              <w:top w:val="nil"/>
              <w:left w:val="nil"/>
              <w:bottom w:val="nil"/>
              <w:right w:val="nil"/>
            </w:tcBorders>
            <w:shd w:val="clear" w:color="auto" w:fill="auto"/>
            <w:noWrap/>
            <w:vAlign w:val="bottom"/>
            <w:hideMark/>
          </w:tcPr>
          <w:p w14:paraId="36249A96" w14:textId="6CD32A7C" w:rsidR="00D21BAE" w:rsidRPr="00DF7278" w:rsidRDefault="00D21BAE" w:rsidP="00F7453C">
            <w:pPr>
              <w:spacing w:line="400" w:lineRule="exact"/>
              <w:ind w:left="33"/>
              <w:rPr>
                <w:rFonts w:eastAsia="Times New Roman"/>
                <w:b w:val="0"/>
                <w:bCs w:val="0"/>
                <w:lang w:eastAsia="en-US"/>
              </w:rPr>
            </w:pPr>
            <w:r w:rsidRPr="00DF7278">
              <w:rPr>
                <w:rFonts w:eastAsia="Times New Roman"/>
                <w:b w:val="0"/>
                <w:bCs w:val="0"/>
                <w:lang w:eastAsia="en-US"/>
              </w:rPr>
              <w:t>Depreciation and amortization</w:t>
            </w:r>
          </w:p>
        </w:tc>
        <w:tc>
          <w:tcPr>
            <w:tcW w:w="796" w:type="pct"/>
            <w:noWrap/>
            <w:vAlign w:val="bottom"/>
            <w:hideMark/>
          </w:tcPr>
          <w:p w14:paraId="354B3A6B" w14:textId="332C7AFB"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14,560,211.28</w:t>
            </w:r>
          </w:p>
        </w:tc>
        <w:tc>
          <w:tcPr>
            <w:tcW w:w="781" w:type="pct"/>
            <w:noWrap/>
            <w:vAlign w:val="bottom"/>
            <w:hideMark/>
          </w:tcPr>
          <w:p w14:paraId="220CF11E" w14:textId="033BC62B"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12,920,939.57</w:t>
            </w:r>
          </w:p>
        </w:tc>
        <w:tc>
          <w:tcPr>
            <w:tcW w:w="778" w:type="pct"/>
            <w:noWrap/>
            <w:vAlign w:val="bottom"/>
            <w:hideMark/>
          </w:tcPr>
          <w:p w14:paraId="658AC1FF" w14:textId="1576F27F"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 xml:space="preserve"> 14,035,579.70</w:t>
            </w:r>
          </w:p>
        </w:tc>
        <w:tc>
          <w:tcPr>
            <w:tcW w:w="776" w:type="pct"/>
            <w:noWrap/>
            <w:vAlign w:val="bottom"/>
            <w:hideMark/>
          </w:tcPr>
          <w:p w14:paraId="17413306" w14:textId="31B81E98" w:rsidR="00D21BAE" w:rsidRPr="00DF7278" w:rsidRDefault="00D21BAE" w:rsidP="00F7453C">
            <w:pPr>
              <w:spacing w:line="400" w:lineRule="exact"/>
              <w:jc w:val="right"/>
              <w:rPr>
                <w:rFonts w:eastAsia="Times New Roman"/>
                <w:b w:val="0"/>
                <w:bCs w:val="0"/>
                <w:lang w:eastAsia="en-US"/>
              </w:rPr>
            </w:pPr>
            <w:r w:rsidRPr="00DF7278">
              <w:rPr>
                <w:rFonts w:eastAsia="Times New Roman"/>
                <w:b w:val="0"/>
                <w:bCs w:val="0"/>
                <w:lang w:eastAsia="en-US"/>
              </w:rPr>
              <w:t>12,447,363.78</w:t>
            </w:r>
          </w:p>
        </w:tc>
      </w:tr>
    </w:tbl>
    <w:p w14:paraId="5EE3BB67" w14:textId="79BBDC95" w:rsidR="002060D3" w:rsidRPr="00DF7278" w:rsidRDefault="002060D3" w:rsidP="002060D3">
      <w:pPr>
        <w:spacing w:before="120" w:line="400" w:lineRule="exact"/>
        <w:ind w:left="567" w:hanging="567"/>
        <w:rPr>
          <w:rFonts w:eastAsia="Angsana New"/>
        </w:rPr>
      </w:pPr>
      <w:r w:rsidRPr="00DF7278">
        <w:rPr>
          <w:rFonts w:eastAsia="Angsana New"/>
        </w:rPr>
        <w:t>2</w:t>
      </w:r>
      <w:r w:rsidR="00D077B1" w:rsidRPr="00DF7278">
        <w:rPr>
          <w:rFonts w:eastAsia="Angsana New"/>
        </w:rPr>
        <w:t>8</w:t>
      </w:r>
      <w:r w:rsidRPr="00DF7278">
        <w:rPr>
          <w:rFonts w:eastAsia="Angsana New"/>
          <w:cs/>
        </w:rPr>
        <w:t>.</w:t>
      </w:r>
      <w:r w:rsidRPr="00DF7278">
        <w:rPr>
          <w:rFonts w:eastAsia="Angsana New"/>
          <w:cs/>
        </w:rPr>
        <w:tab/>
      </w:r>
      <w:r w:rsidR="00581981" w:rsidRPr="00DF7278">
        <w:rPr>
          <w:rFonts w:eastAsia="Angsana New"/>
        </w:rPr>
        <w:t>DIRECTORS' REMUNERATION AND MANAGEMENT BENEFIT EXPENSES</w:t>
      </w:r>
    </w:p>
    <w:p w14:paraId="3A70D04C" w14:textId="5B6F40F1" w:rsidR="002060D3" w:rsidRPr="00DF7278" w:rsidRDefault="00581981" w:rsidP="00644C7A">
      <w:pPr>
        <w:spacing w:line="460" w:lineRule="exact"/>
        <w:ind w:left="567"/>
        <w:jc w:val="thaiDistribute"/>
        <w:rPr>
          <w:rFonts w:eastAsia="Angsana New"/>
          <w:b w:val="0"/>
          <w:bCs w:val="0"/>
        </w:rPr>
      </w:pPr>
      <w:r w:rsidRPr="00DF7278">
        <w:rPr>
          <w:rFonts w:eastAsia="Angsana New"/>
          <w:b w:val="0"/>
          <w:bCs w:val="0"/>
        </w:rPr>
        <w:t>Directors' remuneration is the benefits being paid to the Group's directors, excluding salaries and related benefits payable to the executive.</w:t>
      </w:r>
    </w:p>
    <w:p w14:paraId="25E5249A" w14:textId="0E7A68AF" w:rsidR="002060D3" w:rsidRPr="00DF7278" w:rsidRDefault="00581981" w:rsidP="00644C7A">
      <w:pPr>
        <w:spacing w:line="460" w:lineRule="exact"/>
        <w:ind w:left="567"/>
        <w:jc w:val="thaiDistribute"/>
        <w:rPr>
          <w:rFonts w:eastAsia="Angsana New"/>
          <w:b w:val="0"/>
          <w:bCs w:val="0"/>
        </w:rPr>
      </w:pPr>
      <w:r w:rsidRPr="00DF7278">
        <w:rPr>
          <w:rFonts w:eastAsia="Angsana New"/>
          <w:b w:val="0"/>
          <w:bCs w:val="0"/>
        </w:rPr>
        <w:t xml:space="preserve">Management benefit is expenses relating to salaries, remunerations and other benefits to be paid the </w:t>
      </w:r>
      <w:proofErr w:type="spellStart"/>
      <w:r w:rsidRPr="00DF7278">
        <w:rPr>
          <w:rFonts w:eastAsia="Angsana New"/>
          <w:b w:val="0"/>
          <w:bCs w:val="0"/>
        </w:rPr>
        <w:t>directorswho</w:t>
      </w:r>
      <w:proofErr w:type="spellEnd"/>
      <w:r w:rsidRPr="00DF7278">
        <w:rPr>
          <w:rFonts w:eastAsia="Angsana New"/>
          <w:b w:val="0"/>
          <w:bCs w:val="0"/>
        </w:rPr>
        <w:t xml:space="preserve"> are holding management position, in accordance with the definitions of the Office of Securities and </w:t>
      </w:r>
      <w:proofErr w:type="spellStart"/>
      <w:r w:rsidRPr="00DF7278">
        <w:rPr>
          <w:rFonts w:eastAsia="Angsana New"/>
          <w:b w:val="0"/>
          <w:bCs w:val="0"/>
        </w:rPr>
        <w:t>ExchangeCommission</w:t>
      </w:r>
      <w:proofErr w:type="spellEnd"/>
      <w:r w:rsidRPr="00DF7278">
        <w:rPr>
          <w:rFonts w:eastAsia="Angsana New"/>
          <w:b w:val="0"/>
          <w:bCs w:val="0"/>
        </w:rPr>
        <w:t>.  The Management under this definition includes a chief executive officer, the next four executive levels immediately below that chief executive officer and all persons in position comparable to these fourth executive levels.</w:t>
      </w:r>
    </w:p>
    <w:p w14:paraId="6B6BAFAF" w14:textId="1BA6D8D8" w:rsidR="006929CD" w:rsidRPr="00DF7278" w:rsidRDefault="00491914" w:rsidP="002805E2">
      <w:pPr>
        <w:spacing w:before="120" w:line="400" w:lineRule="exact"/>
        <w:ind w:left="567" w:hanging="567"/>
        <w:rPr>
          <w:rFonts w:eastAsia="Angsana New"/>
        </w:rPr>
      </w:pPr>
      <w:r w:rsidRPr="00DF7278">
        <w:rPr>
          <w:rFonts w:eastAsia="Angsana New"/>
        </w:rPr>
        <w:t>2</w:t>
      </w:r>
      <w:r w:rsidR="00D077B1" w:rsidRPr="00DF7278">
        <w:rPr>
          <w:rFonts w:eastAsia="Angsana New"/>
        </w:rPr>
        <w:t>9</w:t>
      </w:r>
      <w:r w:rsidR="0014566D" w:rsidRPr="00DF7278">
        <w:rPr>
          <w:rFonts w:eastAsia="Angsana New"/>
          <w:cs/>
        </w:rPr>
        <w:t>.</w:t>
      </w:r>
      <w:r w:rsidR="0014566D" w:rsidRPr="00DF7278">
        <w:rPr>
          <w:rFonts w:eastAsia="Angsana New"/>
          <w:cs/>
        </w:rPr>
        <w:tab/>
      </w:r>
      <w:r w:rsidR="00581981" w:rsidRPr="00DF7278">
        <w:rPr>
          <w:rFonts w:eastAsia="Angsana New"/>
        </w:rPr>
        <w:t xml:space="preserve">SUPPLEMENTAL DISCLOSURE OF CASH FLOWS INFORMATION </w:t>
      </w:r>
    </w:p>
    <w:p w14:paraId="1D3FB686" w14:textId="373772F5" w:rsidR="0014566D" w:rsidRPr="00DF7278" w:rsidRDefault="00DE7905" w:rsidP="002805E2">
      <w:pPr>
        <w:spacing w:before="120" w:line="400" w:lineRule="exact"/>
        <w:ind w:left="1134" w:hanging="567"/>
        <w:jc w:val="thaiDistribute"/>
        <w:rPr>
          <w:rFonts w:eastAsia="Angsana New"/>
          <w:b w:val="0"/>
          <w:bCs w:val="0"/>
        </w:rPr>
      </w:pPr>
      <w:r w:rsidRPr="00DF7278">
        <w:rPr>
          <w:rFonts w:eastAsia="Angsana New"/>
          <w:b w:val="0"/>
          <w:bCs w:val="0"/>
        </w:rPr>
        <w:t>2</w:t>
      </w:r>
      <w:r w:rsidR="00D077B1" w:rsidRPr="00DF7278">
        <w:rPr>
          <w:rFonts w:eastAsia="Angsana New"/>
          <w:b w:val="0"/>
          <w:bCs w:val="0"/>
        </w:rPr>
        <w:t>9</w:t>
      </w:r>
      <w:r w:rsidRPr="00DF7278">
        <w:rPr>
          <w:rFonts w:eastAsia="Angsana New"/>
          <w:b w:val="0"/>
          <w:bCs w:val="0"/>
        </w:rPr>
        <w:t>.1</w:t>
      </w:r>
      <w:r w:rsidR="00815E68" w:rsidRPr="00DF7278">
        <w:rPr>
          <w:rFonts w:eastAsia="Angsana New" w:hint="cs"/>
          <w:b w:val="0"/>
          <w:bCs w:val="0"/>
          <w:cs/>
        </w:rPr>
        <w:tab/>
      </w:r>
      <w:r w:rsidR="00581981" w:rsidRPr="00DF7278">
        <w:rPr>
          <w:rFonts w:eastAsia="Angsana New"/>
          <w:b w:val="0"/>
          <w:bCs w:val="0"/>
        </w:rPr>
        <w:t xml:space="preserve">Cash and cash  equivalents consist  of  cash  on hand  and the  remaining  balance at  bank  from  transactions in statements of financial position (notes </w:t>
      </w:r>
      <w:r w:rsidR="008F4077" w:rsidRPr="00DF7278">
        <w:rPr>
          <w:rFonts w:eastAsia="Angsana New"/>
          <w:b w:val="0"/>
          <w:bCs w:val="0"/>
        </w:rPr>
        <w:t>6</w:t>
      </w:r>
      <w:r w:rsidR="00581981" w:rsidRPr="00DF7278">
        <w:rPr>
          <w:rFonts w:eastAsia="Angsana New"/>
          <w:b w:val="0"/>
          <w:bCs w:val="0"/>
        </w:rPr>
        <w:t xml:space="preserve">). </w:t>
      </w:r>
    </w:p>
    <w:p w14:paraId="44A71C4B" w14:textId="2D415929" w:rsidR="00EF566C" w:rsidRPr="00DF7278" w:rsidRDefault="00DE7905" w:rsidP="002805E2">
      <w:pPr>
        <w:spacing w:before="120" w:line="400" w:lineRule="exact"/>
        <w:ind w:left="1134" w:hanging="567"/>
        <w:rPr>
          <w:rFonts w:eastAsia="Angsana New"/>
          <w:b w:val="0"/>
          <w:bCs w:val="0"/>
        </w:rPr>
      </w:pPr>
      <w:r w:rsidRPr="00DF7278">
        <w:rPr>
          <w:rFonts w:eastAsia="Angsana New"/>
          <w:b w:val="0"/>
          <w:bCs w:val="0"/>
        </w:rPr>
        <w:t>2</w:t>
      </w:r>
      <w:r w:rsidR="00D077B1" w:rsidRPr="00DF7278">
        <w:rPr>
          <w:rFonts w:eastAsia="Angsana New"/>
          <w:b w:val="0"/>
          <w:bCs w:val="0"/>
        </w:rPr>
        <w:t>9</w:t>
      </w:r>
      <w:r w:rsidRPr="00DF7278">
        <w:rPr>
          <w:rFonts w:eastAsia="Angsana New"/>
          <w:b w:val="0"/>
          <w:bCs w:val="0"/>
        </w:rPr>
        <w:t>.2</w:t>
      </w:r>
      <w:r w:rsidR="00815E68" w:rsidRPr="00DF7278">
        <w:rPr>
          <w:rFonts w:eastAsia="Angsana New" w:hint="cs"/>
          <w:b w:val="0"/>
          <w:bCs w:val="0"/>
          <w:cs/>
        </w:rPr>
        <w:tab/>
      </w:r>
      <w:r w:rsidR="003A5B83" w:rsidRPr="00DF7278">
        <w:rPr>
          <w:rFonts w:eastAsia="Angsana New"/>
          <w:b w:val="0"/>
          <w:bCs w:val="0"/>
        </w:rPr>
        <w:t>Non-cash transaction for the year ended December 31, 2020</w:t>
      </w:r>
    </w:p>
    <w:p w14:paraId="59F540C3" w14:textId="29EBD807" w:rsidR="00AD1445" w:rsidRPr="00DF7278" w:rsidRDefault="003A5B83" w:rsidP="002805E2">
      <w:pPr>
        <w:spacing w:before="120" w:line="400" w:lineRule="exact"/>
        <w:ind w:left="1134"/>
        <w:jc w:val="thaiDistribute"/>
        <w:rPr>
          <w:rFonts w:eastAsia="Angsana New"/>
          <w:b w:val="0"/>
          <w:bCs w:val="0"/>
        </w:rPr>
      </w:pPr>
      <w:r w:rsidRPr="00DF7278">
        <w:rPr>
          <w:rFonts w:eastAsia="Angsana New"/>
          <w:b w:val="0"/>
          <w:bCs w:val="0"/>
        </w:rPr>
        <w:t>The Company entered into financial lease for acquisition of machinery and vehicles for the amount of Baht 3.84 million which was presented as lease liabilities (note 2</w:t>
      </w:r>
      <w:r w:rsidR="008F4077" w:rsidRPr="00DF7278">
        <w:rPr>
          <w:rFonts w:eastAsia="Angsana New"/>
          <w:b w:val="0"/>
          <w:bCs w:val="0"/>
        </w:rPr>
        <w:t>2</w:t>
      </w:r>
      <w:r w:rsidRPr="00DF7278">
        <w:rPr>
          <w:rFonts w:eastAsia="Angsana New"/>
          <w:b w:val="0"/>
          <w:bCs w:val="0"/>
        </w:rPr>
        <w:t>.1).</w:t>
      </w:r>
    </w:p>
    <w:p w14:paraId="30C258AD" w14:textId="51B41A2D" w:rsidR="0014566D" w:rsidRPr="00DF7278" w:rsidRDefault="00CA7BEB" w:rsidP="002805E2">
      <w:pPr>
        <w:spacing w:before="120" w:line="400" w:lineRule="exact"/>
        <w:ind w:left="567" w:hanging="567"/>
        <w:rPr>
          <w:rFonts w:eastAsia="Angsana New"/>
        </w:rPr>
      </w:pPr>
      <w:r w:rsidRPr="00DF7278">
        <w:rPr>
          <w:rFonts w:eastAsia="Angsana New"/>
        </w:rPr>
        <w:br w:type="page"/>
      </w:r>
      <w:r w:rsidR="008F4077" w:rsidRPr="00DF7278">
        <w:rPr>
          <w:rFonts w:eastAsia="Angsana New"/>
        </w:rPr>
        <w:lastRenderedPageBreak/>
        <w:t>30</w:t>
      </w:r>
      <w:r w:rsidR="0022015F" w:rsidRPr="00DF7278">
        <w:rPr>
          <w:rFonts w:eastAsia="Angsana New"/>
        </w:rPr>
        <w:t>.</w:t>
      </w:r>
      <w:r w:rsidR="0022015F" w:rsidRPr="00DF7278">
        <w:rPr>
          <w:rFonts w:eastAsia="Angsana New"/>
        </w:rPr>
        <w:tab/>
      </w:r>
      <w:r w:rsidR="00B26391" w:rsidRPr="00DF7278">
        <w:rPr>
          <w:rFonts w:eastAsia="Angsana New"/>
        </w:rPr>
        <w:t>COMMITMENT AND CONTINGENT LIABILITIES</w:t>
      </w:r>
    </w:p>
    <w:p w14:paraId="055D1B33" w14:textId="79AE1C5B" w:rsidR="00F7453C" w:rsidRPr="00DF7278" w:rsidRDefault="00F7453C" w:rsidP="00F7453C">
      <w:pPr>
        <w:spacing w:before="120" w:line="400" w:lineRule="exact"/>
        <w:ind w:left="1134" w:hanging="567"/>
        <w:jc w:val="thaiDistribute"/>
        <w:rPr>
          <w:rFonts w:eastAsia="Angsana New"/>
          <w:b w:val="0"/>
          <w:bCs w:val="0"/>
        </w:rPr>
      </w:pPr>
      <w:r w:rsidRPr="00DF7278">
        <w:rPr>
          <w:rFonts w:eastAsia="Angsana New" w:hint="cs"/>
          <w:b w:val="0"/>
          <w:bCs w:val="0"/>
          <w:cs/>
        </w:rPr>
        <w:t>30</w:t>
      </w:r>
      <w:r w:rsidRPr="00DF7278">
        <w:rPr>
          <w:rFonts w:eastAsia="Angsana New"/>
          <w:b w:val="0"/>
          <w:bCs w:val="0"/>
        </w:rPr>
        <w:t>.1</w:t>
      </w:r>
      <w:r w:rsidRPr="00DF7278">
        <w:rPr>
          <w:rFonts w:eastAsia="Angsana New" w:hint="cs"/>
          <w:b w:val="0"/>
          <w:bCs w:val="0"/>
          <w:cs/>
        </w:rPr>
        <w:tab/>
      </w:r>
      <w:r w:rsidR="0049305B" w:rsidRPr="00DF7278">
        <w:rPr>
          <w:rFonts w:eastAsia="Angsana New"/>
          <w:b w:val="0"/>
          <w:bCs w:val="0"/>
        </w:rPr>
        <w:t>As at December 31, 2019 the Company  entered  into operating  lease on land and  building for its rental payment under lease in the amount</w:t>
      </w:r>
      <w:r w:rsidRPr="00DF7278">
        <w:rPr>
          <w:rFonts w:eastAsia="Angsana New" w:hint="cs"/>
          <w:b w:val="0"/>
          <w:bCs w:val="0"/>
          <w:cs/>
        </w:rPr>
        <w:t xml:space="preserve"> </w:t>
      </w:r>
      <w:r w:rsidR="0049305B" w:rsidRPr="00DF7278">
        <w:rPr>
          <w:rFonts w:eastAsia="Angsana New"/>
          <w:b w:val="0"/>
          <w:bCs w:val="0"/>
        </w:rPr>
        <w:t xml:space="preserve">of Baht </w:t>
      </w:r>
      <w:r w:rsidRPr="00DF7278">
        <w:rPr>
          <w:rFonts w:eastAsia="Angsana New"/>
          <w:b w:val="0"/>
          <w:bCs w:val="0"/>
        </w:rPr>
        <w:t>2.39</w:t>
      </w:r>
      <w:r w:rsidR="0049305B" w:rsidRPr="00DF7278">
        <w:rPr>
          <w:rFonts w:eastAsia="Angsana New"/>
          <w:b w:val="0"/>
          <w:bCs w:val="0"/>
        </w:rPr>
        <w:t xml:space="preserve"> million.</w:t>
      </w:r>
    </w:p>
    <w:p w14:paraId="2AD0A48A" w14:textId="6F7B5A26" w:rsidR="0022015F" w:rsidRPr="00DF7278" w:rsidRDefault="008F4077" w:rsidP="002805E2">
      <w:pPr>
        <w:spacing w:before="120" w:line="400" w:lineRule="exact"/>
        <w:ind w:left="1134" w:hanging="567"/>
        <w:jc w:val="thaiDistribute"/>
        <w:rPr>
          <w:rFonts w:eastAsia="Angsana New"/>
          <w:b w:val="0"/>
          <w:bCs w:val="0"/>
        </w:rPr>
      </w:pPr>
      <w:r w:rsidRPr="00DF7278">
        <w:rPr>
          <w:rFonts w:eastAsia="Angsana New"/>
          <w:b w:val="0"/>
          <w:bCs w:val="0"/>
        </w:rPr>
        <w:t>30</w:t>
      </w:r>
      <w:r w:rsidR="0022015F" w:rsidRPr="00DF7278">
        <w:rPr>
          <w:rFonts w:eastAsia="Angsana New"/>
          <w:b w:val="0"/>
          <w:bCs w:val="0"/>
        </w:rPr>
        <w:t>.</w:t>
      </w:r>
      <w:r w:rsidR="00D077B1" w:rsidRPr="00DF7278">
        <w:rPr>
          <w:rFonts w:eastAsia="Angsana New"/>
          <w:b w:val="0"/>
          <w:bCs w:val="0"/>
        </w:rPr>
        <w:t>2</w:t>
      </w:r>
      <w:r w:rsidR="005132C2" w:rsidRPr="00DF7278">
        <w:rPr>
          <w:rFonts w:eastAsia="Angsana New" w:hint="cs"/>
          <w:b w:val="0"/>
          <w:bCs w:val="0"/>
          <w:cs/>
        </w:rPr>
        <w:tab/>
      </w:r>
      <w:r w:rsidR="00B26391" w:rsidRPr="00DF7278">
        <w:rPr>
          <w:rFonts w:eastAsia="Angsana New"/>
          <w:b w:val="0"/>
          <w:bCs w:val="0"/>
        </w:rPr>
        <w:t xml:space="preserve">As at December </w:t>
      </w:r>
      <w:r w:rsidR="00B26391" w:rsidRPr="00DF7278">
        <w:rPr>
          <w:rFonts w:eastAsia="Angsana New"/>
          <w:b w:val="0"/>
          <w:bCs w:val="0"/>
          <w:cs/>
        </w:rPr>
        <w:t>31</w:t>
      </w:r>
      <w:r w:rsidR="00B26391" w:rsidRPr="00DF7278">
        <w:rPr>
          <w:rFonts w:eastAsia="Angsana New"/>
          <w:b w:val="0"/>
          <w:bCs w:val="0"/>
        </w:rPr>
        <w:t xml:space="preserve">, </w:t>
      </w:r>
      <w:r w:rsidR="00B26391" w:rsidRPr="00DF7278">
        <w:rPr>
          <w:rFonts w:eastAsia="Angsana New"/>
          <w:b w:val="0"/>
          <w:bCs w:val="0"/>
          <w:cs/>
        </w:rPr>
        <w:t>20</w:t>
      </w:r>
      <w:r w:rsidR="003A5B83" w:rsidRPr="00DF7278">
        <w:rPr>
          <w:rFonts w:eastAsia="Angsana New"/>
          <w:b w:val="0"/>
          <w:bCs w:val="0"/>
        </w:rPr>
        <w:t>20</w:t>
      </w:r>
      <w:r w:rsidR="00B26391" w:rsidRPr="00DF7278">
        <w:rPr>
          <w:rFonts w:eastAsia="Angsana New"/>
          <w:b w:val="0"/>
          <w:bCs w:val="0"/>
          <w:cs/>
        </w:rPr>
        <w:t xml:space="preserve"> </w:t>
      </w:r>
      <w:r w:rsidR="00B26391" w:rsidRPr="00DF7278">
        <w:rPr>
          <w:rFonts w:eastAsia="Angsana New"/>
          <w:b w:val="0"/>
          <w:bCs w:val="0"/>
        </w:rPr>
        <w:t xml:space="preserve">and </w:t>
      </w:r>
      <w:r w:rsidR="00B26391" w:rsidRPr="00DF7278">
        <w:rPr>
          <w:rFonts w:eastAsia="Angsana New"/>
          <w:b w:val="0"/>
          <w:bCs w:val="0"/>
          <w:cs/>
        </w:rPr>
        <w:t>201</w:t>
      </w:r>
      <w:r w:rsidR="003A5B83" w:rsidRPr="00DF7278">
        <w:rPr>
          <w:rFonts w:eastAsia="Angsana New"/>
          <w:b w:val="0"/>
          <w:bCs w:val="0"/>
        </w:rPr>
        <w:t>9</w:t>
      </w:r>
      <w:r w:rsidR="00B26391" w:rsidRPr="00DF7278">
        <w:rPr>
          <w:rFonts w:eastAsia="Angsana New"/>
          <w:b w:val="0"/>
          <w:bCs w:val="0"/>
        </w:rPr>
        <w:t>, the Group has commitment and contingent liabilities</w:t>
      </w:r>
      <w:r w:rsidR="001F1D99">
        <w:rPr>
          <w:rFonts w:eastAsia="Angsana New"/>
          <w:b w:val="0"/>
          <w:bCs w:val="0"/>
        </w:rPr>
        <w:t xml:space="preserve"> from bank issuance </w:t>
      </w:r>
      <w:r w:rsidR="00B26391" w:rsidRPr="00DF7278">
        <w:rPr>
          <w:rFonts w:eastAsia="Angsana New"/>
          <w:b w:val="0"/>
          <w:bCs w:val="0"/>
        </w:rPr>
        <w:t>of letter of guarantees in the amount of Baht 1</w:t>
      </w:r>
      <w:r w:rsidRPr="00DF7278">
        <w:rPr>
          <w:rFonts w:eastAsia="Angsana New"/>
          <w:b w:val="0"/>
          <w:bCs w:val="0"/>
        </w:rPr>
        <w:t>10</w:t>
      </w:r>
      <w:r w:rsidR="00B26391" w:rsidRPr="00DF7278">
        <w:rPr>
          <w:rFonts w:eastAsia="Angsana New"/>
          <w:b w:val="0"/>
          <w:bCs w:val="0"/>
        </w:rPr>
        <w:t>.</w:t>
      </w:r>
      <w:r w:rsidR="00D077B1" w:rsidRPr="00DF7278">
        <w:rPr>
          <w:rFonts w:eastAsia="Angsana New"/>
          <w:b w:val="0"/>
          <w:bCs w:val="0"/>
        </w:rPr>
        <w:t>97</w:t>
      </w:r>
      <w:r w:rsidR="00B26391" w:rsidRPr="00DF7278">
        <w:rPr>
          <w:rFonts w:eastAsia="Angsana New"/>
          <w:b w:val="0"/>
          <w:bCs w:val="0"/>
        </w:rPr>
        <w:t xml:space="preserve"> million and Baht 1</w:t>
      </w:r>
      <w:r w:rsidRPr="00DF7278">
        <w:rPr>
          <w:rFonts w:eastAsia="Angsana New"/>
          <w:b w:val="0"/>
          <w:bCs w:val="0"/>
        </w:rPr>
        <w:t>15</w:t>
      </w:r>
      <w:r w:rsidR="00B26391" w:rsidRPr="00DF7278">
        <w:rPr>
          <w:rFonts w:eastAsia="Angsana New"/>
          <w:b w:val="0"/>
          <w:bCs w:val="0"/>
        </w:rPr>
        <w:t>.</w:t>
      </w:r>
      <w:r w:rsidRPr="00DF7278">
        <w:rPr>
          <w:rFonts w:eastAsia="Angsana New"/>
          <w:b w:val="0"/>
          <w:bCs w:val="0"/>
        </w:rPr>
        <w:t>15</w:t>
      </w:r>
      <w:r w:rsidR="00B26391" w:rsidRPr="00DF7278">
        <w:rPr>
          <w:rFonts w:eastAsia="Angsana New"/>
          <w:b w:val="0"/>
          <w:bCs w:val="0"/>
        </w:rPr>
        <w:t xml:space="preserve"> million respectively (</w:t>
      </w:r>
      <w:proofErr w:type="gramStart"/>
      <w:r w:rsidR="00B26391" w:rsidRPr="00DF7278">
        <w:rPr>
          <w:rFonts w:eastAsia="Angsana New"/>
          <w:b w:val="0"/>
          <w:bCs w:val="0"/>
        </w:rPr>
        <w:t>Separate :</w:t>
      </w:r>
      <w:proofErr w:type="gramEnd"/>
      <w:r w:rsidR="00B26391" w:rsidRPr="00DF7278">
        <w:rPr>
          <w:rFonts w:eastAsia="Angsana New"/>
          <w:b w:val="0"/>
          <w:bCs w:val="0"/>
        </w:rPr>
        <w:t xml:space="preserve"> Baht 1</w:t>
      </w:r>
      <w:r w:rsidRPr="00DF7278">
        <w:rPr>
          <w:rFonts w:eastAsia="Angsana New"/>
          <w:b w:val="0"/>
          <w:bCs w:val="0"/>
        </w:rPr>
        <w:t>09</w:t>
      </w:r>
      <w:r w:rsidR="00B26391" w:rsidRPr="00DF7278">
        <w:rPr>
          <w:rFonts w:eastAsia="Angsana New"/>
          <w:b w:val="0"/>
          <w:bCs w:val="0"/>
        </w:rPr>
        <w:t>.</w:t>
      </w:r>
      <w:r w:rsidRPr="00DF7278">
        <w:rPr>
          <w:rFonts w:eastAsia="Angsana New"/>
          <w:b w:val="0"/>
          <w:bCs w:val="0"/>
        </w:rPr>
        <w:t>23</w:t>
      </w:r>
      <w:r w:rsidR="00B26391" w:rsidRPr="00DF7278">
        <w:rPr>
          <w:rFonts w:eastAsia="Angsana New"/>
          <w:b w:val="0"/>
          <w:bCs w:val="0"/>
        </w:rPr>
        <w:t xml:space="preserve"> million  and Baht 1</w:t>
      </w:r>
      <w:r w:rsidRPr="00DF7278">
        <w:rPr>
          <w:rFonts w:eastAsia="Angsana New"/>
          <w:b w:val="0"/>
          <w:bCs w:val="0"/>
        </w:rPr>
        <w:t>13</w:t>
      </w:r>
      <w:r w:rsidR="00B26391" w:rsidRPr="00DF7278">
        <w:rPr>
          <w:rFonts w:eastAsia="Angsana New"/>
          <w:b w:val="0"/>
          <w:bCs w:val="0"/>
        </w:rPr>
        <w:t>.</w:t>
      </w:r>
      <w:r w:rsidRPr="00DF7278">
        <w:rPr>
          <w:rFonts w:eastAsia="Angsana New"/>
          <w:b w:val="0"/>
          <w:bCs w:val="0"/>
        </w:rPr>
        <w:t>33</w:t>
      </w:r>
      <w:r w:rsidR="00B26391" w:rsidRPr="00DF7278">
        <w:rPr>
          <w:rFonts w:eastAsia="Angsana New"/>
          <w:b w:val="0"/>
          <w:bCs w:val="0"/>
        </w:rPr>
        <w:t xml:space="preserve"> million respectively), mortgage of land  with its construction and part of machinery (note 14), land with its construction of related company and personal guarantee by the Company' s director.</w:t>
      </w:r>
    </w:p>
    <w:p w14:paraId="214504BF" w14:textId="1CE64124" w:rsidR="0022015F" w:rsidRPr="00DF7278" w:rsidRDefault="008F4077" w:rsidP="002805E2">
      <w:pPr>
        <w:spacing w:before="120" w:line="400" w:lineRule="exact"/>
        <w:ind w:left="1134" w:hanging="567"/>
        <w:jc w:val="thaiDistribute"/>
        <w:rPr>
          <w:rFonts w:eastAsia="Angsana New"/>
          <w:b w:val="0"/>
          <w:bCs w:val="0"/>
        </w:rPr>
      </w:pPr>
      <w:r w:rsidRPr="00DF7278">
        <w:rPr>
          <w:rFonts w:eastAsia="Angsana New"/>
          <w:b w:val="0"/>
          <w:bCs w:val="0"/>
        </w:rPr>
        <w:t>30</w:t>
      </w:r>
      <w:r w:rsidR="0022015F" w:rsidRPr="00DF7278">
        <w:rPr>
          <w:rFonts w:eastAsia="Angsana New"/>
          <w:b w:val="0"/>
          <w:bCs w:val="0"/>
        </w:rPr>
        <w:t>.</w:t>
      </w:r>
      <w:r w:rsidR="00D077B1" w:rsidRPr="00DF7278">
        <w:rPr>
          <w:rFonts w:eastAsia="Angsana New"/>
          <w:b w:val="0"/>
          <w:bCs w:val="0"/>
        </w:rPr>
        <w:t>3</w:t>
      </w:r>
      <w:r w:rsidR="005132C2" w:rsidRPr="00DF7278">
        <w:rPr>
          <w:rFonts w:eastAsia="Angsana New" w:hint="cs"/>
          <w:b w:val="0"/>
          <w:bCs w:val="0"/>
          <w:cs/>
        </w:rPr>
        <w:tab/>
      </w:r>
      <w:r w:rsidR="003A5B83" w:rsidRPr="00DF7278">
        <w:rPr>
          <w:rFonts w:eastAsia="Angsana New"/>
          <w:b w:val="0"/>
          <w:bCs w:val="0"/>
        </w:rPr>
        <w:t xml:space="preserve">As at December </w:t>
      </w:r>
      <w:r w:rsidR="003A5B83" w:rsidRPr="00DF7278">
        <w:rPr>
          <w:rFonts w:eastAsia="Angsana New"/>
          <w:b w:val="0"/>
          <w:bCs w:val="0"/>
          <w:cs/>
        </w:rPr>
        <w:t>31</w:t>
      </w:r>
      <w:r w:rsidR="003A5B83" w:rsidRPr="00DF7278">
        <w:rPr>
          <w:rFonts w:eastAsia="Angsana New"/>
          <w:b w:val="0"/>
          <w:bCs w:val="0"/>
        </w:rPr>
        <w:t xml:space="preserve">, </w:t>
      </w:r>
      <w:r w:rsidR="003A5B83" w:rsidRPr="00DF7278">
        <w:rPr>
          <w:rFonts w:eastAsia="Angsana New"/>
          <w:b w:val="0"/>
          <w:bCs w:val="0"/>
          <w:cs/>
        </w:rPr>
        <w:t>20</w:t>
      </w:r>
      <w:r w:rsidR="003A5B83" w:rsidRPr="00DF7278">
        <w:rPr>
          <w:rFonts w:eastAsia="Angsana New"/>
          <w:b w:val="0"/>
          <w:bCs w:val="0"/>
        </w:rPr>
        <w:t>20</w:t>
      </w:r>
      <w:r w:rsidR="003A5B83" w:rsidRPr="00DF7278">
        <w:rPr>
          <w:rFonts w:eastAsia="Angsana New"/>
          <w:b w:val="0"/>
          <w:bCs w:val="0"/>
          <w:cs/>
        </w:rPr>
        <w:t xml:space="preserve"> </w:t>
      </w:r>
      <w:r w:rsidR="003A5B83" w:rsidRPr="00DF7278">
        <w:rPr>
          <w:rFonts w:eastAsia="Angsana New"/>
          <w:b w:val="0"/>
          <w:bCs w:val="0"/>
        </w:rPr>
        <w:t xml:space="preserve">and </w:t>
      </w:r>
      <w:r w:rsidR="003A5B83" w:rsidRPr="00DF7278">
        <w:rPr>
          <w:rFonts w:eastAsia="Angsana New"/>
          <w:b w:val="0"/>
          <w:bCs w:val="0"/>
          <w:cs/>
        </w:rPr>
        <w:t>201</w:t>
      </w:r>
      <w:r w:rsidR="003A5B83" w:rsidRPr="00DF7278">
        <w:rPr>
          <w:rFonts w:eastAsia="Angsana New"/>
          <w:b w:val="0"/>
          <w:bCs w:val="0"/>
        </w:rPr>
        <w:t>9, the Group used land with its construction and part of machinery to mortgage as guarantee against bank overdrafts (note 1</w:t>
      </w:r>
      <w:r w:rsidRPr="00DF7278">
        <w:rPr>
          <w:rFonts w:eastAsia="Angsana New"/>
          <w:b w:val="0"/>
          <w:bCs w:val="0"/>
        </w:rPr>
        <w:t>9</w:t>
      </w:r>
      <w:r w:rsidR="003A5B83" w:rsidRPr="00DF7278">
        <w:rPr>
          <w:rFonts w:eastAsia="Angsana New"/>
          <w:b w:val="0"/>
          <w:bCs w:val="0"/>
        </w:rPr>
        <w:t xml:space="preserve">) and bank issuance of letter of guarantee (note </w:t>
      </w:r>
      <w:r w:rsidR="00D077B1" w:rsidRPr="00DF7278">
        <w:rPr>
          <w:rFonts w:eastAsia="Angsana New"/>
          <w:b w:val="0"/>
          <w:bCs w:val="0"/>
        </w:rPr>
        <w:t>14</w:t>
      </w:r>
      <w:r w:rsidR="003A5B83" w:rsidRPr="00DF7278">
        <w:rPr>
          <w:rFonts w:eastAsia="Angsana New"/>
          <w:b w:val="0"/>
          <w:bCs w:val="0"/>
        </w:rPr>
        <w:t>).</w:t>
      </w:r>
    </w:p>
    <w:p w14:paraId="6FD3D938" w14:textId="462296B4" w:rsidR="0022015F" w:rsidRPr="00DF7278" w:rsidRDefault="008F4077" w:rsidP="002805E2">
      <w:pPr>
        <w:spacing w:before="120" w:line="400" w:lineRule="exact"/>
        <w:ind w:left="1134" w:hanging="567"/>
        <w:jc w:val="thaiDistribute"/>
        <w:rPr>
          <w:rFonts w:eastAsia="Angsana New"/>
          <w:b w:val="0"/>
          <w:bCs w:val="0"/>
        </w:rPr>
      </w:pPr>
      <w:r w:rsidRPr="00DF7278">
        <w:rPr>
          <w:rFonts w:eastAsia="Angsana New"/>
          <w:b w:val="0"/>
          <w:bCs w:val="0"/>
        </w:rPr>
        <w:t>30</w:t>
      </w:r>
      <w:r w:rsidR="0022015F" w:rsidRPr="00DF7278">
        <w:rPr>
          <w:rFonts w:eastAsia="Angsana New"/>
          <w:b w:val="0"/>
          <w:bCs w:val="0"/>
        </w:rPr>
        <w:t>.</w:t>
      </w:r>
      <w:r w:rsidR="00D077B1" w:rsidRPr="00DF7278">
        <w:rPr>
          <w:rFonts w:eastAsia="Angsana New"/>
          <w:b w:val="0"/>
          <w:bCs w:val="0"/>
        </w:rPr>
        <w:t>4</w:t>
      </w:r>
      <w:r w:rsidR="005132C2" w:rsidRPr="00DF7278">
        <w:rPr>
          <w:rFonts w:eastAsia="Angsana New" w:hint="cs"/>
          <w:b w:val="0"/>
          <w:bCs w:val="0"/>
          <w:cs/>
        </w:rPr>
        <w:tab/>
      </w:r>
      <w:r w:rsidR="003A5B83" w:rsidRPr="00DF7278">
        <w:rPr>
          <w:rFonts w:eastAsia="Angsana New"/>
          <w:b w:val="0"/>
          <w:bCs w:val="0"/>
        </w:rPr>
        <w:t xml:space="preserve">As at December </w:t>
      </w:r>
      <w:r w:rsidR="003A5B83" w:rsidRPr="00DF7278">
        <w:rPr>
          <w:rFonts w:eastAsia="Angsana New"/>
          <w:b w:val="0"/>
          <w:bCs w:val="0"/>
          <w:cs/>
        </w:rPr>
        <w:t>31</w:t>
      </w:r>
      <w:r w:rsidR="003A5B83" w:rsidRPr="00DF7278">
        <w:rPr>
          <w:rFonts w:eastAsia="Angsana New"/>
          <w:b w:val="0"/>
          <w:bCs w:val="0"/>
        </w:rPr>
        <w:t xml:space="preserve">, </w:t>
      </w:r>
      <w:r w:rsidR="003A5B83" w:rsidRPr="00DF7278">
        <w:rPr>
          <w:rFonts w:eastAsia="Angsana New"/>
          <w:b w:val="0"/>
          <w:bCs w:val="0"/>
          <w:cs/>
        </w:rPr>
        <w:t>20</w:t>
      </w:r>
      <w:r w:rsidR="003A5B83" w:rsidRPr="00DF7278">
        <w:rPr>
          <w:rFonts w:eastAsia="Angsana New"/>
          <w:b w:val="0"/>
          <w:bCs w:val="0"/>
        </w:rPr>
        <w:t>20</w:t>
      </w:r>
      <w:r w:rsidR="003A5B83" w:rsidRPr="00DF7278">
        <w:rPr>
          <w:rFonts w:eastAsia="Angsana New"/>
          <w:b w:val="0"/>
          <w:bCs w:val="0"/>
          <w:cs/>
        </w:rPr>
        <w:t xml:space="preserve"> </w:t>
      </w:r>
      <w:r w:rsidR="003A5B83" w:rsidRPr="00DF7278">
        <w:rPr>
          <w:rFonts w:eastAsia="Angsana New"/>
          <w:b w:val="0"/>
          <w:bCs w:val="0"/>
        </w:rPr>
        <w:t xml:space="preserve">and </w:t>
      </w:r>
      <w:r w:rsidR="003A5B83" w:rsidRPr="00DF7278">
        <w:rPr>
          <w:rFonts w:eastAsia="Angsana New"/>
          <w:b w:val="0"/>
          <w:bCs w:val="0"/>
          <w:cs/>
        </w:rPr>
        <w:t>201</w:t>
      </w:r>
      <w:r w:rsidR="003A5B83" w:rsidRPr="00DF7278">
        <w:rPr>
          <w:rFonts w:eastAsia="Angsana New"/>
          <w:b w:val="0"/>
          <w:bCs w:val="0"/>
        </w:rPr>
        <w:t>9, subsidiary has contingent liabilities from bank issuance of letter of guarantee to the Provincial Power Authority in the amount of Baht 40,000.00 guaranteed by fixed deposits of the subsidiary (note 12).</w:t>
      </w:r>
    </w:p>
    <w:p w14:paraId="2D411E46" w14:textId="655ABAE3" w:rsidR="0022015F" w:rsidRPr="00DF7278" w:rsidRDefault="008F4077" w:rsidP="002805E2">
      <w:pPr>
        <w:spacing w:before="120" w:line="400" w:lineRule="exact"/>
        <w:ind w:left="1134" w:hanging="567"/>
        <w:jc w:val="thaiDistribute"/>
        <w:rPr>
          <w:rFonts w:eastAsia="Angsana New"/>
          <w:b w:val="0"/>
          <w:bCs w:val="0"/>
        </w:rPr>
      </w:pPr>
      <w:r w:rsidRPr="00DF7278">
        <w:rPr>
          <w:rFonts w:eastAsia="Angsana New"/>
          <w:b w:val="0"/>
          <w:bCs w:val="0"/>
        </w:rPr>
        <w:t>30</w:t>
      </w:r>
      <w:r w:rsidR="0022015F" w:rsidRPr="00DF7278">
        <w:rPr>
          <w:rFonts w:eastAsia="Angsana New"/>
          <w:b w:val="0"/>
          <w:bCs w:val="0"/>
        </w:rPr>
        <w:t>.</w:t>
      </w:r>
      <w:r w:rsidR="00D077B1" w:rsidRPr="00DF7278">
        <w:rPr>
          <w:rFonts w:eastAsia="Angsana New"/>
          <w:b w:val="0"/>
          <w:bCs w:val="0"/>
        </w:rPr>
        <w:t>5</w:t>
      </w:r>
      <w:r w:rsidR="00815E68" w:rsidRPr="00DF7278">
        <w:rPr>
          <w:rFonts w:eastAsia="Angsana New" w:hint="cs"/>
          <w:b w:val="0"/>
          <w:bCs w:val="0"/>
          <w:cs/>
        </w:rPr>
        <w:tab/>
      </w:r>
      <w:r w:rsidR="003A5B83" w:rsidRPr="00DF7278">
        <w:rPr>
          <w:rFonts w:eastAsia="Angsana New"/>
          <w:b w:val="0"/>
          <w:bCs w:val="0"/>
        </w:rPr>
        <w:t xml:space="preserve">As at December </w:t>
      </w:r>
      <w:r w:rsidR="003A5B83" w:rsidRPr="00DF7278">
        <w:rPr>
          <w:rFonts w:eastAsia="Angsana New"/>
          <w:b w:val="0"/>
          <w:bCs w:val="0"/>
          <w:cs/>
        </w:rPr>
        <w:t>31</w:t>
      </w:r>
      <w:r w:rsidR="003A5B83" w:rsidRPr="00DF7278">
        <w:rPr>
          <w:rFonts w:eastAsia="Angsana New"/>
          <w:b w:val="0"/>
          <w:bCs w:val="0"/>
        </w:rPr>
        <w:t xml:space="preserve">, </w:t>
      </w:r>
      <w:r w:rsidR="003A5B83" w:rsidRPr="00DF7278">
        <w:rPr>
          <w:rFonts w:eastAsia="Angsana New"/>
          <w:b w:val="0"/>
          <w:bCs w:val="0"/>
          <w:cs/>
        </w:rPr>
        <w:t>20</w:t>
      </w:r>
      <w:r w:rsidR="003A5B83" w:rsidRPr="00DF7278">
        <w:rPr>
          <w:rFonts w:eastAsia="Angsana New"/>
          <w:b w:val="0"/>
          <w:bCs w:val="0"/>
        </w:rPr>
        <w:t>20</w:t>
      </w:r>
      <w:r w:rsidR="003A5B83" w:rsidRPr="00DF7278">
        <w:rPr>
          <w:rFonts w:eastAsia="Angsana New"/>
          <w:b w:val="0"/>
          <w:bCs w:val="0"/>
          <w:cs/>
        </w:rPr>
        <w:t xml:space="preserve"> </w:t>
      </w:r>
      <w:r w:rsidR="003A5B83" w:rsidRPr="00DF7278">
        <w:rPr>
          <w:rFonts w:eastAsia="Angsana New"/>
          <w:b w:val="0"/>
          <w:bCs w:val="0"/>
        </w:rPr>
        <w:t xml:space="preserve">and </w:t>
      </w:r>
      <w:r w:rsidR="003A5B83" w:rsidRPr="00DF7278">
        <w:rPr>
          <w:rFonts w:eastAsia="Angsana New"/>
          <w:b w:val="0"/>
          <w:bCs w:val="0"/>
          <w:cs/>
        </w:rPr>
        <w:t>201</w:t>
      </w:r>
      <w:r w:rsidR="003A5B83" w:rsidRPr="00DF7278">
        <w:rPr>
          <w:rFonts w:eastAsia="Angsana New"/>
          <w:b w:val="0"/>
          <w:bCs w:val="0"/>
        </w:rPr>
        <w:t xml:space="preserve">9, subsidiary has  contingent liabilities from issuing posted date </w:t>
      </w:r>
      <w:proofErr w:type="spellStart"/>
      <w:r w:rsidR="003A5B83" w:rsidRPr="00DF7278">
        <w:rPr>
          <w:rFonts w:eastAsia="Angsana New"/>
          <w:b w:val="0"/>
          <w:bCs w:val="0"/>
        </w:rPr>
        <w:t>cheque</w:t>
      </w:r>
      <w:proofErr w:type="spellEnd"/>
      <w:r w:rsidR="003A5B83" w:rsidRPr="00DF7278">
        <w:rPr>
          <w:rFonts w:eastAsia="Angsana New"/>
          <w:b w:val="0"/>
          <w:bCs w:val="0"/>
        </w:rPr>
        <w:t xml:space="preserve"> which will be due on June 3</w:t>
      </w:r>
      <w:r w:rsidR="003A5B83" w:rsidRPr="00DF7278">
        <w:rPr>
          <w:rFonts w:eastAsia="Angsana New" w:hint="cs"/>
          <w:b w:val="0"/>
          <w:bCs w:val="0"/>
          <w:cs/>
        </w:rPr>
        <w:t>0</w:t>
      </w:r>
      <w:r w:rsidR="003A5B83" w:rsidRPr="00DF7278">
        <w:rPr>
          <w:rFonts w:eastAsia="Angsana New"/>
          <w:b w:val="0"/>
          <w:bCs w:val="0"/>
        </w:rPr>
        <w:t>, 202</w:t>
      </w:r>
      <w:r w:rsidR="003A5B83" w:rsidRPr="00DF7278">
        <w:rPr>
          <w:rFonts w:eastAsia="Angsana New" w:hint="cs"/>
          <w:b w:val="0"/>
          <w:bCs w:val="0"/>
          <w:cs/>
        </w:rPr>
        <w:t>1</w:t>
      </w:r>
      <w:r w:rsidR="003A5B83" w:rsidRPr="00DF7278">
        <w:rPr>
          <w:rFonts w:eastAsia="Angsana New"/>
          <w:b w:val="0"/>
          <w:bCs w:val="0"/>
        </w:rPr>
        <w:t xml:space="preserve">, in the amount of Baht 1,000,000.00 for guarantee against raw materials trading agreement with </w:t>
      </w:r>
      <w:proofErr w:type="spellStart"/>
      <w:r w:rsidR="003A5B83" w:rsidRPr="00DF7278">
        <w:rPr>
          <w:rFonts w:eastAsia="Angsana New"/>
          <w:b w:val="0"/>
          <w:bCs w:val="0"/>
        </w:rPr>
        <w:t>Phathong</w:t>
      </w:r>
      <w:proofErr w:type="spellEnd"/>
      <w:r w:rsidR="003A5B83" w:rsidRPr="00DF7278">
        <w:rPr>
          <w:rFonts w:eastAsia="Angsana New"/>
          <w:b w:val="0"/>
          <w:bCs w:val="0"/>
        </w:rPr>
        <w:t xml:space="preserve"> </w:t>
      </w:r>
      <w:proofErr w:type="spellStart"/>
      <w:r w:rsidR="003A5B83" w:rsidRPr="00DF7278">
        <w:rPr>
          <w:rFonts w:eastAsia="Angsana New"/>
          <w:b w:val="0"/>
          <w:bCs w:val="0"/>
        </w:rPr>
        <w:t>thungsong</w:t>
      </w:r>
      <w:proofErr w:type="spellEnd"/>
      <w:r w:rsidR="003A5B83" w:rsidRPr="00DF7278">
        <w:rPr>
          <w:rFonts w:eastAsia="Angsana New"/>
          <w:b w:val="0"/>
          <w:bCs w:val="0"/>
        </w:rPr>
        <w:t xml:space="preserve"> Co., Ltd., and  when the </w:t>
      </w:r>
      <w:proofErr w:type="spellStart"/>
      <w:r w:rsidR="003A5B83" w:rsidRPr="00DF7278">
        <w:rPr>
          <w:rFonts w:eastAsia="Angsana New"/>
          <w:b w:val="0"/>
          <w:bCs w:val="0"/>
        </w:rPr>
        <w:t>cheque</w:t>
      </w:r>
      <w:proofErr w:type="spellEnd"/>
      <w:r w:rsidR="003A5B83" w:rsidRPr="00DF7278">
        <w:rPr>
          <w:rFonts w:eastAsia="Angsana New"/>
          <w:b w:val="0"/>
          <w:bCs w:val="0"/>
        </w:rPr>
        <w:t xml:space="preserve"> due, the new one will be issued.</w:t>
      </w:r>
    </w:p>
    <w:p w14:paraId="2593B013" w14:textId="4B2A5240" w:rsidR="00FB7F72" w:rsidRPr="00DF7278" w:rsidRDefault="008F4077" w:rsidP="00FB7F72">
      <w:pPr>
        <w:spacing w:before="120" w:line="400" w:lineRule="exact"/>
        <w:ind w:left="1134" w:hanging="567"/>
        <w:jc w:val="thaiDistribute"/>
        <w:rPr>
          <w:rFonts w:eastAsia="Angsana New"/>
          <w:b w:val="0"/>
          <w:bCs w:val="0"/>
        </w:rPr>
      </w:pPr>
      <w:r w:rsidRPr="00DF7278">
        <w:rPr>
          <w:rFonts w:eastAsia="Angsana New"/>
          <w:b w:val="0"/>
          <w:bCs w:val="0"/>
        </w:rPr>
        <w:t>30</w:t>
      </w:r>
      <w:r w:rsidR="00FB7F72" w:rsidRPr="00DF7278">
        <w:rPr>
          <w:rFonts w:eastAsia="Angsana New"/>
          <w:b w:val="0"/>
          <w:bCs w:val="0"/>
        </w:rPr>
        <w:t>.</w:t>
      </w:r>
      <w:r w:rsidR="00D077B1" w:rsidRPr="00DF7278">
        <w:rPr>
          <w:rFonts w:eastAsia="Angsana New"/>
          <w:b w:val="0"/>
          <w:bCs w:val="0"/>
        </w:rPr>
        <w:t>6</w:t>
      </w:r>
      <w:r w:rsidR="00FB7F72" w:rsidRPr="00DF7278">
        <w:rPr>
          <w:rFonts w:eastAsia="Angsana New" w:hint="cs"/>
          <w:b w:val="0"/>
          <w:bCs w:val="0"/>
          <w:cs/>
        </w:rPr>
        <w:tab/>
      </w:r>
      <w:r w:rsidR="00FB7F72" w:rsidRPr="00DF7278">
        <w:rPr>
          <w:rFonts w:eastAsia="Angsana New"/>
          <w:b w:val="0"/>
          <w:bCs w:val="0"/>
        </w:rPr>
        <w:t xml:space="preserve">As at December </w:t>
      </w:r>
      <w:r w:rsidR="00FB7F72" w:rsidRPr="00DF7278">
        <w:rPr>
          <w:rFonts w:eastAsia="Angsana New"/>
          <w:b w:val="0"/>
          <w:bCs w:val="0"/>
          <w:cs/>
        </w:rPr>
        <w:t>3</w:t>
      </w:r>
      <w:r w:rsidR="00FB7F72" w:rsidRPr="00DF7278">
        <w:rPr>
          <w:rFonts w:eastAsia="Angsana New"/>
          <w:b w:val="0"/>
          <w:bCs w:val="0"/>
        </w:rPr>
        <w:t xml:space="preserve">1, </w:t>
      </w:r>
      <w:r w:rsidR="00FB7F72" w:rsidRPr="00DF7278">
        <w:rPr>
          <w:rFonts w:eastAsia="Angsana New"/>
          <w:b w:val="0"/>
          <w:bCs w:val="0"/>
          <w:cs/>
        </w:rPr>
        <w:t>20</w:t>
      </w:r>
      <w:r w:rsidR="00FB7F72" w:rsidRPr="00DF7278">
        <w:rPr>
          <w:rFonts w:eastAsia="Angsana New"/>
          <w:b w:val="0"/>
          <w:bCs w:val="0"/>
        </w:rPr>
        <w:t>20, the Company has commitment from acquisition of cars and machineries in the amount of Baht 12.76 million which were not received them yet.</w:t>
      </w:r>
    </w:p>
    <w:p w14:paraId="250457E4" w14:textId="24CCF496" w:rsidR="00295FAE" w:rsidRPr="00DF7278" w:rsidRDefault="008F4077" w:rsidP="00295FAE">
      <w:pPr>
        <w:spacing w:before="120" w:line="400" w:lineRule="exact"/>
        <w:ind w:left="567" w:hanging="567"/>
        <w:rPr>
          <w:rFonts w:eastAsia="Angsana New"/>
        </w:rPr>
      </w:pPr>
      <w:r w:rsidRPr="00DF7278">
        <w:rPr>
          <w:rFonts w:eastAsia="Angsana New"/>
        </w:rPr>
        <w:t>31</w:t>
      </w:r>
      <w:r w:rsidR="00295FAE" w:rsidRPr="00DF7278">
        <w:rPr>
          <w:rFonts w:eastAsia="Angsana New"/>
        </w:rPr>
        <w:t>.</w:t>
      </w:r>
      <w:r w:rsidR="00295FAE" w:rsidRPr="00DF7278">
        <w:rPr>
          <w:rFonts w:eastAsia="Angsana New"/>
        </w:rPr>
        <w:tab/>
      </w:r>
      <w:r w:rsidR="00B26391" w:rsidRPr="00DF7278">
        <w:rPr>
          <w:rFonts w:eastAsia="Angsana New"/>
        </w:rPr>
        <w:t>PROVIDENT FUND</w:t>
      </w:r>
    </w:p>
    <w:p w14:paraId="59748710" w14:textId="4E02ACA3" w:rsidR="00295FAE" w:rsidRDefault="00B26391" w:rsidP="00295FAE">
      <w:pPr>
        <w:spacing w:before="120" w:after="60" w:line="400" w:lineRule="exact"/>
        <w:ind w:left="567"/>
        <w:jc w:val="thaiDistribute"/>
        <w:rPr>
          <w:rFonts w:eastAsia="Angsana New"/>
          <w:b w:val="0"/>
          <w:bCs w:val="0"/>
        </w:rPr>
      </w:pPr>
      <w:r w:rsidRPr="00DF7278">
        <w:rPr>
          <w:rFonts w:eastAsia="Angsana New"/>
          <w:b w:val="0"/>
          <w:bCs w:val="0"/>
        </w:rPr>
        <w:t xml:space="preserve">For the year  ended December  </w:t>
      </w:r>
      <w:r w:rsidRPr="00DF7278">
        <w:rPr>
          <w:rFonts w:eastAsia="Angsana New"/>
          <w:b w:val="0"/>
          <w:bCs w:val="0"/>
          <w:cs/>
        </w:rPr>
        <w:t>31</w:t>
      </w:r>
      <w:r w:rsidRPr="00DF7278">
        <w:rPr>
          <w:rFonts w:eastAsia="Angsana New"/>
          <w:b w:val="0"/>
          <w:bCs w:val="0"/>
        </w:rPr>
        <w:t xml:space="preserve">, </w:t>
      </w:r>
      <w:r w:rsidRPr="00DF7278">
        <w:rPr>
          <w:rFonts w:eastAsia="Angsana New"/>
          <w:b w:val="0"/>
          <w:bCs w:val="0"/>
          <w:cs/>
        </w:rPr>
        <w:t>20</w:t>
      </w:r>
      <w:r w:rsidRPr="00DF7278">
        <w:rPr>
          <w:rFonts w:eastAsia="Angsana New"/>
          <w:b w:val="0"/>
          <w:bCs w:val="0"/>
        </w:rPr>
        <w:t>20</w:t>
      </w:r>
      <w:r w:rsidRPr="00DF7278">
        <w:rPr>
          <w:rFonts w:eastAsia="Angsana New"/>
          <w:b w:val="0"/>
          <w:bCs w:val="0"/>
          <w:cs/>
        </w:rPr>
        <w:t xml:space="preserve">  </w:t>
      </w:r>
      <w:r w:rsidRPr="00DF7278">
        <w:rPr>
          <w:rFonts w:eastAsia="Angsana New"/>
          <w:b w:val="0"/>
          <w:bCs w:val="0"/>
        </w:rPr>
        <w:t xml:space="preserve">and </w:t>
      </w:r>
      <w:r w:rsidRPr="00DF7278">
        <w:rPr>
          <w:rFonts w:eastAsia="Angsana New"/>
          <w:b w:val="0"/>
          <w:bCs w:val="0"/>
          <w:cs/>
        </w:rPr>
        <w:t>20</w:t>
      </w:r>
      <w:r w:rsidRPr="00DF7278">
        <w:rPr>
          <w:rFonts w:eastAsia="Angsana New"/>
          <w:b w:val="0"/>
          <w:bCs w:val="0"/>
        </w:rPr>
        <w:t>19,  the Group  has paid  contribution to  the provident  fund for approximately Baht 1.3</w:t>
      </w:r>
      <w:r w:rsidR="0049305B" w:rsidRPr="00DF7278">
        <w:rPr>
          <w:rFonts w:eastAsia="Angsana New"/>
          <w:b w:val="0"/>
          <w:bCs w:val="0"/>
        </w:rPr>
        <w:t>3</w:t>
      </w:r>
      <w:r w:rsidRPr="00DF7278">
        <w:rPr>
          <w:rFonts w:eastAsia="Angsana New"/>
          <w:b w:val="0"/>
          <w:bCs w:val="0"/>
        </w:rPr>
        <w:t xml:space="preserve"> million and Baht 1.</w:t>
      </w:r>
      <w:r w:rsidR="0049305B" w:rsidRPr="00DF7278">
        <w:rPr>
          <w:rFonts w:eastAsia="Angsana New"/>
          <w:b w:val="0"/>
          <w:bCs w:val="0"/>
        </w:rPr>
        <w:t>32</w:t>
      </w:r>
      <w:r w:rsidRPr="00DF7278">
        <w:rPr>
          <w:rFonts w:eastAsia="Angsana New"/>
          <w:b w:val="0"/>
          <w:bCs w:val="0"/>
        </w:rPr>
        <w:t xml:space="preserve"> million (Separate : Baht 1.19 million and Baht 1.1</w:t>
      </w:r>
      <w:r w:rsidR="0049305B" w:rsidRPr="00DF7278">
        <w:rPr>
          <w:rFonts w:eastAsia="Angsana New"/>
          <w:b w:val="0"/>
          <w:bCs w:val="0"/>
        </w:rPr>
        <w:t>9</w:t>
      </w:r>
      <w:r w:rsidRPr="00DF7278">
        <w:rPr>
          <w:rFonts w:eastAsia="Angsana New"/>
          <w:b w:val="0"/>
          <w:bCs w:val="0"/>
        </w:rPr>
        <w:t xml:space="preserve"> million respectively).</w:t>
      </w:r>
    </w:p>
    <w:p w14:paraId="2189E6C9" w14:textId="77777777" w:rsidR="001F1D99" w:rsidRPr="00DF7278" w:rsidRDefault="001F1D99" w:rsidP="00295FAE">
      <w:pPr>
        <w:spacing w:before="120" w:after="60" w:line="400" w:lineRule="exact"/>
        <w:ind w:left="567"/>
        <w:jc w:val="thaiDistribute"/>
        <w:rPr>
          <w:rFonts w:eastAsia="Angsana New"/>
          <w:b w:val="0"/>
          <w:bCs w:val="0"/>
        </w:rPr>
      </w:pPr>
    </w:p>
    <w:p w14:paraId="052652FD" w14:textId="1A353109" w:rsidR="00182194" w:rsidRPr="00DF7278" w:rsidRDefault="00CA7BEB" w:rsidP="0001200F">
      <w:pPr>
        <w:spacing w:before="120" w:line="460" w:lineRule="exact"/>
        <w:rPr>
          <w:rFonts w:eastAsia="Angsana New"/>
          <w:b w:val="0"/>
          <w:bCs w:val="0"/>
        </w:rPr>
      </w:pPr>
      <w:r w:rsidRPr="00DF7278">
        <w:rPr>
          <w:rFonts w:eastAsia="Angsana New"/>
        </w:rPr>
        <w:br w:type="page"/>
      </w:r>
    </w:p>
    <w:p w14:paraId="5A72EC37" w14:textId="77777777" w:rsidR="00095FA5" w:rsidRPr="00DF7278" w:rsidRDefault="00095FA5" w:rsidP="002805E2">
      <w:pPr>
        <w:spacing w:before="120" w:line="440" w:lineRule="exact"/>
        <w:jc w:val="center"/>
        <w:rPr>
          <w:rFonts w:eastAsia="Angsana New"/>
          <w:cs/>
        </w:rPr>
        <w:sectPr w:rsidR="00095FA5" w:rsidRPr="00DF7278" w:rsidSect="00053E7F">
          <w:pgSz w:w="11909" w:h="16834" w:code="9"/>
          <w:pgMar w:top="1276" w:right="994" w:bottom="993" w:left="1728" w:header="993" w:footer="870" w:gutter="0"/>
          <w:cols w:space="720"/>
          <w:titlePg/>
          <w:docGrid w:linePitch="381"/>
        </w:sectPr>
      </w:pPr>
    </w:p>
    <w:p w14:paraId="62FFE67F" w14:textId="3251168F" w:rsidR="003E3319" w:rsidRPr="00DF7278" w:rsidRDefault="00095FA5" w:rsidP="00831C7C">
      <w:pPr>
        <w:tabs>
          <w:tab w:val="left" w:pos="567"/>
        </w:tabs>
        <w:spacing w:before="120" w:line="340" w:lineRule="exact"/>
        <w:rPr>
          <w:rFonts w:eastAsia="Angsana New"/>
        </w:rPr>
      </w:pPr>
      <w:r w:rsidRPr="00DF7278">
        <w:rPr>
          <w:rFonts w:eastAsia="Angsana New"/>
        </w:rPr>
        <w:lastRenderedPageBreak/>
        <w:t>3</w:t>
      </w:r>
      <w:r w:rsidR="0014626D" w:rsidRPr="00DF7278">
        <w:rPr>
          <w:rFonts w:eastAsia="Angsana New"/>
        </w:rPr>
        <w:t>2</w:t>
      </w:r>
      <w:r w:rsidRPr="00DF7278">
        <w:rPr>
          <w:rFonts w:eastAsia="Angsana New"/>
        </w:rPr>
        <w:t>.</w:t>
      </w:r>
      <w:r w:rsidRPr="00DF7278">
        <w:rPr>
          <w:rFonts w:eastAsia="Angsana New" w:hint="cs"/>
          <w:cs/>
        </w:rPr>
        <w:tab/>
      </w:r>
      <w:r w:rsidR="00C00065" w:rsidRPr="00DF7278">
        <w:rPr>
          <w:rFonts w:eastAsia="Angsana New"/>
        </w:rPr>
        <w:t xml:space="preserve">BUSINESS SEGMENT INFORMATION </w:t>
      </w:r>
    </w:p>
    <w:p w14:paraId="27C5CB6A" w14:textId="01C9CC07" w:rsidR="00095FA5" w:rsidRPr="00DF7278" w:rsidRDefault="00C00065" w:rsidP="00831C7C">
      <w:pPr>
        <w:spacing w:line="340" w:lineRule="exact"/>
        <w:ind w:left="1134" w:hanging="567"/>
        <w:rPr>
          <w:rFonts w:eastAsia="Angsana New"/>
          <w:b w:val="0"/>
          <w:bCs w:val="0"/>
        </w:rPr>
      </w:pPr>
      <w:r w:rsidRPr="00DF7278">
        <w:rPr>
          <w:rFonts w:eastAsia="Angsana New"/>
          <w:b w:val="0"/>
          <w:bCs w:val="0"/>
        </w:rPr>
        <w:t>Financial information by segment is reported in a manner reviewing of the management.</w:t>
      </w:r>
    </w:p>
    <w:p w14:paraId="0695CA18" w14:textId="251A024A" w:rsidR="00095FA5" w:rsidRPr="00DF7278" w:rsidRDefault="00C00065" w:rsidP="00831C7C">
      <w:pPr>
        <w:spacing w:line="340" w:lineRule="exact"/>
        <w:ind w:left="1134" w:hanging="567"/>
        <w:rPr>
          <w:rFonts w:eastAsia="Angsana New"/>
          <w:b w:val="0"/>
          <w:bCs w:val="0"/>
        </w:rPr>
      </w:pPr>
      <w:r w:rsidRPr="00DF7278">
        <w:rPr>
          <w:rFonts w:eastAsia="Angsana New"/>
          <w:b w:val="0"/>
          <w:bCs w:val="0"/>
        </w:rPr>
        <w:t xml:space="preserve">For the year ended December </w:t>
      </w:r>
      <w:r w:rsidRPr="00DF7278">
        <w:rPr>
          <w:rFonts w:eastAsia="Angsana New"/>
          <w:b w:val="0"/>
          <w:bCs w:val="0"/>
          <w:cs/>
        </w:rPr>
        <w:t>31</w:t>
      </w:r>
      <w:r w:rsidRPr="00DF7278">
        <w:rPr>
          <w:rFonts w:eastAsia="Angsana New"/>
          <w:b w:val="0"/>
          <w:bCs w:val="0"/>
        </w:rPr>
        <w:t xml:space="preserve">, </w:t>
      </w:r>
      <w:r w:rsidRPr="00DF7278">
        <w:rPr>
          <w:rFonts w:eastAsia="Angsana New"/>
          <w:b w:val="0"/>
          <w:bCs w:val="0"/>
          <w:cs/>
        </w:rPr>
        <w:t>20</w:t>
      </w:r>
      <w:r w:rsidRPr="00DF7278">
        <w:rPr>
          <w:rFonts w:eastAsia="Angsana New"/>
          <w:b w:val="0"/>
          <w:bCs w:val="0"/>
        </w:rPr>
        <w:t>20</w:t>
      </w:r>
      <w:r w:rsidRPr="00DF7278">
        <w:rPr>
          <w:rFonts w:eastAsia="Angsana New"/>
          <w:b w:val="0"/>
          <w:bCs w:val="0"/>
          <w:cs/>
        </w:rPr>
        <w:t xml:space="preserve"> </w:t>
      </w:r>
      <w:r w:rsidRPr="00DF7278">
        <w:rPr>
          <w:rFonts w:eastAsia="Angsana New"/>
          <w:b w:val="0"/>
          <w:bCs w:val="0"/>
        </w:rPr>
        <w:t xml:space="preserve">and </w:t>
      </w:r>
      <w:proofErr w:type="gramStart"/>
      <w:r w:rsidRPr="00DF7278">
        <w:rPr>
          <w:rFonts w:eastAsia="Angsana New"/>
          <w:b w:val="0"/>
          <w:bCs w:val="0"/>
          <w:cs/>
        </w:rPr>
        <w:t>201</w:t>
      </w:r>
      <w:r w:rsidRPr="00DF7278">
        <w:rPr>
          <w:rFonts w:eastAsia="Angsana New"/>
          <w:b w:val="0"/>
          <w:bCs w:val="0"/>
        </w:rPr>
        <w:t>9</w:t>
      </w:r>
      <w:r w:rsidRPr="00DF7278">
        <w:rPr>
          <w:rFonts w:eastAsia="Angsana New"/>
          <w:b w:val="0"/>
          <w:bCs w:val="0"/>
          <w:cs/>
        </w:rPr>
        <w:t xml:space="preserve"> :</w:t>
      </w:r>
      <w:proofErr w:type="gramEnd"/>
    </w:p>
    <w:tbl>
      <w:tblPr>
        <w:tblW w:w="5129" w:type="pct"/>
        <w:tblLayout w:type="fixed"/>
        <w:tblLook w:val="04A0" w:firstRow="1" w:lastRow="0" w:firstColumn="1" w:lastColumn="0" w:noHBand="0" w:noVBand="1"/>
      </w:tblPr>
      <w:tblGrid>
        <w:gridCol w:w="4295"/>
        <w:gridCol w:w="1462"/>
        <w:gridCol w:w="1459"/>
        <w:gridCol w:w="1331"/>
        <w:gridCol w:w="1355"/>
        <w:gridCol w:w="1252"/>
        <w:gridCol w:w="1331"/>
        <w:gridCol w:w="1331"/>
        <w:gridCol w:w="1346"/>
      </w:tblGrid>
      <w:tr w:rsidR="00831C7C" w:rsidRPr="00DF7278" w14:paraId="04907B79" w14:textId="77777777" w:rsidTr="00831C7C">
        <w:trPr>
          <w:trHeight w:val="360"/>
        </w:trPr>
        <w:tc>
          <w:tcPr>
            <w:tcW w:w="1416" w:type="pct"/>
            <w:shd w:val="clear" w:color="auto" w:fill="auto"/>
            <w:noWrap/>
            <w:vAlign w:val="bottom"/>
          </w:tcPr>
          <w:p w14:paraId="16BCAEDC" w14:textId="77777777" w:rsidR="00831C7C" w:rsidRPr="00DF7278" w:rsidRDefault="00831C7C" w:rsidP="001A4A9E">
            <w:pPr>
              <w:rPr>
                <w:rFonts w:eastAsia="Times New Roman"/>
                <w:sz w:val="20"/>
                <w:szCs w:val="20"/>
                <w:lang w:eastAsia="en-US"/>
              </w:rPr>
            </w:pPr>
          </w:p>
        </w:tc>
        <w:tc>
          <w:tcPr>
            <w:tcW w:w="3584" w:type="pct"/>
            <w:gridSpan w:val="8"/>
            <w:shd w:val="clear" w:color="auto" w:fill="auto"/>
            <w:noWrap/>
            <w:vAlign w:val="bottom"/>
          </w:tcPr>
          <w:p w14:paraId="5F8CF22E" w14:textId="260111BC" w:rsidR="00831C7C" w:rsidRPr="00DF7278" w:rsidRDefault="00831C7C" w:rsidP="00831C7C">
            <w:pPr>
              <w:jc w:val="right"/>
              <w:rPr>
                <w:rFonts w:eastAsia="Times New Roman"/>
                <w:b w:val="0"/>
                <w:bCs w:val="0"/>
                <w:sz w:val="24"/>
                <w:szCs w:val="24"/>
                <w:lang w:eastAsia="en-US"/>
              </w:rPr>
            </w:pPr>
            <w:r w:rsidRPr="000A0AD1">
              <w:rPr>
                <w:rFonts w:eastAsia="Times New Roman"/>
                <w:b w:val="0"/>
                <w:bCs w:val="0"/>
                <w:lang w:eastAsia="en-US"/>
              </w:rPr>
              <w:t>(Unit : Baht)</w:t>
            </w:r>
          </w:p>
        </w:tc>
      </w:tr>
      <w:tr w:rsidR="00831C7C" w:rsidRPr="00DF7278" w14:paraId="7A59F776" w14:textId="77777777" w:rsidTr="00831C7C">
        <w:trPr>
          <w:trHeight w:val="360"/>
        </w:trPr>
        <w:tc>
          <w:tcPr>
            <w:tcW w:w="1416" w:type="pct"/>
            <w:shd w:val="clear" w:color="auto" w:fill="auto"/>
            <w:noWrap/>
            <w:vAlign w:val="bottom"/>
          </w:tcPr>
          <w:p w14:paraId="787E1B92" w14:textId="77777777" w:rsidR="00831C7C" w:rsidRPr="00DF7278" w:rsidRDefault="00831C7C" w:rsidP="001A4A9E">
            <w:pPr>
              <w:rPr>
                <w:rFonts w:eastAsia="Times New Roman"/>
                <w:sz w:val="20"/>
                <w:szCs w:val="20"/>
                <w:lang w:eastAsia="en-US"/>
              </w:rPr>
            </w:pPr>
          </w:p>
        </w:tc>
        <w:tc>
          <w:tcPr>
            <w:tcW w:w="3584" w:type="pct"/>
            <w:gridSpan w:val="8"/>
            <w:shd w:val="clear" w:color="auto" w:fill="auto"/>
            <w:noWrap/>
            <w:vAlign w:val="bottom"/>
          </w:tcPr>
          <w:p w14:paraId="18F49738" w14:textId="47347646" w:rsidR="00831C7C" w:rsidRPr="00DF7278" w:rsidRDefault="00831C7C" w:rsidP="00831C7C">
            <w:pPr>
              <w:pBdr>
                <w:bottom w:val="single" w:sz="4" w:space="1" w:color="auto"/>
              </w:pBdr>
              <w:jc w:val="center"/>
              <w:rPr>
                <w:rFonts w:eastAsia="Times New Roman"/>
                <w:b w:val="0"/>
                <w:bCs w:val="0"/>
                <w:sz w:val="24"/>
                <w:szCs w:val="24"/>
                <w:lang w:eastAsia="en-US"/>
              </w:rPr>
            </w:pPr>
            <w:r w:rsidRPr="00DF7278">
              <w:rPr>
                <w:rFonts w:eastAsia="Times New Roman"/>
                <w:b w:val="0"/>
                <w:bCs w:val="0"/>
                <w:sz w:val="24"/>
                <w:szCs w:val="24"/>
                <w:lang w:eastAsia="en-US"/>
              </w:rPr>
              <w:t>Consolidated financial statements</w:t>
            </w:r>
          </w:p>
        </w:tc>
      </w:tr>
      <w:tr w:rsidR="00831C7C" w:rsidRPr="00DF7278" w14:paraId="566B7569" w14:textId="77777777" w:rsidTr="00831C7C">
        <w:trPr>
          <w:trHeight w:val="144"/>
        </w:trPr>
        <w:tc>
          <w:tcPr>
            <w:tcW w:w="1416" w:type="pct"/>
            <w:noWrap/>
            <w:vAlign w:val="bottom"/>
          </w:tcPr>
          <w:p w14:paraId="35DD8003" w14:textId="312F46E9" w:rsidR="00831C7C" w:rsidRPr="00DF7278" w:rsidRDefault="00831C7C" w:rsidP="001A4A9E">
            <w:pPr>
              <w:rPr>
                <w:rFonts w:eastAsia="Times New Roman"/>
                <w:sz w:val="20"/>
                <w:szCs w:val="20"/>
                <w:lang w:eastAsia="en-US"/>
              </w:rPr>
            </w:pPr>
            <w:r w:rsidRPr="00DF7278">
              <w:rPr>
                <w:rFonts w:eastAsia="Times New Roman"/>
                <w:sz w:val="24"/>
                <w:szCs w:val="24"/>
                <w:lang w:eastAsia="en-US"/>
              </w:rPr>
              <w:t>Type of business</w:t>
            </w:r>
          </w:p>
        </w:tc>
        <w:tc>
          <w:tcPr>
            <w:tcW w:w="963" w:type="pct"/>
            <w:gridSpan w:val="2"/>
            <w:tcBorders>
              <w:left w:val="nil"/>
              <w:right w:val="nil"/>
            </w:tcBorders>
            <w:noWrap/>
            <w:vAlign w:val="bottom"/>
          </w:tcPr>
          <w:p w14:paraId="3B1E137A" w14:textId="41DC146C" w:rsidR="00831C7C" w:rsidRPr="00DF7278" w:rsidRDefault="00831C7C" w:rsidP="00831C7C">
            <w:pPr>
              <w:pBdr>
                <w:bottom w:val="single" w:sz="4" w:space="1" w:color="auto"/>
              </w:pBdr>
              <w:jc w:val="center"/>
              <w:rPr>
                <w:rFonts w:eastAsia="Times New Roman"/>
                <w:b w:val="0"/>
                <w:bCs w:val="0"/>
                <w:sz w:val="24"/>
                <w:szCs w:val="24"/>
                <w:lang w:eastAsia="en-US"/>
              </w:rPr>
            </w:pPr>
            <w:r w:rsidRPr="00DF7278">
              <w:rPr>
                <w:rFonts w:eastAsia="Times New Roman"/>
                <w:b w:val="0"/>
                <w:bCs w:val="0"/>
                <w:sz w:val="24"/>
                <w:szCs w:val="24"/>
                <w:lang w:eastAsia="en-US"/>
              </w:rPr>
              <w:t>Sale</w:t>
            </w:r>
          </w:p>
        </w:tc>
        <w:tc>
          <w:tcPr>
            <w:tcW w:w="886" w:type="pct"/>
            <w:gridSpan w:val="2"/>
          </w:tcPr>
          <w:p w14:paraId="60C4738C" w14:textId="298C0C97" w:rsidR="00831C7C" w:rsidRPr="00DF7278" w:rsidRDefault="00831C7C" w:rsidP="00831C7C">
            <w:pPr>
              <w:pBdr>
                <w:bottom w:val="single" w:sz="4" w:space="1" w:color="auto"/>
              </w:pBdr>
              <w:jc w:val="center"/>
              <w:rPr>
                <w:rFonts w:eastAsia="Times New Roman"/>
                <w:b w:val="0"/>
                <w:bCs w:val="0"/>
                <w:sz w:val="24"/>
                <w:szCs w:val="24"/>
                <w:cs/>
                <w:lang w:eastAsia="en-US"/>
              </w:rPr>
            </w:pPr>
            <w:r w:rsidRPr="00DF7278">
              <w:rPr>
                <w:rFonts w:eastAsia="Times New Roman"/>
                <w:b w:val="0"/>
                <w:bCs w:val="0"/>
                <w:sz w:val="24"/>
                <w:szCs w:val="24"/>
                <w:lang w:eastAsia="en-US"/>
              </w:rPr>
              <w:t>Construction</w:t>
            </w:r>
          </w:p>
        </w:tc>
        <w:tc>
          <w:tcPr>
            <w:tcW w:w="852" w:type="pct"/>
            <w:gridSpan w:val="2"/>
          </w:tcPr>
          <w:p w14:paraId="4DF1DDF9" w14:textId="0A729E6E" w:rsidR="00831C7C" w:rsidRPr="00DF7278" w:rsidRDefault="00831C7C" w:rsidP="00831C7C">
            <w:pPr>
              <w:pBdr>
                <w:bottom w:val="single" w:sz="4" w:space="1" w:color="auto"/>
              </w:pBdr>
              <w:jc w:val="center"/>
              <w:rPr>
                <w:rFonts w:eastAsia="Times New Roman"/>
                <w:b w:val="0"/>
                <w:bCs w:val="0"/>
                <w:sz w:val="24"/>
                <w:szCs w:val="24"/>
                <w:cs/>
                <w:lang w:eastAsia="en-US"/>
              </w:rPr>
            </w:pPr>
            <w:r w:rsidRPr="00DF7278">
              <w:rPr>
                <w:rFonts w:eastAsia="Times New Roman"/>
                <w:b w:val="0"/>
                <w:bCs w:val="0"/>
                <w:sz w:val="24"/>
                <w:szCs w:val="24"/>
                <w:lang w:eastAsia="en-US"/>
              </w:rPr>
              <w:t>Others</w:t>
            </w:r>
          </w:p>
        </w:tc>
        <w:tc>
          <w:tcPr>
            <w:tcW w:w="883" w:type="pct"/>
            <w:gridSpan w:val="2"/>
          </w:tcPr>
          <w:p w14:paraId="144C7FE8" w14:textId="6FBED9E6" w:rsidR="00831C7C" w:rsidRPr="00DF7278" w:rsidRDefault="00831C7C" w:rsidP="00831C7C">
            <w:pPr>
              <w:pBdr>
                <w:bottom w:val="single" w:sz="4" w:space="1" w:color="auto"/>
              </w:pBdr>
              <w:jc w:val="center"/>
              <w:rPr>
                <w:rFonts w:eastAsia="Times New Roman"/>
                <w:b w:val="0"/>
                <w:bCs w:val="0"/>
                <w:sz w:val="24"/>
                <w:szCs w:val="24"/>
                <w:cs/>
                <w:lang w:eastAsia="en-US"/>
              </w:rPr>
            </w:pPr>
            <w:r w:rsidRPr="00DF7278">
              <w:rPr>
                <w:rFonts w:eastAsia="Times New Roman"/>
                <w:b w:val="0"/>
                <w:bCs w:val="0"/>
                <w:sz w:val="24"/>
                <w:szCs w:val="24"/>
                <w:lang w:eastAsia="en-US"/>
              </w:rPr>
              <w:t>Total</w:t>
            </w:r>
          </w:p>
        </w:tc>
      </w:tr>
      <w:tr w:rsidR="00831C7C" w:rsidRPr="00DF7278" w14:paraId="2451CF0C" w14:textId="77777777" w:rsidTr="00831C7C">
        <w:trPr>
          <w:trHeight w:val="360"/>
        </w:trPr>
        <w:tc>
          <w:tcPr>
            <w:tcW w:w="1416" w:type="pct"/>
            <w:noWrap/>
            <w:vAlign w:val="bottom"/>
          </w:tcPr>
          <w:p w14:paraId="738430FB" w14:textId="77777777" w:rsidR="00831C7C" w:rsidRPr="00DF7278" w:rsidRDefault="00831C7C" w:rsidP="001A4A9E">
            <w:pPr>
              <w:rPr>
                <w:rFonts w:eastAsia="Times New Roman"/>
                <w:sz w:val="20"/>
                <w:szCs w:val="20"/>
                <w:lang w:eastAsia="en-US"/>
              </w:rPr>
            </w:pPr>
          </w:p>
        </w:tc>
        <w:tc>
          <w:tcPr>
            <w:tcW w:w="482" w:type="pct"/>
            <w:noWrap/>
          </w:tcPr>
          <w:p w14:paraId="31580658" w14:textId="34F65064" w:rsidR="00831C7C" w:rsidRPr="00DF7278" w:rsidRDefault="00831C7C" w:rsidP="001A4A9E">
            <w:pPr>
              <w:jc w:val="center"/>
              <w:rPr>
                <w:rFonts w:eastAsia="Times New Roman"/>
                <w:b w:val="0"/>
                <w:bCs w:val="0"/>
                <w:sz w:val="24"/>
                <w:szCs w:val="24"/>
                <w:cs/>
                <w:lang w:eastAsia="en-US"/>
              </w:rPr>
            </w:pPr>
            <w:r w:rsidRPr="00DF7278">
              <w:rPr>
                <w:rFonts w:eastAsia="Times New Roman" w:hint="cs"/>
                <w:b w:val="0"/>
                <w:bCs w:val="0"/>
                <w:sz w:val="24"/>
                <w:szCs w:val="24"/>
                <w:cs/>
                <w:lang w:eastAsia="en-US"/>
              </w:rPr>
              <w:t>2</w:t>
            </w:r>
            <w:r w:rsidRPr="00DF7278">
              <w:rPr>
                <w:rFonts w:eastAsia="Times New Roman"/>
                <w:b w:val="0"/>
                <w:bCs w:val="0"/>
                <w:sz w:val="24"/>
                <w:szCs w:val="24"/>
                <w:lang w:eastAsia="en-US"/>
              </w:rPr>
              <w:t>020</w:t>
            </w:r>
          </w:p>
        </w:tc>
        <w:tc>
          <w:tcPr>
            <w:tcW w:w="481" w:type="pct"/>
            <w:noWrap/>
          </w:tcPr>
          <w:p w14:paraId="18F82CDF" w14:textId="4D45E9FB" w:rsidR="00831C7C" w:rsidRPr="00DF7278" w:rsidRDefault="00831C7C" w:rsidP="001A4A9E">
            <w:pPr>
              <w:jc w:val="center"/>
              <w:rPr>
                <w:rFonts w:eastAsia="Times New Roman"/>
                <w:b w:val="0"/>
                <w:bCs w:val="0"/>
                <w:sz w:val="24"/>
                <w:szCs w:val="24"/>
                <w:cs/>
                <w:lang w:eastAsia="en-US"/>
              </w:rPr>
            </w:pPr>
            <w:r w:rsidRPr="00DF7278">
              <w:rPr>
                <w:rFonts w:eastAsia="Times New Roman" w:hint="cs"/>
                <w:b w:val="0"/>
                <w:bCs w:val="0"/>
                <w:sz w:val="24"/>
                <w:szCs w:val="24"/>
                <w:cs/>
                <w:lang w:eastAsia="en-US"/>
              </w:rPr>
              <w:t>2</w:t>
            </w:r>
            <w:r w:rsidRPr="00DF7278">
              <w:rPr>
                <w:rFonts w:eastAsia="Times New Roman"/>
                <w:b w:val="0"/>
                <w:bCs w:val="0"/>
                <w:sz w:val="24"/>
                <w:szCs w:val="24"/>
                <w:lang w:eastAsia="en-US"/>
              </w:rPr>
              <w:t>019</w:t>
            </w:r>
          </w:p>
        </w:tc>
        <w:tc>
          <w:tcPr>
            <w:tcW w:w="439" w:type="pct"/>
          </w:tcPr>
          <w:p w14:paraId="03DE24C2" w14:textId="2F10EE06" w:rsidR="00831C7C" w:rsidRPr="00DF7278" w:rsidRDefault="00831C7C" w:rsidP="001A4A9E">
            <w:pPr>
              <w:jc w:val="center"/>
              <w:rPr>
                <w:rFonts w:eastAsia="Times New Roman"/>
                <w:b w:val="0"/>
                <w:bCs w:val="0"/>
                <w:sz w:val="24"/>
                <w:szCs w:val="24"/>
                <w:cs/>
                <w:lang w:eastAsia="en-US"/>
              </w:rPr>
            </w:pPr>
            <w:r w:rsidRPr="00DF7278">
              <w:rPr>
                <w:rFonts w:eastAsia="Times New Roman" w:hint="cs"/>
                <w:b w:val="0"/>
                <w:bCs w:val="0"/>
                <w:sz w:val="24"/>
                <w:szCs w:val="24"/>
                <w:cs/>
                <w:lang w:eastAsia="en-US"/>
              </w:rPr>
              <w:t>2</w:t>
            </w:r>
            <w:r w:rsidRPr="00DF7278">
              <w:rPr>
                <w:rFonts w:eastAsia="Times New Roman"/>
                <w:b w:val="0"/>
                <w:bCs w:val="0"/>
                <w:sz w:val="24"/>
                <w:szCs w:val="24"/>
                <w:lang w:eastAsia="en-US"/>
              </w:rPr>
              <w:t>020</w:t>
            </w:r>
          </w:p>
        </w:tc>
        <w:tc>
          <w:tcPr>
            <w:tcW w:w="447" w:type="pct"/>
          </w:tcPr>
          <w:p w14:paraId="7C34CD5C" w14:textId="3756485B" w:rsidR="00831C7C" w:rsidRPr="00DF7278" w:rsidRDefault="00831C7C" w:rsidP="001A4A9E">
            <w:pPr>
              <w:jc w:val="center"/>
              <w:rPr>
                <w:rFonts w:eastAsia="Times New Roman"/>
                <w:b w:val="0"/>
                <w:bCs w:val="0"/>
                <w:sz w:val="24"/>
                <w:szCs w:val="24"/>
                <w:cs/>
                <w:lang w:eastAsia="en-US"/>
              </w:rPr>
            </w:pPr>
            <w:r w:rsidRPr="00DF7278">
              <w:rPr>
                <w:rFonts w:eastAsia="Times New Roman" w:hint="cs"/>
                <w:b w:val="0"/>
                <w:bCs w:val="0"/>
                <w:sz w:val="24"/>
                <w:szCs w:val="24"/>
                <w:cs/>
                <w:lang w:eastAsia="en-US"/>
              </w:rPr>
              <w:t>2</w:t>
            </w:r>
            <w:r w:rsidRPr="00DF7278">
              <w:rPr>
                <w:rFonts w:eastAsia="Times New Roman"/>
                <w:b w:val="0"/>
                <w:bCs w:val="0"/>
                <w:sz w:val="24"/>
                <w:szCs w:val="24"/>
                <w:lang w:eastAsia="en-US"/>
              </w:rPr>
              <w:t>019</w:t>
            </w:r>
          </w:p>
        </w:tc>
        <w:tc>
          <w:tcPr>
            <w:tcW w:w="413" w:type="pct"/>
          </w:tcPr>
          <w:p w14:paraId="10B74D0B" w14:textId="4175159C" w:rsidR="00831C7C" w:rsidRPr="00DF7278" w:rsidRDefault="00831C7C" w:rsidP="001A4A9E">
            <w:pPr>
              <w:jc w:val="center"/>
              <w:rPr>
                <w:rFonts w:eastAsia="Times New Roman"/>
                <w:b w:val="0"/>
                <w:bCs w:val="0"/>
                <w:sz w:val="24"/>
                <w:szCs w:val="24"/>
                <w:cs/>
                <w:lang w:eastAsia="en-US"/>
              </w:rPr>
            </w:pPr>
            <w:r w:rsidRPr="00DF7278">
              <w:rPr>
                <w:rFonts w:eastAsia="Times New Roman" w:hint="cs"/>
                <w:b w:val="0"/>
                <w:bCs w:val="0"/>
                <w:sz w:val="24"/>
                <w:szCs w:val="24"/>
                <w:cs/>
                <w:lang w:eastAsia="en-US"/>
              </w:rPr>
              <w:t>2</w:t>
            </w:r>
            <w:r w:rsidRPr="00DF7278">
              <w:rPr>
                <w:rFonts w:eastAsia="Times New Roman"/>
                <w:b w:val="0"/>
                <w:bCs w:val="0"/>
                <w:sz w:val="24"/>
                <w:szCs w:val="24"/>
                <w:lang w:eastAsia="en-US"/>
              </w:rPr>
              <w:t>020</w:t>
            </w:r>
          </w:p>
        </w:tc>
        <w:tc>
          <w:tcPr>
            <w:tcW w:w="439" w:type="pct"/>
          </w:tcPr>
          <w:p w14:paraId="631353F8" w14:textId="5A04AB1C" w:rsidR="00831C7C" w:rsidRPr="00DF7278" w:rsidRDefault="00831C7C" w:rsidP="001A4A9E">
            <w:pPr>
              <w:jc w:val="center"/>
              <w:rPr>
                <w:rFonts w:eastAsia="Times New Roman"/>
                <w:b w:val="0"/>
                <w:bCs w:val="0"/>
                <w:sz w:val="24"/>
                <w:szCs w:val="24"/>
                <w:cs/>
                <w:lang w:eastAsia="en-US"/>
              </w:rPr>
            </w:pPr>
            <w:r w:rsidRPr="00DF7278">
              <w:rPr>
                <w:rFonts w:eastAsia="Times New Roman" w:hint="cs"/>
                <w:b w:val="0"/>
                <w:bCs w:val="0"/>
                <w:sz w:val="24"/>
                <w:szCs w:val="24"/>
                <w:cs/>
                <w:lang w:eastAsia="en-US"/>
              </w:rPr>
              <w:t>2</w:t>
            </w:r>
            <w:r w:rsidRPr="00DF7278">
              <w:rPr>
                <w:rFonts w:eastAsia="Times New Roman"/>
                <w:b w:val="0"/>
                <w:bCs w:val="0"/>
                <w:sz w:val="24"/>
                <w:szCs w:val="24"/>
                <w:lang w:eastAsia="en-US"/>
              </w:rPr>
              <w:t>019</w:t>
            </w:r>
          </w:p>
        </w:tc>
        <w:tc>
          <w:tcPr>
            <w:tcW w:w="439" w:type="pct"/>
          </w:tcPr>
          <w:p w14:paraId="77893B0A" w14:textId="2C1B7128" w:rsidR="00831C7C" w:rsidRPr="00DF7278" w:rsidRDefault="00831C7C" w:rsidP="001A4A9E">
            <w:pPr>
              <w:jc w:val="center"/>
              <w:rPr>
                <w:rFonts w:eastAsia="Times New Roman"/>
                <w:b w:val="0"/>
                <w:bCs w:val="0"/>
                <w:sz w:val="24"/>
                <w:szCs w:val="24"/>
                <w:cs/>
                <w:lang w:eastAsia="en-US"/>
              </w:rPr>
            </w:pPr>
            <w:r w:rsidRPr="00DF7278">
              <w:rPr>
                <w:rFonts w:eastAsia="Times New Roman" w:hint="cs"/>
                <w:b w:val="0"/>
                <w:bCs w:val="0"/>
                <w:sz w:val="24"/>
                <w:szCs w:val="24"/>
                <w:cs/>
                <w:lang w:eastAsia="en-US"/>
              </w:rPr>
              <w:t>2</w:t>
            </w:r>
            <w:r w:rsidRPr="00DF7278">
              <w:rPr>
                <w:rFonts w:eastAsia="Times New Roman"/>
                <w:b w:val="0"/>
                <w:bCs w:val="0"/>
                <w:sz w:val="24"/>
                <w:szCs w:val="24"/>
                <w:lang w:eastAsia="en-US"/>
              </w:rPr>
              <w:t>020</w:t>
            </w:r>
          </w:p>
        </w:tc>
        <w:tc>
          <w:tcPr>
            <w:tcW w:w="444" w:type="pct"/>
          </w:tcPr>
          <w:p w14:paraId="66AAE8B0" w14:textId="3A07F0AD" w:rsidR="00831C7C" w:rsidRPr="00DF7278" w:rsidRDefault="00831C7C" w:rsidP="001A4A9E">
            <w:pPr>
              <w:jc w:val="center"/>
              <w:rPr>
                <w:rFonts w:eastAsia="Times New Roman"/>
                <w:b w:val="0"/>
                <w:bCs w:val="0"/>
                <w:sz w:val="24"/>
                <w:szCs w:val="24"/>
                <w:cs/>
                <w:lang w:eastAsia="en-US"/>
              </w:rPr>
            </w:pPr>
            <w:r w:rsidRPr="00DF7278">
              <w:rPr>
                <w:rFonts w:eastAsia="Times New Roman"/>
                <w:b w:val="0"/>
                <w:bCs w:val="0"/>
                <w:sz w:val="24"/>
                <w:szCs w:val="24"/>
                <w:lang w:eastAsia="en-US"/>
              </w:rPr>
              <w:t>2019</w:t>
            </w:r>
          </w:p>
        </w:tc>
      </w:tr>
      <w:tr w:rsidR="00831C7C" w:rsidRPr="00DF7278" w14:paraId="517E434E" w14:textId="77777777" w:rsidTr="001A4A9E">
        <w:trPr>
          <w:trHeight w:val="360"/>
        </w:trPr>
        <w:tc>
          <w:tcPr>
            <w:tcW w:w="1416" w:type="pct"/>
            <w:noWrap/>
            <w:vAlign w:val="bottom"/>
          </w:tcPr>
          <w:p w14:paraId="7180B95A" w14:textId="0FDD3F59" w:rsidR="00831C7C" w:rsidRPr="00DF7278" w:rsidRDefault="00831C7C" w:rsidP="00373B4B">
            <w:pPr>
              <w:rPr>
                <w:rFonts w:eastAsia="Times New Roman"/>
                <w:b w:val="0"/>
                <w:bCs w:val="0"/>
                <w:sz w:val="20"/>
                <w:szCs w:val="20"/>
                <w:cs/>
                <w:lang w:eastAsia="en-US"/>
              </w:rPr>
            </w:pPr>
            <w:r w:rsidRPr="00DF7278">
              <w:rPr>
                <w:rFonts w:eastAsia="Times New Roman"/>
                <w:b w:val="0"/>
                <w:bCs w:val="0"/>
                <w:sz w:val="24"/>
                <w:szCs w:val="24"/>
                <w:lang w:eastAsia="en-US"/>
              </w:rPr>
              <w:t>Revenues - net</w:t>
            </w:r>
          </w:p>
        </w:tc>
        <w:tc>
          <w:tcPr>
            <w:tcW w:w="482" w:type="pct"/>
            <w:noWrap/>
            <w:vAlign w:val="bottom"/>
          </w:tcPr>
          <w:p w14:paraId="7253A229" w14:textId="7F56CC17"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309,497,147.51</w:t>
            </w:r>
          </w:p>
        </w:tc>
        <w:tc>
          <w:tcPr>
            <w:tcW w:w="481" w:type="pct"/>
            <w:noWrap/>
            <w:vAlign w:val="bottom"/>
          </w:tcPr>
          <w:p w14:paraId="0D80F177" w14:textId="22099575"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422,656,862.32</w:t>
            </w:r>
          </w:p>
        </w:tc>
        <w:tc>
          <w:tcPr>
            <w:tcW w:w="439" w:type="pct"/>
          </w:tcPr>
          <w:p w14:paraId="26BC0B5E" w14:textId="6D50CE7F"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247,174,947.84</w:t>
            </w:r>
          </w:p>
        </w:tc>
        <w:tc>
          <w:tcPr>
            <w:tcW w:w="447" w:type="pct"/>
          </w:tcPr>
          <w:p w14:paraId="170CE447" w14:textId="60869A0D"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248,550,169.58</w:t>
            </w:r>
          </w:p>
        </w:tc>
        <w:tc>
          <w:tcPr>
            <w:tcW w:w="413" w:type="pct"/>
          </w:tcPr>
          <w:p w14:paraId="649E2413" w14:textId="32030249"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1,716,300.94</w:t>
            </w:r>
          </w:p>
        </w:tc>
        <w:tc>
          <w:tcPr>
            <w:tcW w:w="439" w:type="pct"/>
          </w:tcPr>
          <w:p w14:paraId="21DAD428" w14:textId="752CF39E"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2,820,062.62</w:t>
            </w:r>
          </w:p>
        </w:tc>
        <w:tc>
          <w:tcPr>
            <w:tcW w:w="439" w:type="pct"/>
          </w:tcPr>
          <w:p w14:paraId="6309C18B" w14:textId="6463BA73"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558,388,396.29</w:t>
            </w:r>
          </w:p>
        </w:tc>
        <w:tc>
          <w:tcPr>
            <w:tcW w:w="444" w:type="pct"/>
          </w:tcPr>
          <w:p w14:paraId="0852E87C" w14:textId="2602BC3C"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674,027,094.52</w:t>
            </w:r>
          </w:p>
        </w:tc>
      </w:tr>
      <w:tr w:rsidR="00831C7C" w:rsidRPr="00DF7278" w14:paraId="6026EBA6" w14:textId="77777777" w:rsidTr="001A4A9E">
        <w:trPr>
          <w:trHeight w:val="360"/>
        </w:trPr>
        <w:tc>
          <w:tcPr>
            <w:tcW w:w="1416" w:type="pct"/>
            <w:noWrap/>
            <w:vAlign w:val="center"/>
          </w:tcPr>
          <w:p w14:paraId="73E8EC43" w14:textId="7FE594AC" w:rsidR="00831C7C" w:rsidRPr="00DF7278" w:rsidRDefault="00831C7C" w:rsidP="00373B4B">
            <w:pPr>
              <w:rPr>
                <w:rFonts w:eastAsia="Times New Roman"/>
                <w:b w:val="0"/>
                <w:bCs w:val="0"/>
                <w:sz w:val="20"/>
                <w:szCs w:val="20"/>
                <w:lang w:eastAsia="en-US"/>
              </w:rPr>
            </w:pPr>
            <w:r w:rsidRPr="00DF7278">
              <w:rPr>
                <w:rFonts w:eastAsia="Times New Roman"/>
                <w:b w:val="0"/>
                <w:bCs w:val="0"/>
                <w:sz w:val="24"/>
                <w:szCs w:val="24"/>
                <w:lang w:eastAsia="en-US"/>
              </w:rPr>
              <w:t>Cost of sales</w:t>
            </w:r>
          </w:p>
        </w:tc>
        <w:tc>
          <w:tcPr>
            <w:tcW w:w="482" w:type="pct"/>
            <w:noWrap/>
            <w:vAlign w:val="bottom"/>
          </w:tcPr>
          <w:p w14:paraId="49BCB9E1" w14:textId="4E077762"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(224,417,261.55)</w:t>
            </w:r>
          </w:p>
        </w:tc>
        <w:tc>
          <w:tcPr>
            <w:tcW w:w="481" w:type="pct"/>
            <w:noWrap/>
            <w:vAlign w:val="bottom"/>
          </w:tcPr>
          <w:p w14:paraId="6833CA2C" w14:textId="19152145"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(298,633,371.85)</w:t>
            </w:r>
          </w:p>
        </w:tc>
        <w:tc>
          <w:tcPr>
            <w:tcW w:w="439" w:type="pct"/>
          </w:tcPr>
          <w:p w14:paraId="25DFE73B" w14:textId="4A48F623"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(220,220,467.54)</w:t>
            </w:r>
          </w:p>
        </w:tc>
        <w:tc>
          <w:tcPr>
            <w:tcW w:w="447" w:type="pct"/>
          </w:tcPr>
          <w:p w14:paraId="19B695D5" w14:textId="5E4273B1"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(207,914,572.93)</w:t>
            </w:r>
          </w:p>
        </w:tc>
        <w:tc>
          <w:tcPr>
            <w:tcW w:w="413" w:type="pct"/>
          </w:tcPr>
          <w:p w14:paraId="0C9EC63A" w14:textId="31488402"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39" w:type="pct"/>
          </w:tcPr>
          <w:p w14:paraId="42275B3D" w14:textId="15CF2DF1"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39" w:type="pct"/>
          </w:tcPr>
          <w:p w14:paraId="7AE40787" w14:textId="64AFBDD0"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(444,637,729.09)</w:t>
            </w:r>
          </w:p>
        </w:tc>
        <w:tc>
          <w:tcPr>
            <w:tcW w:w="444" w:type="pct"/>
          </w:tcPr>
          <w:p w14:paraId="1901B41E" w14:textId="54BDDBAC"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(506,547,944.78)</w:t>
            </w:r>
          </w:p>
        </w:tc>
      </w:tr>
      <w:tr w:rsidR="00831C7C" w:rsidRPr="00DF7278" w14:paraId="475BC3C7" w14:textId="77777777" w:rsidTr="001A4A9E">
        <w:trPr>
          <w:trHeight w:val="360"/>
        </w:trPr>
        <w:tc>
          <w:tcPr>
            <w:tcW w:w="1416" w:type="pct"/>
            <w:noWrap/>
            <w:vAlign w:val="center"/>
          </w:tcPr>
          <w:p w14:paraId="502B3A09" w14:textId="688BFAC7" w:rsidR="00831C7C" w:rsidRPr="00DF7278" w:rsidRDefault="00831C7C" w:rsidP="00373B4B">
            <w:pPr>
              <w:ind w:left="343"/>
              <w:rPr>
                <w:rFonts w:eastAsia="Times New Roman"/>
                <w:b w:val="0"/>
                <w:bCs w:val="0"/>
                <w:sz w:val="20"/>
                <w:szCs w:val="20"/>
                <w:cs/>
                <w:lang w:eastAsia="en-US"/>
              </w:rPr>
            </w:pPr>
            <w:r w:rsidRPr="00DF7278">
              <w:rPr>
                <w:rFonts w:eastAsia="Times New Roman"/>
                <w:b w:val="0"/>
                <w:bCs w:val="0"/>
                <w:sz w:val="24"/>
                <w:szCs w:val="24"/>
                <w:lang w:eastAsia="en-US"/>
              </w:rPr>
              <w:t>Gross profit</w:t>
            </w:r>
          </w:p>
        </w:tc>
        <w:tc>
          <w:tcPr>
            <w:tcW w:w="482" w:type="pct"/>
            <w:noWrap/>
            <w:vAlign w:val="bottom"/>
          </w:tcPr>
          <w:p w14:paraId="255E5957" w14:textId="4DDD8699" w:rsidR="00831C7C" w:rsidRPr="00DF7278" w:rsidRDefault="00831C7C" w:rsidP="00373B4B">
            <w:pPr>
              <w:pBdr>
                <w:top w:val="single" w:sz="4" w:space="1" w:color="auto"/>
                <w:bottom w:val="sing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85,079,885.96</w:t>
            </w:r>
          </w:p>
        </w:tc>
        <w:tc>
          <w:tcPr>
            <w:tcW w:w="481" w:type="pct"/>
            <w:noWrap/>
            <w:vAlign w:val="bottom"/>
          </w:tcPr>
          <w:p w14:paraId="2F9631ED" w14:textId="707F7686" w:rsidR="00831C7C" w:rsidRPr="00DF7278" w:rsidRDefault="00831C7C" w:rsidP="00373B4B">
            <w:pPr>
              <w:pBdr>
                <w:top w:val="single" w:sz="4" w:space="1" w:color="auto"/>
                <w:bottom w:val="sing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124,023,490.47</w:t>
            </w:r>
          </w:p>
        </w:tc>
        <w:tc>
          <w:tcPr>
            <w:tcW w:w="439" w:type="pct"/>
          </w:tcPr>
          <w:p w14:paraId="30062A57" w14:textId="54B078A0" w:rsidR="00831C7C" w:rsidRPr="00DF7278" w:rsidRDefault="00831C7C" w:rsidP="00373B4B">
            <w:pPr>
              <w:pBdr>
                <w:top w:val="single" w:sz="4" w:space="1" w:color="auto"/>
                <w:bottom w:val="sing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26,95</w:t>
            </w:r>
            <w:r w:rsidRPr="00DF7278">
              <w:rPr>
                <w:rFonts w:eastAsia="Times New Roman" w:hint="cs"/>
                <w:b w:val="0"/>
                <w:bCs w:val="0"/>
                <w:sz w:val="24"/>
                <w:szCs w:val="24"/>
                <w:cs/>
                <w:lang w:eastAsia="en-US"/>
              </w:rPr>
              <w:t>4</w:t>
            </w:r>
            <w:r w:rsidRPr="00DF7278">
              <w:rPr>
                <w:rFonts w:eastAsia="Times New Roman"/>
                <w:b w:val="0"/>
                <w:bCs w:val="0"/>
                <w:sz w:val="24"/>
                <w:szCs w:val="24"/>
                <w:lang w:eastAsia="en-US"/>
              </w:rPr>
              <w:t>,480.30</w:t>
            </w:r>
          </w:p>
        </w:tc>
        <w:tc>
          <w:tcPr>
            <w:tcW w:w="447" w:type="pct"/>
          </w:tcPr>
          <w:p w14:paraId="77930BE4" w14:textId="424663A6" w:rsidR="00831C7C" w:rsidRPr="00DF7278" w:rsidRDefault="00831C7C" w:rsidP="00373B4B">
            <w:pPr>
              <w:pBdr>
                <w:top w:val="single" w:sz="4" w:space="1" w:color="auto"/>
                <w:bottom w:val="sing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40,635,596.65</w:t>
            </w:r>
          </w:p>
        </w:tc>
        <w:tc>
          <w:tcPr>
            <w:tcW w:w="413" w:type="pct"/>
          </w:tcPr>
          <w:p w14:paraId="5F3C242F" w14:textId="6BCF6BDD" w:rsidR="00831C7C" w:rsidRPr="00DF7278" w:rsidRDefault="00831C7C" w:rsidP="00373B4B">
            <w:pPr>
              <w:pBdr>
                <w:top w:val="single" w:sz="4" w:space="1" w:color="auto"/>
                <w:bottom w:val="sing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1,716,300.94</w:t>
            </w:r>
          </w:p>
        </w:tc>
        <w:tc>
          <w:tcPr>
            <w:tcW w:w="439" w:type="pct"/>
          </w:tcPr>
          <w:p w14:paraId="214510BE" w14:textId="7053D466" w:rsidR="00831C7C" w:rsidRPr="00DF7278" w:rsidRDefault="00831C7C" w:rsidP="00373B4B">
            <w:pPr>
              <w:pBdr>
                <w:top w:val="single" w:sz="4" w:space="1" w:color="auto"/>
                <w:bottom w:val="sing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2,820,062.62</w:t>
            </w:r>
          </w:p>
        </w:tc>
        <w:tc>
          <w:tcPr>
            <w:tcW w:w="439" w:type="pct"/>
          </w:tcPr>
          <w:p w14:paraId="71A0118D" w14:textId="662FE9D3" w:rsidR="00831C7C" w:rsidRPr="00DF7278" w:rsidRDefault="00831C7C" w:rsidP="00373B4B">
            <w:pPr>
              <w:pBdr>
                <w:top w:val="single" w:sz="4" w:space="1" w:color="auto"/>
                <w:bottom w:val="sing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113,</w:t>
            </w:r>
            <w:r w:rsidRPr="00DF7278">
              <w:rPr>
                <w:rFonts w:eastAsia="Times New Roman" w:hint="cs"/>
                <w:b w:val="0"/>
                <w:bCs w:val="0"/>
                <w:sz w:val="24"/>
                <w:szCs w:val="24"/>
                <w:cs/>
                <w:lang w:eastAsia="en-US"/>
              </w:rPr>
              <w:t>750</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667</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20</w:t>
            </w:r>
          </w:p>
        </w:tc>
        <w:tc>
          <w:tcPr>
            <w:tcW w:w="444" w:type="pct"/>
          </w:tcPr>
          <w:p w14:paraId="24CE47D5" w14:textId="0A57A74C" w:rsidR="00831C7C" w:rsidRPr="00DF7278" w:rsidRDefault="00831C7C" w:rsidP="00373B4B">
            <w:pPr>
              <w:pBdr>
                <w:top w:val="single" w:sz="4" w:space="1" w:color="auto"/>
                <w:bottom w:val="sing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167,479,149.74</w:t>
            </w:r>
          </w:p>
        </w:tc>
      </w:tr>
      <w:tr w:rsidR="00831C7C" w:rsidRPr="00DF7278" w14:paraId="78C717B5" w14:textId="77777777" w:rsidTr="001A4A9E">
        <w:trPr>
          <w:trHeight w:val="360"/>
        </w:trPr>
        <w:tc>
          <w:tcPr>
            <w:tcW w:w="1416" w:type="pct"/>
            <w:noWrap/>
            <w:vAlign w:val="center"/>
          </w:tcPr>
          <w:p w14:paraId="2672786B" w14:textId="4C69A5B3" w:rsidR="00831C7C" w:rsidRPr="00DF7278" w:rsidRDefault="00831C7C" w:rsidP="00373B4B">
            <w:pPr>
              <w:rPr>
                <w:rFonts w:eastAsia="Times New Roman"/>
                <w:b w:val="0"/>
                <w:bCs w:val="0"/>
                <w:sz w:val="20"/>
                <w:szCs w:val="20"/>
                <w:lang w:eastAsia="en-US"/>
              </w:rPr>
            </w:pPr>
            <w:r w:rsidRPr="00DF7278">
              <w:rPr>
                <w:rFonts w:eastAsia="Times New Roman"/>
                <w:b w:val="0"/>
                <w:bCs w:val="0"/>
                <w:sz w:val="24"/>
                <w:szCs w:val="24"/>
                <w:lang w:eastAsia="en-US"/>
              </w:rPr>
              <w:t>Other income</w:t>
            </w:r>
          </w:p>
        </w:tc>
        <w:tc>
          <w:tcPr>
            <w:tcW w:w="482" w:type="pct"/>
            <w:noWrap/>
            <w:vAlign w:val="bottom"/>
          </w:tcPr>
          <w:p w14:paraId="10827385" w14:textId="73690265"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81" w:type="pct"/>
            <w:noWrap/>
            <w:vAlign w:val="bottom"/>
          </w:tcPr>
          <w:p w14:paraId="77967634" w14:textId="42D3355A"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39" w:type="pct"/>
          </w:tcPr>
          <w:p w14:paraId="62418E44" w14:textId="4B35EDEB"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47" w:type="pct"/>
          </w:tcPr>
          <w:p w14:paraId="07FBBDC5" w14:textId="4F3E8155"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13" w:type="pct"/>
          </w:tcPr>
          <w:p w14:paraId="5FABD3BB" w14:textId="5A6A3E23"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2,582,988.55</w:t>
            </w:r>
            <w:r w:rsidRPr="00DF7278">
              <w:rPr>
                <w:rFonts w:eastAsia="Times New Roman" w:hint="cs"/>
                <w:b w:val="0"/>
                <w:bCs w:val="0"/>
                <w:sz w:val="24"/>
                <w:szCs w:val="24"/>
                <w:cs/>
                <w:lang w:eastAsia="en-US"/>
              </w:rPr>
              <w:t xml:space="preserve">                                                                                                                                                                                                                                                                                                                                                                                                                                                                                                                                                                                                                                                                                                                                                                                                       </w:t>
            </w:r>
          </w:p>
        </w:tc>
        <w:tc>
          <w:tcPr>
            <w:tcW w:w="439" w:type="pct"/>
          </w:tcPr>
          <w:p w14:paraId="5DE68A5E" w14:textId="521620FF"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3,020,795.09</w:t>
            </w:r>
          </w:p>
        </w:tc>
        <w:tc>
          <w:tcPr>
            <w:tcW w:w="439" w:type="pct"/>
          </w:tcPr>
          <w:p w14:paraId="70572564" w14:textId="393093D2"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2,582,988.55</w:t>
            </w:r>
            <w:r w:rsidRPr="00DF7278">
              <w:rPr>
                <w:rFonts w:eastAsia="Times New Roman" w:hint="cs"/>
                <w:b w:val="0"/>
                <w:bCs w:val="0"/>
                <w:sz w:val="24"/>
                <w:szCs w:val="24"/>
                <w:cs/>
                <w:lang w:eastAsia="en-US"/>
              </w:rPr>
              <w:t xml:space="preserve">                                                                                                                                                                                                                                                                                                                                                                                                                                                                                                                                                                                                                                                                                                                                                                                                       </w:t>
            </w:r>
          </w:p>
        </w:tc>
        <w:tc>
          <w:tcPr>
            <w:tcW w:w="444" w:type="pct"/>
          </w:tcPr>
          <w:p w14:paraId="5A426716" w14:textId="7FE22E92"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3,020,795.09</w:t>
            </w:r>
          </w:p>
        </w:tc>
      </w:tr>
      <w:tr w:rsidR="00831C7C" w:rsidRPr="00DF7278" w14:paraId="39BEBBDB" w14:textId="77777777" w:rsidTr="001A4A9E">
        <w:trPr>
          <w:trHeight w:val="360"/>
        </w:trPr>
        <w:tc>
          <w:tcPr>
            <w:tcW w:w="1416" w:type="pct"/>
            <w:noWrap/>
            <w:vAlign w:val="center"/>
          </w:tcPr>
          <w:p w14:paraId="08E56934" w14:textId="79120F6C" w:rsidR="00831C7C" w:rsidRPr="00DF7278" w:rsidRDefault="00831C7C" w:rsidP="00373B4B">
            <w:pPr>
              <w:rPr>
                <w:rFonts w:eastAsia="Times New Roman"/>
                <w:b w:val="0"/>
                <w:bCs w:val="0"/>
                <w:sz w:val="20"/>
                <w:szCs w:val="20"/>
                <w:lang w:eastAsia="en-US"/>
              </w:rPr>
            </w:pPr>
            <w:r w:rsidRPr="00DF7278">
              <w:rPr>
                <w:rFonts w:eastAsia="Times New Roman"/>
                <w:b w:val="0"/>
                <w:bCs w:val="0"/>
                <w:sz w:val="24"/>
                <w:szCs w:val="24"/>
                <w:lang w:eastAsia="en-US"/>
              </w:rPr>
              <w:t>Distribution costs</w:t>
            </w:r>
          </w:p>
        </w:tc>
        <w:tc>
          <w:tcPr>
            <w:tcW w:w="482" w:type="pct"/>
            <w:noWrap/>
            <w:vAlign w:val="bottom"/>
          </w:tcPr>
          <w:p w14:paraId="64019979" w14:textId="58751122"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81" w:type="pct"/>
            <w:noWrap/>
            <w:vAlign w:val="bottom"/>
          </w:tcPr>
          <w:p w14:paraId="2C69AFE5" w14:textId="2EBF6126"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39" w:type="pct"/>
          </w:tcPr>
          <w:p w14:paraId="6D8D9E1C" w14:textId="0F67137D"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47" w:type="pct"/>
          </w:tcPr>
          <w:p w14:paraId="6CF781AB" w14:textId="7D363EE5"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13" w:type="pct"/>
          </w:tcPr>
          <w:p w14:paraId="6E3673BB" w14:textId="1B6D8355"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(38,959,678.43)</w:t>
            </w:r>
          </w:p>
        </w:tc>
        <w:tc>
          <w:tcPr>
            <w:tcW w:w="439" w:type="pct"/>
          </w:tcPr>
          <w:p w14:paraId="3A02BB74" w14:textId="5ACD52AB"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(47,017,183.24)</w:t>
            </w:r>
          </w:p>
        </w:tc>
        <w:tc>
          <w:tcPr>
            <w:tcW w:w="439" w:type="pct"/>
          </w:tcPr>
          <w:p w14:paraId="15DE27FC" w14:textId="3DAD1CDB"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(38,959,678.43)</w:t>
            </w:r>
          </w:p>
        </w:tc>
        <w:tc>
          <w:tcPr>
            <w:tcW w:w="444" w:type="pct"/>
          </w:tcPr>
          <w:p w14:paraId="06B0B608" w14:textId="62BFFDCD"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(47,017,183.24)</w:t>
            </w:r>
          </w:p>
        </w:tc>
      </w:tr>
      <w:tr w:rsidR="00831C7C" w:rsidRPr="00DF7278" w14:paraId="454D0C0B" w14:textId="77777777" w:rsidTr="001A4A9E">
        <w:trPr>
          <w:trHeight w:val="360"/>
        </w:trPr>
        <w:tc>
          <w:tcPr>
            <w:tcW w:w="1416" w:type="pct"/>
            <w:noWrap/>
            <w:vAlign w:val="center"/>
          </w:tcPr>
          <w:p w14:paraId="65399F1E" w14:textId="49501F90" w:rsidR="00831C7C" w:rsidRPr="00DF7278" w:rsidRDefault="00831C7C" w:rsidP="00373B4B">
            <w:pPr>
              <w:rPr>
                <w:rFonts w:eastAsia="Times New Roman"/>
                <w:b w:val="0"/>
                <w:bCs w:val="0"/>
                <w:sz w:val="20"/>
                <w:szCs w:val="20"/>
                <w:lang w:eastAsia="en-US"/>
              </w:rPr>
            </w:pPr>
            <w:r w:rsidRPr="00DF7278">
              <w:rPr>
                <w:rFonts w:eastAsia="Times New Roman"/>
                <w:b w:val="0"/>
                <w:bCs w:val="0"/>
                <w:sz w:val="24"/>
                <w:szCs w:val="24"/>
                <w:lang w:eastAsia="en-US"/>
              </w:rPr>
              <w:t>Administrative expenses</w:t>
            </w:r>
          </w:p>
        </w:tc>
        <w:tc>
          <w:tcPr>
            <w:tcW w:w="482" w:type="pct"/>
            <w:noWrap/>
            <w:vAlign w:val="bottom"/>
          </w:tcPr>
          <w:p w14:paraId="6E9A3B94" w14:textId="7BC9161A"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81" w:type="pct"/>
            <w:noWrap/>
            <w:vAlign w:val="bottom"/>
          </w:tcPr>
          <w:p w14:paraId="2DEC9C5F" w14:textId="00678013"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39" w:type="pct"/>
          </w:tcPr>
          <w:p w14:paraId="6937A8DF" w14:textId="7AFBE382"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47" w:type="pct"/>
          </w:tcPr>
          <w:p w14:paraId="17567457" w14:textId="2CF82728"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13" w:type="pct"/>
          </w:tcPr>
          <w:p w14:paraId="6AB9F4B6" w14:textId="564F6B98"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(53,</w:t>
            </w:r>
            <w:r w:rsidRPr="00DF7278">
              <w:rPr>
                <w:rFonts w:eastAsia="Times New Roman" w:hint="cs"/>
                <w:b w:val="0"/>
                <w:bCs w:val="0"/>
                <w:sz w:val="24"/>
                <w:szCs w:val="24"/>
                <w:cs/>
                <w:lang w:eastAsia="en-US"/>
              </w:rPr>
              <w:t>624</w:t>
            </w:r>
            <w:r w:rsidRPr="00DF7278">
              <w:rPr>
                <w:rFonts w:eastAsia="Times New Roman"/>
                <w:b w:val="0"/>
                <w:bCs w:val="0"/>
                <w:sz w:val="24"/>
                <w:szCs w:val="24"/>
                <w:lang w:eastAsia="en-US"/>
              </w:rPr>
              <w:t>,83</w:t>
            </w:r>
            <w:r w:rsidRPr="00DF7278">
              <w:rPr>
                <w:rFonts w:eastAsia="Times New Roman" w:hint="cs"/>
                <w:b w:val="0"/>
                <w:bCs w:val="0"/>
                <w:sz w:val="24"/>
                <w:szCs w:val="24"/>
                <w:cs/>
                <w:lang w:eastAsia="en-US"/>
              </w:rPr>
              <w:t>0</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82</w:t>
            </w:r>
            <w:r w:rsidRPr="00DF7278">
              <w:rPr>
                <w:rFonts w:eastAsia="Times New Roman"/>
                <w:b w:val="0"/>
                <w:bCs w:val="0"/>
                <w:sz w:val="24"/>
                <w:szCs w:val="24"/>
                <w:lang w:eastAsia="en-US"/>
              </w:rPr>
              <w:t>)</w:t>
            </w:r>
          </w:p>
        </w:tc>
        <w:tc>
          <w:tcPr>
            <w:tcW w:w="439" w:type="pct"/>
          </w:tcPr>
          <w:p w14:paraId="7AEDD26A" w14:textId="7BA2783B"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(59,322,296.27)</w:t>
            </w:r>
          </w:p>
        </w:tc>
        <w:tc>
          <w:tcPr>
            <w:tcW w:w="439" w:type="pct"/>
          </w:tcPr>
          <w:p w14:paraId="10AE26B8" w14:textId="3C8E38E4"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(53,</w:t>
            </w:r>
            <w:r w:rsidRPr="00DF7278">
              <w:rPr>
                <w:rFonts w:eastAsia="Times New Roman" w:hint="cs"/>
                <w:b w:val="0"/>
                <w:bCs w:val="0"/>
                <w:sz w:val="24"/>
                <w:szCs w:val="24"/>
                <w:cs/>
                <w:lang w:eastAsia="en-US"/>
              </w:rPr>
              <w:t>624</w:t>
            </w:r>
            <w:r w:rsidRPr="00DF7278">
              <w:rPr>
                <w:rFonts w:eastAsia="Times New Roman"/>
                <w:b w:val="0"/>
                <w:bCs w:val="0"/>
                <w:sz w:val="24"/>
                <w:szCs w:val="24"/>
                <w:lang w:eastAsia="en-US"/>
              </w:rPr>
              <w:t>,83</w:t>
            </w:r>
            <w:r w:rsidRPr="00DF7278">
              <w:rPr>
                <w:rFonts w:eastAsia="Times New Roman" w:hint="cs"/>
                <w:b w:val="0"/>
                <w:bCs w:val="0"/>
                <w:sz w:val="24"/>
                <w:szCs w:val="24"/>
                <w:cs/>
                <w:lang w:eastAsia="en-US"/>
              </w:rPr>
              <w:t>0</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82</w:t>
            </w:r>
            <w:r w:rsidRPr="00DF7278">
              <w:rPr>
                <w:rFonts w:eastAsia="Times New Roman"/>
                <w:b w:val="0"/>
                <w:bCs w:val="0"/>
                <w:sz w:val="24"/>
                <w:szCs w:val="24"/>
                <w:lang w:eastAsia="en-US"/>
              </w:rPr>
              <w:t>)</w:t>
            </w:r>
          </w:p>
        </w:tc>
        <w:tc>
          <w:tcPr>
            <w:tcW w:w="444" w:type="pct"/>
          </w:tcPr>
          <w:p w14:paraId="04101E37" w14:textId="4916FAD1"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(59,322,296.27)</w:t>
            </w:r>
          </w:p>
        </w:tc>
      </w:tr>
      <w:tr w:rsidR="00831C7C" w:rsidRPr="00DF7278" w14:paraId="7CE69CDF" w14:textId="77777777" w:rsidTr="001A4A9E">
        <w:trPr>
          <w:trHeight w:val="360"/>
        </w:trPr>
        <w:tc>
          <w:tcPr>
            <w:tcW w:w="1416" w:type="pct"/>
            <w:noWrap/>
            <w:vAlign w:val="center"/>
          </w:tcPr>
          <w:p w14:paraId="33C1A22D" w14:textId="217D2DED" w:rsidR="00831C7C" w:rsidRPr="00DF7278" w:rsidRDefault="00831C7C" w:rsidP="00373B4B">
            <w:pPr>
              <w:rPr>
                <w:rFonts w:eastAsia="Times New Roman"/>
                <w:b w:val="0"/>
                <w:bCs w:val="0"/>
                <w:sz w:val="24"/>
                <w:szCs w:val="24"/>
                <w:lang w:eastAsia="en-US"/>
              </w:rPr>
            </w:pPr>
            <w:r w:rsidRPr="00DF7278">
              <w:rPr>
                <w:rFonts w:eastAsia="Times New Roman"/>
                <w:b w:val="0"/>
                <w:bCs w:val="0"/>
                <w:sz w:val="24"/>
                <w:szCs w:val="24"/>
                <w:lang w:eastAsia="en-US"/>
              </w:rPr>
              <w:t>Finance income</w:t>
            </w:r>
          </w:p>
        </w:tc>
        <w:tc>
          <w:tcPr>
            <w:tcW w:w="482" w:type="pct"/>
            <w:noWrap/>
            <w:vAlign w:val="bottom"/>
          </w:tcPr>
          <w:p w14:paraId="267764DA" w14:textId="6B2DD79A" w:rsidR="00831C7C" w:rsidRPr="00DF7278" w:rsidRDefault="00831C7C" w:rsidP="00373B4B">
            <w:pPr>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81" w:type="pct"/>
            <w:noWrap/>
            <w:vAlign w:val="bottom"/>
          </w:tcPr>
          <w:p w14:paraId="4D64C421" w14:textId="371E5650" w:rsidR="00831C7C" w:rsidRPr="00DF7278" w:rsidRDefault="00831C7C" w:rsidP="00373B4B">
            <w:pPr>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39" w:type="pct"/>
          </w:tcPr>
          <w:p w14:paraId="2DC50406" w14:textId="7762E971" w:rsidR="00831C7C" w:rsidRPr="00DF7278" w:rsidRDefault="00831C7C" w:rsidP="00373B4B">
            <w:pPr>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47" w:type="pct"/>
          </w:tcPr>
          <w:p w14:paraId="7A383271" w14:textId="00F029D9" w:rsidR="00831C7C" w:rsidRPr="00DF7278" w:rsidRDefault="00831C7C" w:rsidP="00373B4B">
            <w:pPr>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13" w:type="pct"/>
          </w:tcPr>
          <w:p w14:paraId="58F41834" w14:textId="5382C7AC" w:rsidR="00831C7C" w:rsidRPr="00DF7278" w:rsidRDefault="00831C7C" w:rsidP="00373B4B">
            <w:pPr>
              <w:jc w:val="right"/>
              <w:rPr>
                <w:rFonts w:eastAsia="Times New Roman"/>
                <w:b w:val="0"/>
                <w:bCs w:val="0"/>
                <w:sz w:val="24"/>
                <w:szCs w:val="24"/>
                <w:lang w:eastAsia="en-US"/>
              </w:rPr>
            </w:pPr>
            <w:r w:rsidRPr="00DF7278">
              <w:rPr>
                <w:rFonts w:eastAsia="Times New Roman"/>
                <w:b w:val="0"/>
                <w:bCs w:val="0"/>
                <w:sz w:val="24"/>
                <w:szCs w:val="24"/>
                <w:lang w:eastAsia="en-US"/>
              </w:rPr>
              <w:t>106,754.09</w:t>
            </w:r>
          </w:p>
        </w:tc>
        <w:tc>
          <w:tcPr>
            <w:tcW w:w="439" w:type="pct"/>
          </w:tcPr>
          <w:p w14:paraId="2751662C" w14:textId="4CCF4176" w:rsidR="00831C7C" w:rsidRPr="00DF7278" w:rsidRDefault="00831C7C" w:rsidP="00373B4B">
            <w:pPr>
              <w:jc w:val="right"/>
              <w:rPr>
                <w:rFonts w:eastAsia="Times New Roman"/>
                <w:b w:val="0"/>
                <w:bCs w:val="0"/>
                <w:sz w:val="24"/>
                <w:szCs w:val="24"/>
                <w:lang w:eastAsia="en-US"/>
              </w:rPr>
            </w:pPr>
            <w:r w:rsidRPr="00DF7278">
              <w:rPr>
                <w:rFonts w:eastAsia="Times New Roman"/>
                <w:b w:val="0"/>
                <w:bCs w:val="0"/>
                <w:sz w:val="24"/>
                <w:szCs w:val="24"/>
                <w:lang w:eastAsia="en-US"/>
              </w:rPr>
              <w:t>24,678.12</w:t>
            </w:r>
          </w:p>
        </w:tc>
        <w:tc>
          <w:tcPr>
            <w:tcW w:w="439" w:type="pct"/>
          </w:tcPr>
          <w:p w14:paraId="78C9734F" w14:textId="4F1D974E" w:rsidR="00831C7C" w:rsidRPr="00DF7278" w:rsidRDefault="00831C7C" w:rsidP="00373B4B">
            <w:pPr>
              <w:jc w:val="right"/>
              <w:rPr>
                <w:rFonts w:eastAsia="Times New Roman"/>
                <w:b w:val="0"/>
                <w:bCs w:val="0"/>
                <w:sz w:val="24"/>
                <w:szCs w:val="24"/>
                <w:lang w:eastAsia="en-US"/>
              </w:rPr>
            </w:pPr>
            <w:r w:rsidRPr="00DF7278">
              <w:rPr>
                <w:rFonts w:eastAsia="Times New Roman"/>
                <w:b w:val="0"/>
                <w:bCs w:val="0"/>
                <w:sz w:val="24"/>
                <w:szCs w:val="24"/>
                <w:lang w:eastAsia="en-US"/>
              </w:rPr>
              <w:t>106,754.09</w:t>
            </w:r>
          </w:p>
        </w:tc>
        <w:tc>
          <w:tcPr>
            <w:tcW w:w="444" w:type="pct"/>
          </w:tcPr>
          <w:p w14:paraId="635988EB" w14:textId="35C05193" w:rsidR="00831C7C" w:rsidRPr="00DF7278" w:rsidRDefault="00831C7C" w:rsidP="00373B4B">
            <w:pPr>
              <w:jc w:val="right"/>
              <w:rPr>
                <w:rFonts w:eastAsia="Times New Roman"/>
                <w:b w:val="0"/>
                <w:bCs w:val="0"/>
                <w:sz w:val="24"/>
                <w:szCs w:val="24"/>
                <w:lang w:eastAsia="en-US"/>
              </w:rPr>
            </w:pPr>
            <w:r w:rsidRPr="00DF7278">
              <w:rPr>
                <w:rFonts w:eastAsia="Times New Roman"/>
                <w:b w:val="0"/>
                <w:bCs w:val="0"/>
                <w:sz w:val="24"/>
                <w:szCs w:val="24"/>
                <w:lang w:eastAsia="en-US"/>
              </w:rPr>
              <w:t>24,678.12</w:t>
            </w:r>
          </w:p>
        </w:tc>
      </w:tr>
      <w:tr w:rsidR="00831C7C" w:rsidRPr="00DF7278" w14:paraId="0B348E9A" w14:textId="77777777" w:rsidTr="001A4A9E">
        <w:trPr>
          <w:trHeight w:val="360"/>
        </w:trPr>
        <w:tc>
          <w:tcPr>
            <w:tcW w:w="1416" w:type="pct"/>
            <w:noWrap/>
            <w:vAlign w:val="center"/>
          </w:tcPr>
          <w:p w14:paraId="37D3D039" w14:textId="5CA9B6A9" w:rsidR="00831C7C" w:rsidRPr="00DF7278" w:rsidRDefault="00831C7C" w:rsidP="00373B4B">
            <w:pPr>
              <w:rPr>
                <w:rFonts w:eastAsia="Times New Roman"/>
                <w:b w:val="0"/>
                <w:bCs w:val="0"/>
                <w:sz w:val="20"/>
                <w:szCs w:val="20"/>
                <w:lang w:eastAsia="en-US"/>
              </w:rPr>
            </w:pPr>
            <w:r w:rsidRPr="00DF7278">
              <w:rPr>
                <w:rFonts w:eastAsia="Times New Roman"/>
                <w:b w:val="0"/>
                <w:bCs w:val="0"/>
                <w:sz w:val="24"/>
                <w:szCs w:val="24"/>
                <w:lang w:eastAsia="en-US"/>
              </w:rPr>
              <w:t>Finance costs</w:t>
            </w:r>
          </w:p>
        </w:tc>
        <w:tc>
          <w:tcPr>
            <w:tcW w:w="482" w:type="pct"/>
            <w:noWrap/>
            <w:vAlign w:val="bottom"/>
          </w:tcPr>
          <w:p w14:paraId="53E7E675" w14:textId="41734386"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81" w:type="pct"/>
            <w:noWrap/>
            <w:vAlign w:val="bottom"/>
          </w:tcPr>
          <w:p w14:paraId="028108D9" w14:textId="549537A4"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39" w:type="pct"/>
          </w:tcPr>
          <w:p w14:paraId="2B3D275A" w14:textId="214AA6AF"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47" w:type="pct"/>
          </w:tcPr>
          <w:p w14:paraId="641B7C37" w14:textId="5C0396F1"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13" w:type="pct"/>
          </w:tcPr>
          <w:p w14:paraId="0D7936A1" w14:textId="11297777"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(1,489,088.70)</w:t>
            </w:r>
          </w:p>
        </w:tc>
        <w:tc>
          <w:tcPr>
            <w:tcW w:w="439" w:type="pct"/>
          </w:tcPr>
          <w:p w14:paraId="7E31807F" w14:textId="5F5CAB75"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(1,665,560.90)</w:t>
            </w:r>
          </w:p>
        </w:tc>
        <w:tc>
          <w:tcPr>
            <w:tcW w:w="439" w:type="pct"/>
          </w:tcPr>
          <w:p w14:paraId="4C1B8950" w14:textId="5649634C"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(1,489,088.70)</w:t>
            </w:r>
          </w:p>
        </w:tc>
        <w:tc>
          <w:tcPr>
            <w:tcW w:w="444" w:type="pct"/>
          </w:tcPr>
          <w:p w14:paraId="576FA198" w14:textId="55DB467B"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(1,665,560.90)</w:t>
            </w:r>
          </w:p>
        </w:tc>
      </w:tr>
      <w:tr w:rsidR="00831C7C" w:rsidRPr="00DF7278" w14:paraId="6F4A65CA" w14:textId="77777777" w:rsidTr="001A4A9E">
        <w:trPr>
          <w:trHeight w:val="360"/>
        </w:trPr>
        <w:tc>
          <w:tcPr>
            <w:tcW w:w="1416" w:type="pct"/>
            <w:noWrap/>
            <w:vAlign w:val="center"/>
          </w:tcPr>
          <w:p w14:paraId="7A4F5746" w14:textId="6CCA2A7F" w:rsidR="00831C7C" w:rsidRPr="00DF7278" w:rsidRDefault="00831C7C" w:rsidP="00373B4B">
            <w:pPr>
              <w:rPr>
                <w:rFonts w:eastAsia="Times New Roman"/>
                <w:b w:val="0"/>
                <w:bCs w:val="0"/>
                <w:sz w:val="20"/>
                <w:szCs w:val="20"/>
                <w:lang w:eastAsia="en-US"/>
              </w:rPr>
            </w:pPr>
            <w:r w:rsidRPr="00DF7278">
              <w:rPr>
                <w:rFonts w:eastAsia="Times New Roman"/>
                <w:b w:val="0"/>
                <w:bCs w:val="0"/>
                <w:sz w:val="24"/>
                <w:szCs w:val="24"/>
                <w:lang w:eastAsia="en-US"/>
              </w:rPr>
              <w:t>Profit (loss) before income tax</w:t>
            </w:r>
          </w:p>
        </w:tc>
        <w:tc>
          <w:tcPr>
            <w:tcW w:w="482" w:type="pct"/>
            <w:noWrap/>
            <w:vAlign w:val="bottom"/>
          </w:tcPr>
          <w:p w14:paraId="50D41483" w14:textId="2436341D" w:rsidR="00831C7C" w:rsidRPr="00DF7278" w:rsidRDefault="00831C7C" w:rsidP="00373B4B">
            <w:pPr>
              <w:pBdr>
                <w:top w:val="sing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85,079,885.96</w:t>
            </w:r>
          </w:p>
        </w:tc>
        <w:tc>
          <w:tcPr>
            <w:tcW w:w="481" w:type="pct"/>
            <w:noWrap/>
            <w:vAlign w:val="bottom"/>
          </w:tcPr>
          <w:p w14:paraId="7323B7A2" w14:textId="3C4357DA" w:rsidR="00831C7C" w:rsidRPr="00DF7278" w:rsidRDefault="00831C7C" w:rsidP="00373B4B">
            <w:pPr>
              <w:pBdr>
                <w:top w:val="sing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124,023,490.47</w:t>
            </w:r>
          </w:p>
        </w:tc>
        <w:tc>
          <w:tcPr>
            <w:tcW w:w="439" w:type="pct"/>
          </w:tcPr>
          <w:p w14:paraId="3C48BE15" w14:textId="29F1D32A" w:rsidR="00831C7C" w:rsidRPr="00DF7278" w:rsidRDefault="00831C7C" w:rsidP="00373B4B">
            <w:pPr>
              <w:pBdr>
                <w:top w:val="sing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26,95</w:t>
            </w:r>
            <w:r w:rsidRPr="00DF7278">
              <w:rPr>
                <w:rFonts w:eastAsia="Times New Roman" w:hint="cs"/>
                <w:b w:val="0"/>
                <w:bCs w:val="0"/>
                <w:sz w:val="24"/>
                <w:szCs w:val="24"/>
                <w:cs/>
                <w:lang w:eastAsia="en-US"/>
              </w:rPr>
              <w:t>4</w:t>
            </w:r>
            <w:r w:rsidRPr="00DF7278">
              <w:rPr>
                <w:rFonts w:eastAsia="Times New Roman"/>
                <w:b w:val="0"/>
                <w:bCs w:val="0"/>
                <w:sz w:val="24"/>
                <w:szCs w:val="24"/>
                <w:lang w:eastAsia="en-US"/>
              </w:rPr>
              <w:t>,480.30</w:t>
            </w:r>
          </w:p>
        </w:tc>
        <w:tc>
          <w:tcPr>
            <w:tcW w:w="447" w:type="pct"/>
          </w:tcPr>
          <w:p w14:paraId="4DB10BC3" w14:textId="29B35497" w:rsidR="00831C7C" w:rsidRPr="00DF7278" w:rsidRDefault="00831C7C" w:rsidP="00373B4B">
            <w:pPr>
              <w:pBdr>
                <w:top w:val="sing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40,635,596.65</w:t>
            </w:r>
          </w:p>
        </w:tc>
        <w:tc>
          <w:tcPr>
            <w:tcW w:w="413" w:type="pct"/>
          </w:tcPr>
          <w:p w14:paraId="1C1D1368" w14:textId="04A541A4" w:rsidR="00831C7C" w:rsidRPr="00DF7278" w:rsidRDefault="00831C7C" w:rsidP="00373B4B">
            <w:pPr>
              <w:pBdr>
                <w:top w:val="sing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(89,6</w:t>
            </w:r>
            <w:r w:rsidRPr="00DF7278">
              <w:rPr>
                <w:rFonts w:eastAsia="Times New Roman" w:hint="cs"/>
                <w:b w:val="0"/>
                <w:bCs w:val="0"/>
                <w:sz w:val="24"/>
                <w:szCs w:val="24"/>
                <w:cs/>
                <w:lang w:eastAsia="en-US"/>
              </w:rPr>
              <w:t>6</w:t>
            </w:r>
            <w:r w:rsidRPr="00DF7278">
              <w:rPr>
                <w:rFonts w:eastAsia="Times New Roman"/>
                <w:b w:val="0"/>
                <w:bCs w:val="0"/>
                <w:sz w:val="24"/>
                <w:szCs w:val="24"/>
                <w:lang w:eastAsia="en-US"/>
              </w:rPr>
              <w:t>7,5</w:t>
            </w:r>
            <w:r w:rsidRPr="00DF7278">
              <w:rPr>
                <w:rFonts w:eastAsia="Times New Roman" w:hint="cs"/>
                <w:b w:val="0"/>
                <w:bCs w:val="0"/>
                <w:sz w:val="24"/>
                <w:szCs w:val="24"/>
                <w:cs/>
                <w:lang w:eastAsia="en-US"/>
              </w:rPr>
              <w:t>54</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37</w:t>
            </w:r>
            <w:r w:rsidRPr="00DF7278">
              <w:rPr>
                <w:rFonts w:eastAsia="Times New Roman"/>
                <w:b w:val="0"/>
                <w:bCs w:val="0"/>
                <w:sz w:val="24"/>
                <w:szCs w:val="24"/>
                <w:lang w:eastAsia="en-US"/>
              </w:rPr>
              <w:t>)</w:t>
            </w:r>
          </w:p>
        </w:tc>
        <w:tc>
          <w:tcPr>
            <w:tcW w:w="439" w:type="pct"/>
          </w:tcPr>
          <w:p w14:paraId="227E2EE9" w14:textId="2556C4F8" w:rsidR="00831C7C" w:rsidRPr="00DF7278" w:rsidRDefault="00831C7C" w:rsidP="00373B4B">
            <w:pPr>
              <w:pBdr>
                <w:top w:val="sing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(102,139,504.58)</w:t>
            </w:r>
          </w:p>
        </w:tc>
        <w:tc>
          <w:tcPr>
            <w:tcW w:w="439" w:type="pct"/>
          </w:tcPr>
          <w:p w14:paraId="5DDA67FA" w14:textId="7FB69623" w:rsidR="00831C7C" w:rsidRPr="00DF7278" w:rsidRDefault="00831C7C" w:rsidP="00373B4B">
            <w:pPr>
              <w:pBdr>
                <w:top w:val="sing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22,</w:t>
            </w:r>
            <w:r w:rsidRPr="00DF7278">
              <w:rPr>
                <w:rFonts w:eastAsia="Times New Roman" w:hint="cs"/>
                <w:b w:val="0"/>
                <w:bCs w:val="0"/>
                <w:sz w:val="24"/>
                <w:szCs w:val="24"/>
                <w:cs/>
                <w:lang w:eastAsia="en-US"/>
              </w:rPr>
              <w:t>366</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8</w:t>
            </w:r>
            <w:r w:rsidRPr="00DF7278">
              <w:rPr>
                <w:rFonts w:eastAsia="Times New Roman"/>
                <w:b w:val="0"/>
                <w:bCs w:val="0"/>
                <w:sz w:val="24"/>
                <w:szCs w:val="24"/>
                <w:lang w:eastAsia="en-US"/>
              </w:rPr>
              <w:t>1</w:t>
            </w:r>
            <w:r w:rsidRPr="00DF7278">
              <w:rPr>
                <w:rFonts w:eastAsia="Times New Roman" w:hint="cs"/>
                <w:b w:val="0"/>
                <w:bCs w:val="0"/>
                <w:sz w:val="24"/>
                <w:szCs w:val="24"/>
                <w:cs/>
                <w:lang w:eastAsia="en-US"/>
              </w:rPr>
              <w:t>1</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89</w:t>
            </w:r>
          </w:p>
        </w:tc>
        <w:tc>
          <w:tcPr>
            <w:tcW w:w="444" w:type="pct"/>
          </w:tcPr>
          <w:p w14:paraId="1ED3B8AA" w14:textId="2357D289" w:rsidR="00831C7C" w:rsidRPr="00DF7278" w:rsidRDefault="00831C7C" w:rsidP="00373B4B">
            <w:pPr>
              <w:pBdr>
                <w:top w:val="sing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62,519,582.54</w:t>
            </w:r>
          </w:p>
        </w:tc>
      </w:tr>
      <w:tr w:rsidR="00831C7C" w:rsidRPr="00DF7278" w14:paraId="4021A160" w14:textId="77777777" w:rsidTr="001A4A9E">
        <w:trPr>
          <w:trHeight w:val="360"/>
        </w:trPr>
        <w:tc>
          <w:tcPr>
            <w:tcW w:w="1416" w:type="pct"/>
            <w:noWrap/>
            <w:vAlign w:val="center"/>
          </w:tcPr>
          <w:p w14:paraId="74A2ED6E" w14:textId="5EA55C65" w:rsidR="00831C7C" w:rsidRPr="00DF7278" w:rsidRDefault="00831C7C" w:rsidP="00373B4B">
            <w:pPr>
              <w:rPr>
                <w:rFonts w:eastAsia="Times New Roman"/>
                <w:b w:val="0"/>
                <w:bCs w:val="0"/>
                <w:sz w:val="20"/>
                <w:szCs w:val="20"/>
                <w:cs/>
                <w:lang w:eastAsia="en-US"/>
              </w:rPr>
            </w:pPr>
            <w:r w:rsidRPr="00DF7278">
              <w:rPr>
                <w:rFonts w:eastAsia="Times New Roman"/>
                <w:b w:val="0"/>
                <w:bCs w:val="0"/>
                <w:sz w:val="24"/>
                <w:szCs w:val="24"/>
                <w:lang w:eastAsia="en-US"/>
              </w:rPr>
              <w:t>Income tax</w:t>
            </w:r>
          </w:p>
        </w:tc>
        <w:tc>
          <w:tcPr>
            <w:tcW w:w="482" w:type="pct"/>
            <w:noWrap/>
            <w:vAlign w:val="bottom"/>
          </w:tcPr>
          <w:p w14:paraId="297B9E3B" w14:textId="29083223"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81" w:type="pct"/>
            <w:noWrap/>
            <w:vAlign w:val="bottom"/>
          </w:tcPr>
          <w:p w14:paraId="06720E49" w14:textId="31845FEF"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39" w:type="pct"/>
          </w:tcPr>
          <w:p w14:paraId="609AB99E" w14:textId="2E58C481"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47" w:type="pct"/>
          </w:tcPr>
          <w:p w14:paraId="2ACFDDF5" w14:textId="62F03DA2"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13" w:type="pct"/>
          </w:tcPr>
          <w:p w14:paraId="0382C7A4" w14:textId="0B574298"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(3,23</w:t>
            </w:r>
            <w:r w:rsidRPr="00DF7278">
              <w:rPr>
                <w:rFonts w:eastAsia="Times New Roman" w:hint="cs"/>
                <w:b w:val="0"/>
                <w:bCs w:val="0"/>
                <w:sz w:val="24"/>
                <w:szCs w:val="24"/>
                <w:cs/>
                <w:lang w:eastAsia="en-US"/>
              </w:rPr>
              <w:t>5</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437</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53</w:t>
            </w:r>
            <w:r w:rsidRPr="00DF7278">
              <w:rPr>
                <w:rFonts w:eastAsia="Times New Roman"/>
                <w:b w:val="0"/>
                <w:bCs w:val="0"/>
                <w:sz w:val="24"/>
                <w:szCs w:val="24"/>
                <w:lang w:eastAsia="en-US"/>
              </w:rPr>
              <w:t>)</w:t>
            </w:r>
          </w:p>
        </w:tc>
        <w:tc>
          <w:tcPr>
            <w:tcW w:w="439" w:type="pct"/>
          </w:tcPr>
          <w:p w14:paraId="4B318491" w14:textId="4CD0DD6C"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(12,262,597.57)</w:t>
            </w:r>
          </w:p>
        </w:tc>
        <w:tc>
          <w:tcPr>
            <w:tcW w:w="439" w:type="pct"/>
          </w:tcPr>
          <w:p w14:paraId="45B78C09" w14:textId="298E7AC9"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(3,</w:t>
            </w:r>
            <w:r w:rsidRPr="00DF7278">
              <w:rPr>
                <w:rFonts w:eastAsia="Times New Roman" w:hint="cs"/>
                <w:b w:val="0"/>
                <w:bCs w:val="0"/>
                <w:sz w:val="24"/>
                <w:szCs w:val="24"/>
                <w:cs/>
                <w:lang w:eastAsia="en-US"/>
              </w:rPr>
              <w:t>235</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437</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53</w:t>
            </w:r>
            <w:r w:rsidRPr="00DF7278">
              <w:rPr>
                <w:rFonts w:eastAsia="Times New Roman"/>
                <w:b w:val="0"/>
                <w:bCs w:val="0"/>
                <w:sz w:val="24"/>
                <w:szCs w:val="24"/>
                <w:lang w:eastAsia="en-US"/>
              </w:rPr>
              <w:t>)</w:t>
            </w:r>
          </w:p>
        </w:tc>
        <w:tc>
          <w:tcPr>
            <w:tcW w:w="444" w:type="pct"/>
          </w:tcPr>
          <w:p w14:paraId="2D841B8C" w14:textId="2C9EA43D"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(12,262,597.57)</w:t>
            </w:r>
          </w:p>
        </w:tc>
      </w:tr>
      <w:tr w:rsidR="00831C7C" w:rsidRPr="00DF7278" w14:paraId="77708E30" w14:textId="77777777" w:rsidTr="001A4A9E">
        <w:trPr>
          <w:trHeight w:val="360"/>
        </w:trPr>
        <w:tc>
          <w:tcPr>
            <w:tcW w:w="1416" w:type="pct"/>
            <w:noWrap/>
            <w:vAlign w:val="center"/>
          </w:tcPr>
          <w:p w14:paraId="779B13B1" w14:textId="749EFFA0" w:rsidR="00831C7C" w:rsidRPr="00DF7278" w:rsidRDefault="00831C7C" w:rsidP="00373B4B">
            <w:pPr>
              <w:rPr>
                <w:rFonts w:eastAsia="Times New Roman"/>
                <w:b w:val="0"/>
                <w:bCs w:val="0"/>
                <w:sz w:val="20"/>
                <w:szCs w:val="20"/>
                <w:cs/>
                <w:lang w:eastAsia="en-US"/>
              </w:rPr>
            </w:pPr>
            <w:r w:rsidRPr="00DF7278">
              <w:rPr>
                <w:rFonts w:eastAsia="Times New Roman"/>
                <w:b w:val="0"/>
                <w:bCs w:val="0"/>
                <w:sz w:val="24"/>
                <w:szCs w:val="24"/>
                <w:lang w:eastAsia="en-US"/>
              </w:rPr>
              <w:t>Total comprehensive income (expense) for the year</w:t>
            </w:r>
          </w:p>
        </w:tc>
        <w:tc>
          <w:tcPr>
            <w:tcW w:w="482" w:type="pct"/>
            <w:noWrap/>
            <w:vAlign w:val="bottom"/>
          </w:tcPr>
          <w:p w14:paraId="134F53A8" w14:textId="399A5916" w:rsidR="00831C7C" w:rsidRPr="00DF7278" w:rsidRDefault="00831C7C" w:rsidP="00373B4B">
            <w:pPr>
              <w:pBdr>
                <w:top w:val="single" w:sz="4" w:space="1" w:color="auto"/>
                <w:bottom w:val="doub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85,079,885.96</w:t>
            </w:r>
          </w:p>
        </w:tc>
        <w:tc>
          <w:tcPr>
            <w:tcW w:w="481" w:type="pct"/>
            <w:noWrap/>
            <w:vAlign w:val="bottom"/>
          </w:tcPr>
          <w:p w14:paraId="65490C4D" w14:textId="698159A7" w:rsidR="00831C7C" w:rsidRPr="00DF7278" w:rsidRDefault="00831C7C" w:rsidP="00373B4B">
            <w:pPr>
              <w:pBdr>
                <w:top w:val="single" w:sz="4" w:space="1" w:color="auto"/>
                <w:bottom w:val="doub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124,023,490.47</w:t>
            </w:r>
          </w:p>
        </w:tc>
        <w:tc>
          <w:tcPr>
            <w:tcW w:w="439" w:type="pct"/>
          </w:tcPr>
          <w:p w14:paraId="3E69CF9F" w14:textId="57FB5922" w:rsidR="00831C7C" w:rsidRPr="00DF7278" w:rsidRDefault="00831C7C" w:rsidP="00373B4B">
            <w:pPr>
              <w:pBdr>
                <w:top w:val="single" w:sz="4" w:space="1" w:color="auto"/>
                <w:bottom w:val="doub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26,95</w:t>
            </w:r>
            <w:r w:rsidRPr="00DF7278">
              <w:rPr>
                <w:rFonts w:eastAsia="Times New Roman" w:hint="cs"/>
                <w:b w:val="0"/>
                <w:bCs w:val="0"/>
                <w:sz w:val="24"/>
                <w:szCs w:val="24"/>
                <w:cs/>
                <w:lang w:eastAsia="en-US"/>
              </w:rPr>
              <w:t>4</w:t>
            </w:r>
            <w:r w:rsidRPr="00DF7278">
              <w:rPr>
                <w:rFonts w:eastAsia="Times New Roman"/>
                <w:b w:val="0"/>
                <w:bCs w:val="0"/>
                <w:sz w:val="24"/>
                <w:szCs w:val="24"/>
                <w:lang w:eastAsia="en-US"/>
              </w:rPr>
              <w:t>,480.30</w:t>
            </w:r>
          </w:p>
        </w:tc>
        <w:tc>
          <w:tcPr>
            <w:tcW w:w="447" w:type="pct"/>
          </w:tcPr>
          <w:p w14:paraId="7C4EE4F1" w14:textId="277EA9DF" w:rsidR="00831C7C" w:rsidRPr="00DF7278" w:rsidRDefault="00831C7C" w:rsidP="00373B4B">
            <w:pPr>
              <w:pBdr>
                <w:top w:val="single" w:sz="4" w:space="1" w:color="auto"/>
                <w:bottom w:val="doub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40,635,596.65</w:t>
            </w:r>
          </w:p>
        </w:tc>
        <w:tc>
          <w:tcPr>
            <w:tcW w:w="413" w:type="pct"/>
          </w:tcPr>
          <w:p w14:paraId="79B1FE1D" w14:textId="7094982E" w:rsidR="00831C7C" w:rsidRPr="00DF7278" w:rsidRDefault="00831C7C" w:rsidP="00373B4B">
            <w:pPr>
              <w:pBdr>
                <w:top w:val="single" w:sz="4" w:space="1" w:color="auto"/>
                <w:bottom w:val="doub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(92,</w:t>
            </w:r>
            <w:r w:rsidRPr="00DF7278">
              <w:rPr>
                <w:rFonts w:eastAsia="Times New Roman" w:hint="cs"/>
                <w:b w:val="0"/>
                <w:bCs w:val="0"/>
                <w:sz w:val="24"/>
                <w:szCs w:val="24"/>
                <w:cs/>
                <w:lang w:eastAsia="en-US"/>
              </w:rPr>
              <w:t>9</w:t>
            </w:r>
            <w:r w:rsidRPr="00DF7278">
              <w:rPr>
                <w:rFonts w:eastAsia="Times New Roman"/>
                <w:b w:val="0"/>
                <w:bCs w:val="0"/>
                <w:sz w:val="24"/>
                <w:szCs w:val="24"/>
                <w:lang w:eastAsia="en-US"/>
              </w:rPr>
              <w:t>02,</w:t>
            </w:r>
            <w:r w:rsidRPr="00DF7278">
              <w:rPr>
                <w:rFonts w:eastAsia="Times New Roman" w:hint="cs"/>
                <w:b w:val="0"/>
                <w:bCs w:val="0"/>
                <w:sz w:val="24"/>
                <w:szCs w:val="24"/>
                <w:cs/>
                <w:lang w:eastAsia="en-US"/>
              </w:rPr>
              <w:t>991</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90</w:t>
            </w:r>
            <w:r w:rsidRPr="00DF7278">
              <w:rPr>
                <w:rFonts w:eastAsia="Times New Roman"/>
                <w:b w:val="0"/>
                <w:bCs w:val="0"/>
                <w:sz w:val="24"/>
                <w:szCs w:val="24"/>
                <w:lang w:eastAsia="en-US"/>
              </w:rPr>
              <w:t>)</w:t>
            </w:r>
          </w:p>
        </w:tc>
        <w:tc>
          <w:tcPr>
            <w:tcW w:w="439" w:type="pct"/>
          </w:tcPr>
          <w:p w14:paraId="3C6E9572" w14:textId="66C047C5" w:rsidR="00831C7C" w:rsidRPr="00DF7278" w:rsidRDefault="00831C7C" w:rsidP="00373B4B">
            <w:pPr>
              <w:pBdr>
                <w:top w:val="single" w:sz="4" w:space="1" w:color="auto"/>
                <w:bottom w:val="doub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(114,402,102.15)</w:t>
            </w:r>
          </w:p>
        </w:tc>
        <w:tc>
          <w:tcPr>
            <w:tcW w:w="439" w:type="pct"/>
          </w:tcPr>
          <w:p w14:paraId="79681A71" w14:textId="601CF102" w:rsidR="00831C7C" w:rsidRPr="00DF7278" w:rsidRDefault="00831C7C" w:rsidP="00373B4B">
            <w:pPr>
              <w:pBdr>
                <w:top w:val="single" w:sz="4" w:space="1" w:color="auto"/>
                <w:bottom w:val="doub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19,131,374.36</w:t>
            </w:r>
          </w:p>
        </w:tc>
        <w:tc>
          <w:tcPr>
            <w:tcW w:w="444" w:type="pct"/>
          </w:tcPr>
          <w:p w14:paraId="29CB4DB3" w14:textId="0A2765D4" w:rsidR="00831C7C" w:rsidRPr="00DF7278" w:rsidRDefault="00831C7C" w:rsidP="00373B4B">
            <w:pPr>
              <w:pBdr>
                <w:top w:val="single" w:sz="4" w:space="1" w:color="auto"/>
                <w:bottom w:val="doub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50,256,984.97</w:t>
            </w:r>
          </w:p>
        </w:tc>
      </w:tr>
      <w:tr w:rsidR="00831C7C" w:rsidRPr="00DF7278" w14:paraId="5D72F2C2" w14:textId="77777777" w:rsidTr="001A4A9E">
        <w:trPr>
          <w:trHeight w:val="360"/>
        </w:trPr>
        <w:tc>
          <w:tcPr>
            <w:tcW w:w="1416" w:type="pct"/>
            <w:noWrap/>
            <w:vAlign w:val="bottom"/>
          </w:tcPr>
          <w:p w14:paraId="4B3F01F9" w14:textId="6B16B831" w:rsidR="00831C7C" w:rsidRPr="00DF7278" w:rsidRDefault="00831C7C" w:rsidP="00373B4B">
            <w:pPr>
              <w:rPr>
                <w:rFonts w:eastAsia="Times New Roman"/>
                <w:b w:val="0"/>
                <w:bCs w:val="0"/>
                <w:sz w:val="20"/>
                <w:szCs w:val="20"/>
                <w:cs/>
                <w:lang w:eastAsia="en-US"/>
              </w:rPr>
            </w:pPr>
            <w:r w:rsidRPr="00DF7278">
              <w:rPr>
                <w:rFonts w:eastAsia="Times New Roman"/>
                <w:b w:val="0"/>
                <w:bCs w:val="0"/>
                <w:sz w:val="24"/>
                <w:szCs w:val="24"/>
                <w:lang w:eastAsia="en-US"/>
              </w:rPr>
              <w:t>Attributable to</w:t>
            </w:r>
          </w:p>
        </w:tc>
        <w:tc>
          <w:tcPr>
            <w:tcW w:w="482" w:type="pct"/>
            <w:noWrap/>
          </w:tcPr>
          <w:p w14:paraId="4B3B7B9B" w14:textId="77777777" w:rsidR="00831C7C" w:rsidRPr="00DF7278" w:rsidRDefault="00831C7C" w:rsidP="00373B4B">
            <w:pPr>
              <w:jc w:val="right"/>
              <w:rPr>
                <w:rFonts w:eastAsia="Times New Roman"/>
                <w:b w:val="0"/>
                <w:bCs w:val="0"/>
                <w:sz w:val="20"/>
                <w:szCs w:val="20"/>
                <w:lang w:eastAsia="en-US"/>
              </w:rPr>
            </w:pPr>
          </w:p>
        </w:tc>
        <w:tc>
          <w:tcPr>
            <w:tcW w:w="481" w:type="pct"/>
            <w:noWrap/>
          </w:tcPr>
          <w:p w14:paraId="4401D475" w14:textId="77777777" w:rsidR="00831C7C" w:rsidRPr="00DF7278" w:rsidRDefault="00831C7C" w:rsidP="00373B4B">
            <w:pPr>
              <w:jc w:val="right"/>
              <w:rPr>
                <w:rFonts w:eastAsia="Times New Roman"/>
                <w:b w:val="0"/>
                <w:bCs w:val="0"/>
                <w:sz w:val="20"/>
                <w:szCs w:val="20"/>
                <w:lang w:eastAsia="en-US"/>
              </w:rPr>
            </w:pPr>
          </w:p>
        </w:tc>
        <w:tc>
          <w:tcPr>
            <w:tcW w:w="439" w:type="pct"/>
          </w:tcPr>
          <w:p w14:paraId="15405C9B" w14:textId="77777777" w:rsidR="00831C7C" w:rsidRPr="00DF7278" w:rsidRDefault="00831C7C" w:rsidP="00373B4B">
            <w:pPr>
              <w:jc w:val="right"/>
              <w:rPr>
                <w:rFonts w:eastAsia="Times New Roman"/>
                <w:b w:val="0"/>
                <w:bCs w:val="0"/>
                <w:sz w:val="20"/>
                <w:szCs w:val="20"/>
                <w:lang w:eastAsia="en-US"/>
              </w:rPr>
            </w:pPr>
          </w:p>
        </w:tc>
        <w:tc>
          <w:tcPr>
            <w:tcW w:w="447" w:type="pct"/>
          </w:tcPr>
          <w:p w14:paraId="612D6074" w14:textId="77777777" w:rsidR="00831C7C" w:rsidRPr="00DF7278" w:rsidRDefault="00831C7C" w:rsidP="00373B4B">
            <w:pPr>
              <w:jc w:val="right"/>
              <w:rPr>
                <w:rFonts w:eastAsia="Times New Roman"/>
                <w:b w:val="0"/>
                <w:bCs w:val="0"/>
                <w:sz w:val="20"/>
                <w:szCs w:val="20"/>
                <w:lang w:eastAsia="en-US"/>
              </w:rPr>
            </w:pPr>
          </w:p>
        </w:tc>
        <w:tc>
          <w:tcPr>
            <w:tcW w:w="413" w:type="pct"/>
          </w:tcPr>
          <w:p w14:paraId="24DA1A2F" w14:textId="77777777" w:rsidR="00831C7C" w:rsidRPr="00DF7278" w:rsidRDefault="00831C7C" w:rsidP="00373B4B">
            <w:pPr>
              <w:jc w:val="right"/>
              <w:rPr>
                <w:rFonts w:eastAsia="Times New Roman"/>
                <w:b w:val="0"/>
                <w:bCs w:val="0"/>
                <w:sz w:val="20"/>
                <w:szCs w:val="20"/>
                <w:lang w:eastAsia="en-US"/>
              </w:rPr>
            </w:pPr>
          </w:p>
        </w:tc>
        <w:tc>
          <w:tcPr>
            <w:tcW w:w="439" w:type="pct"/>
          </w:tcPr>
          <w:p w14:paraId="5E2B40F5" w14:textId="77777777" w:rsidR="00831C7C" w:rsidRPr="00DF7278" w:rsidRDefault="00831C7C" w:rsidP="00373B4B">
            <w:pPr>
              <w:jc w:val="right"/>
              <w:rPr>
                <w:rFonts w:eastAsia="Times New Roman"/>
                <w:b w:val="0"/>
                <w:bCs w:val="0"/>
                <w:sz w:val="20"/>
                <w:szCs w:val="20"/>
                <w:lang w:eastAsia="en-US"/>
              </w:rPr>
            </w:pPr>
          </w:p>
        </w:tc>
        <w:tc>
          <w:tcPr>
            <w:tcW w:w="439" w:type="pct"/>
          </w:tcPr>
          <w:p w14:paraId="3C67E693" w14:textId="77777777" w:rsidR="00831C7C" w:rsidRPr="00DF7278" w:rsidRDefault="00831C7C" w:rsidP="00373B4B">
            <w:pPr>
              <w:jc w:val="right"/>
              <w:rPr>
                <w:rFonts w:eastAsia="Times New Roman"/>
                <w:b w:val="0"/>
                <w:bCs w:val="0"/>
                <w:sz w:val="20"/>
                <w:szCs w:val="20"/>
                <w:lang w:eastAsia="en-US"/>
              </w:rPr>
            </w:pPr>
          </w:p>
        </w:tc>
        <w:tc>
          <w:tcPr>
            <w:tcW w:w="444" w:type="pct"/>
          </w:tcPr>
          <w:p w14:paraId="79055AA2" w14:textId="77777777" w:rsidR="00831C7C" w:rsidRPr="00DF7278" w:rsidRDefault="00831C7C" w:rsidP="00373B4B">
            <w:pPr>
              <w:jc w:val="right"/>
              <w:rPr>
                <w:rFonts w:eastAsia="Times New Roman"/>
                <w:b w:val="0"/>
                <w:bCs w:val="0"/>
                <w:sz w:val="20"/>
                <w:szCs w:val="20"/>
                <w:lang w:eastAsia="en-US"/>
              </w:rPr>
            </w:pPr>
          </w:p>
        </w:tc>
      </w:tr>
      <w:tr w:rsidR="00831C7C" w:rsidRPr="00DF7278" w14:paraId="5D67F22F" w14:textId="77777777" w:rsidTr="001A4A9E">
        <w:trPr>
          <w:trHeight w:val="360"/>
        </w:trPr>
        <w:tc>
          <w:tcPr>
            <w:tcW w:w="1416" w:type="pct"/>
            <w:noWrap/>
            <w:vAlign w:val="bottom"/>
          </w:tcPr>
          <w:p w14:paraId="768431C2" w14:textId="14C9CDF6" w:rsidR="00831C7C" w:rsidRPr="00DF7278" w:rsidRDefault="00831C7C" w:rsidP="00373B4B">
            <w:pPr>
              <w:ind w:left="343"/>
              <w:rPr>
                <w:rFonts w:eastAsia="Times New Roman"/>
                <w:b w:val="0"/>
                <w:bCs w:val="0"/>
                <w:sz w:val="20"/>
                <w:szCs w:val="20"/>
                <w:cs/>
                <w:lang w:eastAsia="en-US"/>
              </w:rPr>
            </w:pPr>
            <w:r w:rsidRPr="00DF7278">
              <w:rPr>
                <w:rFonts w:eastAsia="Times New Roman"/>
                <w:b w:val="0"/>
                <w:bCs w:val="0"/>
                <w:sz w:val="24"/>
                <w:szCs w:val="24"/>
                <w:lang w:eastAsia="en-US"/>
              </w:rPr>
              <w:t>Owners of the Company</w:t>
            </w:r>
          </w:p>
        </w:tc>
        <w:tc>
          <w:tcPr>
            <w:tcW w:w="482" w:type="pct"/>
            <w:noWrap/>
          </w:tcPr>
          <w:p w14:paraId="4875D830" w14:textId="77777777" w:rsidR="00831C7C" w:rsidRPr="00DF7278" w:rsidRDefault="00831C7C" w:rsidP="00373B4B">
            <w:pPr>
              <w:jc w:val="right"/>
              <w:rPr>
                <w:rFonts w:eastAsia="Times New Roman"/>
                <w:b w:val="0"/>
                <w:bCs w:val="0"/>
                <w:sz w:val="20"/>
                <w:szCs w:val="20"/>
                <w:lang w:eastAsia="en-US"/>
              </w:rPr>
            </w:pPr>
          </w:p>
        </w:tc>
        <w:tc>
          <w:tcPr>
            <w:tcW w:w="481" w:type="pct"/>
            <w:noWrap/>
          </w:tcPr>
          <w:p w14:paraId="6BF374E3" w14:textId="77777777" w:rsidR="00831C7C" w:rsidRPr="00DF7278" w:rsidRDefault="00831C7C" w:rsidP="00373B4B">
            <w:pPr>
              <w:jc w:val="right"/>
              <w:rPr>
                <w:rFonts w:eastAsia="Times New Roman"/>
                <w:b w:val="0"/>
                <w:bCs w:val="0"/>
                <w:sz w:val="20"/>
                <w:szCs w:val="20"/>
                <w:lang w:eastAsia="en-US"/>
              </w:rPr>
            </w:pPr>
          </w:p>
        </w:tc>
        <w:tc>
          <w:tcPr>
            <w:tcW w:w="439" w:type="pct"/>
          </w:tcPr>
          <w:p w14:paraId="75D8254B" w14:textId="77777777" w:rsidR="00831C7C" w:rsidRPr="00DF7278" w:rsidRDefault="00831C7C" w:rsidP="00373B4B">
            <w:pPr>
              <w:jc w:val="right"/>
              <w:rPr>
                <w:rFonts w:eastAsia="Times New Roman"/>
                <w:b w:val="0"/>
                <w:bCs w:val="0"/>
                <w:sz w:val="20"/>
                <w:szCs w:val="20"/>
                <w:lang w:eastAsia="en-US"/>
              </w:rPr>
            </w:pPr>
          </w:p>
        </w:tc>
        <w:tc>
          <w:tcPr>
            <w:tcW w:w="447" w:type="pct"/>
          </w:tcPr>
          <w:p w14:paraId="001B9FC4" w14:textId="77777777" w:rsidR="00831C7C" w:rsidRPr="00DF7278" w:rsidRDefault="00831C7C" w:rsidP="00373B4B">
            <w:pPr>
              <w:jc w:val="right"/>
              <w:rPr>
                <w:rFonts w:eastAsia="Times New Roman"/>
                <w:b w:val="0"/>
                <w:bCs w:val="0"/>
                <w:sz w:val="20"/>
                <w:szCs w:val="20"/>
                <w:lang w:eastAsia="en-US"/>
              </w:rPr>
            </w:pPr>
          </w:p>
        </w:tc>
        <w:tc>
          <w:tcPr>
            <w:tcW w:w="413" w:type="pct"/>
          </w:tcPr>
          <w:p w14:paraId="3ECCDCDF" w14:textId="77777777" w:rsidR="00831C7C" w:rsidRPr="00DF7278" w:rsidRDefault="00831C7C" w:rsidP="00373B4B">
            <w:pPr>
              <w:jc w:val="right"/>
              <w:rPr>
                <w:rFonts w:eastAsia="Times New Roman"/>
                <w:b w:val="0"/>
                <w:bCs w:val="0"/>
                <w:sz w:val="20"/>
                <w:szCs w:val="20"/>
                <w:lang w:eastAsia="en-US"/>
              </w:rPr>
            </w:pPr>
          </w:p>
        </w:tc>
        <w:tc>
          <w:tcPr>
            <w:tcW w:w="439" w:type="pct"/>
          </w:tcPr>
          <w:p w14:paraId="54423978" w14:textId="77777777" w:rsidR="00831C7C" w:rsidRPr="00DF7278" w:rsidRDefault="00831C7C" w:rsidP="00373B4B">
            <w:pPr>
              <w:jc w:val="right"/>
              <w:rPr>
                <w:rFonts w:eastAsia="Times New Roman"/>
                <w:b w:val="0"/>
                <w:bCs w:val="0"/>
                <w:sz w:val="20"/>
                <w:szCs w:val="20"/>
                <w:lang w:eastAsia="en-US"/>
              </w:rPr>
            </w:pPr>
          </w:p>
        </w:tc>
        <w:tc>
          <w:tcPr>
            <w:tcW w:w="439" w:type="pct"/>
          </w:tcPr>
          <w:p w14:paraId="0BA38C62" w14:textId="07A05135"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19,131,356.26</w:t>
            </w:r>
          </w:p>
        </w:tc>
        <w:tc>
          <w:tcPr>
            <w:tcW w:w="444" w:type="pct"/>
          </w:tcPr>
          <w:p w14:paraId="1C4D52A3" w14:textId="494B4901"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50,256,9</w:t>
            </w:r>
            <w:r w:rsidRPr="00DF7278">
              <w:rPr>
                <w:rFonts w:eastAsia="Times New Roman" w:hint="cs"/>
                <w:b w:val="0"/>
                <w:bCs w:val="0"/>
                <w:sz w:val="24"/>
                <w:szCs w:val="24"/>
                <w:cs/>
                <w:lang w:eastAsia="en-US"/>
              </w:rPr>
              <w:t>44</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83</w:t>
            </w:r>
          </w:p>
        </w:tc>
      </w:tr>
      <w:tr w:rsidR="00831C7C" w:rsidRPr="00DF7278" w14:paraId="475E9348" w14:textId="77777777" w:rsidTr="001A4A9E">
        <w:trPr>
          <w:trHeight w:val="360"/>
        </w:trPr>
        <w:tc>
          <w:tcPr>
            <w:tcW w:w="1416" w:type="pct"/>
            <w:noWrap/>
            <w:vAlign w:val="bottom"/>
          </w:tcPr>
          <w:p w14:paraId="51756D9C" w14:textId="707090E8" w:rsidR="00831C7C" w:rsidRPr="00DF7278" w:rsidRDefault="00831C7C" w:rsidP="00373B4B">
            <w:pPr>
              <w:ind w:left="343"/>
              <w:rPr>
                <w:rFonts w:eastAsia="Times New Roman"/>
                <w:b w:val="0"/>
                <w:bCs w:val="0"/>
                <w:sz w:val="20"/>
                <w:szCs w:val="20"/>
                <w:cs/>
                <w:lang w:eastAsia="en-US"/>
              </w:rPr>
            </w:pPr>
            <w:r w:rsidRPr="00DF7278">
              <w:rPr>
                <w:rFonts w:eastAsia="Times New Roman"/>
                <w:b w:val="0"/>
                <w:bCs w:val="0"/>
                <w:sz w:val="24"/>
                <w:szCs w:val="24"/>
                <w:lang w:eastAsia="en-US"/>
              </w:rPr>
              <w:t>Non-controlling interests</w:t>
            </w:r>
          </w:p>
        </w:tc>
        <w:tc>
          <w:tcPr>
            <w:tcW w:w="482" w:type="pct"/>
            <w:noWrap/>
          </w:tcPr>
          <w:p w14:paraId="20FAEC17" w14:textId="77777777" w:rsidR="00831C7C" w:rsidRPr="00DF7278" w:rsidRDefault="00831C7C" w:rsidP="00373B4B">
            <w:pPr>
              <w:jc w:val="right"/>
              <w:rPr>
                <w:rFonts w:eastAsia="Times New Roman"/>
                <w:b w:val="0"/>
                <w:bCs w:val="0"/>
                <w:sz w:val="20"/>
                <w:szCs w:val="20"/>
                <w:lang w:eastAsia="en-US"/>
              </w:rPr>
            </w:pPr>
          </w:p>
        </w:tc>
        <w:tc>
          <w:tcPr>
            <w:tcW w:w="481" w:type="pct"/>
            <w:noWrap/>
          </w:tcPr>
          <w:p w14:paraId="553FEFD8" w14:textId="77777777" w:rsidR="00831C7C" w:rsidRPr="00DF7278" w:rsidRDefault="00831C7C" w:rsidP="00373B4B">
            <w:pPr>
              <w:jc w:val="right"/>
              <w:rPr>
                <w:rFonts w:eastAsia="Times New Roman"/>
                <w:b w:val="0"/>
                <w:bCs w:val="0"/>
                <w:sz w:val="20"/>
                <w:szCs w:val="20"/>
                <w:lang w:eastAsia="en-US"/>
              </w:rPr>
            </w:pPr>
          </w:p>
        </w:tc>
        <w:tc>
          <w:tcPr>
            <w:tcW w:w="439" w:type="pct"/>
          </w:tcPr>
          <w:p w14:paraId="10E101DF" w14:textId="77777777" w:rsidR="00831C7C" w:rsidRPr="00DF7278" w:rsidRDefault="00831C7C" w:rsidP="00373B4B">
            <w:pPr>
              <w:jc w:val="right"/>
              <w:rPr>
                <w:rFonts w:eastAsia="Times New Roman"/>
                <w:b w:val="0"/>
                <w:bCs w:val="0"/>
                <w:sz w:val="20"/>
                <w:szCs w:val="20"/>
                <w:lang w:eastAsia="en-US"/>
              </w:rPr>
            </w:pPr>
          </w:p>
        </w:tc>
        <w:tc>
          <w:tcPr>
            <w:tcW w:w="447" w:type="pct"/>
          </w:tcPr>
          <w:p w14:paraId="231177AB" w14:textId="77777777" w:rsidR="00831C7C" w:rsidRPr="00DF7278" w:rsidRDefault="00831C7C" w:rsidP="00373B4B">
            <w:pPr>
              <w:jc w:val="right"/>
              <w:rPr>
                <w:rFonts w:eastAsia="Times New Roman"/>
                <w:b w:val="0"/>
                <w:bCs w:val="0"/>
                <w:sz w:val="20"/>
                <w:szCs w:val="20"/>
                <w:lang w:eastAsia="en-US"/>
              </w:rPr>
            </w:pPr>
          </w:p>
        </w:tc>
        <w:tc>
          <w:tcPr>
            <w:tcW w:w="413" w:type="pct"/>
          </w:tcPr>
          <w:p w14:paraId="7028A2AD" w14:textId="77777777" w:rsidR="00831C7C" w:rsidRPr="00DF7278" w:rsidRDefault="00831C7C" w:rsidP="00373B4B">
            <w:pPr>
              <w:jc w:val="right"/>
              <w:rPr>
                <w:rFonts w:eastAsia="Times New Roman"/>
                <w:b w:val="0"/>
                <w:bCs w:val="0"/>
                <w:sz w:val="20"/>
                <w:szCs w:val="20"/>
                <w:lang w:eastAsia="en-US"/>
              </w:rPr>
            </w:pPr>
          </w:p>
        </w:tc>
        <w:tc>
          <w:tcPr>
            <w:tcW w:w="439" w:type="pct"/>
          </w:tcPr>
          <w:p w14:paraId="61F5B298" w14:textId="77777777" w:rsidR="00831C7C" w:rsidRPr="00DF7278" w:rsidRDefault="00831C7C" w:rsidP="00373B4B">
            <w:pPr>
              <w:jc w:val="right"/>
              <w:rPr>
                <w:rFonts w:eastAsia="Times New Roman"/>
                <w:b w:val="0"/>
                <w:bCs w:val="0"/>
                <w:sz w:val="20"/>
                <w:szCs w:val="20"/>
                <w:lang w:eastAsia="en-US"/>
              </w:rPr>
            </w:pPr>
          </w:p>
        </w:tc>
        <w:tc>
          <w:tcPr>
            <w:tcW w:w="439" w:type="pct"/>
          </w:tcPr>
          <w:p w14:paraId="29D152DA" w14:textId="72BE055B"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18.10</w:t>
            </w:r>
          </w:p>
        </w:tc>
        <w:tc>
          <w:tcPr>
            <w:tcW w:w="444" w:type="pct"/>
          </w:tcPr>
          <w:p w14:paraId="5E6442AB" w14:textId="026ED063" w:rsidR="00831C7C" w:rsidRPr="00DF7278" w:rsidRDefault="00831C7C" w:rsidP="00373B4B">
            <w:pPr>
              <w:jc w:val="right"/>
              <w:rPr>
                <w:rFonts w:eastAsia="Times New Roman"/>
                <w:b w:val="0"/>
                <w:bCs w:val="0"/>
                <w:sz w:val="20"/>
                <w:szCs w:val="20"/>
                <w:lang w:eastAsia="en-US"/>
              </w:rPr>
            </w:pPr>
            <w:r w:rsidRPr="00DF7278">
              <w:rPr>
                <w:rFonts w:eastAsia="Times New Roman"/>
                <w:b w:val="0"/>
                <w:bCs w:val="0"/>
                <w:sz w:val="24"/>
                <w:szCs w:val="24"/>
                <w:lang w:eastAsia="en-US"/>
              </w:rPr>
              <w:t>40.14</w:t>
            </w:r>
          </w:p>
        </w:tc>
      </w:tr>
      <w:tr w:rsidR="00831C7C" w:rsidRPr="00DF7278" w14:paraId="47BC4EF9" w14:textId="77777777" w:rsidTr="001A4A9E">
        <w:trPr>
          <w:trHeight w:val="360"/>
        </w:trPr>
        <w:tc>
          <w:tcPr>
            <w:tcW w:w="1416" w:type="pct"/>
            <w:shd w:val="clear" w:color="auto" w:fill="auto"/>
            <w:noWrap/>
            <w:vAlign w:val="bottom"/>
          </w:tcPr>
          <w:p w14:paraId="07E238F8" w14:textId="77777777" w:rsidR="00831C7C" w:rsidRPr="00DF7278" w:rsidRDefault="00831C7C" w:rsidP="00373B4B">
            <w:pPr>
              <w:ind w:left="459"/>
              <w:rPr>
                <w:rFonts w:eastAsia="Times New Roman"/>
                <w:b w:val="0"/>
                <w:bCs w:val="0"/>
                <w:sz w:val="20"/>
                <w:szCs w:val="20"/>
                <w:cs/>
                <w:lang w:eastAsia="en-US"/>
              </w:rPr>
            </w:pPr>
          </w:p>
        </w:tc>
        <w:tc>
          <w:tcPr>
            <w:tcW w:w="482" w:type="pct"/>
            <w:noWrap/>
          </w:tcPr>
          <w:p w14:paraId="0CB0472E" w14:textId="77777777" w:rsidR="00831C7C" w:rsidRPr="00DF7278" w:rsidRDefault="00831C7C" w:rsidP="00373B4B">
            <w:pPr>
              <w:jc w:val="right"/>
              <w:rPr>
                <w:rFonts w:eastAsia="Times New Roman"/>
                <w:b w:val="0"/>
                <w:bCs w:val="0"/>
                <w:sz w:val="20"/>
                <w:szCs w:val="20"/>
                <w:lang w:eastAsia="en-US"/>
              </w:rPr>
            </w:pPr>
          </w:p>
        </w:tc>
        <w:tc>
          <w:tcPr>
            <w:tcW w:w="481" w:type="pct"/>
            <w:noWrap/>
          </w:tcPr>
          <w:p w14:paraId="61A77551" w14:textId="77777777" w:rsidR="00831C7C" w:rsidRPr="00DF7278" w:rsidRDefault="00831C7C" w:rsidP="00373B4B">
            <w:pPr>
              <w:jc w:val="right"/>
              <w:rPr>
                <w:rFonts w:eastAsia="Times New Roman"/>
                <w:b w:val="0"/>
                <w:bCs w:val="0"/>
                <w:sz w:val="20"/>
                <w:szCs w:val="20"/>
                <w:lang w:eastAsia="en-US"/>
              </w:rPr>
            </w:pPr>
          </w:p>
        </w:tc>
        <w:tc>
          <w:tcPr>
            <w:tcW w:w="439" w:type="pct"/>
          </w:tcPr>
          <w:p w14:paraId="704C9ACF" w14:textId="77777777" w:rsidR="00831C7C" w:rsidRPr="00DF7278" w:rsidRDefault="00831C7C" w:rsidP="00373B4B">
            <w:pPr>
              <w:jc w:val="right"/>
              <w:rPr>
                <w:rFonts w:eastAsia="Times New Roman"/>
                <w:b w:val="0"/>
                <w:bCs w:val="0"/>
                <w:sz w:val="20"/>
                <w:szCs w:val="20"/>
                <w:lang w:eastAsia="en-US"/>
              </w:rPr>
            </w:pPr>
          </w:p>
        </w:tc>
        <w:tc>
          <w:tcPr>
            <w:tcW w:w="447" w:type="pct"/>
          </w:tcPr>
          <w:p w14:paraId="45DBF71A" w14:textId="77777777" w:rsidR="00831C7C" w:rsidRPr="00DF7278" w:rsidRDefault="00831C7C" w:rsidP="00373B4B">
            <w:pPr>
              <w:jc w:val="right"/>
              <w:rPr>
                <w:rFonts w:eastAsia="Times New Roman"/>
                <w:b w:val="0"/>
                <w:bCs w:val="0"/>
                <w:sz w:val="20"/>
                <w:szCs w:val="20"/>
                <w:lang w:eastAsia="en-US"/>
              </w:rPr>
            </w:pPr>
          </w:p>
        </w:tc>
        <w:tc>
          <w:tcPr>
            <w:tcW w:w="413" w:type="pct"/>
          </w:tcPr>
          <w:p w14:paraId="22A37CAF" w14:textId="77777777" w:rsidR="00831C7C" w:rsidRPr="00DF7278" w:rsidRDefault="00831C7C" w:rsidP="00373B4B">
            <w:pPr>
              <w:jc w:val="right"/>
              <w:rPr>
                <w:rFonts w:eastAsia="Times New Roman"/>
                <w:b w:val="0"/>
                <w:bCs w:val="0"/>
                <w:sz w:val="20"/>
                <w:szCs w:val="20"/>
                <w:lang w:eastAsia="en-US"/>
              </w:rPr>
            </w:pPr>
          </w:p>
        </w:tc>
        <w:tc>
          <w:tcPr>
            <w:tcW w:w="439" w:type="pct"/>
          </w:tcPr>
          <w:p w14:paraId="74F3100D" w14:textId="77777777" w:rsidR="00831C7C" w:rsidRPr="00DF7278" w:rsidRDefault="00831C7C" w:rsidP="00373B4B">
            <w:pPr>
              <w:jc w:val="right"/>
              <w:rPr>
                <w:rFonts w:eastAsia="Times New Roman"/>
                <w:b w:val="0"/>
                <w:bCs w:val="0"/>
                <w:sz w:val="20"/>
                <w:szCs w:val="20"/>
                <w:lang w:eastAsia="en-US"/>
              </w:rPr>
            </w:pPr>
          </w:p>
        </w:tc>
        <w:tc>
          <w:tcPr>
            <w:tcW w:w="439" w:type="pct"/>
          </w:tcPr>
          <w:p w14:paraId="2BBBB1B1" w14:textId="7156A91F" w:rsidR="00831C7C" w:rsidRPr="00DF7278" w:rsidRDefault="00831C7C" w:rsidP="00373B4B">
            <w:pPr>
              <w:pBdr>
                <w:top w:val="single" w:sz="4" w:space="1" w:color="auto"/>
                <w:bottom w:val="doub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19,131,374.36</w:t>
            </w:r>
          </w:p>
        </w:tc>
        <w:tc>
          <w:tcPr>
            <w:tcW w:w="444" w:type="pct"/>
          </w:tcPr>
          <w:p w14:paraId="5A9CAD97" w14:textId="1C205CA3" w:rsidR="00831C7C" w:rsidRPr="00DF7278" w:rsidRDefault="00831C7C" w:rsidP="00373B4B">
            <w:pPr>
              <w:pBdr>
                <w:top w:val="single" w:sz="4" w:space="1" w:color="auto"/>
                <w:bottom w:val="doub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50,256,984.97</w:t>
            </w:r>
          </w:p>
        </w:tc>
      </w:tr>
      <w:tr w:rsidR="00831C7C" w:rsidRPr="00DF7278" w14:paraId="3523D24E" w14:textId="77777777" w:rsidTr="001A4A9E">
        <w:trPr>
          <w:trHeight w:val="360"/>
        </w:trPr>
        <w:tc>
          <w:tcPr>
            <w:tcW w:w="1416" w:type="pct"/>
            <w:noWrap/>
            <w:vAlign w:val="bottom"/>
          </w:tcPr>
          <w:p w14:paraId="4D7815AE" w14:textId="356C3C21" w:rsidR="00831C7C" w:rsidRPr="00DF7278" w:rsidRDefault="00831C7C" w:rsidP="00373B4B">
            <w:pPr>
              <w:rPr>
                <w:rFonts w:eastAsia="Times New Roman"/>
                <w:b w:val="0"/>
                <w:bCs w:val="0"/>
                <w:sz w:val="20"/>
                <w:szCs w:val="20"/>
                <w:cs/>
                <w:lang w:eastAsia="en-US"/>
              </w:rPr>
            </w:pPr>
            <w:r w:rsidRPr="00DF7278">
              <w:rPr>
                <w:rFonts w:eastAsia="Times New Roman"/>
                <w:b w:val="0"/>
                <w:bCs w:val="0"/>
                <w:sz w:val="24"/>
                <w:szCs w:val="24"/>
                <w:lang w:eastAsia="en-US"/>
              </w:rPr>
              <w:t>Fixed assets</w:t>
            </w:r>
          </w:p>
        </w:tc>
        <w:tc>
          <w:tcPr>
            <w:tcW w:w="482" w:type="pct"/>
            <w:noWrap/>
            <w:vAlign w:val="bottom"/>
          </w:tcPr>
          <w:p w14:paraId="12E48FB4" w14:textId="6949DBE6" w:rsidR="00831C7C" w:rsidRPr="00DF7278" w:rsidRDefault="00831C7C" w:rsidP="00373B4B">
            <w:pPr>
              <w:pBdr>
                <w:bottom w:val="doub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81" w:type="pct"/>
            <w:noWrap/>
            <w:vAlign w:val="bottom"/>
          </w:tcPr>
          <w:p w14:paraId="6569978C" w14:textId="5185FCF1" w:rsidR="00831C7C" w:rsidRPr="00DF7278" w:rsidRDefault="00831C7C" w:rsidP="00373B4B">
            <w:pPr>
              <w:pBdr>
                <w:bottom w:val="double" w:sz="4" w:space="1" w:color="auto"/>
              </w:pBdr>
              <w:jc w:val="right"/>
              <w:rPr>
                <w:rFonts w:eastAsia="Times New Roman"/>
                <w:b w:val="0"/>
                <w:bCs w:val="0"/>
                <w:sz w:val="20"/>
                <w:szCs w:val="20"/>
                <w:lang w:eastAsia="en-US"/>
              </w:rPr>
            </w:pPr>
            <w:r w:rsidRPr="00DF7278">
              <w:rPr>
                <w:rFonts w:eastAsia="Times New Roman" w:hint="cs"/>
                <w:b w:val="0"/>
                <w:bCs w:val="0"/>
                <w:sz w:val="24"/>
                <w:szCs w:val="24"/>
                <w:cs/>
                <w:lang w:eastAsia="en-US"/>
              </w:rPr>
              <w:t>0.00</w:t>
            </w:r>
          </w:p>
        </w:tc>
        <w:tc>
          <w:tcPr>
            <w:tcW w:w="439" w:type="pct"/>
          </w:tcPr>
          <w:p w14:paraId="1EE7C7AE" w14:textId="1C458318" w:rsidR="00831C7C" w:rsidRPr="00DF7278" w:rsidRDefault="00831C7C" w:rsidP="00373B4B">
            <w:pPr>
              <w:pBdr>
                <w:bottom w:val="doub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0.00</w:t>
            </w:r>
          </w:p>
        </w:tc>
        <w:tc>
          <w:tcPr>
            <w:tcW w:w="447" w:type="pct"/>
          </w:tcPr>
          <w:p w14:paraId="3CE40E51" w14:textId="31C2E585" w:rsidR="00831C7C" w:rsidRPr="00DF7278" w:rsidRDefault="00831C7C" w:rsidP="00373B4B">
            <w:pPr>
              <w:pBdr>
                <w:bottom w:val="double" w:sz="4" w:space="1" w:color="auto"/>
              </w:pBdr>
              <w:jc w:val="right"/>
              <w:rPr>
                <w:rFonts w:eastAsia="Times New Roman"/>
                <w:b w:val="0"/>
                <w:bCs w:val="0"/>
                <w:sz w:val="20"/>
                <w:szCs w:val="20"/>
                <w:lang w:eastAsia="en-US"/>
              </w:rPr>
            </w:pPr>
            <w:r w:rsidRPr="00DF7278">
              <w:rPr>
                <w:rFonts w:eastAsia="Times New Roman" w:hint="cs"/>
                <w:b w:val="0"/>
                <w:bCs w:val="0"/>
                <w:sz w:val="24"/>
                <w:szCs w:val="24"/>
                <w:cs/>
                <w:lang w:eastAsia="en-US"/>
              </w:rPr>
              <w:t>0.00</w:t>
            </w:r>
          </w:p>
        </w:tc>
        <w:tc>
          <w:tcPr>
            <w:tcW w:w="413" w:type="pct"/>
          </w:tcPr>
          <w:p w14:paraId="1406046F" w14:textId="6A73D8AB" w:rsidR="00831C7C" w:rsidRPr="00DF7278" w:rsidRDefault="00831C7C" w:rsidP="00373B4B">
            <w:pPr>
              <w:pBdr>
                <w:bottom w:val="doub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123,609,648.14</w:t>
            </w:r>
          </w:p>
        </w:tc>
        <w:tc>
          <w:tcPr>
            <w:tcW w:w="439" w:type="pct"/>
          </w:tcPr>
          <w:p w14:paraId="45E4C2FB" w14:textId="75319222" w:rsidR="00831C7C" w:rsidRPr="00DF7278" w:rsidRDefault="00831C7C" w:rsidP="00373B4B">
            <w:pPr>
              <w:pBdr>
                <w:bottom w:val="double" w:sz="4" w:space="1" w:color="auto"/>
              </w:pBdr>
              <w:jc w:val="right"/>
              <w:rPr>
                <w:rFonts w:eastAsia="Times New Roman"/>
                <w:b w:val="0"/>
                <w:bCs w:val="0"/>
                <w:sz w:val="20"/>
                <w:szCs w:val="20"/>
                <w:lang w:eastAsia="en-US"/>
              </w:rPr>
            </w:pPr>
            <w:r w:rsidRPr="00DF7278">
              <w:rPr>
                <w:rFonts w:eastAsia="Times New Roman" w:hint="cs"/>
                <w:b w:val="0"/>
                <w:bCs w:val="0"/>
                <w:sz w:val="24"/>
                <w:szCs w:val="24"/>
                <w:cs/>
                <w:lang w:eastAsia="en-US"/>
              </w:rPr>
              <w:t>146</w:t>
            </w:r>
            <w:r w:rsidRPr="00DF7278">
              <w:rPr>
                <w:rFonts w:eastAsia="Times New Roman"/>
                <w:b w:val="0"/>
                <w:bCs w:val="0"/>
                <w:sz w:val="24"/>
                <w:szCs w:val="24"/>
                <w:lang w:eastAsia="en-US"/>
              </w:rPr>
              <w:t>,205,211.12</w:t>
            </w:r>
          </w:p>
        </w:tc>
        <w:tc>
          <w:tcPr>
            <w:tcW w:w="439" w:type="pct"/>
          </w:tcPr>
          <w:p w14:paraId="7418FAE9" w14:textId="2C0E66EB" w:rsidR="00831C7C" w:rsidRPr="00DF7278" w:rsidRDefault="00831C7C" w:rsidP="00373B4B">
            <w:pPr>
              <w:pBdr>
                <w:bottom w:val="doub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123,609,648.14</w:t>
            </w:r>
          </w:p>
        </w:tc>
        <w:tc>
          <w:tcPr>
            <w:tcW w:w="444" w:type="pct"/>
          </w:tcPr>
          <w:p w14:paraId="7D5EB3C7" w14:textId="6FDB55BA" w:rsidR="00831C7C" w:rsidRPr="00DF7278" w:rsidRDefault="00831C7C" w:rsidP="00373B4B">
            <w:pPr>
              <w:pBdr>
                <w:bottom w:val="double" w:sz="4" w:space="1" w:color="auto"/>
              </w:pBdr>
              <w:jc w:val="right"/>
              <w:rPr>
                <w:rFonts w:eastAsia="Times New Roman"/>
                <w:b w:val="0"/>
                <w:bCs w:val="0"/>
                <w:sz w:val="20"/>
                <w:szCs w:val="20"/>
                <w:lang w:eastAsia="en-US"/>
              </w:rPr>
            </w:pPr>
            <w:r w:rsidRPr="00DF7278">
              <w:rPr>
                <w:rFonts w:eastAsia="Times New Roman"/>
                <w:b w:val="0"/>
                <w:bCs w:val="0"/>
                <w:sz w:val="24"/>
                <w:szCs w:val="24"/>
                <w:lang w:eastAsia="en-US"/>
              </w:rPr>
              <w:t>146,205,211.12</w:t>
            </w:r>
          </w:p>
        </w:tc>
      </w:tr>
    </w:tbl>
    <w:p w14:paraId="574CDA18" w14:textId="339F3AF5" w:rsidR="00F92C64" w:rsidRPr="00DF7278" w:rsidRDefault="00F92C64" w:rsidP="006616B0">
      <w:pPr>
        <w:spacing w:before="120" w:line="440" w:lineRule="exact"/>
        <w:ind w:left="567" w:hanging="567"/>
        <w:rPr>
          <w:rFonts w:eastAsia="Angsana New"/>
        </w:rPr>
      </w:pPr>
      <w:r w:rsidRPr="00DF7278">
        <w:rPr>
          <w:rFonts w:eastAsia="Angsana New"/>
        </w:rPr>
        <w:lastRenderedPageBreak/>
        <w:t>3</w:t>
      </w:r>
      <w:r w:rsidR="0014626D" w:rsidRPr="00DF7278">
        <w:rPr>
          <w:rFonts w:eastAsia="Angsana New"/>
        </w:rPr>
        <w:t>2</w:t>
      </w:r>
      <w:r w:rsidRPr="00DF7278">
        <w:rPr>
          <w:rFonts w:eastAsia="Angsana New"/>
        </w:rPr>
        <w:t>.</w:t>
      </w:r>
      <w:r w:rsidRPr="00DF7278">
        <w:rPr>
          <w:rFonts w:eastAsia="Angsana New" w:hint="cs"/>
          <w:cs/>
        </w:rPr>
        <w:tab/>
      </w:r>
      <w:r w:rsidRPr="00DF7278">
        <w:rPr>
          <w:rFonts w:eastAsia="Angsana New"/>
        </w:rPr>
        <w:t>BUSINESS SEGMENT INFORMATION (Cont'd)</w:t>
      </w:r>
      <w:r w:rsidRPr="00DF7278">
        <w:rPr>
          <w:rFonts w:eastAsia="Angsana New" w:hint="cs"/>
          <w:cs/>
        </w:rPr>
        <w:t xml:space="preserve"> </w:t>
      </w:r>
    </w:p>
    <w:p w14:paraId="1B40B6A4" w14:textId="77777777" w:rsidR="00F92C64" w:rsidRPr="00DF7278" w:rsidRDefault="00F92C64" w:rsidP="00FA2F93">
      <w:pPr>
        <w:spacing w:before="120" w:after="60" w:line="400" w:lineRule="exact"/>
        <w:ind w:left="567"/>
        <w:jc w:val="thaiDistribute"/>
        <w:rPr>
          <w:rFonts w:eastAsia="Angsana New"/>
          <w:b w:val="0"/>
          <w:bCs w:val="0"/>
        </w:rPr>
      </w:pPr>
      <w:r w:rsidRPr="00DF7278">
        <w:rPr>
          <w:rFonts w:eastAsia="Angsana New"/>
          <w:b w:val="0"/>
          <w:bCs w:val="0"/>
        </w:rPr>
        <w:t xml:space="preserve">Contract work income and consulting fee between </w:t>
      </w:r>
      <w:proofErr w:type="gramStart"/>
      <w:r w:rsidRPr="00DF7278">
        <w:rPr>
          <w:rFonts w:eastAsia="Angsana New"/>
          <w:b w:val="0"/>
          <w:bCs w:val="0"/>
        </w:rPr>
        <w:t>subsidiary</w:t>
      </w:r>
      <w:proofErr w:type="gramEnd"/>
      <w:r w:rsidRPr="00DF7278">
        <w:rPr>
          <w:rFonts w:eastAsia="Angsana New"/>
          <w:b w:val="0"/>
          <w:bCs w:val="0"/>
        </w:rPr>
        <w:t xml:space="preserve"> are based on the normal course of business and eliminated from the consolidated financial</w:t>
      </w:r>
    </w:p>
    <w:p w14:paraId="5B6F31AF" w14:textId="53D1E3EF" w:rsidR="00F92C64" w:rsidRPr="00DF7278" w:rsidRDefault="00F92C64" w:rsidP="00FA2F93">
      <w:pPr>
        <w:spacing w:before="120" w:after="60" w:line="400" w:lineRule="exact"/>
        <w:ind w:left="567"/>
        <w:jc w:val="thaiDistribute"/>
        <w:rPr>
          <w:rFonts w:eastAsia="Angsana New"/>
          <w:b w:val="0"/>
          <w:bCs w:val="0"/>
        </w:rPr>
      </w:pPr>
      <w:r w:rsidRPr="00DF7278">
        <w:rPr>
          <w:rFonts w:eastAsia="Angsana New"/>
          <w:b w:val="0"/>
          <w:bCs w:val="0"/>
        </w:rPr>
        <w:t>The Group has the common selling and administrative expenses, therefore, segment expenses are not presented.</w:t>
      </w:r>
    </w:p>
    <w:p w14:paraId="36222E1A" w14:textId="2AE2BD03" w:rsidR="00F92C64" w:rsidRPr="00DF7278" w:rsidRDefault="00F92C64" w:rsidP="00FA2F93">
      <w:pPr>
        <w:spacing w:before="120" w:after="60" w:line="400" w:lineRule="exact"/>
        <w:ind w:left="567"/>
        <w:jc w:val="thaiDistribute"/>
        <w:rPr>
          <w:rFonts w:eastAsia="Angsana New"/>
          <w:b w:val="0"/>
          <w:bCs w:val="0"/>
        </w:rPr>
      </w:pPr>
      <w:r w:rsidRPr="00DF7278">
        <w:rPr>
          <w:rFonts w:eastAsia="Angsana New"/>
          <w:b w:val="0"/>
          <w:bCs w:val="0"/>
        </w:rPr>
        <w:t>The Group's operation involve virtually in construction business  in only domestic geographical segment  which had the overseas income less than 10% and has no assets in overseas,  thus,  the information by geographical segment was not presented. For the year ended December 31, 20</w:t>
      </w:r>
      <w:r w:rsidR="00610095" w:rsidRPr="00DF7278">
        <w:rPr>
          <w:rFonts w:eastAsia="Angsana New"/>
          <w:b w:val="0"/>
          <w:bCs w:val="0"/>
        </w:rPr>
        <w:t>20</w:t>
      </w:r>
      <w:r w:rsidRPr="00DF7278">
        <w:rPr>
          <w:rFonts w:eastAsia="Angsana New"/>
          <w:b w:val="0"/>
          <w:bCs w:val="0"/>
        </w:rPr>
        <w:t xml:space="preserve">, there is income from </w:t>
      </w:r>
      <w:r w:rsidR="00373B4B" w:rsidRPr="00DF7278">
        <w:rPr>
          <w:rFonts w:eastAsia="Angsana New"/>
          <w:b w:val="0"/>
          <w:bCs w:val="0"/>
        </w:rPr>
        <w:t>two</w:t>
      </w:r>
      <w:r w:rsidRPr="00DF7278">
        <w:rPr>
          <w:rFonts w:eastAsia="Angsana New"/>
          <w:b w:val="0"/>
          <w:bCs w:val="0"/>
        </w:rPr>
        <w:t xml:space="preserve"> major customer</w:t>
      </w:r>
      <w:r w:rsidR="00373B4B" w:rsidRPr="00DF7278">
        <w:rPr>
          <w:rFonts w:eastAsia="Angsana New"/>
          <w:b w:val="0"/>
          <w:bCs w:val="0"/>
        </w:rPr>
        <w:t>s</w:t>
      </w:r>
      <w:r w:rsidRPr="00DF7278">
        <w:rPr>
          <w:rFonts w:eastAsia="Angsana New"/>
          <w:b w:val="0"/>
          <w:bCs w:val="0"/>
        </w:rPr>
        <w:t xml:space="preserve"> in the amount of Baht 1</w:t>
      </w:r>
      <w:r w:rsidR="00610095" w:rsidRPr="00DF7278">
        <w:rPr>
          <w:rFonts w:eastAsia="Angsana New"/>
          <w:b w:val="0"/>
          <w:bCs w:val="0"/>
        </w:rPr>
        <w:t>52</w:t>
      </w:r>
      <w:r w:rsidRPr="00DF7278">
        <w:rPr>
          <w:rFonts w:eastAsia="Angsana New"/>
          <w:b w:val="0"/>
          <w:bCs w:val="0"/>
        </w:rPr>
        <w:t>.</w:t>
      </w:r>
      <w:r w:rsidR="00610095" w:rsidRPr="00DF7278">
        <w:rPr>
          <w:rFonts w:eastAsia="Angsana New"/>
          <w:b w:val="0"/>
          <w:bCs w:val="0"/>
        </w:rPr>
        <w:t>19</w:t>
      </w:r>
      <w:r w:rsidRPr="00DF7278">
        <w:rPr>
          <w:rFonts w:eastAsia="Angsana New"/>
          <w:b w:val="0"/>
          <w:bCs w:val="0"/>
        </w:rPr>
        <w:t xml:space="preserve"> million (Separate: in 20</w:t>
      </w:r>
      <w:r w:rsidR="00610095" w:rsidRPr="00DF7278">
        <w:rPr>
          <w:rFonts w:eastAsia="Angsana New"/>
          <w:b w:val="0"/>
          <w:bCs w:val="0"/>
        </w:rPr>
        <w:t>20</w:t>
      </w:r>
      <w:r w:rsidRPr="00DF7278">
        <w:rPr>
          <w:rFonts w:eastAsia="Angsana New"/>
          <w:b w:val="0"/>
          <w:bCs w:val="0"/>
        </w:rPr>
        <w:t xml:space="preserve"> there is income from </w:t>
      </w:r>
      <w:r w:rsidR="00342EF9" w:rsidRPr="00DF7278">
        <w:rPr>
          <w:rFonts w:eastAsia="Angsana New"/>
          <w:b w:val="0"/>
          <w:bCs w:val="0"/>
        </w:rPr>
        <w:t>two</w:t>
      </w:r>
      <w:r w:rsidRPr="00DF7278">
        <w:rPr>
          <w:rFonts w:eastAsia="Angsana New"/>
          <w:b w:val="0"/>
          <w:bCs w:val="0"/>
        </w:rPr>
        <w:t xml:space="preserve"> major </w:t>
      </w:r>
      <w:proofErr w:type="gramStart"/>
      <w:r w:rsidRPr="00DF7278">
        <w:rPr>
          <w:rFonts w:eastAsia="Angsana New"/>
          <w:b w:val="0"/>
          <w:bCs w:val="0"/>
        </w:rPr>
        <w:t>customer</w:t>
      </w:r>
      <w:r w:rsidR="00342EF9" w:rsidRPr="00DF7278">
        <w:rPr>
          <w:rFonts w:eastAsia="Angsana New"/>
          <w:b w:val="0"/>
          <w:bCs w:val="0"/>
        </w:rPr>
        <w:t>s</w:t>
      </w:r>
      <w:proofErr w:type="gramEnd"/>
      <w:r w:rsidRPr="00DF7278">
        <w:rPr>
          <w:rFonts w:eastAsia="Angsana New"/>
          <w:b w:val="0"/>
          <w:bCs w:val="0"/>
        </w:rPr>
        <w:t xml:space="preserve"> amount of Baht 1</w:t>
      </w:r>
      <w:r w:rsidR="00610095" w:rsidRPr="00DF7278">
        <w:rPr>
          <w:rFonts w:eastAsia="Angsana New"/>
          <w:b w:val="0"/>
          <w:bCs w:val="0"/>
        </w:rPr>
        <w:t>52</w:t>
      </w:r>
      <w:r w:rsidRPr="00DF7278">
        <w:rPr>
          <w:rFonts w:eastAsia="Angsana New"/>
          <w:b w:val="0"/>
          <w:bCs w:val="0"/>
        </w:rPr>
        <w:t>.1</w:t>
      </w:r>
      <w:r w:rsidR="00610095" w:rsidRPr="00DF7278">
        <w:rPr>
          <w:rFonts w:eastAsia="Angsana New"/>
          <w:b w:val="0"/>
          <w:bCs w:val="0"/>
        </w:rPr>
        <w:t>9</w:t>
      </w:r>
      <w:r w:rsidRPr="00DF7278">
        <w:rPr>
          <w:rFonts w:eastAsia="Angsana New"/>
          <w:b w:val="0"/>
          <w:bCs w:val="0"/>
        </w:rPr>
        <w:t xml:space="preserve"> million).</w:t>
      </w:r>
    </w:p>
    <w:p w14:paraId="1A8E345C" w14:textId="77777777" w:rsidR="00F92C64" w:rsidRPr="00DF7278" w:rsidRDefault="00F92C64" w:rsidP="00F92C64">
      <w:pPr>
        <w:rPr>
          <w:rFonts w:eastAsia="Angsana New"/>
          <w:b w:val="0"/>
          <w:bCs w:val="0"/>
        </w:rPr>
      </w:pPr>
      <w:r w:rsidRPr="00DF7278">
        <w:rPr>
          <w:rFonts w:eastAsia="Angsana New"/>
          <w:b w:val="0"/>
          <w:bCs w:val="0"/>
        </w:rPr>
        <w:br w:type="page"/>
      </w:r>
    </w:p>
    <w:p w14:paraId="3BB0F68F" w14:textId="4D5B3E2D" w:rsidR="00992C5E" w:rsidRPr="00DF7278" w:rsidRDefault="00992C5E" w:rsidP="006616B0">
      <w:pPr>
        <w:spacing w:before="120" w:line="440" w:lineRule="exact"/>
        <w:ind w:left="567" w:hanging="567"/>
        <w:rPr>
          <w:rFonts w:eastAsia="Angsana New"/>
        </w:rPr>
      </w:pPr>
      <w:r w:rsidRPr="00DF7278">
        <w:rPr>
          <w:rFonts w:eastAsia="Angsana New"/>
        </w:rPr>
        <w:lastRenderedPageBreak/>
        <w:t>3</w:t>
      </w:r>
      <w:r w:rsidR="0014626D" w:rsidRPr="00DF7278">
        <w:rPr>
          <w:rFonts w:eastAsia="Angsana New"/>
        </w:rPr>
        <w:t>2</w:t>
      </w:r>
      <w:r w:rsidRPr="00DF7278">
        <w:rPr>
          <w:rFonts w:eastAsia="Angsana New"/>
        </w:rPr>
        <w:t>.</w:t>
      </w:r>
      <w:r w:rsidRPr="00DF7278">
        <w:rPr>
          <w:rFonts w:eastAsia="Angsana New" w:hint="cs"/>
          <w:cs/>
        </w:rPr>
        <w:tab/>
      </w:r>
      <w:r w:rsidR="00C00065" w:rsidRPr="00DF7278">
        <w:rPr>
          <w:rFonts w:eastAsia="Angsana New"/>
        </w:rPr>
        <w:t>BUSINESS SEGMENT INFORMATION (Cont'd)</w:t>
      </w:r>
      <w:r w:rsidRPr="00DF7278">
        <w:rPr>
          <w:rFonts w:eastAsia="Angsana New" w:hint="cs"/>
          <w:cs/>
        </w:rPr>
        <w:t xml:space="preserve"> </w:t>
      </w:r>
    </w:p>
    <w:p w14:paraId="19BDF34F" w14:textId="13B4B8DB" w:rsidR="00992C5E" w:rsidRPr="00DF7278" w:rsidRDefault="00C00065" w:rsidP="00992C5E">
      <w:pPr>
        <w:spacing w:line="460" w:lineRule="exact"/>
        <w:ind w:left="1134" w:hanging="567"/>
        <w:rPr>
          <w:rFonts w:eastAsia="Angsana New"/>
          <w:b w:val="0"/>
          <w:bCs w:val="0"/>
        </w:rPr>
      </w:pPr>
      <w:r w:rsidRPr="00DF7278">
        <w:rPr>
          <w:rFonts w:eastAsia="Angsana New"/>
          <w:b w:val="0"/>
          <w:bCs w:val="0"/>
        </w:rPr>
        <w:t xml:space="preserve">For the year ended December </w:t>
      </w:r>
      <w:r w:rsidRPr="00DF7278">
        <w:rPr>
          <w:rFonts w:eastAsia="Angsana New"/>
          <w:b w:val="0"/>
          <w:bCs w:val="0"/>
          <w:cs/>
        </w:rPr>
        <w:t>31</w:t>
      </w:r>
      <w:r w:rsidRPr="00DF7278">
        <w:rPr>
          <w:rFonts w:eastAsia="Angsana New"/>
          <w:b w:val="0"/>
          <w:bCs w:val="0"/>
        </w:rPr>
        <w:t xml:space="preserve">, </w:t>
      </w:r>
      <w:r w:rsidRPr="00DF7278">
        <w:rPr>
          <w:rFonts w:eastAsia="Angsana New"/>
          <w:b w:val="0"/>
          <w:bCs w:val="0"/>
          <w:cs/>
        </w:rPr>
        <w:t>20</w:t>
      </w:r>
      <w:r w:rsidRPr="00DF7278">
        <w:rPr>
          <w:rFonts w:eastAsia="Angsana New"/>
          <w:b w:val="0"/>
          <w:bCs w:val="0"/>
        </w:rPr>
        <w:t>20</w:t>
      </w:r>
      <w:r w:rsidRPr="00DF7278">
        <w:rPr>
          <w:rFonts w:eastAsia="Angsana New"/>
          <w:b w:val="0"/>
          <w:bCs w:val="0"/>
          <w:cs/>
        </w:rPr>
        <w:t xml:space="preserve"> </w:t>
      </w:r>
      <w:r w:rsidRPr="00DF7278">
        <w:rPr>
          <w:rFonts w:eastAsia="Angsana New"/>
          <w:b w:val="0"/>
          <w:bCs w:val="0"/>
        </w:rPr>
        <w:t xml:space="preserve">and </w:t>
      </w:r>
      <w:proofErr w:type="gramStart"/>
      <w:r w:rsidRPr="00DF7278">
        <w:rPr>
          <w:rFonts w:eastAsia="Angsana New"/>
          <w:b w:val="0"/>
          <w:bCs w:val="0"/>
          <w:cs/>
        </w:rPr>
        <w:t>20</w:t>
      </w:r>
      <w:r w:rsidRPr="00DF7278">
        <w:rPr>
          <w:rFonts w:eastAsia="Angsana New"/>
          <w:b w:val="0"/>
          <w:bCs w:val="0"/>
        </w:rPr>
        <w:t>19</w:t>
      </w:r>
      <w:r w:rsidRPr="00DF7278">
        <w:rPr>
          <w:rFonts w:eastAsia="Angsana New"/>
          <w:b w:val="0"/>
          <w:bCs w:val="0"/>
          <w:cs/>
        </w:rPr>
        <w:t xml:space="preserve"> :</w:t>
      </w:r>
      <w:proofErr w:type="gramEnd"/>
    </w:p>
    <w:tbl>
      <w:tblPr>
        <w:tblW w:w="5000" w:type="pct"/>
        <w:tblLook w:val="04A0" w:firstRow="1" w:lastRow="0" w:firstColumn="1" w:lastColumn="0" w:noHBand="0" w:noVBand="1"/>
      </w:tblPr>
      <w:tblGrid>
        <w:gridCol w:w="3534"/>
        <w:gridCol w:w="1620"/>
        <w:gridCol w:w="1531"/>
        <w:gridCol w:w="1369"/>
        <w:gridCol w:w="1395"/>
        <w:gridCol w:w="1339"/>
        <w:gridCol w:w="1333"/>
        <w:gridCol w:w="1330"/>
        <w:gridCol w:w="1330"/>
      </w:tblGrid>
      <w:tr w:rsidR="00992C5E" w:rsidRPr="00DF7278" w14:paraId="0B45BD83" w14:textId="77777777" w:rsidTr="00831C7C">
        <w:trPr>
          <w:trHeight w:val="324"/>
        </w:trPr>
        <w:tc>
          <w:tcPr>
            <w:tcW w:w="1195" w:type="pct"/>
            <w:noWrap/>
            <w:vAlign w:val="bottom"/>
          </w:tcPr>
          <w:p w14:paraId="272BDDFD" w14:textId="77777777" w:rsidR="00992C5E" w:rsidRPr="00DF7278" w:rsidRDefault="00992C5E">
            <w:pPr>
              <w:spacing w:line="276" w:lineRule="auto"/>
              <w:rPr>
                <w:rFonts w:eastAsia="Times New Roman"/>
                <w:sz w:val="24"/>
                <w:szCs w:val="24"/>
                <w:cs/>
                <w:lang w:eastAsia="en-US"/>
              </w:rPr>
            </w:pPr>
          </w:p>
        </w:tc>
        <w:tc>
          <w:tcPr>
            <w:tcW w:w="3805" w:type="pct"/>
            <w:gridSpan w:val="8"/>
            <w:tcBorders>
              <w:top w:val="nil"/>
              <w:left w:val="nil"/>
              <w:right w:val="nil"/>
            </w:tcBorders>
            <w:noWrap/>
            <w:vAlign w:val="bottom"/>
            <w:hideMark/>
          </w:tcPr>
          <w:p w14:paraId="58F006E7" w14:textId="0AE4F38C" w:rsidR="00992C5E" w:rsidRPr="00DF7278" w:rsidRDefault="00831C7C">
            <w:pPr>
              <w:spacing w:line="276" w:lineRule="auto"/>
              <w:jc w:val="right"/>
              <w:rPr>
                <w:rFonts w:eastAsia="Times New Roman"/>
                <w:b w:val="0"/>
                <w:bCs w:val="0"/>
                <w:sz w:val="24"/>
                <w:szCs w:val="24"/>
                <w:lang w:eastAsia="en-US"/>
              </w:rPr>
            </w:pPr>
            <w:r w:rsidRPr="000A0AD1">
              <w:rPr>
                <w:rFonts w:eastAsia="Times New Roman"/>
                <w:b w:val="0"/>
                <w:bCs w:val="0"/>
                <w:lang w:eastAsia="en-US"/>
              </w:rPr>
              <w:t>(Unit : Baht)</w:t>
            </w:r>
          </w:p>
        </w:tc>
      </w:tr>
      <w:tr w:rsidR="00992C5E" w:rsidRPr="00DF7278" w14:paraId="446E58AB" w14:textId="77777777" w:rsidTr="00831C7C">
        <w:trPr>
          <w:trHeight w:val="68"/>
        </w:trPr>
        <w:tc>
          <w:tcPr>
            <w:tcW w:w="1195" w:type="pct"/>
            <w:noWrap/>
            <w:vAlign w:val="bottom"/>
          </w:tcPr>
          <w:p w14:paraId="0D840C28" w14:textId="77777777" w:rsidR="00992C5E" w:rsidRPr="00DF7278" w:rsidRDefault="00992C5E">
            <w:pPr>
              <w:spacing w:line="276" w:lineRule="auto"/>
              <w:rPr>
                <w:rFonts w:eastAsia="Times New Roman"/>
                <w:sz w:val="24"/>
                <w:szCs w:val="24"/>
                <w:cs/>
                <w:lang w:eastAsia="en-US"/>
              </w:rPr>
            </w:pPr>
          </w:p>
        </w:tc>
        <w:tc>
          <w:tcPr>
            <w:tcW w:w="3805" w:type="pct"/>
            <w:gridSpan w:val="8"/>
            <w:tcBorders>
              <w:top w:val="nil"/>
              <w:left w:val="nil"/>
              <w:right w:val="nil"/>
            </w:tcBorders>
            <w:noWrap/>
            <w:vAlign w:val="bottom"/>
            <w:hideMark/>
          </w:tcPr>
          <w:p w14:paraId="1DD30B89" w14:textId="36288453" w:rsidR="00992C5E" w:rsidRPr="00DF7278" w:rsidRDefault="00C00065" w:rsidP="00831C7C">
            <w:pPr>
              <w:pBdr>
                <w:bottom w:val="single" w:sz="4" w:space="1" w:color="auto"/>
              </w:pBdr>
              <w:spacing w:line="276" w:lineRule="auto"/>
              <w:jc w:val="center"/>
              <w:rPr>
                <w:rFonts w:eastAsia="Times New Roman"/>
                <w:b w:val="0"/>
                <w:bCs w:val="0"/>
                <w:sz w:val="24"/>
                <w:szCs w:val="24"/>
                <w:lang w:eastAsia="en-US"/>
              </w:rPr>
            </w:pPr>
            <w:r w:rsidRPr="00DF7278">
              <w:rPr>
                <w:rFonts w:eastAsia="Times New Roman"/>
                <w:b w:val="0"/>
                <w:bCs w:val="0"/>
                <w:sz w:val="24"/>
                <w:szCs w:val="24"/>
                <w:lang w:eastAsia="en-US"/>
              </w:rPr>
              <w:t>Separate financial statements</w:t>
            </w:r>
          </w:p>
        </w:tc>
      </w:tr>
      <w:tr w:rsidR="00C00065" w:rsidRPr="00DF7278" w14:paraId="139086FB" w14:textId="77777777" w:rsidTr="00831C7C">
        <w:trPr>
          <w:trHeight w:val="154"/>
        </w:trPr>
        <w:tc>
          <w:tcPr>
            <w:tcW w:w="1195" w:type="pct"/>
            <w:noWrap/>
            <w:vAlign w:val="bottom"/>
            <w:hideMark/>
          </w:tcPr>
          <w:p w14:paraId="584C600D" w14:textId="1D6948D1" w:rsidR="00C00065" w:rsidRPr="00DF7278" w:rsidRDefault="00C00065" w:rsidP="00C00065">
            <w:pPr>
              <w:spacing w:line="276" w:lineRule="auto"/>
              <w:rPr>
                <w:rFonts w:eastAsia="Times New Roman"/>
                <w:sz w:val="24"/>
                <w:szCs w:val="24"/>
                <w:lang w:eastAsia="en-US"/>
              </w:rPr>
            </w:pPr>
            <w:r w:rsidRPr="00DF7278">
              <w:rPr>
                <w:rFonts w:eastAsia="Times New Roman"/>
                <w:sz w:val="24"/>
                <w:szCs w:val="24"/>
                <w:lang w:eastAsia="en-US"/>
              </w:rPr>
              <w:t>Type of business</w:t>
            </w:r>
          </w:p>
        </w:tc>
        <w:tc>
          <w:tcPr>
            <w:tcW w:w="1065" w:type="pct"/>
            <w:gridSpan w:val="2"/>
            <w:tcBorders>
              <w:left w:val="nil"/>
              <w:right w:val="nil"/>
            </w:tcBorders>
            <w:noWrap/>
            <w:vAlign w:val="bottom"/>
            <w:hideMark/>
          </w:tcPr>
          <w:p w14:paraId="050DBAF4" w14:textId="26FFC5A1" w:rsidR="00C00065" w:rsidRPr="00DF7278" w:rsidRDefault="00C00065" w:rsidP="00831C7C">
            <w:pPr>
              <w:pBdr>
                <w:bottom w:val="single" w:sz="4" w:space="1" w:color="auto"/>
              </w:pBdr>
              <w:spacing w:line="276" w:lineRule="auto"/>
              <w:jc w:val="center"/>
              <w:rPr>
                <w:rFonts w:eastAsia="Times New Roman"/>
                <w:b w:val="0"/>
                <w:bCs w:val="0"/>
                <w:sz w:val="24"/>
                <w:szCs w:val="24"/>
                <w:lang w:eastAsia="en-US"/>
              </w:rPr>
            </w:pPr>
            <w:r w:rsidRPr="00DF7278">
              <w:rPr>
                <w:rFonts w:eastAsia="Times New Roman"/>
                <w:b w:val="0"/>
                <w:bCs w:val="0"/>
                <w:sz w:val="24"/>
                <w:szCs w:val="24"/>
                <w:lang w:eastAsia="en-US"/>
              </w:rPr>
              <w:t>Sale</w:t>
            </w:r>
          </w:p>
        </w:tc>
        <w:tc>
          <w:tcPr>
            <w:tcW w:w="935" w:type="pct"/>
            <w:gridSpan w:val="2"/>
            <w:tcBorders>
              <w:left w:val="nil"/>
              <w:right w:val="nil"/>
            </w:tcBorders>
            <w:hideMark/>
          </w:tcPr>
          <w:p w14:paraId="7AC9C927" w14:textId="62880B74" w:rsidR="00C00065" w:rsidRPr="00DF7278" w:rsidRDefault="00C00065" w:rsidP="00831C7C">
            <w:pPr>
              <w:pBdr>
                <w:bottom w:val="single" w:sz="4" w:space="1" w:color="auto"/>
              </w:pBdr>
              <w:spacing w:line="276" w:lineRule="auto"/>
              <w:jc w:val="center"/>
              <w:rPr>
                <w:rFonts w:eastAsia="Times New Roman"/>
                <w:b w:val="0"/>
                <w:bCs w:val="0"/>
                <w:sz w:val="24"/>
                <w:szCs w:val="24"/>
                <w:cs/>
                <w:lang w:eastAsia="en-US"/>
              </w:rPr>
            </w:pPr>
            <w:r w:rsidRPr="00DF7278">
              <w:rPr>
                <w:rFonts w:eastAsia="Times New Roman"/>
                <w:b w:val="0"/>
                <w:bCs w:val="0"/>
                <w:sz w:val="24"/>
                <w:szCs w:val="24"/>
                <w:lang w:eastAsia="en-US"/>
              </w:rPr>
              <w:t>Construction</w:t>
            </w:r>
          </w:p>
        </w:tc>
        <w:tc>
          <w:tcPr>
            <w:tcW w:w="904" w:type="pct"/>
            <w:gridSpan w:val="2"/>
            <w:tcBorders>
              <w:left w:val="nil"/>
              <w:right w:val="nil"/>
            </w:tcBorders>
            <w:hideMark/>
          </w:tcPr>
          <w:p w14:paraId="2A36C4F2" w14:textId="76F03D8C" w:rsidR="00C00065" w:rsidRPr="00DF7278" w:rsidRDefault="00C00065" w:rsidP="00831C7C">
            <w:pPr>
              <w:pBdr>
                <w:bottom w:val="single" w:sz="4" w:space="1" w:color="auto"/>
              </w:pBdr>
              <w:spacing w:line="276" w:lineRule="auto"/>
              <w:jc w:val="center"/>
              <w:rPr>
                <w:rFonts w:eastAsia="Times New Roman"/>
                <w:b w:val="0"/>
                <w:bCs w:val="0"/>
                <w:sz w:val="24"/>
                <w:szCs w:val="24"/>
                <w:cs/>
                <w:lang w:eastAsia="en-US"/>
              </w:rPr>
            </w:pPr>
            <w:r w:rsidRPr="00DF7278">
              <w:rPr>
                <w:rFonts w:eastAsia="Times New Roman"/>
                <w:b w:val="0"/>
                <w:bCs w:val="0"/>
                <w:sz w:val="24"/>
                <w:szCs w:val="24"/>
                <w:lang w:eastAsia="en-US"/>
              </w:rPr>
              <w:t>Others</w:t>
            </w:r>
          </w:p>
        </w:tc>
        <w:tc>
          <w:tcPr>
            <w:tcW w:w="901" w:type="pct"/>
            <w:gridSpan w:val="2"/>
            <w:tcBorders>
              <w:left w:val="nil"/>
              <w:right w:val="nil"/>
            </w:tcBorders>
            <w:hideMark/>
          </w:tcPr>
          <w:p w14:paraId="122E416C" w14:textId="42610202" w:rsidR="00C00065" w:rsidRPr="00DF7278" w:rsidRDefault="00C00065" w:rsidP="00831C7C">
            <w:pPr>
              <w:pBdr>
                <w:bottom w:val="single" w:sz="4" w:space="1" w:color="auto"/>
              </w:pBdr>
              <w:spacing w:line="276" w:lineRule="auto"/>
              <w:jc w:val="center"/>
              <w:rPr>
                <w:rFonts w:eastAsia="Times New Roman"/>
                <w:b w:val="0"/>
                <w:bCs w:val="0"/>
                <w:sz w:val="24"/>
                <w:szCs w:val="24"/>
                <w:cs/>
                <w:lang w:eastAsia="en-US"/>
              </w:rPr>
            </w:pPr>
            <w:r w:rsidRPr="00DF7278">
              <w:rPr>
                <w:rFonts w:eastAsia="Times New Roman"/>
                <w:b w:val="0"/>
                <w:bCs w:val="0"/>
                <w:sz w:val="24"/>
                <w:szCs w:val="24"/>
                <w:lang w:eastAsia="en-US"/>
              </w:rPr>
              <w:t>Total</w:t>
            </w:r>
          </w:p>
        </w:tc>
      </w:tr>
      <w:tr w:rsidR="00C00065" w:rsidRPr="00DF7278" w14:paraId="50CC3159" w14:textId="77777777" w:rsidTr="00831C7C">
        <w:trPr>
          <w:trHeight w:val="225"/>
        </w:trPr>
        <w:tc>
          <w:tcPr>
            <w:tcW w:w="1195" w:type="pct"/>
            <w:noWrap/>
            <w:vAlign w:val="bottom"/>
          </w:tcPr>
          <w:p w14:paraId="2A970E3F" w14:textId="77777777" w:rsidR="00C00065" w:rsidRPr="00DF7278" w:rsidRDefault="00C00065" w:rsidP="00C00065">
            <w:pPr>
              <w:spacing w:line="276" w:lineRule="auto"/>
              <w:rPr>
                <w:rFonts w:eastAsia="Times New Roman"/>
                <w:sz w:val="24"/>
                <w:szCs w:val="24"/>
                <w:cs/>
                <w:lang w:eastAsia="en-US"/>
              </w:rPr>
            </w:pPr>
          </w:p>
        </w:tc>
        <w:tc>
          <w:tcPr>
            <w:tcW w:w="548" w:type="pct"/>
            <w:tcBorders>
              <w:left w:val="nil"/>
              <w:bottom w:val="nil"/>
              <w:right w:val="nil"/>
            </w:tcBorders>
            <w:noWrap/>
            <w:hideMark/>
          </w:tcPr>
          <w:p w14:paraId="000A502C" w14:textId="1CD5F07D" w:rsidR="00C00065" w:rsidRPr="00DF7278" w:rsidRDefault="00C00065" w:rsidP="00C00065">
            <w:pPr>
              <w:spacing w:line="276" w:lineRule="auto"/>
              <w:jc w:val="center"/>
              <w:rPr>
                <w:rFonts w:eastAsia="Times New Roman"/>
                <w:b w:val="0"/>
                <w:bCs w:val="0"/>
                <w:sz w:val="24"/>
                <w:szCs w:val="24"/>
                <w:lang w:eastAsia="en-US"/>
              </w:rPr>
            </w:pPr>
            <w:r w:rsidRPr="00DF7278">
              <w:rPr>
                <w:rFonts w:eastAsia="Times New Roman" w:hint="cs"/>
                <w:b w:val="0"/>
                <w:bCs w:val="0"/>
                <w:sz w:val="24"/>
                <w:szCs w:val="24"/>
                <w:cs/>
                <w:lang w:eastAsia="en-US"/>
              </w:rPr>
              <w:t>2</w:t>
            </w:r>
            <w:r w:rsidRPr="00DF7278">
              <w:rPr>
                <w:rFonts w:eastAsia="Times New Roman"/>
                <w:b w:val="0"/>
                <w:bCs w:val="0"/>
                <w:sz w:val="24"/>
                <w:szCs w:val="24"/>
                <w:lang w:eastAsia="en-US"/>
              </w:rPr>
              <w:t>020</w:t>
            </w:r>
          </w:p>
        </w:tc>
        <w:tc>
          <w:tcPr>
            <w:tcW w:w="518" w:type="pct"/>
            <w:tcBorders>
              <w:left w:val="nil"/>
              <w:bottom w:val="nil"/>
              <w:right w:val="nil"/>
            </w:tcBorders>
            <w:noWrap/>
            <w:hideMark/>
          </w:tcPr>
          <w:p w14:paraId="26B24DD3" w14:textId="6935ED5F" w:rsidR="00C00065" w:rsidRPr="00DF7278" w:rsidRDefault="00C00065" w:rsidP="00C00065">
            <w:pPr>
              <w:spacing w:line="276" w:lineRule="auto"/>
              <w:jc w:val="center"/>
              <w:rPr>
                <w:rFonts w:eastAsia="Times New Roman"/>
                <w:b w:val="0"/>
                <w:bCs w:val="0"/>
                <w:sz w:val="24"/>
                <w:szCs w:val="24"/>
                <w:cs/>
                <w:lang w:eastAsia="en-US"/>
              </w:rPr>
            </w:pPr>
            <w:r w:rsidRPr="00DF7278">
              <w:rPr>
                <w:rFonts w:eastAsia="Times New Roman" w:hint="cs"/>
                <w:b w:val="0"/>
                <w:bCs w:val="0"/>
                <w:sz w:val="24"/>
                <w:szCs w:val="24"/>
                <w:cs/>
                <w:lang w:eastAsia="en-US"/>
              </w:rPr>
              <w:t>2</w:t>
            </w:r>
            <w:r w:rsidRPr="00DF7278">
              <w:rPr>
                <w:rFonts w:eastAsia="Times New Roman"/>
                <w:b w:val="0"/>
                <w:bCs w:val="0"/>
                <w:sz w:val="24"/>
                <w:szCs w:val="24"/>
                <w:lang w:eastAsia="en-US"/>
              </w:rPr>
              <w:t>019</w:t>
            </w:r>
          </w:p>
        </w:tc>
        <w:tc>
          <w:tcPr>
            <w:tcW w:w="463" w:type="pct"/>
            <w:tcBorders>
              <w:left w:val="nil"/>
              <w:bottom w:val="nil"/>
              <w:right w:val="nil"/>
            </w:tcBorders>
            <w:hideMark/>
          </w:tcPr>
          <w:p w14:paraId="21606714" w14:textId="62B9FA3C" w:rsidR="00C00065" w:rsidRPr="00DF7278" w:rsidRDefault="00C00065" w:rsidP="00C00065">
            <w:pPr>
              <w:spacing w:line="276" w:lineRule="auto"/>
              <w:jc w:val="center"/>
              <w:rPr>
                <w:rFonts w:eastAsia="Times New Roman"/>
                <w:b w:val="0"/>
                <w:bCs w:val="0"/>
                <w:sz w:val="24"/>
                <w:szCs w:val="24"/>
                <w:cs/>
                <w:lang w:eastAsia="en-US"/>
              </w:rPr>
            </w:pPr>
            <w:r w:rsidRPr="00DF7278">
              <w:rPr>
                <w:rFonts w:eastAsia="Times New Roman" w:hint="cs"/>
                <w:b w:val="0"/>
                <w:bCs w:val="0"/>
                <w:sz w:val="24"/>
                <w:szCs w:val="24"/>
                <w:cs/>
                <w:lang w:eastAsia="en-US"/>
              </w:rPr>
              <w:t>2</w:t>
            </w:r>
            <w:r w:rsidRPr="00DF7278">
              <w:rPr>
                <w:rFonts w:eastAsia="Times New Roman"/>
                <w:b w:val="0"/>
                <w:bCs w:val="0"/>
                <w:sz w:val="24"/>
                <w:szCs w:val="24"/>
                <w:lang w:eastAsia="en-US"/>
              </w:rPr>
              <w:t>020</w:t>
            </w:r>
          </w:p>
        </w:tc>
        <w:tc>
          <w:tcPr>
            <w:tcW w:w="472" w:type="pct"/>
            <w:tcBorders>
              <w:left w:val="nil"/>
              <w:bottom w:val="nil"/>
              <w:right w:val="nil"/>
            </w:tcBorders>
            <w:hideMark/>
          </w:tcPr>
          <w:p w14:paraId="0A5F4010" w14:textId="0B2D7A82" w:rsidR="00C00065" w:rsidRPr="00DF7278" w:rsidRDefault="00C00065" w:rsidP="00C00065">
            <w:pPr>
              <w:spacing w:line="276" w:lineRule="auto"/>
              <w:jc w:val="center"/>
              <w:rPr>
                <w:rFonts w:eastAsia="Times New Roman"/>
                <w:b w:val="0"/>
                <w:bCs w:val="0"/>
                <w:sz w:val="24"/>
                <w:szCs w:val="24"/>
                <w:cs/>
                <w:lang w:eastAsia="en-US"/>
              </w:rPr>
            </w:pPr>
            <w:r w:rsidRPr="00DF7278">
              <w:rPr>
                <w:rFonts w:eastAsia="Times New Roman" w:hint="cs"/>
                <w:b w:val="0"/>
                <w:bCs w:val="0"/>
                <w:sz w:val="24"/>
                <w:szCs w:val="24"/>
                <w:cs/>
                <w:lang w:eastAsia="en-US"/>
              </w:rPr>
              <w:t>2</w:t>
            </w:r>
            <w:r w:rsidRPr="00DF7278">
              <w:rPr>
                <w:rFonts w:eastAsia="Times New Roman"/>
                <w:b w:val="0"/>
                <w:bCs w:val="0"/>
                <w:sz w:val="24"/>
                <w:szCs w:val="24"/>
                <w:lang w:eastAsia="en-US"/>
              </w:rPr>
              <w:t>019</w:t>
            </w:r>
          </w:p>
        </w:tc>
        <w:tc>
          <w:tcPr>
            <w:tcW w:w="453" w:type="pct"/>
            <w:tcBorders>
              <w:left w:val="nil"/>
              <w:bottom w:val="nil"/>
              <w:right w:val="nil"/>
            </w:tcBorders>
            <w:hideMark/>
          </w:tcPr>
          <w:p w14:paraId="03295878" w14:textId="1A3A24AC" w:rsidR="00C00065" w:rsidRPr="00DF7278" w:rsidRDefault="00C00065" w:rsidP="00C00065">
            <w:pPr>
              <w:spacing w:line="276" w:lineRule="auto"/>
              <w:jc w:val="center"/>
              <w:rPr>
                <w:rFonts w:eastAsia="Times New Roman"/>
                <w:b w:val="0"/>
                <w:bCs w:val="0"/>
                <w:sz w:val="24"/>
                <w:szCs w:val="24"/>
                <w:cs/>
                <w:lang w:eastAsia="en-US"/>
              </w:rPr>
            </w:pPr>
            <w:r w:rsidRPr="00DF7278">
              <w:rPr>
                <w:rFonts w:eastAsia="Times New Roman" w:hint="cs"/>
                <w:b w:val="0"/>
                <w:bCs w:val="0"/>
                <w:sz w:val="24"/>
                <w:szCs w:val="24"/>
                <w:cs/>
                <w:lang w:eastAsia="en-US"/>
              </w:rPr>
              <w:t>2</w:t>
            </w:r>
            <w:r w:rsidRPr="00DF7278">
              <w:rPr>
                <w:rFonts w:eastAsia="Times New Roman"/>
                <w:b w:val="0"/>
                <w:bCs w:val="0"/>
                <w:sz w:val="24"/>
                <w:szCs w:val="24"/>
                <w:lang w:eastAsia="en-US"/>
              </w:rPr>
              <w:t>020</w:t>
            </w:r>
          </w:p>
        </w:tc>
        <w:tc>
          <w:tcPr>
            <w:tcW w:w="451" w:type="pct"/>
            <w:tcBorders>
              <w:left w:val="nil"/>
              <w:bottom w:val="nil"/>
              <w:right w:val="nil"/>
            </w:tcBorders>
            <w:hideMark/>
          </w:tcPr>
          <w:p w14:paraId="64339EFA" w14:textId="67504821" w:rsidR="00C00065" w:rsidRPr="00DF7278" w:rsidRDefault="00C00065" w:rsidP="00C00065">
            <w:pPr>
              <w:spacing w:line="276" w:lineRule="auto"/>
              <w:jc w:val="center"/>
              <w:rPr>
                <w:rFonts w:eastAsia="Times New Roman"/>
                <w:b w:val="0"/>
                <w:bCs w:val="0"/>
                <w:sz w:val="24"/>
                <w:szCs w:val="24"/>
                <w:cs/>
                <w:lang w:eastAsia="en-US"/>
              </w:rPr>
            </w:pPr>
            <w:r w:rsidRPr="00DF7278">
              <w:rPr>
                <w:rFonts w:eastAsia="Times New Roman" w:hint="cs"/>
                <w:b w:val="0"/>
                <w:bCs w:val="0"/>
                <w:sz w:val="24"/>
                <w:szCs w:val="24"/>
                <w:cs/>
                <w:lang w:eastAsia="en-US"/>
              </w:rPr>
              <w:t>2</w:t>
            </w:r>
            <w:r w:rsidRPr="00DF7278">
              <w:rPr>
                <w:rFonts w:eastAsia="Times New Roman"/>
                <w:b w:val="0"/>
                <w:bCs w:val="0"/>
                <w:sz w:val="24"/>
                <w:szCs w:val="24"/>
                <w:lang w:eastAsia="en-US"/>
              </w:rPr>
              <w:t>019</w:t>
            </w:r>
          </w:p>
        </w:tc>
        <w:tc>
          <w:tcPr>
            <w:tcW w:w="450" w:type="pct"/>
            <w:tcBorders>
              <w:left w:val="nil"/>
              <w:bottom w:val="nil"/>
              <w:right w:val="nil"/>
            </w:tcBorders>
            <w:hideMark/>
          </w:tcPr>
          <w:p w14:paraId="2B66BD2F" w14:textId="7C448C2B" w:rsidR="00C00065" w:rsidRPr="00DF7278" w:rsidRDefault="00C00065" w:rsidP="00C00065">
            <w:pPr>
              <w:spacing w:line="276" w:lineRule="auto"/>
              <w:jc w:val="center"/>
              <w:rPr>
                <w:rFonts w:eastAsia="Times New Roman"/>
                <w:b w:val="0"/>
                <w:bCs w:val="0"/>
                <w:sz w:val="24"/>
                <w:szCs w:val="24"/>
                <w:cs/>
                <w:lang w:eastAsia="en-US"/>
              </w:rPr>
            </w:pPr>
            <w:r w:rsidRPr="00DF7278">
              <w:rPr>
                <w:rFonts w:eastAsia="Times New Roman" w:hint="cs"/>
                <w:b w:val="0"/>
                <w:bCs w:val="0"/>
                <w:sz w:val="24"/>
                <w:szCs w:val="24"/>
                <w:cs/>
                <w:lang w:eastAsia="en-US"/>
              </w:rPr>
              <w:t>2</w:t>
            </w:r>
            <w:r w:rsidRPr="00DF7278">
              <w:rPr>
                <w:rFonts w:eastAsia="Times New Roman"/>
                <w:b w:val="0"/>
                <w:bCs w:val="0"/>
                <w:sz w:val="24"/>
                <w:szCs w:val="24"/>
                <w:lang w:eastAsia="en-US"/>
              </w:rPr>
              <w:t>020</w:t>
            </w:r>
          </w:p>
        </w:tc>
        <w:tc>
          <w:tcPr>
            <w:tcW w:w="450" w:type="pct"/>
            <w:tcBorders>
              <w:left w:val="nil"/>
              <w:bottom w:val="nil"/>
              <w:right w:val="nil"/>
            </w:tcBorders>
            <w:hideMark/>
          </w:tcPr>
          <w:p w14:paraId="1F746ED2" w14:textId="72678978" w:rsidR="00C00065" w:rsidRPr="00DF7278" w:rsidRDefault="00C00065" w:rsidP="00C00065">
            <w:pPr>
              <w:spacing w:line="276" w:lineRule="auto"/>
              <w:jc w:val="center"/>
              <w:rPr>
                <w:rFonts w:eastAsia="Times New Roman"/>
                <w:b w:val="0"/>
                <w:bCs w:val="0"/>
                <w:sz w:val="24"/>
                <w:szCs w:val="24"/>
                <w:cs/>
                <w:lang w:eastAsia="en-US"/>
              </w:rPr>
            </w:pPr>
            <w:r w:rsidRPr="00DF7278">
              <w:rPr>
                <w:rFonts w:eastAsia="Times New Roman" w:hint="cs"/>
                <w:b w:val="0"/>
                <w:bCs w:val="0"/>
                <w:sz w:val="24"/>
                <w:szCs w:val="24"/>
                <w:cs/>
                <w:lang w:eastAsia="en-US"/>
              </w:rPr>
              <w:t>2</w:t>
            </w:r>
            <w:r w:rsidRPr="00DF7278">
              <w:rPr>
                <w:rFonts w:eastAsia="Times New Roman"/>
                <w:b w:val="0"/>
                <w:bCs w:val="0"/>
                <w:sz w:val="24"/>
                <w:szCs w:val="24"/>
                <w:lang w:eastAsia="en-US"/>
              </w:rPr>
              <w:t>019</w:t>
            </w:r>
          </w:p>
        </w:tc>
      </w:tr>
      <w:tr w:rsidR="0014626D" w:rsidRPr="00DF7278" w14:paraId="46828181" w14:textId="77777777" w:rsidTr="006B5384">
        <w:trPr>
          <w:trHeight w:val="288"/>
        </w:trPr>
        <w:tc>
          <w:tcPr>
            <w:tcW w:w="1195" w:type="pct"/>
            <w:noWrap/>
            <w:vAlign w:val="bottom"/>
            <w:hideMark/>
          </w:tcPr>
          <w:p w14:paraId="448E12FA" w14:textId="6ED601FB" w:rsidR="0014626D" w:rsidRPr="00DF7278" w:rsidRDefault="0014626D" w:rsidP="0014626D">
            <w:pPr>
              <w:spacing w:line="276" w:lineRule="auto"/>
              <w:rPr>
                <w:rFonts w:eastAsia="Times New Roman"/>
                <w:b w:val="0"/>
                <w:bCs w:val="0"/>
                <w:sz w:val="24"/>
                <w:szCs w:val="24"/>
                <w:cs/>
                <w:lang w:eastAsia="en-US"/>
              </w:rPr>
            </w:pPr>
            <w:r w:rsidRPr="00DF7278">
              <w:rPr>
                <w:rFonts w:eastAsia="Times New Roman"/>
                <w:b w:val="0"/>
                <w:bCs w:val="0"/>
                <w:sz w:val="24"/>
                <w:szCs w:val="24"/>
                <w:lang w:eastAsia="en-US"/>
              </w:rPr>
              <w:t>Revenues - net</w:t>
            </w:r>
          </w:p>
        </w:tc>
        <w:tc>
          <w:tcPr>
            <w:tcW w:w="548" w:type="pct"/>
            <w:noWrap/>
            <w:vAlign w:val="bottom"/>
            <w:hideMark/>
          </w:tcPr>
          <w:p w14:paraId="197ACD06" w14:textId="6AC536D6" w:rsidR="0014626D" w:rsidRPr="00DF7278" w:rsidRDefault="0014626D" w:rsidP="0014626D">
            <w:pPr>
              <w:spacing w:line="276" w:lineRule="auto"/>
              <w:jc w:val="right"/>
              <w:rPr>
                <w:rFonts w:eastAsia="Times New Roman"/>
                <w:b w:val="0"/>
                <w:bCs w:val="0"/>
                <w:sz w:val="24"/>
                <w:szCs w:val="24"/>
                <w:cs/>
                <w:lang w:eastAsia="en-US"/>
              </w:rPr>
            </w:pPr>
            <w:r w:rsidRPr="00DF7278">
              <w:rPr>
                <w:rFonts w:eastAsia="Times New Roman"/>
                <w:b w:val="0"/>
                <w:bCs w:val="0"/>
                <w:sz w:val="24"/>
                <w:szCs w:val="24"/>
                <w:lang w:eastAsia="en-US"/>
              </w:rPr>
              <w:t>308,479,947.51</w:t>
            </w:r>
          </w:p>
        </w:tc>
        <w:tc>
          <w:tcPr>
            <w:tcW w:w="518" w:type="pct"/>
            <w:noWrap/>
            <w:vAlign w:val="bottom"/>
            <w:hideMark/>
          </w:tcPr>
          <w:p w14:paraId="17182E9B" w14:textId="60506551"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422,</w:t>
            </w:r>
            <w:r w:rsidRPr="00DF7278">
              <w:rPr>
                <w:rFonts w:eastAsia="Times New Roman" w:hint="cs"/>
                <w:b w:val="0"/>
                <w:bCs w:val="0"/>
                <w:sz w:val="24"/>
                <w:szCs w:val="24"/>
                <w:cs/>
                <w:lang w:eastAsia="en-US"/>
              </w:rPr>
              <w:t>772</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124</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69</w:t>
            </w:r>
          </w:p>
        </w:tc>
        <w:tc>
          <w:tcPr>
            <w:tcW w:w="463" w:type="pct"/>
            <w:hideMark/>
          </w:tcPr>
          <w:p w14:paraId="15C0B878" w14:textId="7DF0524B"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236,511,151.26</w:t>
            </w:r>
          </w:p>
        </w:tc>
        <w:tc>
          <w:tcPr>
            <w:tcW w:w="472" w:type="pct"/>
            <w:hideMark/>
          </w:tcPr>
          <w:p w14:paraId="1D718400" w14:textId="07DB7C76"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hint="cs"/>
                <w:b w:val="0"/>
                <w:bCs w:val="0"/>
                <w:sz w:val="24"/>
                <w:szCs w:val="24"/>
                <w:cs/>
                <w:lang w:eastAsia="en-US"/>
              </w:rPr>
              <w:t>233</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228</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665</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4</w:t>
            </w:r>
            <w:r w:rsidRPr="00DF7278">
              <w:rPr>
                <w:rFonts w:eastAsia="Times New Roman"/>
                <w:b w:val="0"/>
                <w:bCs w:val="0"/>
                <w:sz w:val="24"/>
                <w:szCs w:val="24"/>
                <w:lang w:eastAsia="en-US"/>
              </w:rPr>
              <w:t>8</w:t>
            </w:r>
          </w:p>
        </w:tc>
        <w:tc>
          <w:tcPr>
            <w:tcW w:w="453" w:type="pct"/>
            <w:hideMark/>
          </w:tcPr>
          <w:p w14:paraId="26E1B484" w14:textId="33648290"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1,716,300.94</w:t>
            </w:r>
          </w:p>
        </w:tc>
        <w:tc>
          <w:tcPr>
            <w:tcW w:w="451" w:type="pct"/>
            <w:hideMark/>
          </w:tcPr>
          <w:p w14:paraId="3BD6EE7D" w14:textId="1BCD345F"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2,851,062.62</w:t>
            </w:r>
          </w:p>
        </w:tc>
        <w:tc>
          <w:tcPr>
            <w:tcW w:w="450" w:type="pct"/>
            <w:hideMark/>
          </w:tcPr>
          <w:p w14:paraId="3F8816A3" w14:textId="16D1563A"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546,707,399.71</w:t>
            </w:r>
          </w:p>
        </w:tc>
        <w:tc>
          <w:tcPr>
            <w:tcW w:w="450" w:type="pct"/>
            <w:hideMark/>
          </w:tcPr>
          <w:p w14:paraId="62D95443" w14:textId="406B7D17"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658,851,852.79</w:t>
            </w:r>
          </w:p>
        </w:tc>
      </w:tr>
      <w:tr w:rsidR="0014626D" w:rsidRPr="00DF7278" w14:paraId="588576AF" w14:textId="77777777" w:rsidTr="006B5384">
        <w:trPr>
          <w:trHeight w:val="288"/>
        </w:trPr>
        <w:tc>
          <w:tcPr>
            <w:tcW w:w="1195" w:type="pct"/>
            <w:noWrap/>
            <w:vAlign w:val="bottom"/>
            <w:hideMark/>
          </w:tcPr>
          <w:p w14:paraId="17AF12AC" w14:textId="4D993BE5" w:rsidR="0014626D" w:rsidRPr="00DF7278" w:rsidRDefault="0014626D" w:rsidP="0014626D">
            <w:pPr>
              <w:spacing w:line="276" w:lineRule="auto"/>
              <w:rPr>
                <w:rFonts w:eastAsia="Times New Roman"/>
                <w:b w:val="0"/>
                <w:bCs w:val="0"/>
                <w:sz w:val="24"/>
                <w:szCs w:val="24"/>
                <w:lang w:eastAsia="en-US"/>
              </w:rPr>
            </w:pPr>
            <w:r w:rsidRPr="00DF7278">
              <w:rPr>
                <w:rFonts w:eastAsia="Times New Roman"/>
                <w:b w:val="0"/>
                <w:bCs w:val="0"/>
                <w:sz w:val="24"/>
                <w:szCs w:val="24"/>
                <w:lang w:eastAsia="en-US"/>
              </w:rPr>
              <w:t>Cost of sales</w:t>
            </w:r>
          </w:p>
        </w:tc>
        <w:tc>
          <w:tcPr>
            <w:tcW w:w="548" w:type="pct"/>
            <w:noWrap/>
            <w:vAlign w:val="bottom"/>
            <w:hideMark/>
          </w:tcPr>
          <w:p w14:paraId="326C1E09" w14:textId="0ED08703"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(231,372,473.27)</w:t>
            </w:r>
          </w:p>
        </w:tc>
        <w:tc>
          <w:tcPr>
            <w:tcW w:w="518" w:type="pct"/>
            <w:noWrap/>
            <w:vAlign w:val="bottom"/>
            <w:hideMark/>
          </w:tcPr>
          <w:p w14:paraId="78C91908" w14:textId="2FF564BB"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w:t>
            </w:r>
            <w:r w:rsidRPr="00DF7278">
              <w:rPr>
                <w:rFonts w:eastAsia="Times New Roman" w:hint="cs"/>
                <w:b w:val="0"/>
                <w:bCs w:val="0"/>
                <w:sz w:val="24"/>
                <w:szCs w:val="24"/>
                <w:cs/>
                <w:lang w:eastAsia="en-US"/>
              </w:rPr>
              <w:t>311</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570</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550</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84</w:t>
            </w:r>
            <w:r w:rsidRPr="00DF7278">
              <w:rPr>
                <w:rFonts w:eastAsia="Times New Roman"/>
                <w:b w:val="0"/>
                <w:bCs w:val="0"/>
                <w:sz w:val="24"/>
                <w:szCs w:val="24"/>
                <w:lang w:eastAsia="en-US"/>
              </w:rPr>
              <w:t>)</w:t>
            </w:r>
          </w:p>
        </w:tc>
        <w:tc>
          <w:tcPr>
            <w:tcW w:w="463" w:type="pct"/>
            <w:hideMark/>
          </w:tcPr>
          <w:p w14:paraId="55D238F9" w14:textId="756CA954"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(210,548,498.50)</w:t>
            </w:r>
          </w:p>
        </w:tc>
        <w:tc>
          <w:tcPr>
            <w:tcW w:w="472" w:type="pct"/>
            <w:hideMark/>
          </w:tcPr>
          <w:p w14:paraId="7CE0860A" w14:textId="3EEDB4B3"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w:t>
            </w:r>
            <w:r w:rsidRPr="00DF7278">
              <w:rPr>
                <w:rFonts w:eastAsia="Times New Roman" w:hint="cs"/>
                <w:b w:val="0"/>
                <w:bCs w:val="0"/>
                <w:sz w:val="24"/>
                <w:szCs w:val="24"/>
                <w:cs/>
                <w:lang w:eastAsia="en-US"/>
              </w:rPr>
              <w:t>194</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650</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501</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2</w:t>
            </w:r>
            <w:r w:rsidRPr="00DF7278">
              <w:rPr>
                <w:rFonts w:eastAsia="Times New Roman"/>
                <w:b w:val="0"/>
                <w:bCs w:val="0"/>
                <w:sz w:val="24"/>
                <w:szCs w:val="24"/>
                <w:lang w:eastAsia="en-US"/>
              </w:rPr>
              <w:t>3)</w:t>
            </w:r>
          </w:p>
        </w:tc>
        <w:tc>
          <w:tcPr>
            <w:tcW w:w="453" w:type="pct"/>
            <w:hideMark/>
          </w:tcPr>
          <w:p w14:paraId="4C8328D1" w14:textId="0CC01C2E"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51" w:type="pct"/>
            <w:hideMark/>
          </w:tcPr>
          <w:p w14:paraId="5EC1A514" w14:textId="16160DAC"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50" w:type="pct"/>
            <w:hideMark/>
          </w:tcPr>
          <w:p w14:paraId="45E6D139" w14:textId="00E26F58"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(441,920,971.77)</w:t>
            </w:r>
          </w:p>
        </w:tc>
        <w:tc>
          <w:tcPr>
            <w:tcW w:w="450" w:type="pct"/>
            <w:hideMark/>
          </w:tcPr>
          <w:p w14:paraId="42F55332" w14:textId="798EE99C"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(506,221,052.07)</w:t>
            </w:r>
          </w:p>
        </w:tc>
      </w:tr>
      <w:tr w:rsidR="0014626D" w:rsidRPr="00DF7278" w14:paraId="0346BDA5" w14:textId="77777777" w:rsidTr="006B5384">
        <w:trPr>
          <w:trHeight w:val="288"/>
        </w:trPr>
        <w:tc>
          <w:tcPr>
            <w:tcW w:w="1195" w:type="pct"/>
            <w:noWrap/>
            <w:vAlign w:val="bottom"/>
            <w:hideMark/>
          </w:tcPr>
          <w:p w14:paraId="13270965" w14:textId="7A762BBE" w:rsidR="0014626D" w:rsidRPr="00DF7278" w:rsidRDefault="0014626D" w:rsidP="0014626D">
            <w:pPr>
              <w:spacing w:line="276" w:lineRule="auto"/>
              <w:ind w:left="459"/>
              <w:rPr>
                <w:rFonts w:eastAsia="Times New Roman"/>
                <w:b w:val="0"/>
                <w:bCs w:val="0"/>
                <w:sz w:val="24"/>
                <w:szCs w:val="24"/>
                <w:lang w:eastAsia="en-US"/>
              </w:rPr>
            </w:pPr>
            <w:r w:rsidRPr="00DF7278">
              <w:rPr>
                <w:rFonts w:eastAsia="Times New Roman"/>
                <w:b w:val="0"/>
                <w:bCs w:val="0"/>
                <w:sz w:val="24"/>
                <w:szCs w:val="24"/>
                <w:lang w:eastAsia="en-US"/>
              </w:rPr>
              <w:t>Gross profit</w:t>
            </w:r>
          </w:p>
        </w:tc>
        <w:tc>
          <w:tcPr>
            <w:tcW w:w="548" w:type="pct"/>
            <w:noWrap/>
            <w:vAlign w:val="bottom"/>
            <w:hideMark/>
          </w:tcPr>
          <w:p w14:paraId="5BA017CB" w14:textId="2825A0EB" w:rsidR="0014626D" w:rsidRPr="00DF7278" w:rsidRDefault="0014626D" w:rsidP="0014626D">
            <w:pPr>
              <w:pBdr>
                <w:top w:val="single" w:sz="4" w:space="1" w:color="auto"/>
                <w:bottom w:val="single" w:sz="4" w:space="1" w:color="auto"/>
              </w:pBdr>
              <w:spacing w:line="276" w:lineRule="auto"/>
              <w:jc w:val="right"/>
              <w:rPr>
                <w:rFonts w:eastAsia="Times New Roman"/>
                <w:b w:val="0"/>
                <w:bCs w:val="0"/>
                <w:sz w:val="24"/>
                <w:szCs w:val="24"/>
                <w:cs/>
                <w:lang w:eastAsia="en-US"/>
              </w:rPr>
            </w:pPr>
            <w:r w:rsidRPr="00DF7278">
              <w:rPr>
                <w:rFonts w:eastAsia="Times New Roman"/>
                <w:b w:val="0"/>
                <w:bCs w:val="0"/>
                <w:sz w:val="24"/>
                <w:szCs w:val="24"/>
                <w:lang w:eastAsia="en-US"/>
              </w:rPr>
              <w:t>77,107,474.24</w:t>
            </w:r>
          </w:p>
        </w:tc>
        <w:tc>
          <w:tcPr>
            <w:tcW w:w="518" w:type="pct"/>
            <w:noWrap/>
            <w:vAlign w:val="bottom"/>
            <w:hideMark/>
          </w:tcPr>
          <w:p w14:paraId="27BDB81D" w14:textId="47911AC2" w:rsidR="0014626D" w:rsidRPr="00DF7278" w:rsidRDefault="0014626D" w:rsidP="0014626D">
            <w:pPr>
              <w:pBdr>
                <w:top w:val="single" w:sz="4" w:space="1" w:color="auto"/>
                <w:bottom w:val="sing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w:t>
            </w:r>
            <w:r w:rsidRPr="00DF7278">
              <w:rPr>
                <w:rFonts w:eastAsia="Times New Roman" w:hint="cs"/>
                <w:b w:val="0"/>
                <w:bCs w:val="0"/>
                <w:sz w:val="24"/>
                <w:szCs w:val="24"/>
                <w:cs/>
                <w:lang w:eastAsia="en-US"/>
              </w:rPr>
              <w:t>11</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201</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573</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85</w:t>
            </w:r>
          </w:p>
        </w:tc>
        <w:tc>
          <w:tcPr>
            <w:tcW w:w="463" w:type="pct"/>
            <w:hideMark/>
          </w:tcPr>
          <w:p w14:paraId="344D038F" w14:textId="6B190879" w:rsidR="0014626D" w:rsidRPr="00DF7278" w:rsidRDefault="0014626D" w:rsidP="0014626D">
            <w:pPr>
              <w:pBdr>
                <w:top w:val="single" w:sz="4" w:space="1" w:color="auto"/>
                <w:bottom w:val="sing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25,962,652.76</w:t>
            </w:r>
          </w:p>
        </w:tc>
        <w:tc>
          <w:tcPr>
            <w:tcW w:w="472" w:type="pct"/>
            <w:hideMark/>
          </w:tcPr>
          <w:p w14:paraId="098E4252" w14:textId="1B3A7875" w:rsidR="0014626D" w:rsidRPr="00DF7278" w:rsidRDefault="0014626D" w:rsidP="0014626D">
            <w:pPr>
              <w:pBdr>
                <w:top w:val="single" w:sz="4" w:space="1" w:color="auto"/>
                <w:bottom w:val="sing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38,578,164.</w:t>
            </w:r>
            <w:r w:rsidRPr="00DF7278">
              <w:rPr>
                <w:rFonts w:eastAsia="Times New Roman" w:hint="cs"/>
                <w:b w:val="0"/>
                <w:bCs w:val="0"/>
                <w:sz w:val="24"/>
                <w:szCs w:val="24"/>
                <w:cs/>
                <w:lang w:eastAsia="en-US"/>
              </w:rPr>
              <w:t>2</w:t>
            </w:r>
            <w:r w:rsidRPr="00DF7278">
              <w:rPr>
                <w:rFonts w:eastAsia="Times New Roman"/>
                <w:b w:val="0"/>
                <w:bCs w:val="0"/>
                <w:sz w:val="24"/>
                <w:szCs w:val="24"/>
                <w:lang w:eastAsia="en-US"/>
              </w:rPr>
              <w:t>5</w:t>
            </w:r>
          </w:p>
        </w:tc>
        <w:tc>
          <w:tcPr>
            <w:tcW w:w="453" w:type="pct"/>
            <w:hideMark/>
          </w:tcPr>
          <w:p w14:paraId="3192EE33" w14:textId="08DCCE6A" w:rsidR="0014626D" w:rsidRPr="00DF7278" w:rsidRDefault="0014626D" w:rsidP="0014626D">
            <w:pPr>
              <w:pBdr>
                <w:top w:val="single" w:sz="4" w:space="1" w:color="auto"/>
                <w:bottom w:val="sing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1,716,300.94</w:t>
            </w:r>
          </w:p>
        </w:tc>
        <w:tc>
          <w:tcPr>
            <w:tcW w:w="451" w:type="pct"/>
            <w:hideMark/>
          </w:tcPr>
          <w:p w14:paraId="6CC8ED05" w14:textId="5F710558" w:rsidR="0014626D" w:rsidRPr="00DF7278" w:rsidRDefault="0014626D" w:rsidP="0014626D">
            <w:pPr>
              <w:pBdr>
                <w:top w:val="single" w:sz="4" w:space="1" w:color="auto"/>
                <w:bottom w:val="sing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2,851,062.62</w:t>
            </w:r>
          </w:p>
        </w:tc>
        <w:tc>
          <w:tcPr>
            <w:tcW w:w="450" w:type="pct"/>
            <w:hideMark/>
          </w:tcPr>
          <w:p w14:paraId="7339D87E" w14:textId="700B3ED6" w:rsidR="0014626D" w:rsidRPr="00DF7278" w:rsidRDefault="0014626D" w:rsidP="0014626D">
            <w:pPr>
              <w:pBdr>
                <w:top w:val="single" w:sz="4" w:space="1" w:color="auto"/>
                <w:bottom w:val="sing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104,</w:t>
            </w:r>
            <w:r w:rsidRPr="00DF7278">
              <w:rPr>
                <w:rFonts w:eastAsia="Times New Roman" w:hint="cs"/>
                <w:b w:val="0"/>
                <w:bCs w:val="0"/>
                <w:sz w:val="24"/>
                <w:szCs w:val="24"/>
                <w:cs/>
                <w:lang w:eastAsia="en-US"/>
              </w:rPr>
              <w:t>786</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427</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94</w:t>
            </w:r>
          </w:p>
        </w:tc>
        <w:tc>
          <w:tcPr>
            <w:tcW w:w="450" w:type="pct"/>
            <w:hideMark/>
          </w:tcPr>
          <w:p w14:paraId="0D334766" w14:textId="33200BB1" w:rsidR="0014626D" w:rsidRPr="00DF7278" w:rsidRDefault="0014626D" w:rsidP="0014626D">
            <w:pPr>
              <w:pBdr>
                <w:top w:val="single" w:sz="4" w:space="1" w:color="auto"/>
                <w:bottom w:val="sing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152,630,800.72</w:t>
            </w:r>
          </w:p>
        </w:tc>
      </w:tr>
      <w:tr w:rsidR="0014626D" w:rsidRPr="00DF7278" w14:paraId="6223B433" w14:textId="77777777" w:rsidTr="006B5384">
        <w:trPr>
          <w:trHeight w:val="288"/>
        </w:trPr>
        <w:tc>
          <w:tcPr>
            <w:tcW w:w="1195" w:type="pct"/>
            <w:noWrap/>
            <w:vAlign w:val="bottom"/>
            <w:hideMark/>
          </w:tcPr>
          <w:p w14:paraId="4BE60F26" w14:textId="19D49742" w:rsidR="0014626D" w:rsidRPr="00DF7278" w:rsidRDefault="0014626D" w:rsidP="0014626D">
            <w:pPr>
              <w:spacing w:line="276" w:lineRule="auto"/>
              <w:rPr>
                <w:rFonts w:eastAsia="Times New Roman"/>
                <w:b w:val="0"/>
                <w:bCs w:val="0"/>
                <w:sz w:val="24"/>
                <w:szCs w:val="24"/>
                <w:lang w:eastAsia="en-US"/>
              </w:rPr>
            </w:pPr>
            <w:r w:rsidRPr="00DF7278">
              <w:rPr>
                <w:rFonts w:eastAsia="Times New Roman"/>
                <w:b w:val="0"/>
                <w:bCs w:val="0"/>
                <w:sz w:val="24"/>
                <w:szCs w:val="24"/>
                <w:lang w:eastAsia="en-US"/>
              </w:rPr>
              <w:t>Other income</w:t>
            </w:r>
          </w:p>
        </w:tc>
        <w:tc>
          <w:tcPr>
            <w:tcW w:w="548" w:type="pct"/>
            <w:noWrap/>
            <w:vAlign w:val="bottom"/>
            <w:hideMark/>
          </w:tcPr>
          <w:p w14:paraId="53E00517" w14:textId="52D92EE3"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518" w:type="pct"/>
            <w:noWrap/>
            <w:vAlign w:val="bottom"/>
            <w:hideMark/>
          </w:tcPr>
          <w:p w14:paraId="54301D7E" w14:textId="25604814"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63" w:type="pct"/>
            <w:hideMark/>
          </w:tcPr>
          <w:p w14:paraId="54E85851" w14:textId="6E1FCD9E"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72" w:type="pct"/>
            <w:hideMark/>
          </w:tcPr>
          <w:p w14:paraId="70910AB1" w14:textId="4CD4BAEF"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53" w:type="pct"/>
            <w:hideMark/>
          </w:tcPr>
          <w:p w14:paraId="07541E64" w14:textId="5C792B24"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cs/>
                <w:lang w:eastAsia="en-US"/>
              </w:rPr>
              <w:t>3</w:t>
            </w:r>
            <w:r w:rsidRPr="00DF7278">
              <w:rPr>
                <w:rFonts w:eastAsia="Times New Roman"/>
                <w:b w:val="0"/>
                <w:bCs w:val="0"/>
                <w:sz w:val="24"/>
                <w:szCs w:val="24"/>
                <w:lang w:eastAsia="en-US"/>
              </w:rPr>
              <w:t>,</w:t>
            </w:r>
            <w:r w:rsidRPr="00DF7278">
              <w:rPr>
                <w:rFonts w:eastAsia="Times New Roman"/>
                <w:b w:val="0"/>
                <w:bCs w:val="0"/>
                <w:sz w:val="24"/>
                <w:szCs w:val="24"/>
                <w:cs/>
                <w:lang w:eastAsia="en-US"/>
              </w:rPr>
              <w:t>416</w:t>
            </w:r>
            <w:r w:rsidRPr="00DF7278">
              <w:rPr>
                <w:rFonts w:eastAsia="Times New Roman"/>
                <w:b w:val="0"/>
                <w:bCs w:val="0"/>
                <w:sz w:val="24"/>
                <w:szCs w:val="24"/>
                <w:lang w:eastAsia="en-US"/>
              </w:rPr>
              <w:t>,</w:t>
            </w:r>
            <w:r w:rsidRPr="00DF7278">
              <w:rPr>
                <w:rFonts w:eastAsia="Times New Roman"/>
                <w:b w:val="0"/>
                <w:bCs w:val="0"/>
                <w:sz w:val="24"/>
                <w:szCs w:val="24"/>
                <w:cs/>
                <w:lang w:eastAsia="en-US"/>
              </w:rPr>
              <w:t>873.94</w:t>
            </w:r>
          </w:p>
        </w:tc>
        <w:tc>
          <w:tcPr>
            <w:tcW w:w="451" w:type="pct"/>
            <w:hideMark/>
          </w:tcPr>
          <w:p w14:paraId="411E9FFF" w14:textId="4F66FE2F"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3,897,363.64</w:t>
            </w:r>
          </w:p>
        </w:tc>
        <w:tc>
          <w:tcPr>
            <w:tcW w:w="450" w:type="pct"/>
            <w:hideMark/>
          </w:tcPr>
          <w:p w14:paraId="4EECBFEB" w14:textId="4823CA80"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cs/>
                <w:lang w:eastAsia="en-US"/>
              </w:rPr>
              <w:t>3</w:t>
            </w:r>
            <w:r w:rsidRPr="00DF7278">
              <w:rPr>
                <w:rFonts w:eastAsia="Times New Roman"/>
                <w:b w:val="0"/>
                <w:bCs w:val="0"/>
                <w:sz w:val="24"/>
                <w:szCs w:val="24"/>
                <w:lang w:eastAsia="en-US"/>
              </w:rPr>
              <w:t>,</w:t>
            </w:r>
            <w:r w:rsidRPr="00DF7278">
              <w:rPr>
                <w:rFonts w:eastAsia="Times New Roman"/>
                <w:b w:val="0"/>
                <w:bCs w:val="0"/>
                <w:sz w:val="24"/>
                <w:szCs w:val="24"/>
                <w:cs/>
                <w:lang w:eastAsia="en-US"/>
              </w:rPr>
              <w:t>416</w:t>
            </w:r>
            <w:r w:rsidRPr="00DF7278">
              <w:rPr>
                <w:rFonts w:eastAsia="Times New Roman"/>
                <w:b w:val="0"/>
                <w:bCs w:val="0"/>
                <w:sz w:val="24"/>
                <w:szCs w:val="24"/>
                <w:lang w:eastAsia="en-US"/>
              </w:rPr>
              <w:t>,</w:t>
            </w:r>
            <w:r w:rsidRPr="00DF7278">
              <w:rPr>
                <w:rFonts w:eastAsia="Times New Roman"/>
                <w:b w:val="0"/>
                <w:bCs w:val="0"/>
                <w:sz w:val="24"/>
                <w:szCs w:val="24"/>
                <w:cs/>
                <w:lang w:eastAsia="en-US"/>
              </w:rPr>
              <w:t>873.94</w:t>
            </w:r>
          </w:p>
        </w:tc>
        <w:tc>
          <w:tcPr>
            <w:tcW w:w="450" w:type="pct"/>
            <w:hideMark/>
          </w:tcPr>
          <w:p w14:paraId="6B8B82BE" w14:textId="7C22C90B"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3,897,363.64</w:t>
            </w:r>
          </w:p>
        </w:tc>
      </w:tr>
      <w:tr w:rsidR="0014626D" w:rsidRPr="00DF7278" w14:paraId="5E7360B4" w14:textId="77777777" w:rsidTr="006B5384">
        <w:trPr>
          <w:trHeight w:val="288"/>
        </w:trPr>
        <w:tc>
          <w:tcPr>
            <w:tcW w:w="1195" w:type="pct"/>
            <w:noWrap/>
            <w:vAlign w:val="bottom"/>
            <w:hideMark/>
          </w:tcPr>
          <w:p w14:paraId="0EC4E810" w14:textId="5AE2A93E" w:rsidR="0014626D" w:rsidRPr="00DF7278" w:rsidRDefault="0014626D" w:rsidP="0014626D">
            <w:pPr>
              <w:spacing w:line="276" w:lineRule="auto"/>
              <w:rPr>
                <w:rFonts w:eastAsia="Times New Roman"/>
                <w:b w:val="0"/>
                <w:bCs w:val="0"/>
                <w:sz w:val="24"/>
                <w:szCs w:val="24"/>
                <w:lang w:eastAsia="en-US"/>
              </w:rPr>
            </w:pPr>
            <w:r w:rsidRPr="00DF7278">
              <w:rPr>
                <w:rFonts w:eastAsia="Times New Roman"/>
                <w:b w:val="0"/>
                <w:bCs w:val="0"/>
                <w:sz w:val="24"/>
                <w:szCs w:val="24"/>
                <w:lang w:eastAsia="en-US"/>
              </w:rPr>
              <w:t>Distribution costs</w:t>
            </w:r>
          </w:p>
        </w:tc>
        <w:tc>
          <w:tcPr>
            <w:tcW w:w="548" w:type="pct"/>
            <w:noWrap/>
            <w:vAlign w:val="bottom"/>
            <w:hideMark/>
          </w:tcPr>
          <w:p w14:paraId="330777FE" w14:textId="3763C500"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518" w:type="pct"/>
            <w:noWrap/>
            <w:vAlign w:val="bottom"/>
            <w:hideMark/>
          </w:tcPr>
          <w:p w14:paraId="40931E5F" w14:textId="741756D7"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63" w:type="pct"/>
            <w:hideMark/>
          </w:tcPr>
          <w:p w14:paraId="6700E6D8" w14:textId="3A44F647"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72" w:type="pct"/>
            <w:hideMark/>
          </w:tcPr>
          <w:p w14:paraId="28A4DF7C" w14:textId="2426BA34"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53" w:type="pct"/>
            <w:hideMark/>
          </w:tcPr>
          <w:p w14:paraId="581E6AEB" w14:textId="414A71A7"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(38,959,678.43)</w:t>
            </w:r>
          </w:p>
        </w:tc>
        <w:tc>
          <w:tcPr>
            <w:tcW w:w="451" w:type="pct"/>
            <w:hideMark/>
          </w:tcPr>
          <w:p w14:paraId="21F88F2B" w14:textId="1EB1E986"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(47,017,183.24)</w:t>
            </w:r>
          </w:p>
        </w:tc>
        <w:tc>
          <w:tcPr>
            <w:tcW w:w="450" w:type="pct"/>
            <w:hideMark/>
          </w:tcPr>
          <w:p w14:paraId="57991746" w14:textId="1D5AA977"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(38,959,678.43)</w:t>
            </w:r>
          </w:p>
        </w:tc>
        <w:tc>
          <w:tcPr>
            <w:tcW w:w="450" w:type="pct"/>
            <w:hideMark/>
          </w:tcPr>
          <w:p w14:paraId="271EAA2E" w14:textId="108DFCFB"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(47,017,183.24)</w:t>
            </w:r>
          </w:p>
        </w:tc>
      </w:tr>
      <w:tr w:rsidR="0014626D" w:rsidRPr="00DF7278" w14:paraId="3DA5AF63" w14:textId="77777777" w:rsidTr="006B5384">
        <w:trPr>
          <w:trHeight w:val="288"/>
        </w:trPr>
        <w:tc>
          <w:tcPr>
            <w:tcW w:w="1195" w:type="pct"/>
            <w:noWrap/>
            <w:vAlign w:val="bottom"/>
            <w:hideMark/>
          </w:tcPr>
          <w:p w14:paraId="0B51C9DD" w14:textId="779F4489" w:rsidR="0014626D" w:rsidRPr="00DF7278" w:rsidRDefault="0014626D" w:rsidP="0014626D">
            <w:pPr>
              <w:spacing w:line="276" w:lineRule="auto"/>
              <w:rPr>
                <w:rFonts w:eastAsia="Times New Roman"/>
                <w:b w:val="0"/>
                <w:bCs w:val="0"/>
                <w:sz w:val="24"/>
                <w:szCs w:val="24"/>
                <w:lang w:eastAsia="en-US"/>
              </w:rPr>
            </w:pPr>
            <w:r w:rsidRPr="00DF7278">
              <w:rPr>
                <w:rFonts w:eastAsia="Times New Roman"/>
                <w:b w:val="0"/>
                <w:bCs w:val="0"/>
                <w:sz w:val="24"/>
                <w:szCs w:val="24"/>
                <w:lang w:eastAsia="en-US"/>
              </w:rPr>
              <w:t>Administrative expenses</w:t>
            </w:r>
          </w:p>
        </w:tc>
        <w:tc>
          <w:tcPr>
            <w:tcW w:w="548" w:type="pct"/>
            <w:noWrap/>
            <w:vAlign w:val="bottom"/>
            <w:hideMark/>
          </w:tcPr>
          <w:p w14:paraId="5BB9C90C" w14:textId="49C5DD39"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518" w:type="pct"/>
            <w:noWrap/>
            <w:vAlign w:val="bottom"/>
            <w:hideMark/>
          </w:tcPr>
          <w:p w14:paraId="0162C02F" w14:textId="02C11FD8"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63" w:type="pct"/>
            <w:hideMark/>
          </w:tcPr>
          <w:p w14:paraId="447370FD" w14:textId="0B1BC843"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72" w:type="pct"/>
            <w:hideMark/>
          </w:tcPr>
          <w:p w14:paraId="1BC2704E" w14:textId="471167CB"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53" w:type="pct"/>
            <w:hideMark/>
          </w:tcPr>
          <w:p w14:paraId="0D5B2FD7" w14:textId="66D684C1"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(51,426,391.03)</w:t>
            </w:r>
          </w:p>
        </w:tc>
        <w:tc>
          <w:tcPr>
            <w:tcW w:w="451" w:type="pct"/>
            <w:hideMark/>
          </w:tcPr>
          <w:p w14:paraId="7E46F3DD" w14:textId="499FAA3C"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(56,942,397.72)</w:t>
            </w:r>
          </w:p>
        </w:tc>
        <w:tc>
          <w:tcPr>
            <w:tcW w:w="450" w:type="pct"/>
            <w:hideMark/>
          </w:tcPr>
          <w:p w14:paraId="03065E4C" w14:textId="339AE25F"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(51,426,391.03)</w:t>
            </w:r>
          </w:p>
        </w:tc>
        <w:tc>
          <w:tcPr>
            <w:tcW w:w="450" w:type="pct"/>
            <w:hideMark/>
          </w:tcPr>
          <w:p w14:paraId="265C4A93" w14:textId="74C77D12"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(56,942,397.72)</w:t>
            </w:r>
          </w:p>
        </w:tc>
      </w:tr>
      <w:tr w:rsidR="0014626D" w:rsidRPr="00DF7278" w14:paraId="5CA4B6D9" w14:textId="77777777" w:rsidTr="006B5384">
        <w:trPr>
          <w:trHeight w:val="288"/>
        </w:trPr>
        <w:tc>
          <w:tcPr>
            <w:tcW w:w="1195" w:type="pct"/>
            <w:noWrap/>
            <w:vAlign w:val="bottom"/>
          </w:tcPr>
          <w:p w14:paraId="05A66DF9" w14:textId="740CE535" w:rsidR="0014626D" w:rsidRPr="00DF7278" w:rsidRDefault="0014626D" w:rsidP="0014626D">
            <w:pPr>
              <w:spacing w:line="276" w:lineRule="auto"/>
              <w:rPr>
                <w:rFonts w:eastAsia="Times New Roman"/>
                <w:b w:val="0"/>
                <w:bCs w:val="0"/>
                <w:sz w:val="24"/>
                <w:szCs w:val="24"/>
                <w:lang w:eastAsia="en-US"/>
              </w:rPr>
            </w:pPr>
            <w:r w:rsidRPr="00DF7278">
              <w:rPr>
                <w:rFonts w:eastAsia="Times New Roman"/>
                <w:b w:val="0"/>
                <w:bCs w:val="0"/>
                <w:sz w:val="24"/>
                <w:szCs w:val="24"/>
                <w:lang w:eastAsia="en-US"/>
              </w:rPr>
              <w:t>Finance income</w:t>
            </w:r>
          </w:p>
        </w:tc>
        <w:tc>
          <w:tcPr>
            <w:tcW w:w="548" w:type="pct"/>
            <w:noWrap/>
            <w:vAlign w:val="bottom"/>
          </w:tcPr>
          <w:p w14:paraId="5CD5AADF" w14:textId="7EB49F75"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hint="cs"/>
                <w:b w:val="0"/>
                <w:bCs w:val="0"/>
                <w:sz w:val="24"/>
                <w:szCs w:val="24"/>
                <w:cs/>
                <w:lang w:eastAsia="en-US"/>
              </w:rPr>
              <w:t>0.00</w:t>
            </w:r>
          </w:p>
        </w:tc>
        <w:tc>
          <w:tcPr>
            <w:tcW w:w="518" w:type="pct"/>
            <w:noWrap/>
            <w:vAlign w:val="bottom"/>
          </w:tcPr>
          <w:p w14:paraId="0C090D70" w14:textId="730AD76D"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hint="cs"/>
                <w:b w:val="0"/>
                <w:bCs w:val="0"/>
                <w:sz w:val="24"/>
                <w:szCs w:val="24"/>
                <w:cs/>
                <w:lang w:eastAsia="en-US"/>
              </w:rPr>
              <w:t>0.00</w:t>
            </w:r>
          </w:p>
        </w:tc>
        <w:tc>
          <w:tcPr>
            <w:tcW w:w="463" w:type="pct"/>
          </w:tcPr>
          <w:p w14:paraId="52554379" w14:textId="0CF4371E"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hint="cs"/>
                <w:b w:val="0"/>
                <w:bCs w:val="0"/>
                <w:sz w:val="24"/>
                <w:szCs w:val="24"/>
                <w:cs/>
                <w:lang w:eastAsia="en-US"/>
              </w:rPr>
              <w:t>0.00</w:t>
            </w:r>
          </w:p>
        </w:tc>
        <w:tc>
          <w:tcPr>
            <w:tcW w:w="472" w:type="pct"/>
          </w:tcPr>
          <w:p w14:paraId="2C0A653B" w14:textId="02879D5C"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hint="cs"/>
                <w:b w:val="0"/>
                <w:bCs w:val="0"/>
                <w:sz w:val="24"/>
                <w:szCs w:val="24"/>
                <w:cs/>
                <w:lang w:eastAsia="en-US"/>
              </w:rPr>
              <w:t>0.00</w:t>
            </w:r>
          </w:p>
        </w:tc>
        <w:tc>
          <w:tcPr>
            <w:tcW w:w="453" w:type="pct"/>
          </w:tcPr>
          <w:p w14:paraId="25DA4DF8" w14:textId="1F7B9719"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cs/>
                <w:lang w:eastAsia="en-US"/>
              </w:rPr>
              <w:t>105</w:t>
            </w:r>
            <w:r w:rsidRPr="00DF7278">
              <w:rPr>
                <w:rFonts w:eastAsia="Times New Roman"/>
                <w:b w:val="0"/>
                <w:bCs w:val="0"/>
                <w:sz w:val="24"/>
                <w:szCs w:val="24"/>
                <w:lang w:eastAsia="en-US"/>
              </w:rPr>
              <w:t>,</w:t>
            </w:r>
            <w:r w:rsidRPr="00DF7278">
              <w:rPr>
                <w:rFonts w:eastAsia="Times New Roman"/>
                <w:b w:val="0"/>
                <w:bCs w:val="0"/>
                <w:sz w:val="24"/>
                <w:szCs w:val="24"/>
                <w:cs/>
                <w:lang w:eastAsia="en-US"/>
              </w:rPr>
              <w:t>470.7</w:t>
            </w:r>
            <w:r w:rsidRPr="00DF7278">
              <w:rPr>
                <w:rFonts w:eastAsia="Times New Roman" w:hint="cs"/>
                <w:b w:val="0"/>
                <w:bCs w:val="0"/>
                <w:sz w:val="24"/>
                <w:szCs w:val="24"/>
                <w:cs/>
                <w:lang w:eastAsia="en-US"/>
              </w:rPr>
              <w:t>0</w:t>
            </w:r>
          </w:p>
        </w:tc>
        <w:tc>
          <w:tcPr>
            <w:tcW w:w="451" w:type="pct"/>
          </w:tcPr>
          <w:p w14:paraId="42EDEC26" w14:textId="0502D538"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17,162.41</w:t>
            </w:r>
          </w:p>
        </w:tc>
        <w:tc>
          <w:tcPr>
            <w:tcW w:w="450" w:type="pct"/>
          </w:tcPr>
          <w:p w14:paraId="3C894B77" w14:textId="03809010"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cs/>
                <w:lang w:eastAsia="en-US"/>
              </w:rPr>
              <w:t>105</w:t>
            </w:r>
            <w:r w:rsidRPr="00DF7278">
              <w:rPr>
                <w:rFonts w:eastAsia="Times New Roman"/>
                <w:b w:val="0"/>
                <w:bCs w:val="0"/>
                <w:sz w:val="24"/>
                <w:szCs w:val="24"/>
                <w:lang w:eastAsia="en-US"/>
              </w:rPr>
              <w:t>,</w:t>
            </w:r>
            <w:r w:rsidRPr="00DF7278">
              <w:rPr>
                <w:rFonts w:eastAsia="Times New Roman"/>
                <w:b w:val="0"/>
                <w:bCs w:val="0"/>
                <w:sz w:val="24"/>
                <w:szCs w:val="24"/>
                <w:cs/>
                <w:lang w:eastAsia="en-US"/>
              </w:rPr>
              <w:t>470.7</w:t>
            </w:r>
            <w:r w:rsidRPr="00DF7278">
              <w:rPr>
                <w:rFonts w:eastAsia="Times New Roman" w:hint="cs"/>
                <w:b w:val="0"/>
                <w:bCs w:val="0"/>
                <w:sz w:val="24"/>
                <w:szCs w:val="24"/>
                <w:cs/>
                <w:lang w:eastAsia="en-US"/>
              </w:rPr>
              <w:t>0</w:t>
            </w:r>
          </w:p>
        </w:tc>
        <w:tc>
          <w:tcPr>
            <w:tcW w:w="450" w:type="pct"/>
          </w:tcPr>
          <w:p w14:paraId="7A20F004" w14:textId="45CD819A"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17,162.41</w:t>
            </w:r>
          </w:p>
        </w:tc>
      </w:tr>
      <w:tr w:rsidR="0014626D" w:rsidRPr="00DF7278" w14:paraId="29334C97" w14:textId="77777777" w:rsidTr="006B5384">
        <w:trPr>
          <w:trHeight w:val="288"/>
        </w:trPr>
        <w:tc>
          <w:tcPr>
            <w:tcW w:w="1195" w:type="pct"/>
            <w:noWrap/>
            <w:vAlign w:val="bottom"/>
            <w:hideMark/>
          </w:tcPr>
          <w:p w14:paraId="18464C79" w14:textId="0756CE90" w:rsidR="0014626D" w:rsidRPr="00DF7278" w:rsidRDefault="0014626D" w:rsidP="0014626D">
            <w:pPr>
              <w:spacing w:line="276" w:lineRule="auto"/>
              <w:rPr>
                <w:rFonts w:eastAsia="Times New Roman"/>
                <w:b w:val="0"/>
                <w:bCs w:val="0"/>
                <w:sz w:val="24"/>
                <w:szCs w:val="24"/>
                <w:lang w:eastAsia="en-US"/>
              </w:rPr>
            </w:pPr>
            <w:r w:rsidRPr="00DF7278">
              <w:rPr>
                <w:rFonts w:eastAsia="Times New Roman"/>
                <w:b w:val="0"/>
                <w:bCs w:val="0"/>
                <w:sz w:val="24"/>
                <w:szCs w:val="24"/>
                <w:lang w:eastAsia="en-US"/>
              </w:rPr>
              <w:t>Finance costs</w:t>
            </w:r>
          </w:p>
        </w:tc>
        <w:tc>
          <w:tcPr>
            <w:tcW w:w="548" w:type="pct"/>
            <w:noWrap/>
            <w:vAlign w:val="bottom"/>
            <w:hideMark/>
          </w:tcPr>
          <w:p w14:paraId="5BF079D3" w14:textId="0FEC6A7E"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518" w:type="pct"/>
            <w:noWrap/>
            <w:vAlign w:val="bottom"/>
            <w:hideMark/>
          </w:tcPr>
          <w:p w14:paraId="337E7283" w14:textId="452A53F5"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63" w:type="pct"/>
            <w:hideMark/>
          </w:tcPr>
          <w:p w14:paraId="14FBE3C9" w14:textId="53DC9673"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72" w:type="pct"/>
            <w:hideMark/>
          </w:tcPr>
          <w:p w14:paraId="1E5E417B" w14:textId="07FAB344"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53" w:type="pct"/>
            <w:hideMark/>
          </w:tcPr>
          <w:p w14:paraId="2102CCA6" w14:textId="3EE99901"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(1,489,088.70)</w:t>
            </w:r>
          </w:p>
        </w:tc>
        <w:tc>
          <w:tcPr>
            <w:tcW w:w="451" w:type="pct"/>
            <w:hideMark/>
          </w:tcPr>
          <w:p w14:paraId="0371C24B" w14:textId="5F25FDD2"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(1,665,560.90)</w:t>
            </w:r>
          </w:p>
        </w:tc>
        <w:tc>
          <w:tcPr>
            <w:tcW w:w="450" w:type="pct"/>
            <w:hideMark/>
          </w:tcPr>
          <w:p w14:paraId="3E375D63" w14:textId="131F2537"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(1,489,088.70)</w:t>
            </w:r>
          </w:p>
        </w:tc>
        <w:tc>
          <w:tcPr>
            <w:tcW w:w="450" w:type="pct"/>
            <w:hideMark/>
          </w:tcPr>
          <w:p w14:paraId="6D0663E5" w14:textId="2936C056"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(1,665,560.90)</w:t>
            </w:r>
          </w:p>
        </w:tc>
      </w:tr>
      <w:tr w:rsidR="0014626D" w:rsidRPr="00DF7278" w14:paraId="56732015" w14:textId="77777777" w:rsidTr="006B5384">
        <w:trPr>
          <w:trHeight w:val="288"/>
        </w:trPr>
        <w:tc>
          <w:tcPr>
            <w:tcW w:w="1195" w:type="pct"/>
            <w:noWrap/>
            <w:vAlign w:val="bottom"/>
            <w:hideMark/>
          </w:tcPr>
          <w:p w14:paraId="300E1532" w14:textId="46AD3570" w:rsidR="0014626D" w:rsidRPr="00DF7278" w:rsidRDefault="0014626D" w:rsidP="0014626D">
            <w:pPr>
              <w:spacing w:line="276" w:lineRule="auto"/>
              <w:rPr>
                <w:rFonts w:eastAsia="Times New Roman"/>
                <w:b w:val="0"/>
                <w:bCs w:val="0"/>
                <w:sz w:val="24"/>
                <w:szCs w:val="24"/>
                <w:lang w:eastAsia="en-US"/>
              </w:rPr>
            </w:pPr>
            <w:r w:rsidRPr="00DF7278">
              <w:rPr>
                <w:rFonts w:eastAsia="Times New Roman"/>
                <w:b w:val="0"/>
                <w:bCs w:val="0"/>
                <w:sz w:val="24"/>
                <w:szCs w:val="24"/>
                <w:lang w:eastAsia="en-US"/>
              </w:rPr>
              <w:t>Profit (loss) before income tax</w:t>
            </w:r>
          </w:p>
        </w:tc>
        <w:tc>
          <w:tcPr>
            <w:tcW w:w="548" w:type="pct"/>
            <w:noWrap/>
            <w:vAlign w:val="bottom"/>
            <w:hideMark/>
          </w:tcPr>
          <w:p w14:paraId="274FFEED" w14:textId="47F31CD3" w:rsidR="0014626D" w:rsidRPr="00DF7278" w:rsidRDefault="0014626D" w:rsidP="0014626D">
            <w:pPr>
              <w:pBdr>
                <w:top w:val="single" w:sz="4" w:space="1" w:color="auto"/>
              </w:pBdr>
              <w:spacing w:line="276" w:lineRule="auto"/>
              <w:jc w:val="right"/>
              <w:rPr>
                <w:rFonts w:eastAsia="Times New Roman"/>
                <w:b w:val="0"/>
                <w:bCs w:val="0"/>
                <w:sz w:val="24"/>
                <w:szCs w:val="24"/>
                <w:cs/>
                <w:lang w:eastAsia="en-US"/>
              </w:rPr>
            </w:pPr>
            <w:r w:rsidRPr="00DF7278">
              <w:rPr>
                <w:rFonts w:eastAsia="Times New Roman"/>
                <w:b w:val="0"/>
                <w:bCs w:val="0"/>
                <w:sz w:val="24"/>
                <w:szCs w:val="24"/>
                <w:lang w:eastAsia="en-US"/>
              </w:rPr>
              <w:t>77,107,474.24</w:t>
            </w:r>
          </w:p>
        </w:tc>
        <w:tc>
          <w:tcPr>
            <w:tcW w:w="518" w:type="pct"/>
            <w:noWrap/>
            <w:vAlign w:val="bottom"/>
            <w:hideMark/>
          </w:tcPr>
          <w:p w14:paraId="42F382D2" w14:textId="7325761D" w:rsidR="0014626D" w:rsidRPr="00DF7278" w:rsidRDefault="0014626D" w:rsidP="0014626D">
            <w:pPr>
              <w:pBdr>
                <w:top w:val="single" w:sz="4" w:space="1" w:color="auto"/>
              </w:pBdr>
              <w:spacing w:line="276" w:lineRule="auto"/>
              <w:jc w:val="right"/>
              <w:rPr>
                <w:rFonts w:eastAsia="Times New Roman"/>
                <w:b w:val="0"/>
                <w:bCs w:val="0"/>
                <w:sz w:val="24"/>
                <w:szCs w:val="24"/>
                <w:lang w:eastAsia="en-US"/>
              </w:rPr>
            </w:pPr>
            <w:r w:rsidRPr="00DF7278">
              <w:rPr>
                <w:rFonts w:eastAsia="Times New Roman" w:hint="cs"/>
                <w:b w:val="0"/>
                <w:bCs w:val="0"/>
                <w:sz w:val="24"/>
                <w:szCs w:val="24"/>
                <w:cs/>
                <w:lang w:eastAsia="en-US"/>
              </w:rPr>
              <w:t>111</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201</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573</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85</w:t>
            </w:r>
          </w:p>
        </w:tc>
        <w:tc>
          <w:tcPr>
            <w:tcW w:w="463" w:type="pct"/>
            <w:hideMark/>
          </w:tcPr>
          <w:p w14:paraId="12EE7906" w14:textId="1BB7DD4F" w:rsidR="0014626D" w:rsidRPr="00DF7278" w:rsidRDefault="0014626D" w:rsidP="0014626D">
            <w:pPr>
              <w:pBdr>
                <w:top w:val="sing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25,962,652.76</w:t>
            </w:r>
          </w:p>
        </w:tc>
        <w:tc>
          <w:tcPr>
            <w:tcW w:w="472" w:type="pct"/>
            <w:hideMark/>
          </w:tcPr>
          <w:p w14:paraId="61A5A0A3" w14:textId="7EF614E0" w:rsidR="0014626D" w:rsidRPr="00DF7278" w:rsidRDefault="0014626D" w:rsidP="0014626D">
            <w:pPr>
              <w:pBdr>
                <w:top w:val="single" w:sz="4" w:space="1" w:color="auto"/>
              </w:pBdr>
              <w:spacing w:line="276" w:lineRule="auto"/>
              <w:jc w:val="right"/>
              <w:rPr>
                <w:rFonts w:eastAsia="Times New Roman"/>
                <w:b w:val="0"/>
                <w:bCs w:val="0"/>
                <w:sz w:val="24"/>
                <w:szCs w:val="24"/>
                <w:lang w:eastAsia="en-US"/>
              </w:rPr>
            </w:pPr>
            <w:r w:rsidRPr="00DF7278">
              <w:rPr>
                <w:rFonts w:eastAsia="Times New Roman" w:hint="cs"/>
                <w:b w:val="0"/>
                <w:bCs w:val="0"/>
                <w:sz w:val="24"/>
                <w:szCs w:val="24"/>
                <w:cs/>
                <w:lang w:eastAsia="en-US"/>
              </w:rPr>
              <w:t>38</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578</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164</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2</w:t>
            </w:r>
            <w:r w:rsidRPr="00DF7278">
              <w:rPr>
                <w:rFonts w:eastAsia="Times New Roman"/>
                <w:b w:val="0"/>
                <w:bCs w:val="0"/>
                <w:sz w:val="24"/>
                <w:szCs w:val="24"/>
                <w:lang w:eastAsia="en-US"/>
              </w:rPr>
              <w:t>5</w:t>
            </w:r>
          </w:p>
        </w:tc>
        <w:tc>
          <w:tcPr>
            <w:tcW w:w="453" w:type="pct"/>
            <w:hideMark/>
          </w:tcPr>
          <w:p w14:paraId="2A1075AB" w14:textId="2A70F8D4" w:rsidR="0014626D" w:rsidRPr="00DF7278" w:rsidRDefault="0014626D" w:rsidP="0014626D">
            <w:pPr>
              <w:pBdr>
                <w:top w:val="sing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(86,636,512.58)</w:t>
            </w:r>
          </w:p>
        </w:tc>
        <w:tc>
          <w:tcPr>
            <w:tcW w:w="451" w:type="pct"/>
            <w:hideMark/>
          </w:tcPr>
          <w:p w14:paraId="547EDC8A" w14:textId="57FB8B43" w:rsidR="0014626D" w:rsidRPr="00DF7278" w:rsidRDefault="0014626D" w:rsidP="0014626D">
            <w:pPr>
              <w:pBdr>
                <w:top w:val="sing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(98,859,553.19)</w:t>
            </w:r>
          </w:p>
        </w:tc>
        <w:tc>
          <w:tcPr>
            <w:tcW w:w="450" w:type="pct"/>
            <w:hideMark/>
          </w:tcPr>
          <w:p w14:paraId="21DF758C" w14:textId="56C913FA" w:rsidR="0014626D" w:rsidRPr="00DF7278" w:rsidRDefault="0014626D" w:rsidP="0014626D">
            <w:pPr>
              <w:pBdr>
                <w:top w:val="sing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16,433,614.42</w:t>
            </w:r>
          </w:p>
        </w:tc>
        <w:tc>
          <w:tcPr>
            <w:tcW w:w="450" w:type="pct"/>
            <w:hideMark/>
          </w:tcPr>
          <w:p w14:paraId="14AD466A" w14:textId="3AE32128" w:rsidR="0014626D" w:rsidRPr="00DF7278" w:rsidRDefault="0014626D" w:rsidP="0014626D">
            <w:pPr>
              <w:pBdr>
                <w:top w:val="sing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50,920,184.91</w:t>
            </w:r>
          </w:p>
        </w:tc>
      </w:tr>
      <w:tr w:rsidR="0014626D" w:rsidRPr="00DF7278" w14:paraId="6C6F8292" w14:textId="77777777" w:rsidTr="006B5384">
        <w:trPr>
          <w:trHeight w:val="288"/>
        </w:trPr>
        <w:tc>
          <w:tcPr>
            <w:tcW w:w="1195" w:type="pct"/>
            <w:noWrap/>
            <w:vAlign w:val="bottom"/>
            <w:hideMark/>
          </w:tcPr>
          <w:p w14:paraId="19A29BB9" w14:textId="595F5106" w:rsidR="0014626D" w:rsidRPr="00DF7278" w:rsidRDefault="0014626D" w:rsidP="0014626D">
            <w:pPr>
              <w:spacing w:line="276" w:lineRule="auto"/>
              <w:rPr>
                <w:rFonts w:eastAsia="Times New Roman"/>
                <w:b w:val="0"/>
                <w:bCs w:val="0"/>
                <w:sz w:val="24"/>
                <w:szCs w:val="24"/>
                <w:lang w:eastAsia="en-US"/>
              </w:rPr>
            </w:pPr>
            <w:r w:rsidRPr="00DF7278">
              <w:rPr>
                <w:rFonts w:eastAsia="Times New Roman"/>
                <w:b w:val="0"/>
                <w:bCs w:val="0"/>
                <w:sz w:val="24"/>
                <w:szCs w:val="24"/>
                <w:lang w:eastAsia="en-US"/>
              </w:rPr>
              <w:t>Income tax</w:t>
            </w:r>
          </w:p>
        </w:tc>
        <w:tc>
          <w:tcPr>
            <w:tcW w:w="548" w:type="pct"/>
            <w:noWrap/>
            <w:vAlign w:val="bottom"/>
            <w:hideMark/>
          </w:tcPr>
          <w:p w14:paraId="0E3CD6BC" w14:textId="49871A3C"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518" w:type="pct"/>
            <w:noWrap/>
            <w:vAlign w:val="bottom"/>
            <w:hideMark/>
          </w:tcPr>
          <w:p w14:paraId="4F06AB8F" w14:textId="0CE25F4F"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63" w:type="pct"/>
            <w:hideMark/>
          </w:tcPr>
          <w:p w14:paraId="4DF06ECE" w14:textId="34FA98CC"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72" w:type="pct"/>
            <w:hideMark/>
          </w:tcPr>
          <w:p w14:paraId="1BD7B738" w14:textId="6F5C6CBD"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53" w:type="pct"/>
            <w:hideMark/>
          </w:tcPr>
          <w:p w14:paraId="3D9CA5C7" w14:textId="59B25127"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(2,963,839.00)</w:t>
            </w:r>
          </w:p>
        </w:tc>
        <w:tc>
          <w:tcPr>
            <w:tcW w:w="451" w:type="pct"/>
            <w:hideMark/>
          </w:tcPr>
          <w:p w14:paraId="3D90933E" w14:textId="3B6B265F"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(11,855,747.62)</w:t>
            </w:r>
          </w:p>
        </w:tc>
        <w:tc>
          <w:tcPr>
            <w:tcW w:w="450" w:type="pct"/>
            <w:hideMark/>
          </w:tcPr>
          <w:p w14:paraId="6E6D8418" w14:textId="12BAE105"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(2,963,839.0</w:t>
            </w:r>
            <w:r w:rsidRPr="00DF7278">
              <w:rPr>
                <w:rFonts w:eastAsia="Times New Roman" w:hint="cs"/>
                <w:b w:val="0"/>
                <w:bCs w:val="0"/>
                <w:sz w:val="24"/>
                <w:szCs w:val="24"/>
                <w:cs/>
                <w:lang w:eastAsia="en-US"/>
              </w:rPr>
              <w:t>7</w:t>
            </w:r>
            <w:r w:rsidRPr="00DF7278">
              <w:rPr>
                <w:rFonts w:eastAsia="Times New Roman"/>
                <w:b w:val="0"/>
                <w:bCs w:val="0"/>
                <w:sz w:val="24"/>
                <w:szCs w:val="24"/>
                <w:lang w:eastAsia="en-US"/>
              </w:rPr>
              <w:t>)</w:t>
            </w:r>
          </w:p>
        </w:tc>
        <w:tc>
          <w:tcPr>
            <w:tcW w:w="450" w:type="pct"/>
            <w:hideMark/>
          </w:tcPr>
          <w:p w14:paraId="7A716D00" w14:textId="7C76C14D" w:rsidR="0014626D" w:rsidRPr="00DF7278" w:rsidRDefault="0014626D" w:rsidP="0014626D">
            <w:pP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(11,855,747.62)</w:t>
            </w:r>
          </w:p>
        </w:tc>
      </w:tr>
      <w:tr w:rsidR="0014626D" w:rsidRPr="00DF7278" w14:paraId="655B2F95" w14:textId="77777777" w:rsidTr="006B5384">
        <w:trPr>
          <w:trHeight w:val="288"/>
        </w:trPr>
        <w:tc>
          <w:tcPr>
            <w:tcW w:w="1195" w:type="pct"/>
            <w:noWrap/>
            <w:vAlign w:val="bottom"/>
            <w:hideMark/>
          </w:tcPr>
          <w:p w14:paraId="0CF118B2" w14:textId="34D36E09" w:rsidR="0014626D" w:rsidRPr="00DF7278" w:rsidRDefault="0014626D" w:rsidP="0014626D">
            <w:pPr>
              <w:spacing w:line="276" w:lineRule="auto"/>
              <w:rPr>
                <w:rFonts w:eastAsia="Times New Roman"/>
                <w:b w:val="0"/>
                <w:bCs w:val="0"/>
                <w:sz w:val="24"/>
                <w:szCs w:val="24"/>
                <w:lang w:eastAsia="en-US"/>
              </w:rPr>
            </w:pPr>
            <w:r w:rsidRPr="00DF7278">
              <w:rPr>
                <w:rFonts w:eastAsia="Times New Roman"/>
                <w:b w:val="0"/>
                <w:bCs w:val="0"/>
                <w:sz w:val="24"/>
                <w:szCs w:val="24"/>
                <w:lang w:eastAsia="en-US"/>
              </w:rPr>
              <w:t>Total comprehensive income (expense) for the year</w:t>
            </w:r>
          </w:p>
        </w:tc>
        <w:tc>
          <w:tcPr>
            <w:tcW w:w="548" w:type="pct"/>
            <w:noWrap/>
            <w:vAlign w:val="bottom"/>
            <w:hideMark/>
          </w:tcPr>
          <w:p w14:paraId="184D2FAC" w14:textId="78B083A5" w:rsidR="0014626D" w:rsidRPr="00DF7278" w:rsidRDefault="0014626D" w:rsidP="0014626D">
            <w:pPr>
              <w:pBdr>
                <w:top w:val="single" w:sz="4" w:space="1" w:color="auto"/>
                <w:bottom w:val="doub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77,107,474.24</w:t>
            </w:r>
          </w:p>
        </w:tc>
        <w:tc>
          <w:tcPr>
            <w:tcW w:w="518" w:type="pct"/>
            <w:noWrap/>
            <w:vAlign w:val="bottom"/>
            <w:hideMark/>
          </w:tcPr>
          <w:p w14:paraId="642A8624" w14:textId="618E4BBD" w:rsidR="0014626D" w:rsidRPr="00DF7278" w:rsidRDefault="0014626D" w:rsidP="0014626D">
            <w:pPr>
              <w:pBdr>
                <w:top w:val="single" w:sz="4" w:space="1" w:color="auto"/>
                <w:bottom w:val="double" w:sz="4" w:space="1" w:color="auto"/>
              </w:pBdr>
              <w:spacing w:line="276" w:lineRule="auto"/>
              <w:jc w:val="right"/>
              <w:rPr>
                <w:rFonts w:eastAsia="Times New Roman"/>
                <w:b w:val="0"/>
                <w:bCs w:val="0"/>
                <w:sz w:val="24"/>
                <w:szCs w:val="24"/>
                <w:lang w:eastAsia="en-US"/>
              </w:rPr>
            </w:pPr>
            <w:r w:rsidRPr="00DF7278">
              <w:rPr>
                <w:rFonts w:eastAsia="Times New Roman" w:hint="cs"/>
                <w:b w:val="0"/>
                <w:bCs w:val="0"/>
                <w:sz w:val="24"/>
                <w:szCs w:val="24"/>
                <w:cs/>
                <w:lang w:eastAsia="en-US"/>
              </w:rPr>
              <w:t>111</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201</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573</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85</w:t>
            </w:r>
          </w:p>
        </w:tc>
        <w:tc>
          <w:tcPr>
            <w:tcW w:w="463" w:type="pct"/>
            <w:hideMark/>
          </w:tcPr>
          <w:p w14:paraId="4E68F6CF" w14:textId="335860C8" w:rsidR="0014626D" w:rsidRPr="00DF7278" w:rsidRDefault="0014626D" w:rsidP="0014626D">
            <w:pPr>
              <w:pBdr>
                <w:top w:val="single" w:sz="4" w:space="1" w:color="auto"/>
                <w:bottom w:val="doub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25,962,652.76</w:t>
            </w:r>
          </w:p>
        </w:tc>
        <w:tc>
          <w:tcPr>
            <w:tcW w:w="472" w:type="pct"/>
            <w:hideMark/>
          </w:tcPr>
          <w:p w14:paraId="2BD133F9" w14:textId="02A4F4C1" w:rsidR="0014626D" w:rsidRPr="00DF7278" w:rsidRDefault="0014626D" w:rsidP="0014626D">
            <w:pPr>
              <w:pBdr>
                <w:top w:val="single" w:sz="4" w:space="1" w:color="auto"/>
                <w:bottom w:val="doub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38,578,164.25</w:t>
            </w:r>
          </w:p>
        </w:tc>
        <w:tc>
          <w:tcPr>
            <w:tcW w:w="453" w:type="pct"/>
            <w:hideMark/>
          </w:tcPr>
          <w:p w14:paraId="13C3A9F5" w14:textId="0EDCE586" w:rsidR="0014626D" w:rsidRPr="00DF7278" w:rsidRDefault="0014626D" w:rsidP="0014626D">
            <w:pPr>
              <w:pBdr>
                <w:top w:val="single" w:sz="4" w:space="1" w:color="auto"/>
                <w:bottom w:val="doub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(89,600,351.58)</w:t>
            </w:r>
          </w:p>
        </w:tc>
        <w:tc>
          <w:tcPr>
            <w:tcW w:w="451" w:type="pct"/>
            <w:hideMark/>
          </w:tcPr>
          <w:p w14:paraId="545BCEF4" w14:textId="70A75828" w:rsidR="0014626D" w:rsidRPr="00DF7278" w:rsidRDefault="0014626D" w:rsidP="0014626D">
            <w:pPr>
              <w:pBdr>
                <w:top w:val="single" w:sz="4" w:space="1" w:color="auto"/>
                <w:bottom w:val="doub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(110,715,300.81)</w:t>
            </w:r>
          </w:p>
        </w:tc>
        <w:tc>
          <w:tcPr>
            <w:tcW w:w="450" w:type="pct"/>
            <w:hideMark/>
          </w:tcPr>
          <w:p w14:paraId="611F5442" w14:textId="665C674A" w:rsidR="0014626D" w:rsidRPr="00DF7278" w:rsidRDefault="0014626D" w:rsidP="0014626D">
            <w:pPr>
              <w:pBdr>
                <w:top w:val="single" w:sz="4" w:space="1" w:color="auto"/>
                <w:bottom w:val="doub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13,469,775.35</w:t>
            </w:r>
          </w:p>
        </w:tc>
        <w:tc>
          <w:tcPr>
            <w:tcW w:w="450" w:type="pct"/>
            <w:hideMark/>
          </w:tcPr>
          <w:p w14:paraId="09F05E38" w14:textId="75ACF958" w:rsidR="0014626D" w:rsidRPr="00DF7278" w:rsidRDefault="0014626D" w:rsidP="0014626D">
            <w:pPr>
              <w:pBdr>
                <w:top w:val="single" w:sz="4" w:space="1" w:color="auto"/>
                <w:bottom w:val="doub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39,064,437.29</w:t>
            </w:r>
          </w:p>
        </w:tc>
      </w:tr>
      <w:tr w:rsidR="0014626D" w:rsidRPr="00DF7278" w14:paraId="27CEF6E9" w14:textId="77777777" w:rsidTr="006B5384">
        <w:trPr>
          <w:trHeight w:val="288"/>
        </w:trPr>
        <w:tc>
          <w:tcPr>
            <w:tcW w:w="1195" w:type="pct"/>
            <w:noWrap/>
            <w:vAlign w:val="bottom"/>
          </w:tcPr>
          <w:p w14:paraId="763D4B88" w14:textId="77777777" w:rsidR="0014626D" w:rsidRPr="00DF7278" w:rsidRDefault="0014626D" w:rsidP="0014626D">
            <w:pPr>
              <w:spacing w:line="276" w:lineRule="auto"/>
              <w:rPr>
                <w:rFonts w:eastAsia="Times New Roman"/>
                <w:b w:val="0"/>
                <w:bCs w:val="0"/>
                <w:sz w:val="24"/>
                <w:szCs w:val="24"/>
                <w:lang w:eastAsia="en-US"/>
              </w:rPr>
            </w:pPr>
          </w:p>
        </w:tc>
        <w:tc>
          <w:tcPr>
            <w:tcW w:w="548" w:type="pct"/>
            <w:noWrap/>
            <w:vAlign w:val="bottom"/>
          </w:tcPr>
          <w:p w14:paraId="28878988" w14:textId="77777777" w:rsidR="0014626D" w:rsidRPr="00DF7278" w:rsidRDefault="0014626D" w:rsidP="0014626D">
            <w:pPr>
              <w:spacing w:line="276" w:lineRule="auto"/>
              <w:jc w:val="right"/>
              <w:rPr>
                <w:rFonts w:eastAsia="Times New Roman"/>
                <w:b w:val="0"/>
                <w:bCs w:val="0"/>
                <w:sz w:val="24"/>
                <w:szCs w:val="24"/>
                <w:lang w:eastAsia="en-US"/>
              </w:rPr>
            </w:pPr>
          </w:p>
        </w:tc>
        <w:tc>
          <w:tcPr>
            <w:tcW w:w="518" w:type="pct"/>
            <w:noWrap/>
            <w:vAlign w:val="bottom"/>
          </w:tcPr>
          <w:p w14:paraId="72B3FA40" w14:textId="77777777" w:rsidR="0014626D" w:rsidRPr="00DF7278" w:rsidRDefault="0014626D" w:rsidP="0014626D">
            <w:pPr>
              <w:spacing w:line="276" w:lineRule="auto"/>
              <w:jc w:val="right"/>
              <w:rPr>
                <w:rFonts w:eastAsia="Times New Roman"/>
                <w:b w:val="0"/>
                <w:bCs w:val="0"/>
                <w:sz w:val="24"/>
                <w:szCs w:val="24"/>
                <w:lang w:eastAsia="en-US"/>
              </w:rPr>
            </w:pPr>
          </w:p>
        </w:tc>
        <w:tc>
          <w:tcPr>
            <w:tcW w:w="463" w:type="pct"/>
          </w:tcPr>
          <w:p w14:paraId="7D944CE7" w14:textId="77777777" w:rsidR="0014626D" w:rsidRPr="00DF7278" w:rsidRDefault="0014626D" w:rsidP="0014626D">
            <w:pPr>
              <w:spacing w:line="276" w:lineRule="auto"/>
              <w:jc w:val="right"/>
              <w:rPr>
                <w:rFonts w:eastAsia="Times New Roman"/>
                <w:b w:val="0"/>
                <w:bCs w:val="0"/>
                <w:sz w:val="24"/>
                <w:szCs w:val="24"/>
                <w:lang w:eastAsia="en-US"/>
              </w:rPr>
            </w:pPr>
          </w:p>
        </w:tc>
        <w:tc>
          <w:tcPr>
            <w:tcW w:w="472" w:type="pct"/>
          </w:tcPr>
          <w:p w14:paraId="3D572A3C" w14:textId="77777777" w:rsidR="0014626D" w:rsidRPr="00DF7278" w:rsidRDefault="0014626D" w:rsidP="0014626D">
            <w:pPr>
              <w:spacing w:line="276" w:lineRule="auto"/>
              <w:jc w:val="right"/>
              <w:rPr>
                <w:rFonts w:eastAsia="Times New Roman"/>
                <w:b w:val="0"/>
                <w:bCs w:val="0"/>
                <w:sz w:val="24"/>
                <w:szCs w:val="24"/>
                <w:lang w:eastAsia="en-US"/>
              </w:rPr>
            </w:pPr>
          </w:p>
        </w:tc>
        <w:tc>
          <w:tcPr>
            <w:tcW w:w="453" w:type="pct"/>
          </w:tcPr>
          <w:p w14:paraId="53FC246D" w14:textId="77777777" w:rsidR="0014626D" w:rsidRPr="00DF7278" w:rsidRDefault="0014626D" w:rsidP="0014626D">
            <w:pPr>
              <w:spacing w:line="276" w:lineRule="auto"/>
              <w:jc w:val="right"/>
              <w:rPr>
                <w:rFonts w:eastAsia="Times New Roman"/>
                <w:b w:val="0"/>
                <w:bCs w:val="0"/>
                <w:sz w:val="24"/>
                <w:szCs w:val="24"/>
                <w:lang w:eastAsia="en-US"/>
              </w:rPr>
            </w:pPr>
          </w:p>
        </w:tc>
        <w:tc>
          <w:tcPr>
            <w:tcW w:w="451" w:type="pct"/>
          </w:tcPr>
          <w:p w14:paraId="0B0E4144" w14:textId="77777777" w:rsidR="0014626D" w:rsidRPr="00DF7278" w:rsidRDefault="0014626D" w:rsidP="0014626D">
            <w:pPr>
              <w:spacing w:line="276" w:lineRule="auto"/>
              <w:jc w:val="right"/>
              <w:rPr>
                <w:rFonts w:eastAsia="Times New Roman"/>
                <w:b w:val="0"/>
                <w:bCs w:val="0"/>
                <w:sz w:val="24"/>
                <w:szCs w:val="24"/>
                <w:lang w:eastAsia="en-US"/>
              </w:rPr>
            </w:pPr>
          </w:p>
        </w:tc>
        <w:tc>
          <w:tcPr>
            <w:tcW w:w="450" w:type="pct"/>
          </w:tcPr>
          <w:p w14:paraId="3CEA951C" w14:textId="77777777" w:rsidR="0014626D" w:rsidRPr="00DF7278" w:rsidRDefault="0014626D" w:rsidP="0014626D">
            <w:pPr>
              <w:spacing w:line="276" w:lineRule="auto"/>
              <w:jc w:val="right"/>
              <w:rPr>
                <w:rFonts w:eastAsia="Times New Roman"/>
                <w:b w:val="0"/>
                <w:bCs w:val="0"/>
                <w:sz w:val="24"/>
                <w:szCs w:val="24"/>
                <w:lang w:eastAsia="en-US"/>
              </w:rPr>
            </w:pPr>
          </w:p>
        </w:tc>
        <w:tc>
          <w:tcPr>
            <w:tcW w:w="450" w:type="pct"/>
          </w:tcPr>
          <w:p w14:paraId="0E6730FC" w14:textId="77777777" w:rsidR="0014626D" w:rsidRPr="00DF7278" w:rsidRDefault="0014626D" w:rsidP="0014626D">
            <w:pPr>
              <w:spacing w:line="276" w:lineRule="auto"/>
              <w:jc w:val="right"/>
              <w:rPr>
                <w:rFonts w:eastAsia="Times New Roman"/>
                <w:b w:val="0"/>
                <w:bCs w:val="0"/>
                <w:sz w:val="24"/>
                <w:szCs w:val="24"/>
                <w:lang w:eastAsia="en-US"/>
              </w:rPr>
            </w:pPr>
          </w:p>
        </w:tc>
      </w:tr>
      <w:tr w:rsidR="0014626D" w:rsidRPr="00DF7278" w14:paraId="01E0739B" w14:textId="77777777" w:rsidTr="006B5384">
        <w:trPr>
          <w:trHeight w:val="288"/>
        </w:trPr>
        <w:tc>
          <w:tcPr>
            <w:tcW w:w="1195" w:type="pct"/>
            <w:noWrap/>
            <w:vAlign w:val="bottom"/>
            <w:hideMark/>
          </w:tcPr>
          <w:p w14:paraId="49E3076F" w14:textId="1F5613E1" w:rsidR="0014626D" w:rsidRPr="00DF7278" w:rsidRDefault="0014626D" w:rsidP="0014626D">
            <w:pPr>
              <w:spacing w:line="276" w:lineRule="auto"/>
              <w:rPr>
                <w:rFonts w:eastAsia="Times New Roman"/>
                <w:b w:val="0"/>
                <w:bCs w:val="0"/>
                <w:sz w:val="24"/>
                <w:szCs w:val="24"/>
                <w:lang w:eastAsia="en-US"/>
              </w:rPr>
            </w:pPr>
            <w:r w:rsidRPr="00DF7278">
              <w:rPr>
                <w:rFonts w:eastAsia="Times New Roman"/>
                <w:b w:val="0"/>
                <w:bCs w:val="0"/>
                <w:sz w:val="24"/>
                <w:szCs w:val="24"/>
                <w:lang w:eastAsia="en-US"/>
              </w:rPr>
              <w:t>Fixed assets</w:t>
            </w:r>
          </w:p>
        </w:tc>
        <w:tc>
          <w:tcPr>
            <w:tcW w:w="548" w:type="pct"/>
            <w:noWrap/>
            <w:vAlign w:val="bottom"/>
            <w:hideMark/>
          </w:tcPr>
          <w:p w14:paraId="25A10F68" w14:textId="32D1FA79" w:rsidR="0014626D" w:rsidRPr="00DF7278" w:rsidRDefault="0014626D" w:rsidP="0014626D">
            <w:pPr>
              <w:pBdr>
                <w:bottom w:val="double" w:sz="4" w:space="1" w:color="auto"/>
              </w:pBdr>
              <w:spacing w:line="276" w:lineRule="auto"/>
              <w:jc w:val="right"/>
              <w:rPr>
                <w:rFonts w:eastAsia="Times New Roman"/>
                <w:b w:val="0"/>
                <w:bCs w:val="0"/>
                <w:sz w:val="24"/>
                <w:szCs w:val="24"/>
                <w:cs/>
                <w:lang w:eastAsia="en-US"/>
              </w:rPr>
            </w:pPr>
            <w:r w:rsidRPr="00DF7278">
              <w:rPr>
                <w:rFonts w:eastAsia="Times New Roman"/>
                <w:b w:val="0"/>
                <w:bCs w:val="0"/>
                <w:sz w:val="24"/>
                <w:szCs w:val="24"/>
                <w:lang w:eastAsia="en-US"/>
              </w:rPr>
              <w:t>0.00</w:t>
            </w:r>
          </w:p>
        </w:tc>
        <w:tc>
          <w:tcPr>
            <w:tcW w:w="518" w:type="pct"/>
            <w:noWrap/>
            <w:vAlign w:val="bottom"/>
            <w:hideMark/>
          </w:tcPr>
          <w:p w14:paraId="2ED8D9B5" w14:textId="7FCD8BE9" w:rsidR="0014626D" w:rsidRPr="00DF7278" w:rsidRDefault="0014626D" w:rsidP="0014626D">
            <w:pPr>
              <w:pBdr>
                <w:bottom w:val="doub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63" w:type="pct"/>
            <w:hideMark/>
          </w:tcPr>
          <w:p w14:paraId="5024AED3" w14:textId="62C5F8DC" w:rsidR="0014626D" w:rsidRPr="00DF7278" w:rsidRDefault="0014626D" w:rsidP="0014626D">
            <w:pPr>
              <w:pBdr>
                <w:bottom w:val="doub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72" w:type="pct"/>
            <w:hideMark/>
          </w:tcPr>
          <w:p w14:paraId="2A53A5BA" w14:textId="0781B6D0" w:rsidR="0014626D" w:rsidRPr="00DF7278" w:rsidRDefault="0014626D" w:rsidP="0014626D">
            <w:pPr>
              <w:pBdr>
                <w:bottom w:val="doub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0.00</w:t>
            </w:r>
          </w:p>
        </w:tc>
        <w:tc>
          <w:tcPr>
            <w:tcW w:w="453" w:type="pct"/>
            <w:hideMark/>
          </w:tcPr>
          <w:p w14:paraId="66099893" w14:textId="7202FB22" w:rsidR="0014626D" w:rsidRPr="00DF7278" w:rsidRDefault="0014626D" w:rsidP="0014626D">
            <w:pPr>
              <w:pBdr>
                <w:bottom w:val="doub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105,801,302.77</w:t>
            </w:r>
          </w:p>
        </w:tc>
        <w:tc>
          <w:tcPr>
            <w:tcW w:w="451" w:type="pct"/>
            <w:hideMark/>
          </w:tcPr>
          <w:p w14:paraId="192F2E99" w14:textId="1D7D7DD1" w:rsidR="0014626D" w:rsidRPr="00DF7278" w:rsidRDefault="0014626D" w:rsidP="0014626D">
            <w:pPr>
              <w:pBdr>
                <w:bottom w:val="doub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128,856,365.90</w:t>
            </w:r>
          </w:p>
        </w:tc>
        <w:tc>
          <w:tcPr>
            <w:tcW w:w="450" w:type="pct"/>
            <w:hideMark/>
          </w:tcPr>
          <w:p w14:paraId="421B6C56" w14:textId="11F03F5F" w:rsidR="0014626D" w:rsidRPr="00DF7278" w:rsidRDefault="0014626D" w:rsidP="0014626D">
            <w:pPr>
              <w:pBdr>
                <w:bottom w:val="doub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105,801,302.77</w:t>
            </w:r>
          </w:p>
        </w:tc>
        <w:tc>
          <w:tcPr>
            <w:tcW w:w="450" w:type="pct"/>
            <w:hideMark/>
          </w:tcPr>
          <w:p w14:paraId="31180765" w14:textId="67D68E60" w:rsidR="0014626D" w:rsidRPr="00DF7278" w:rsidRDefault="0014626D" w:rsidP="0014626D">
            <w:pPr>
              <w:pBdr>
                <w:bottom w:val="double" w:sz="4" w:space="1" w:color="auto"/>
              </w:pBdr>
              <w:spacing w:line="276" w:lineRule="auto"/>
              <w:jc w:val="right"/>
              <w:rPr>
                <w:rFonts w:eastAsia="Times New Roman"/>
                <w:b w:val="0"/>
                <w:bCs w:val="0"/>
                <w:sz w:val="24"/>
                <w:szCs w:val="24"/>
                <w:lang w:eastAsia="en-US"/>
              </w:rPr>
            </w:pPr>
            <w:r w:rsidRPr="00DF7278">
              <w:rPr>
                <w:rFonts w:eastAsia="Times New Roman"/>
                <w:b w:val="0"/>
                <w:bCs w:val="0"/>
                <w:sz w:val="24"/>
                <w:szCs w:val="24"/>
                <w:lang w:eastAsia="en-US"/>
              </w:rPr>
              <w:t>128,856,365.90</w:t>
            </w:r>
          </w:p>
        </w:tc>
      </w:tr>
    </w:tbl>
    <w:p w14:paraId="053AFF81" w14:textId="77777777" w:rsidR="00095FA5" w:rsidRPr="00DF7278" w:rsidRDefault="00095FA5" w:rsidP="0060237B">
      <w:pPr>
        <w:spacing w:before="120" w:line="440" w:lineRule="exact"/>
        <w:rPr>
          <w:rFonts w:eastAsia="Angsana New"/>
        </w:rPr>
      </w:pPr>
    </w:p>
    <w:p w14:paraId="6F038EC9" w14:textId="4BC6DC4C" w:rsidR="00095FA5" w:rsidRPr="00DF7278" w:rsidRDefault="00095FA5">
      <w:pPr>
        <w:rPr>
          <w:rFonts w:eastAsia="Angsana New"/>
        </w:rPr>
        <w:sectPr w:rsidR="00095FA5" w:rsidRPr="00DF7278" w:rsidSect="00831C7C">
          <w:pgSz w:w="16834" w:h="11909" w:orient="landscape" w:code="9"/>
          <w:pgMar w:top="1418" w:right="1276" w:bottom="994" w:left="993" w:header="993" w:footer="870" w:gutter="0"/>
          <w:cols w:space="720"/>
          <w:titlePg/>
          <w:docGrid w:linePitch="381"/>
        </w:sectPr>
      </w:pPr>
    </w:p>
    <w:p w14:paraId="2A19FA19" w14:textId="4976DBAC" w:rsidR="004A3307" w:rsidRPr="00DF7278" w:rsidRDefault="004F7212" w:rsidP="006616B0">
      <w:pPr>
        <w:spacing w:before="120" w:line="360" w:lineRule="exact"/>
        <w:ind w:left="567" w:hanging="567"/>
        <w:rPr>
          <w:rFonts w:eastAsia="Angsana New"/>
        </w:rPr>
      </w:pPr>
      <w:r w:rsidRPr="00DF7278">
        <w:rPr>
          <w:rFonts w:eastAsia="Angsana New"/>
        </w:rPr>
        <w:lastRenderedPageBreak/>
        <w:t>3</w:t>
      </w:r>
      <w:r w:rsidR="0014626D" w:rsidRPr="00DF7278">
        <w:rPr>
          <w:rFonts w:eastAsia="Angsana New"/>
        </w:rPr>
        <w:t>3</w:t>
      </w:r>
      <w:r w:rsidR="004A3307" w:rsidRPr="00DF7278">
        <w:rPr>
          <w:rFonts w:eastAsia="Angsana New"/>
        </w:rPr>
        <w:t>.</w:t>
      </w:r>
      <w:r w:rsidR="004A3307" w:rsidRPr="00DF7278">
        <w:rPr>
          <w:rFonts w:eastAsia="Angsana New"/>
        </w:rPr>
        <w:tab/>
      </w:r>
      <w:r w:rsidR="00C00065" w:rsidRPr="00DF7278">
        <w:rPr>
          <w:rFonts w:eastAsia="Angsana New"/>
        </w:rPr>
        <w:t>EARNINGS PER SHARE</w:t>
      </w:r>
    </w:p>
    <w:p w14:paraId="2623B497" w14:textId="55145541" w:rsidR="006B5384" w:rsidRPr="00DF7278" w:rsidRDefault="006B5384" w:rsidP="006616B0">
      <w:pPr>
        <w:spacing w:before="120" w:line="360" w:lineRule="exact"/>
        <w:ind w:left="567"/>
        <w:rPr>
          <w:rFonts w:eastAsia="Angsana New"/>
          <w:b w:val="0"/>
          <w:bCs w:val="0"/>
        </w:rPr>
      </w:pPr>
      <w:r w:rsidRPr="00DF7278">
        <w:rPr>
          <w:rFonts w:eastAsia="Angsana New"/>
          <w:b w:val="0"/>
          <w:bCs w:val="0"/>
        </w:rPr>
        <w:t>Basic earnings are determined by dividing net profit for the period attributable to the shareholders (excluding</w:t>
      </w:r>
      <w:r w:rsidR="00F637EB">
        <w:rPr>
          <w:rFonts w:eastAsia="Angsana New"/>
          <w:b w:val="0"/>
          <w:bCs w:val="0"/>
        </w:rPr>
        <w:t xml:space="preserve"> </w:t>
      </w:r>
      <w:r w:rsidRPr="00DF7278">
        <w:rPr>
          <w:rFonts w:eastAsia="Angsana New"/>
          <w:b w:val="0"/>
          <w:bCs w:val="0"/>
        </w:rPr>
        <w:t>other comprehensive income),</w:t>
      </w:r>
      <w:r w:rsidR="0014626D" w:rsidRPr="00DF7278">
        <w:rPr>
          <w:rFonts w:eastAsia="Angsana New"/>
          <w:b w:val="0"/>
          <w:bCs w:val="0"/>
        </w:rPr>
        <w:t xml:space="preserve"> </w:t>
      </w:r>
      <w:r w:rsidRPr="00DF7278">
        <w:rPr>
          <w:rFonts w:eastAsia="Angsana New"/>
          <w:b w:val="0"/>
          <w:bCs w:val="0"/>
        </w:rPr>
        <w:t>by  the  weighted  average  number  of  common  shares  issued  and  paid-up during the year.</w:t>
      </w:r>
    </w:p>
    <w:p w14:paraId="27B35D6F" w14:textId="68A6B9A3" w:rsidR="004A3307" w:rsidRPr="00DF7278" w:rsidRDefault="00F92C64" w:rsidP="006616B0">
      <w:pPr>
        <w:spacing w:before="120" w:after="120" w:line="360" w:lineRule="exact"/>
        <w:ind w:left="1134" w:hanging="567"/>
        <w:rPr>
          <w:rFonts w:eastAsia="Angsana New"/>
          <w:b w:val="0"/>
          <w:bCs w:val="0"/>
        </w:rPr>
      </w:pPr>
      <w:r w:rsidRPr="00DF7278">
        <w:rPr>
          <w:rFonts w:eastAsia="Angsana New"/>
          <w:b w:val="0"/>
          <w:bCs w:val="0"/>
        </w:rPr>
        <w:t>For the year ended December 31, 2020 and 2019, the calculation is presented as follows:</w:t>
      </w:r>
    </w:p>
    <w:tbl>
      <w:tblPr>
        <w:tblW w:w="4675" w:type="pct"/>
        <w:tblInd w:w="534" w:type="dxa"/>
        <w:tblLayout w:type="fixed"/>
        <w:tblLook w:val="04A0" w:firstRow="1" w:lastRow="0" w:firstColumn="1" w:lastColumn="0" w:noHBand="0" w:noVBand="1"/>
      </w:tblPr>
      <w:tblGrid>
        <w:gridCol w:w="2981"/>
        <w:gridCol w:w="1419"/>
        <w:gridCol w:w="1419"/>
        <w:gridCol w:w="1561"/>
        <w:gridCol w:w="1412"/>
      </w:tblGrid>
      <w:tr w:rsidR="006616B0" w:rsidRPr="00DF7278" w14:paraId="44F1F331" w14:textId="77777777" w:rsidTr="006616B0">
        <w:trPr>
          <w:trHeight w:val="85"/>
        </w:trPr>
        <w:tc>
          <w:tcPr>
            <w:tcW w:w="1695" w:type="pct"/>
            <w:tcBorders>
              <w:top w:val="nil"/>
              <w:left w:val="nil"/>
              <w:bottom w:val="nil"/>
              <w:right w:val="nil"/>
            </w:tcBorders>
            <w:shd w:val="clear" w:color="auto" w:fill="auto"/>
            <w:noWrap/>
            <w:vAlign w:val="bottom"/>
            <w:hideMark/>
          </w:tcPr>
          <w:p w14:paraId="27144457" w14:textId="77777777" w:rsidR="006616B0" w:rsidRPr="00DF7278" w:rsidRDefault="006616B0" w:rsidP="006616B0">
            <w:pPr>
              <w:spacing w:line="360" w:lineRule="exact"/>
              <w:rPr>
                <w:rFonts w:eastAsia="Times New Roman"/>
                <w:lang w:eastAsia="en-US"/>
              </w:rPr>
            </w:pPr>
          </w:p>
        </w:tc>
        <w:tc>
          <w:tcPr>
            <w:tcW w:w="1614" w:type="pct"/>
            <w:gridSpan w:val="2"/>
            <w:tcBorders>
              <w:top w:val="nil"/>
              <w:left w:val="nil"/>
              <w:right w:val="nil"/>
            </w:tcBorders>
            <w:shd w:val="clear" w:color="auto" w:fill="auto"/>
            <w:noWrap/>
            <w:vAlign w:val="bottom"/>
          </w:tcPr>
          <w:p w14:paraId="4F8E8F5A" w14:textId="635D73BF" w:rsidR="006616B0" w:rsidRPr="00DF7278" w:rsidRDefault="006616B0" w:rsidP="006616B0">
            <w:pPr>
              <w:spacing w:line="360" w:lineRule="exact"/>
              <w:jc w:val="right"/>
              <w:rPr>
                <w:rFonts w:eastAsia="Times New Roman"/>
                <w:b w:val="0"/>
                <w:bCs w:val="0"/>
                <w:lang w:eastAsia="en-US"/>
              </w:rPr>
            </w:pPr>
          </w:p>
        </w:tc>
        <w:tc>
          <w:tcPr>
            <w:tcW w:w="1691" w:type="pct"/>
            <w:gridSpan w:val="2"/>
            <w:tcBorders>
              <w:top w:val="nil"/>
              <w:left w:val="nil"/>
              <w:right w:val="nil"/>
            </w:tcBorders>
            <w:shd w:val="clear" w:color="auto" w:fill="auto"/>
            <w:noWrap/>
            <w:vAlign w:val="bottom"/>
          </w:tcPr>
          <w:p w14:paraId="2B1E500E" w14:textId="1FFD90B3" w:rsidR="006616B0" w:rsidRPr="00DF7278" w:rsidRDefault="006616B0" w:rsidP="006616B0">
            <w:pPr>
              <w:spacing w:line="360" w:lineRule="exact"/>
              <w:jc w:val="right"/>
              <w:rPr>
                <w:rFonts w:eastAsia="Times New Roman"/>
                <w:b w:val="0"/>
                <w:bCs w:val="0"/>
                <w:lang w:eastAsia="en-US"/>
              </w:rPr>
            </w:pPr>
            <w:r w:rsidRPr="000A0AD1">
              <w:rPr>
                <w:rFonts w:eastAsia="Times New Roman"/>
                <w:b w:val="0"/>
                <w:bCs w:val="0"/>
                <w:lang w:eastAsia="en-US"/>
              </w:rPr>
              <w:t>(Unit : Baht)</w:t>
            </w:r>
          </w:p>
        </w:tc>
      </w:tr>
      <w:tr w:rsidR="006616B0" w:rsidRPr="00DF7278" w14:paraId="39315292" w14:textId="77777777" w:rsidTr="006616B0">
        <w:trPr>
          <w:trHeight w:val="85"/>
        </w:trPr>
        <w:tc>
          <w:tcPr>
            <w:tcW w:w="1695" w:type="pct"/>
            <w:tcBorders>
              <w:top w:val="nil"/>
              <w:left w:val="nil"/>
              <w:bottom w:val="nil"/>
              <w:right w:val="nil"/>
            </w:tcBorders>
            <w:shd w:val="clear" w:color="auto" w:fill="auto"/>
            <w:noWrap/>
            <w:vAlign w:val="bottom"/>
          </w:tcPr>
          <w:p w14:paraId="55111C3C" w14:textId="77777777" w:rsidR="006616B0" w:rsidRPr="00DF7278" w:rsidRDefault="006616B0" w:rsidP="006616B0">
            <w:pPr>
              <w:spacing w:line="360" w:lineRule="exact"/>
              <w:rPr>
                <w:rFonts w:eastAsia="Times New Roman"/>
                <w:lang w:eastAsia="en-US"/>
              </w:rPr>
            </w:pPr>
          </w:p>
        </w:tc>
        <w:tc>
          <w:tcPr>
            <w:tcW w:w="1614" w:type="pct"/>
            <w:gridSpan w:val="2"/>
            <w:tcBorders>
              <w:top w:val="nil"/>
              <w:left w:val="nil"/>
              <w:right w:val="nil"/>
            </w:tcBorders>
            <w:shd w:val="clear" w:color="auto" w:fill="auto"/>
            <w:noWrap/>
            <w:vAlign w:val="bottom"/>
          </w:tcPr>
          <w:p w14:paraId="0C751865" w14:textId="5DA4E556" w:rsidR="006616B0" w:rsidRPr="00DF7278" w:rsidRDefault="006616B0" w:rsidP="006616B0">
            <w:pPr>
              <w:pBdr>
                <w:bottom w:val="single" w:sz="4" w:space="1" w:color="auto"/>
              </w:pBdr>
              <w:spacing w:line="360" w:lineRule="exact"/>
              <w:jc w:val="center"/>
              <w:rPr>
                <w:rFonts w:eastAsia="Times New Roman"/>
                <w:b w:val="0"/>
                <w:bCs w:val="0"/>
                <w:lang w:eastAsia="en-US"/>
              </w:rPr>
            </w:pPr>
            <w:r w:rsidRPr="00DF7278">
              <w:rPr>
                <w:rFonts w:eastAsia="Times New Roman"/>
                <w:b w:val="0"/>
                <w:bCs w:val="0"/>
                <w:lang w:eastAsia="en-US"/>
              </w:rPr>
              <w:t>Consolidated financial statements</w:t>
            </w:r>
          </w:p>
        </w:tc>
        <w:tc>
          <w:tcPr>
            <w:tcW w:w="1691" w:type="pct"/>
            <w:gridSpan w:val="2"/>
            <w:tcBorders>
              <w:top w:val="nil"/>
              <w:left w:val="nil"/>
              <w:right w:val="nil"/>
            </w:tcBorders>
            <w:shd w:val="clear" w:color="auto" w:fill="auto"/>
            <w:noWrap/>
            <w:vAlign w:val="bottom"/>
          </w:tcPr>
          <w:p w14:paraId="03359211" w14:textId="19FF0AEE" w:rsidR="006616B0" w:rsidRPr="00DF7278" w:rsidRDefault="006616B0" w:rsidP="006616B0">
            <w:pPr>
              <w:pBdr>
                <w:bottom w:val="single" w:sz="4" w:space="1" w:color="auto"/>
              </w:pBdr>
              <w:spacing w:line="360" w:lineRule="exact"/>
              <w:jc w:val="center"/>
              <w:rPr>
                <w:rFonts w:eastAsia="Times New Roman"/>
                <w:b w:val="0"/>
                <w:bCs w:val="0"/>
                <w:lang w:eastAsia="en-US"/>
              </w:rPr>
            </w:pPr>
            <w:r w:rsidRPr="00DF7278">
              <w:rPr>
                <w:rFonts w:eastAsia="Times New Roman"/>
                <w:b w:val="0"/>
                <w:bCs w:val="0"/>
                <w:lang w:eastAsia="en-US"/>
              </w:rPr>
              <w:t>Separate financial statements</w:t>
            </w:r>
          </w:p>
        </w:tc>
      </w:tr>
      <w:tr w:rsidR="006616B0" w:rsidRPr="00DF7278" w14:paraId="507E14BC" w14:textId="77777777" w:rsidTr="006616B0">
        <w:trPr>
          <w:trHeight w:val="85"/>
        </w:trPr>
        <w:tc>
          <w:tcPr>
            <w:tcW w:w="1695" w:type="pct"/>
            <w:tcBorders>
              <w:top w:val="nil"/>
              <w:left w:val="nil"/>
              <w:bottom w:val="nil"/>
              <w:right w:val="nil"/>
            </w:tcBorders>
            <w:shd w:val="clear" w:color="auto" w:fill="auto"/>
            <w:noWrap/>
            <w:vAlign w:val="bottom"/>
            <w:hideMark/>
          </w:tcPr>
          <w:p w14:paraId="110B6AEE" w14:textId="77777777" w:rsidR="006616B0" w:rsidRPr="00DF7278" w:rsidRDefault="006616B0" w:rsidP="006616B0">
            <w:pPr>
              <w:spacing w:line="360" w:lineRule="exact"/>
              <w:jc w:val="center"/>
              <w:rPr>
                <w:rFonts w:eastAsia="Times New Roman"/>
                <w:b w:val="0"/>
                <w:bCs w:val="0"/>
                <w:lang w:eastAsia="en-US"/>
              </w:rPr>
            </w:pPr>
          </w:p>
        </w:tc>
        <w:tc>
          <w:tcPr>
            <w:tcW w:w="807" w:type="pct"/>
            <w:tcBorders>
              <w:left w:val="nil"/>
              <w:bottom w:val="nil"/>
              <w:right w:val="nil"/>
            </w:tcBorders>
            <w:shd w:val="clear" w:color="auto" w:fill="auto"/>
            <w:noWrap/>
            <w:hideMark/>
          </w:tcPr>
          <w:p w14:paraId="7E11F4EA" w14:textId="6376320F" w:rsidR="006616B0" w:rsidRPr="00DF7278" w:rsidRDefault="006616B0" w:rsidP="006616B0">
            <w:pPr>
              <w:spacing w:line="360" w:lineRule="exact"/>
              <w:jc w:val="center"/>
              <w:rPr>
                <w:rFonts w:eastAsia="Times New Roman"/>
                <w:b w:val="0"/>
                <w:bCs w:val="0"/>
                <w:lang w:eastAsia="en-US"/>
              </w:rPr>
            </w:pPr>
            <w:r w:rsidRPr="00DF7278">
              <w:rPr>
                <w:b w:val="0"/>
                <w:bCs w:val="0"/>
              </w:rPr>
              <w:t>2020</w:t>
            </w:r>
          </w:p>
        </w:tc>
        <w:tc>
          <w:tcPr>
            <w:tcW w:w="807" w:type="pct"/>
            <w:tcBorders>
              <w:left w:val="nil"/>
              <w:bottom w:val="nil"/>
              <w:right w:val="nil"/>
            </w:tcBorders>
            <w:shd w:val="clear" w:color="auto" w:fill="auto"/>
            <w:noWrap/>
            <w:hideMark/>
          </w:tcPr>
          <w:p w14:paraId="11EDA7A7" w14:textId="58D2BF18" w:rsidR="006616B0" w:rsidRPr="00DF7278" w:rsidRDefault="006616B0" w:rsidP="006616B0">
            <w:pPr>
              <w:spacing w:line="360" w:lineRule="exact"/>
              <w:jc w:val="center"/>
              <w:rPr>
                <w:rFonts w:eastAsia="Times New Roman"/>
                <w:b w:val="0"/>
                <w:bCs w:val="0"/>
                <w:lang w:eastAsia="en-US"/>
              </w:rPr>
            </w:pPr>
            <w:r w:rsidRPr="00DF7278">
              <w:rPr>
                <w:b w:val="0"/>
                <w:bCs w:val="0"/>
              </w:rPr>
              <w:t>2019</w:t>
            </w:r>
          </w:p>
        </w:tc>
        <w:tc>
          <w:tcPr>
            <w:tcW w:w="888" w:type="pct"/>
            <w:tcBorders>
              <w:left w:val="nil"/>
              <w:bottom w:val="nil"/>
              <w:right w:val="nil"/>
            </w:tcBorders>
            <w:shd w:val="clear" w:color="auto" w:fill="auto"/>
            <w:noWrap/>
            <w:hideMark/>
          </w:tcPr>
          <w:p w14:paraId="654561D8" w14:textId="36A7FEF1" w:rsidR="006616B0" w:rsidRPr="00DF7278" w:rsidRDefault="006616B0" w:rsidP="006616B0">
            <w:pPr>
              <w:spacing w:line="360" w:lineRule="exact"/>
              <w:jc w:val="center"/>
              <w:rPr>
                <w:rFonts w:eastAsia="Times New Roman"/>
                <w:b w:val="0"/>
                <w:bCs w:val="0"/>
                <w:lang w:eastAsia="en-US"/>
              </w:rPr>
            </w:pPr>
            <w:r w:rsidRPr="00DF7278">
              <w:rPr>
                <w:b w:val="0"/>
                <w:bCs w:val="0"/>
              </w:rPr>
              <w:t>2020</w:t>
            </w:r>
          </w:p>
        </w:tc>
        <w:tc>
          <w:tcPr>
            <w:tcW w:w="803" w:type="pct"/>
            <w:tcBorders>
              <w:left w:val="nil"/>
              <w:bottom w:val="nil"/>
              <w:right w:val="nil"/>
            </w:tcBorders>
            <w:shd w:val="clear" w:color="auto" w:fill="auto"/>
            <w:noWrap/>
            <w:hideMark/>
          </w:tcPr>
          <w:p w14:paraId="31C793CE" w14:textId="30A33208" w:rsidR="006616B0" w:rsidRPr="00DF7278" w:rsidRDefault="006616B0" w:rsidP="006616B0">
            <w:pPr>
              <w:spacing w:line="360" w:lineRule="exact"/>
              <w:jc w:val="center"/>
              <w:rPr>
                <w:rFonts w:eastAsia="Times New Roman"/>
                <w:b w:val="0"/>
                <w:bCs w:val="0"/>
                <w:lang w:eastAsia="en-US"/>
              </w:rPr>
            </w:pPr>
            <w:r w:rsidRPr="00DF7278">
              <w:rPr>
                <w:b w:val="0"/>
                <w:bCs w:val="0"/>
              </w:rPr>
              <w:t>2019</w:t>
            </w:r>
          </w:p>
        </w:tc>
      </w:tr>
      <w:tr w:rsidR="006616B0" w:rsidRPr="00DF7278" w14:paraId="20EC1997" w14:textId="77777777" w:rsidTr="006616B0">
        <w:trPr>
          <w:trHeight w:val="435"/>
        </w:trPr>
        <w:tc>
          <w:tcPr>
            <w:tcW w:w="1695" w:type="pct"/>
            <w:tcBorders>
              <w:top w:val="nil"/>
              <w:left w:val="nil"/>
              <w:bottom w:val="nil"/>
              <w:right w:val="nil"/>
            </w:tcBorders>
            <w:shd w:val="clear" w:color="auto" w:fill="auto"/>
            <w:noWrap/>
            <w:vAlign w:val="bottom"/>
          </w:tcPr>
          <w:p w14:paraId="0FEE5468" w14:textId="197919B9" w:rsidR="006616B0" w:rsidRPr="00DF7278" w:rsidRDefault="006616B0" w:rsidP="006616B0">
            <w:pPr>
              <w:spacing w:line="360" w:lineRule="exact"/>
              <w:rPr>
                <w:rFonts w:eastAsia="Times New Roman"/>
                <w:b w:val="0"/>
                <w:bCs w:val="0"/>
                <w:lang w:eastAsia="en-US"/>
              </w:rPr>
            </w:pPr>
            <w:r w:rsidRPr="00DF7278">
              <w:rPr>
                <w:rFonts w:eastAsia="Times New Roman"/>
                <w:b w:val="0"/>
                <w:bCs w:val="0"/>
                <w:lang w:eastAsia="en-US"/>
              </w:rPr>
              <w:t>Profit of common shares of</w:t>
            </w:r>
          </w:p>
        </w:tc>
        <w:tc>
          <w:tcPr>
            <w:tcW w:w="807" w:type="pct"/>
            <w:tcBorders>
              <w:left w:val="nil"/>
              <w:bottom w:val="nil"/>
              <w:right w:val="nil"/>
            </w:tcBorders>
            <w:shd w:val="clear" w:color="auto" w:fill="auto"/>
            <w:noWrap/>
            <w:vAlign w:val="bottom"/>
          </w:tcPr>
          <w:p w14:paraId="4528C0AB" w14:textId="77777777" w:rsidR="006616B0" w:rsidRPr="00DF7278" w:rsidRDefault="006616B0" w:rsidP="006616B0">
            <w:pPr>
              <w:spacing w:line="360" w:lineRule="exact"/>
              <w:jc w:val="center"/>
              <w:rPr>
                <w:rFonts w:eastAsia="Times New Roman"/>
                <w:b w:val="0"/>
                <w:bCs w:val="0"/>
                <w:lang w:eastAsia="en-US"/>
              </w:rPr>
            </w:pPr>
          </w:p>
        </w:tc>
        <w:tc>
          <w:tcPr>
            <w:tcW w:w="807" w:type="pct"/>
            <w:tcBorders>
              <w:left w:val="nil"/>
              <w:bottom w:val="nil"/>
              <w:right w:val="nil"/>
            </w:tcBorders>
            <w:shd w:val="clear" w:color="auto" w:fill="auto"/>
            <w:noWrap/>
            <w:vAlign w:val="bottom"/>
          </w:tcPr>
          <w:p w14:paraId="47744460" w14:textId="77777777" w:rsidR="006616B0" w:rsidRPr="00DF7278" w:rsidRDefault="006616B0" w:rsidP="006616B0">
            <w:pPr>
              <w:spacing w:line="360" w:lineRule="exact"/>
              <w:jc w:val="center"/>
              <w:rPr>
                <w:rFonts w:eastAsia="Times New Roman"/>
                <w:b w:val="0"/>
                <w:bCs w:val="0"/>
                <w:lang w:eastAsia="en-US"/>
              </w:rPr>
            </w:pPr>
          </w:p>
        </w:tc>
        <w:tc>
          <w:tcPr>
            <w:tcW w:w="888" w:type="pct"/>
            <w:tcBorders>
              <w:left w:val="nil"/>
              <w:bottom w:val="nil"/>
              <w:right w:val="nil"/>
            </w:tcBorders>
            <w:shd w:val="clear" w:color="auto" w:fill="auto"/>
            <w:noWrap/>
            <w:vAlign w:val="bottom"/>
          </w:tcPr>
          <w:p w14:paraId="526FF210" w14:textId="77777777" w:rsidR="006616B0" w:rsidRPr="00DF7278" w:rsidRDefault="006616B0" w:rsidP="006616B0">
            <w:pPr>
              <w:spacing w:line="360" w:lineRule="exact"/>
              <w:jc w:val="center"/>
              <w:rPr>
                <w:rFonts w:eastAsia="Times New Roman"/>
                <w:b w:val="0"/>
                <w:bCs w:val="0"/>
                <w:lang w:eastAsia="en-US"/>
              </w:rPr>
            </w:pPr>
          </w:p>
        </w:tc>
        <w:tc>
          <w:tcPr>
            <w:tcW w:w="803" w:type="pct"/>
            <w:tcBorders>
              <w:left w:val="nil"/>
              <w:bottom w:val="nil"/>
              <w:right w:val="nil"/>
            </w:tcBorders>
            <w:shd w:val="clear" w:color="auto" w:fill="auto"/>
            <w:noWrap/>
            <w:vAlign w:val="bottom"/>
          </w:tcPr>
          <w:p w14:paraId="2BA62BD3" w14:textId="77777777" w:rsidR="006616B0" w:rsidRPr="00DF7278" w:rsidRDefault="006616B0" w:rsidP="006616B0">
            <w:pPr>
              <w:spacing w:line="360" w:lineRule="exact"/>
              <w:jc w:val="center"/>
              <w:rPr>
                <w:rFonts w:eastAsia="Times New Roman"/>
                <w:b w:val="0"/>
                <w:bCs w:val="0"/>
                <w:lang w:eastAsia="en-US"/>
              </w:rPr>
            </w:pPr>
          </w:p>
        </w:tc>
      </w:tr>
      <w:tr w:rsidR="006616B0" w:rsidRPr="00DF7278" w14:paraId="48B2B7E0" w14:textId="77777777" w:rsidTr="006616B0">
        <w:trPr>
          <w:trHeight w:val="85"/>
        </w:trPr>
        <w:tc>
          <w:tcPr>
            <w:tcW w:w="1695" w:type="pct"/>
            <w:tcBorders>
              <w:top w:val="nil"/>
              <w:left w:val="nil"/>
              <w:bottom w:val="nil"/>
              <w:right w:val="nil"/>
            </w:tcBorders>
            <w:shd w:val="clear" w:color="auto" w:fill="auto"/>
            <w:noWrap/>
            <w:vAlign w:val="bottom"/>
            <w:hideMark/>
          </w:tcPr>
          <w:p w14:paraId="1C9E8AD4" w14:textId="22A87868" w:rsidR="006616B0" w:rsidRPr="00DF7278" w:rsidRDefault="006616B0" w:rsidP="006616B0">
            <w:pPr>
              <w:spacing w:line="360" w:lineRule="exact"/>
              <w:rPr>
                <w:rFonts w:eastAsia="Times New Roman"/>
                <w:b w:val="0"/>
                <w:bCs w:val="0"/>
                <w:lang w:eastAsia="en-US"/>
              </w:rPr>
            </w:pPr>
            <w:r w:rsidRPr="00DF7278">
              <w:rPr>
                <w:rFonts w:eastAsia="Times New Roman"/>
                <w:b w:val="0"/>
                <w:bCs w:val="0"/>
                <w:lang w:eastAsia="en-US"/>
              </w:rPr>
              <w:t>company (Baht)</w:t>
            </w:r>
          </w:p>
        </w:tc>
        <w:tc>
          <w:tcPr>
            <w:tcW w:w="807" w:type="pct"/>
            <w:noWrap/>
            <w:vAlign w:val="bottom"/>
            <w:hideMark/>
          </w:tcPr>
          <w:p w14:paraId="094099BF" w14:textId="70DD4166" w:rsidR="006616B0" w:rsidRPr="00DF7278" w:rsidRDefault="006616B0" w:rsidP="006616B0">
            <w:pPr>
              <w:spacing w:line="360" w:lineRule="exact"/>
              <w:jc w:val="right"/>
              <w:rPr>
                <w:rFonts w:eastAsia="Times New Roman"/>
                <w:b w:val="0"/>
                <w:bCs w:val="0"/>
                <w:lang w:eastAsia="en-US"/>
              </w:rPr>
            </w:pPr>
            <w:r w:rsidRPr="00DF7278">
              <w:rPr>
                <w:rFonts w:eastAsia="Times New Roman" w:hint="cs"/>
                <w:b w:val="0"/>
                <w:bCs w:val="0"/>
                <w:cs/>
                <w:lang w:eastAsia="en-US"/>
              </w:rPr>
              <w:t>19</w:t>
            </w:r>
            <w:r w:rsidRPr="00DF7278">
              <w:rPr>
                <w:rFonts w:eastAsia="Times New Roman"/>
                <w:b w:val="0"/>
                <w:bCs w:val="0"/>
                <w:lang w:eastAsia="en-US"/>
              </w:rPr>
              <w:t>,131,356</w:t>
            </w:r>
            <w:r w:rsidRPr="00DF7278">
              <w:rPr>
                <w:rFonts w:eastAsia="Times New Roman" w:hint="cs"/>
                <w:b w:val="0"/>
                <w:bCs w:val="0"/>
                <w:cs/>
                <w:lang w:eastAsia="en-US"/>
              </w:rPr>
              <w:t>.</w:t>
            </w:r>
            <w:r w:rsidRPr="00DF7278">
              <w:rPr>
                <w:rFonts w:eastAsia="Times New Roman"/>
                <w:b w:val="0"/>
                <w:bCs w:val="0"/>
                <w:lang w:eastAsia="en-US"/>
              </w:rPr>
              <w:t>26</w:t>
            </w:r>
          </w:p>
        </w:tc>
        <w:tc>
          <w:tcPr>
            <w:tcW w:w="807" w:type="pct"/>
            <w:noWrap/>
            <w:vAlign w:val="bottom"/>
            <w:hideMark/>
          </w:tcPr>
          <w:p w14:paraId="0E56E6BE" w14:textId="1DE2588D" w:rsidR="006616B0" w:rsidRPr="00DF7278" w:rsidRDefault="006616B0" w:rsidP="006616B0">
            <w:pPr>
              <w:spacing w:line="360" w:lineRule="exact"/>
              <w:jc w:val="right"/>
              <w:rPr>
                <w:rFonts w:eastAsia="Times New Roman"/>
                <w:b w:val="0"/>
                <w:bCs w:val="0"/>
                <w:lang w:eastAsia="en-US"/>
              </w:rPr>
            </w:pPr>
            <w:r w:rsidRPr="00DF7278">
              <w:rPr>
                <w:rFonts w:eastAsia="Times New Roman" w:hint="cs"/>
                <w:b w:val="0"/>
                <w:bCs w:val="0"/>
                <w:cs/>
                <w:lang w:eastAsia="en-US"/>
              </w:rPr>
              <w:t>50</w:t>
            </w:r>
            <w:r w:rsidRPr="00DF7278">
              <w:rPr>
                <w:rFonts w:eastAsia="Times New Roman"/>
                <w:b w:val="0"/>
                <w:bCs w:val="0"/>
                <w:lang w:eastAsia="en-US"/>
              </w:rPr>
              <w:t>,</w:t>
            </w:r>
            <w:r w:rsidRPr="00DF7278">
              <w:rPr>
                <w:rFonts w:eastAsia="Times New Roman" w:hint="cs"/>
                <w:b w:val="0"/>
                <w:bCs w:val="0"/>
                <w:cs/>
                <w:lang w:eastAsia="en-US"/>
              </w:rPr>
              <w:t>256</w:t>
            </w:r>
            <w:r w:rsidRPr="00DF7278">
              <w:rPr>
                <w:rFonts w:eastAsia="Times New Roman"/>
                <w:b w:val="0"/>
                <w:bCs w:val="0"/>
                <w:lang w:eastAsia="en-US"/>
              </w:rPr>
              <w:t>,</w:t>
            </w:r>
            <w:r w:rsidRPr="00DF7278">
              <w:rPr>
                <w:rFonts w:eastAsia="Times New Roman" w:hint="cs"/>
                <w:b w:val="0"/>
                <w:bCs w:val="0"/>
                <w:cs/>
                <w:lang w:eastAsia="en-US"/>
              </w:rPr>
              <w:t>944.83</w:t>
            </w:r>
          </w:p>
        </w:tc>
        <w:tc>
          <w:tcPr>
            <w:tcW w:w="888" w:type="pct"/>
            <w:noWrap/>
            <w:vAlign w:val="bottom"/>
            <w:hideMark/>
          </w:tcPr>
          <w:p w14:paraId="36DEBCE6" w14:textId="35A4402F" w:rsidR="006616B0" w:rsidRPr="00DF7278" w:rsidRDefault="006616B0" w:rsidP="006616B0">
            <w:pPr>
              <w:spacing w:line="360" w:lineRule="exact"/>
              <w:jc w:val="right"/>
              <w:rPr>
                <w:rFonts w:eastAsia="Times New Roman"/>
                <w:b w:val="0"/>
                <w:bCs w:val="0"/>
                <w:lang w:eastAsia="en-US"/>
              </w:rPr>
            </w:pPr>
            <w:r w:rsidRPr="00DF7278">
              <w:rPr>
                <w:rFonts w:eastAsia="Times New Roman"/>
                <w:b w:val="0"/>
                <w:bCs w:val="0"/>
                <w:lang w:eastAsia="en-US"/>
              </w:rPr>
              <w:t>13,469,775.</w:t>
            </w:r>
            <w:r w:rsidRPr="00DF7278">
              <w:rPr>
                <w:rFonts w:eastAsia="Times New Roman" w:hint="cs"/>
                <w:b w:val="0"/>
                <w:bCs w:val="0"/>
                <w:cs/>
                <w:lang w:eastAsia="en-US"/>
              </w:rPr>
              <w:t>35</w:t>
            </w:r>
          </w:p>
        </w:tc>
        <w:tc>
          <w:tcPr>
            <w:tcW w:w="803" w:type="pct"/>
            <w:noWrap/>
            <w:vAlign w:val="bottom"/>
            <w:hideMark/>
          </w:tcPr>
          <w:p w14:paraId="1A018E09" w14:textId="03EE53E9" w:rsidR="006616B0" w:rsidRPr="00DF7278" w:rsidRDefault="006616B0" w:rsidP="006616B0">
            <w:pPr>
              <w:spacing w:line="360" w:lineRule="exact"/>
              <w:jc w:val="right"/>
              <w:rPr>
                <w:rFonts w:eastAsia="Times New Roman"/>
                <w:b w:val="0"/>
                <w:bCs w:val="0"/>
                <w:lang w:eastAsia="en-US"/>
              </w:rPr>
            </w:pPr>
            <w:r w:rsidRPr="00DF7278">
              <w:rPr>
                <w:rFonts w:eastAsia="Times New Roman" w:hint="cs"/>
                <w:b w:val="0"/>
                <w:bCs w:val="0"/>
                <w:cs/>
                <w:lang w:eastAsia="en-US"/>
              </w:rPr>
              <w:t>39</w:t>
            </w:r>
            <w:r w:rsidRPr="00DF7278">
              <w:rPr>
                <w:rFonts w:eastAsia="Times New Roman"/>
                <w:b w:val="0"/>
                <w:bCs w:val="0"/>
                <w:lang w:eastAsia="en-US"/>
              </w:rPr>
              <w:t>,064,</w:t>
            </w:r>
            <w:r w:rsidRPr="00DF7278">
              <w:rPr>
                <w:rFonts w:eastAsia="Times New Roman" w:hint="cs"/>
                <w:b w:val="0"/>
                <w:bCs w:val="0"/>
                <w:cs/>
                <w:lang w:eastAsia="en-US"/>
              </w:rPr>
              <w:t>4</w:t>
            </w:r>
            <w:r w:rsidRPr="00DF7278">
              <w:rPr>
                <w:rFonts w:eastAsia="Times New Roman"/>
                <w:b w:val="0"/>
                <w:bCs w:val="0"/>
                <w:lang w:eastAsia="en-US"/>
              </w:rPr>
              <w:t>37</w:t>
            </w:r>
            <w:r w:rsidRPr="00DF7278">
              <w:rPr>
                <w:rFonts w:eastAsia="Times New Roman" w:hint="cs"/>
                <w:b w:val="0"/>
                <w:bCs w:val="0"/>
                <w:cs/>
                <w:lang w:eastAsia="en-US"/>
              </w:rPr>
              <w:t>.</w:t>
            </w:r>
            <w:r w:rsidRPr="00DF7278">
              <w:rPr>
                <w:rFonts w:eastAsia="Times New Roman"/>
                <w:b w:val="0"/>
                <w:bCs w:val="0"/>
                <w:lang w:eastAsia="en-US"/>
              </w:rPr>
              <w:t>2</w:t>
            </w:r>
            <w:r w:rsidRPr="00DF7278">
              <w:rPr>
                <w:rFonts w:eastAsia="Times New Roman" w:hint="cs"/>
                <w:b w:val="0"/>
                <w:bCs w:val="0"/>
                <w:cs/>
                <w:lang w:eastAsia="en-US"/>
              </w:rPr>
              <w:t>9</w:t>
            </w:r>
          </w:p>
        </w:tc>
      </w:tr>
      <w:tr w:rsidR="006616B0" w:rsidRPr="00DF7278" w14:paraId="1C239C3D" w14:textId="77777777" w:rsidTr="006616B0">
        <w:trPr>
          <w:trHeight w:val="435"/>
        </w:trPr>
        <w:tc>
          <w:tcPr>
            <w:tcW w:w="1695" w:type="pct"/>
            <w:tcBorders>
              <w:top w:val="nil"/>
              <w:left w:val="nil"/>
              <w:bottom w:val="nil"/>
              <w:right w:val="nil"/>
            </w:tcBorders>
            <w:shd w:val="clear" w:color="auto" w:fill="auto"/>
            <w:noWrap/>
            <w:vAlign w:val="bottom"/>
          </w:tcPr>
          <w:p w14:paraId="0B44E698" w14:textId="1505E346" w:rsidR="006616B0" w:rsidRPr="00DF7278" w:rsidRDefault="006616B0" w:rsidP="006616B0">
            <w:pPr>
              <w:spacing w:line="360" w:lineRule="exact"/>
              <w:rPr>
                <w:rFonts w:eastAsia="Times New Roman"/>
                <w:b w:val="0"/>
                <w:bCs w:val="0"/>
                <w:lang w:eastAsia="en-US"/>
              </w:rPr>
            </w:pPr>
            <w:r w:rsidRPr="00DF7278">
              <w:rPr>
                <w:rFonts w:eastAsia="Times New Roman"/>
                <w:b w:val="0"/>
                <w:bCs w:val="0"/>
                <w:lang w:eastAsia="en-US"/>
              </w:rPr>
              <w:t>Weighted average number of</w:t>
            </w:r>
          </w:p>
        </w:tc>
        <w:tc>
          <w:tcPr>
            <w:tcW w:w="807" w:type="pct"/>
            <w:noWrap/>
            <w:vAlign w:val="bottom"/>
          </w:tcPr>
          <w:p w14:paraId="6D4EFD01" w14:textId="77777777" w:rsidR="006616B0" w:rsidRPr="00DF7278" w:rsidRDefault="006616B0" w:rsidP="006616B0">
            <w:pPr>
              <w:spacing w:line="360" w:lineRule="exact"/>
              <w:jc w:val="right"/>
              <w:rPr>
                <w:rFonts w:eastAsia="Times New Roman"/>
                <w:b w:val="0"/>
                <w:bCs w:val="0"/>
                <w:lang w:eastAsia="en-US"/>
              </w:rPr>
            </w:pPr>
          </w:p>
        </w:tc>
        <w:tc>
          <w:tcPr>
            <w:tcW w:w="807" w:type="pct"/>
            <w:noWrap/>
            <w:vAlign w:val="bottom"/>
          </w:tcPr>
          <w:p w14:paraId="0A4CFA84" w14:textId="77777777" w:rsidR="006616B0" w:rsidRPr="00DF7278" w:rsidRDefault="006616B0" w:rsidP="006616B0">
            <w:pPr>
              <w:spacing w:line="360" w:lineRule="exact"/>
              <w:jc w:val="right"/>
              <w:rPr>
                <w:rFonts w:eastAsia="Times New Roman"/>
                <w:b w:val="0"/>
                <w:bCs w:val="0"/>
                <w:lang w:eastAsia="en-US"/>
              </w:rPr>
            </w:pPr>
          </w:p>
        </w:tc>
        <w:tc>
          <w:tcPr>
            <w:tcW w:w="888" w:type="pct"/>
            <w:noWrap/>
            <w:vAlign w:val="bottom"/>
          </w:tcPr>
          <w:p w14:paraId="463343D7" w14:textId="77777777" w:rsidR="006616B0" w:rsidRPr="00DF7278" w:rsidRDefault="006616B0" w:rsidP="006616B0">
            <w:pPr>
              <w:spacing w:line="360" w:lineRule="exact"/>
              <w:jc w:val="right"/>
              <w:rPr>
                <w:rFonts w:eastAsia="Times New Roman"/>
                <w:b w:val="0"/>
                <w:bCs w:val="0"/>
                <w:lang w:eastAsia="en-US"/>
              </w:rPr>
            </w:pPr>
          </w:p>
        </w:tc>
        <w:tc>
          <w:tcPr>
            <w:tcW w:w="803" w:type="pct"/>
            <w:noWrap/>
            <w:vAlign w:val="bottom"/>
          </w:tcPr>
          <w:p w14:paraId="37BE5730" w14:textId="77777777" w:rsidR="006616B0" w:rsidRPr="00DF7278" w:rsidRDefault="006616B0" w:rsidP="006616B0">
            <w:pPr>
              <w:spacing w:line="360" w:lineRule="exact"/>
              <w:jc w:val="right"/>
              <w:rPr>
                <w:rFonts w:eastAsia="Times New Roman"/>
                <w:b w:val="0"/>
                <w:bCs w:val="0"/>
                <w:lang w:eastAsia="en-US"/>
              </w:rPr>
            </w:pPr>
          </w:p>
        </w:tc>
      </w:tr>
      <w:tr w:rsidR="006616B0" w:rsidRPr="00DF7278" w14:paraId="48FB3443" w14:textId="77777777" w:rsidTr="006616B0">
        <w:trPr>
          <w:trHeight w:val="85"/>
        </w:trPr>
        <w:tc>
          <w:tcPr>
            <w:tcW w:w="1695" w:type="pct"/>
            <w:tcBorders>
              <w:top w:val="nil"/>
              <w:left w:val="nil"/>
              <w:bottom w:val="nil"/>
              <w:right w:val="nil"/>
            </w:tcBorders>
            <w:shd w:val="clear" w:color="auto" w:fill="auto"/>
            <w:noWrap/>
            <w:vAlign w:val="bottom"/>
            <w:hideMark/>
          </w:tcPr>
          <w:p w14:paraId="1D2D94CC" w14:textId="34138B58" w:rsidR="006616B0" w:rsidRPr="00DF7278" w:rsidRDefault="006616B0" w:rsidP="006616B0">
            <w:pPr>
              <w:spacing w:line="360" w:lineRule="exact"/>
              <w:rPr>
                <w:rFonts w:eastAsia="Times New Roman"/>
                <w:b w:val="0"/>
                <w:bCs w:val="0"/>
                <w:lang w:eastAsia="en-US"/>
              </w:rPr>
            </w:pPr>
            <w:r w:rsidRPr="00DF7278">
              <w:rPr>
                <w:rFonts w:eastAsia="Times New Roman"/>
                <w:b w:val="0"/>
                <w:bCs w:val="0"/>
                <w:lang w:eastAsia="en-US"/>
              </w:rPr>
              <w:t>common shares (Share)</w:t>
            </w:r>
          </w:p>
        </w:tc>
        <w:tc>
          <w:tcPr>
            <w:tcW w:w="807" w:type="pct"/>
            <w:noWrap/>
            <w:vAlign w:val="bottom"/>
            <w:hideMark/>
          </w:tcPr>
          <w:p w14:paraId="78B21845" w14:textId="04BEF659" w:rsidR="006616B0" w:rsidRPr="00DF7278" w:rsidRDefault="006616B0" w:rsidP="006616B0">
            <w:pPr>
              <w:spacing w:line="360" w:lineRule="exact"/>
              <w:jc w:val="right"/>
              <w:rPr>
                <w:rFonts w:eastAsia="Times New Roman"/>
                <w:b w:val="0"/>
                <w:bCs w:val="0"/>
                <w:lang w:eastAsia="en-US"/>
              </w:rPr>
            </w:pPr>
            <w:r w:rsidRPr="00DF7278">
              <w:rPr>
                <w:rFonts w:eastAsia="Times New Roman"/>
                <w:b w:val="0"/>
                <w:bCs w:val="0"/>
                <w:lang w:eastAsia="en-US"/>
              </w:rPr>
              <w:t>373,646,489</w:t>
            </w:r>
          </w:p>
        </w:tc>
        <w:tc>
          <w:tcPr>
            <w:tcW w:w="807" w:type="pct"/>
            <w:noWrap/>
            <w:vAlign w:val="bottom"/>
            <w:hideMark/>
          </w:tcPr>
          <w:p w14:paraId="6359F7D0" w14:textId="12B1E8C9" w:rsidR="006616B0" w:rsidRPr="00DF7278" w:rsidRDefault="006616B0" w:rsidP="006616B0">
            <w:pPr>
              <w:spacing w:line="360" w:lineRule="exact"/>
              <w:jc w:val="right"/>
              <w:rPr>
                <w:rFonts w:eastAsia="Times New Roman"/>
                <w:b w:val="0"/>
                <w:bCs w:val="0"/>
                <w:lang w:eastAsia="en-US"/>
              </w:rPr>
            </w:pPr>
            <w:r w:rsidRPr="00DF7278">
              <w:rPr>
                <w:rFonts w:eastAsia="Times New Roman" w:hint="cs"/>
                <w:b w:val="0"/>
                <w:bCs w:val="0"/>
                <w:cs/>
                <w:lang w:eastAsia="en-US"/>
              </w:rPr>
              <w:t>344</w:t>
            </w:r>
            <w:r w:rsidRPr="00DF7278">
              <w:rPr>
                <w:rFonts w:eastAsia="Times New Roman"/>
                <w:b w:val="0"/>
                <w:bCs w:val="0"/>
                <w:lang w:eastAsia="en-US"/>
              </w:rPr>
              <w:t>,</w:t>
            </w:r>
            <w:r w:rsidRPr="00DF7278">
              <w:rPr>
                <w:rFonts w:eastAsia="Times New Roman" w:hint="cs"/>
                <w:b w:val="0"/>
                <w:bCs w:val="0"/>
                <w:cs/>
                <w:lang w:eastAsia="en-US"/>
              </w:rPr>
              <w:t>651</w:t>
            </w:r>
            <w:r w:rsidRPr="00DF7278">
              <w:rPr>
                <w:rFonts w:eastAsia="Times New Roman"/>
                <w:b w:val="0"/>
                <w:bCs w:val="0"/>
                <w:lang w:eastAsia="en-US"/>
              </w:rPr>
              <w:t>,</w:t>
            </w:r>
            <w:r w:rsidRPr="00DF7278">
              <w:rPr>
                <w:rFonts w:eastAsia="Times New Roman" w:hint="cs"/>
                <w:b w:val="0"/>
                <w:bCs w:val="0"/>
                <w:cs/>
                <w:lang w:eastAsia="en-US"/>
              </w:rPr>
              <w:t>880</w:t>
            </w:r>
          </w:p>
        </w:tc>
        <w:tc>
          <w:tcPr>
            <w:tcW w:w="888" w:type="pct"/>
            <w:noWrap/>
            <w:vAlign w:val="bottom"/>
            <w:hideMark/>
          </w:tcPr>
          <w:p w14:paraId="0D84E45F" w14:textId="73ABC1FA" w:rsidR="006616B0" w:rsidRPr="00DF7278" w:rsidRDefault="006616B0" w:rsidP="006616B0">
            <w:pPr>
              <w:spacing w:line="360" w:lineRule="exact"/>
              <w:jc w:val="right"/>
              <w:rPr>
                <w:rFonts w:eastAsia="Times New Roman"/>
                <w:b w:val="0"/>
                <w:bCs w:val="0"/>
                <w:lang w:eastAsia="en-US"/>
              </w:rPr>
            </w:pPr>
            <w:r w:rsidRPr="00DF7278">
              <w:rPr>
                <w:rFonts w:eastAsia="Times New Roman"/>
                <w:b w:val="0"/>
                <w:bCs w:val="0"/>
                <w:lang w:eastAsia="en-US"/>
              </w:rPr>
              <w:t>373,646,489</w:t>
            </w:r>
          </w:p>
        </w:tc>
        <w:tc>
          <w:tcPr>
            <w:tcW w:w="803" w:type="pct"/>
            <w:noWrap/>
            <w:vAlign w:val="bottom"/>
            <w:hideMark/>
          </w:tcPr>
          <w:p w14:paraId="3E39C304" w14:textId="1761C792" w:rsidR="006616B0" w:rsidRPr="00DF7278" w:rsidRDefault="006616B0" w:rsidP="006616B0">
            <w:pPr>
              <w:spacing w:line="360" w:lineRule="exact"/>
              <w:jc w:val="right"/>
              <w:rPr>
                <w:rFonts w:eastAsia="Times New Roman"/>
                <w:b w:val="0"/>
                <w:bCs w:val="0"/>
                <w:lang w:eastAsia="en-US"/>
              </w:rPr>
            </w:pPr>
            <w:r w:rsidRPr="00DF7278">
              <w:rPr>
                <w:rFonts w:eastAsia="Times New Roman" w:hint="cs"/>
                <w:b w:val="0"/>
                <w:bCs w:val="0"/>
                <w:cs/>
                <w:lang w:eastAsia="en-US"/>
              </w:rPr>
              <w:t>344</w:t>
            </w:r>
            <w:r w:rsidRPr="00DF7278">
              <w:rPr>
                <w:rFonts w:eastAsia="Times New Roman"/>
                <w:b w:val="0"/>
                <w:bCs w:val="0"/>
                <w:lang w:eastAsia="en-US"/>
              </w:rPr>
              <w:t>,</w:t>
            </w:r>
            <w:r w:rsidRPr="00DF7278">
              <w:rPr>
                <w:rFonts w:eastAsia="Times New Roman" w:hint="cs"/>
                <w:b w:val="0"/>
                <w:bCs w:val="0"/>
                <w:cs/>
                <w:lang w:eastAsia="en-US"/>
              </w:rPr>
              <w:t>651</w:t>
            </w:r>
            <w:r w:rsidRPr="00DF7278">
              <w:rPr>
                <w:rFonts w:eastAsia="Times New Roman"/>
                <w:b w:val="0"/>
                <w:bCs w:val="0"/>
                <w:lang w:eastAsia="en-US"/>
              </w:rPr>
              <w:t>,</w:t>
            </w:r>
            <w:r w:rsidRPr="00DF7278">
              <w:rPr>
                <w:rFonts w:eastAsia="Times New Roman" w:hint="cs"/>
                <w:b w:val="0"/>
                <w:bCs w:val="0"/>
                <w:cs/>
                <w:lang w:eastAsia="en-US"/>
              </w:rPr>
              <w:t>880</w:t>
            </w:r>
          </w:p>
        </w:tc>
      </w:tr>
      <w:tr w:rsidR="006616B0" w:rsidRPr="00DF7278" w14:paraId="7BDC8C28" w14:textId="77777777" w:rsidTr="006616B0">
        <w:trPr>
          <w:trHeight w:val="85"/>
        </w:trPr>
        <w:tc>
          <w:tcPr>
            <w:tcW w:w="1695" w:type="pct"/>
            <w:tcBorders>
              <w:top w:val="nil"/>
              <w:left w:val="nil"/>
              <w:bottom w:val="nil"/>
              <w:right w:val="nil"/>
            </w:tcBorders>
            <w:shd w:val="clear" w:color="auto" w:fill="auto"/>
            <w:noWrap/>
            <w:vAlign w:val="bottom"/>
            <w:hideMark/>
          </w:tcPr>
          <w:p w14:paraId="6810D6F0" w14:textId="2396F597" w:rsidR="006616B0" w:rsidRPr="00DF7278" w:rsidRDefault="006616B0" w:rsidP="006616B0">
            <w:pPr>
              <w:spacing w:line="360" w:lineRule="exact"/>
              <w:rPr>
                <w:rFonts w:eastAsia="Times New Roman"/>
                <w:b w:val="0"/>
                <w:bCs w:val="0"/>
                <w:lang w:eastAsia="en-US"/>
              </w:rPr>
            </w:pPr>
            <w:r w:rsidRPr="00DF7278">
              <w:rPr>
                <w:rFonts w:eastAsia="Times New Roman"/>
                <w:b w:val="0"/>
                <w:bCs w:val="0"/>
                <w:lang w:eastAsia="en-US"/>
              </w:rPr>
              <w:t>Earnings per shares (Baht per share)</w:t>
            </w:r>
          </w:p>
        </w:tc>
        <w:tc>
          <w:tcPr>
            <w:tcW w:w="807" w:type="pct"/>
            <w:noWrap/>
            <w:vAlign w:val="bottom"/>
            <w:hideMark/>
          </w:tcPr>
          <w:p w14:paraId="6912A4E7" w14:textId="1C6A075D" w:rsidR="006616B0" w:rsidRPr="00DF7278" w:rsidRDefault="006616B0" w:rsidP="006616B0">
            <w:pPr>
              <w:spacing w:line="360" w:lineRule="exact"/>
              <w:jc w:val="right"/>
              <w:rPr>
                <w:rFonts w:eastAsia="Times New Roman"/>
                <w:b w:val="0"/>
                <w:bCs w:val="0"/>
                <w:lang w:eastAsia="en-US"/>
              </w:rPr>
            </w:pPr>
            <w:r w:rsidRPr="00DF7278">
              <w:rPr>
                <w:rFonts w:eastAsia="Times New Roman" w:hint="cs"/>
                <w:b w:val="0"/>
                <w:bCs w:val="0"/>
                <w:cs/>
                <w:lang w:eastAsia="en-US"/>
              </w:rPr>
              <w:t>0.0</w:t>
            </w:r>
            <w:r w:rsidRPr="00DF7278">
              <w:rPr>
                <w:rFonts w:eastAsia="Times New Roman"/>
                <w:b w:val="0"/>
                <w:bCs w:val="0"/>
                <w:lang w:eastAsia="en-US"/>
              </w:rPr>
              <w:t>5</w:t>
            </w:r>
          </w:p>
        </w:tc>
        <w:tc>
          <w:tcPr>
            <w:tcW w:w="807" w:type="pct"/>
            <w:noWrap/>
            <w:vAlign w:val="bottom"/>
            <w:hideMark/>
          </w:tcPr>
          <w:p w14:paraId="0B4D2B75" w14:textId="36D3B859" w:rsidR="006616B0" w:rsidRPr="00DF7278" w:rsidRDefault="006616B0" w:rsidP="006616B0">
            <w:pPr>
              <w:spacing w:line="360" w:lineRule="exact"/>
              <w:jc w:val="right"/>
              <w:rPr>
                <w:rFonts w:eastAsia="Times New Roman"/>
                <w:b w:val="0"/>
                <w:bCs w:val="0"/>
                <w:lang w:eastAsia="en-US"/>
              </w:rPr>
            </w:pPr>
            <w:r w:rsidRPr="00DF7278">
              <w:rPr>
                <w:rFonts w:eastAsia="Times New Roman" w:hint="cs"/>
                <w:b w:val="0"/>
                <w:bCs w:val="0"/>
                <w:cs/>
                <w:lang w:eastAsia="en-US"/>
              </w:rPr>
              <w:t>0.15</w:t>
            </w:r>
          </w:p>
        </w:tc>
        <w:tc>
          <w:tcPr>
            <w:tcW w:w="888" w:type="pct"/>
            <w:noWrap/>
            <w:vAlign w:val="bottom"/>
            <w:hideMark/>
          </w:tcPr>
          <w:p w14:paraId="2A88CC72" w14:textId="7B3D20F8" w:rsidR="006616B0" w:rsidRPr="00DF7278" w:rsidRDefault="006616B0" w:rsidP="006616B0">
            <w:pPr>
              <w:spacing w:line="360" w:lineRule="exact"/>
              <w:jc w:val="right"/>
              <w:rPr>
                <w:rFonts w:eastAsia="Times New Roman"/>
                <w:b w:val="0"/>
                <w:bCs w:val="0"/>
                <w:lang w:eastAsia="en-US"/>
              </w:rPr>
            </w:pPr>
            <w:r w:rsidRPr="00DF7278">
              <w:rPr>
                <w:rFonts w:eastAsia="Times New Roman"/>
                <w:b w:val="0"/>
                <w:bCs w:val="0"/>
                <w:lang w:eastAsia="en-US"/>
              </w:rPr>
              <w:t>0.04</w:t>
            </w:r>
          </w:p>
        </w:tc>
        <w:tc>
          <w:tcPr>
            <w:tcW w:w="803" w:type="pct"/>
            <w:noWrap/>
            <w:vAlign w:val="bottom"/>
            <w:hideMark/>
          </w:tcPr>
          <w:p w14:paraId="5D17F9F1" w14:textId="32EF0E90" w:rsidR="006616B0" w:rsidRPr="00DF7278" w:rsidRDefault="006616B0" w:rsidP="006616B0">
            <w:pPr>
              <w:spacing w:line="360" w:lineRule="exact"/>
              <w:jc w:val="right"/>
              <w:rPr>
                <w:rFonts w:eastAsia="Times New Roman"/>
                <w:b w:val="0"/>
                <w:bCs w:val="0"/>
                <w:lang w:eastAsia="en-US"/>
              </w:rPr>
            </w:pPr>
            <w:r w:rsidRPr="00DF7278">
              <w:rPr>
                <w:rFonts w:eastAsia="Times New Roman" w:hint="cs"/>
                <w:b w:val="0"/>
                <w:bCs w:val="0"/>
                <w:cs/>
                <w:lang w:eastAsia="en-US"/>
              </w:rPr>
              <w:t>0.11</w:t>
            </w:r>
          </w:p>
        </w:tc>
      </w:tr>
    </w:tbl>
    <w:p w14:paraId="047C0BAE" w14:textId="063E7C33" w:rsidR="004A3307" w:rsidRPr="00DF7278" w:rsidRDefault="004A3307" w:rsidP="006616B0">
      <w:pPr>
        <w:spacing w:before="240" w:line="360" w:lineRule="exact"/>
        <w:ind w:left="567" w:hanging="567"/>
        <w:rPr>
          <w:rFonts w:eastAsia="Angsana New"/>
        </w:rPr>
      </w:pPr>
      <w:r w:rsidRPr="00DF7278">
        <w:rPr>
          <w:rFonts w:eastAsia="Angsana New"/>
        </w:rPr>
        <w:t>3</w:t>
      </w:r>
      <w:r w:rsidR="0014626D" w:rsidRPr="00DF7278">
        <w:rPr>
          <w:rFonts w:eastAsia="Angsana New"/>
        </w:rPr>
        <w:t>4</w:t>
      </w:r>
      <w:r w:rsidRPr="00DF7278">
        <w:rPr>
          <w:rFonts w:eastAsia="Angsana New"/>
        </w:rPr>
        <w:t>.</w:t>
      </w:r>
      <w:r w:rsidR="00574A51" w:rsidRPr="00DF7278">
        <w:rPr>
          <w:rFonts w:eastAsia="Angsana New"/>
        </w:rPr>
        <w:tab/>
      </w:r>
      <w:r w:rsidR="00BA5624" w:rsidRPr="00DF7278">
        <w:rPr>
          <w:rFonts w:eastAsia="Angsana New"/>
        </w:rPr>
        <w:t>FINANCIAL INSTRUMENT DISCLOSURES</w:t>
      </w:r>
    </w:p>
    <w:p w14:paraId="6EFC161D" w14:textId="03C3048A" w:rsidR="00BA5624" w:rsidRPr="00DF7278" w:rsidRDefault="004A3307" w:rsidP="006616B0">
      <w:pPr>
        <w:spacing w:before="120" w:line="360" w:lineRule="exact"/>
        <w:ind w:left="1134" w:hanging="567"/>
        <w:rPr>
          <w:rFonts w:eastAsia="Angsana New"/>
          <w:b w:val="0"/>
          <w:bCs w:val="0"/>
        </w:rPr>
      </w:pPr>
      <w:r w:rsidRPr="00DF7278">
        <w:rPr>
          <w:rFonts w:eastAsia="Angsana New"/>
          <w:b w:val="0"/>
          <w:bCs w:val="0"/>
        </w:rPr>
        <w:t>3</w:t>
      </w:r>
      <w:r w:rsidR="0014626D" w:rsidRPr="00DF7278">
        <w:rPr>
          <w:rFonts w:eastAsia="Angsana New"/>
          <w:b w:val="0"/>
          <w:bCs w:val="0"/>
        </w:rPr>
        <w:t>4</w:t>
      </w:r>
      <w:r w:rsidRPr="00DF7278">
        <w:rPr>
          <w:rFonts w:eastAsia="Angsana New"/>
          <w:b w:val="0"/>
          <w:bCs w:val="0"/>
        </w:rPr>
        <w:t>.1</w:t>
      </w:r>
      <w:r w:rsidR="002C2CAF" w:rsidRPr="00DF7278">
        <w:rPr>
          <w:rFonts w:eastAsia="Angsana New"/>
          <w:b w:val="0"/>
          <w:bCs w:val="0"/>
        </w:rPr>
        <w:tab/>
      </w:r>
      <w:r w:rsidR="00BA5624" w:rsidRPr="00DF7278">
        <w:rPr>
          <w:rFonts w:eastAsia="Angsana New"/>
          <w:b w:val="0"/>
          <w:bCs w:val="0"/>
        </w:rPr>
        <w:t>Accounting policies</w:t>
      </w:r>
    </w:p>
    <w:p w14:paraId="0994B20F" w14:textId="35E28B62" w:rsidR="00634E84" w:rsidRPr="00DF7278" w:rsidRDefault="00BA5624" w:rsidP="006616B0">
      <w:pPr>
        <w:spacing w:before="120" w:line="360" w:lineRule="exact"/>
        <w:ind w:left="1134"/>
        <w:rPr>
          <w:rFonts w:eastAsia="Angsana New"/>
          <w:b w:val="0"/>
          <w:bCs w:val="0"/>
        </w:rPr>
      </w:pPr>
      <w:r w:rsidRPr="00DF7278">
        <w:rPr>
          <w:rFonts w:eastAsia="Angsana New"/>
          <w:b w:val="0"/>
          <w:bCs w:val="0"/>
        </w:rPr>
        <w:t xml:space="preserve">The significant accounting policies and method adopted the basis of recognition and </w:t>
      </w:r>
      <w:proofErr w:type="gramStart"/>
      <w:r w:rsidRPr="00DF7278">
        <w:rPr>
          <w:rFonts w:eastAsia="Angsana New"/>
          <w:b w:val="0"/>
          <w:bCs w:val="0"/>
        </w:rPr>
        <w:t>measurement relating to each class of financial assets and liabilities have</w:t>
      </w:r>
      <w:proofErr w:type="gramEnd"/>
      <w:r w:rsidRPr="00DF7278">
        <w:rPr>
          <w:rFonts w:eastAsia="Angsana New"/>
          <w:b w:val="0"/>
          <w:bCs w:val="0"/>
        </w:rPr>
        <w:t xml:space="preserve"> been disclosed in note </w:t>
      </w:r>
      <w:r w:rsidR="00AD6E20" w:rsidRPr="00DF7278">
        <w:rPr>
          <w:rFonts w:eastAsia="Angsana New"/>
          <w:b w:val="0"/>
          <w:bCs w:val="0"/>
        </w:rPr>
        <w:t>4</w:t>
      </w:r>
      <w:r w:rsidRPr="00DF7278">
        <w:rPr>
          <w:rFonts w:eastAsia="Angsana New"/>
          <w:b w:val="0"/>
          <w:bCs w:val="0"/>
        </w:rPr>
        <w:t>.</w:t>
      </w:r>
    </w:p>
    <w:p w14:paraId="287FA611" w14:textId="53582361" w:rsidR="004A3307" w:rsidRPr="00DF7278" w:rsidRDefault="004A3307" w:rsidP="006616B0">
      <w:pPr>
        <w:spacing w:before="120" w:line="360" w:lineRule="exact"/>
        <w:ind w:left="1134" w:hanging="567"/>
        <w:jc w:val="thaiDistribute"/>
        <w:rPr>
          <w:rFonts w:eastAsia="Angsana New"/>
          <w:b w:val="0"/>
          <w:bCs w:val="0"/>
        </w:rPr>
      </w:pPr>
      <w:r w:rsidRPr="00DF7278">
        <w:rPr>
          <w:rFonts w:eastAsia="Angsana New"/>
          <w:b w:val="0"/>
          <w:bCs w:val="0"/>
        </w:rPr>
        <w:t>3</w:t>
      </w:r>
      <w:r w:rsidR="0014626D" w:rsidRPr="00DF7278">
        <w:rPr>
          <w:rFonts w:eastAsia="Angsana New"/>
          <w:b w:val="0"/>
          <w:bCs w:val="0"/>
        </w:rPr>
        <w:t>4</w:t>
      </w:r>
      <w:r w:rsidRPr="00DF7278">
        <w:rPr>
          <w:rFonts w:eastAsia="Angsana New"/>
          <w:b w:val="0"/>
          <w:bCs w:val="0"/>
        </w:rPr>
        <w:t>.2</w:t>
      </w:r>
      <w:r w:rsidR="002C2CAF" w:rsidRPr="00DF7278">
        <w:rPr>
          <w:rFonts w:eastAsia="Angsana New"/>
          <w:b w:val="0"/>
          <w:bCs w:val="0"/>
        </w:rPr>
        <w:tab/>
      </w:r>
      <w:r w:rsidR="00BA5624" w:rsidRPr="00DF7278">
        <w:rPr>
          <w:rFonts w:eastAsia="Angsana New"/>
          <w:b w:val="0"/>
          <w:bCs w:val="0"/>
        </w:rPr>
        <w:t>Credit risk</w:t>
      </w:r>
    </w:p>
    <w:p w14:paraId="4412B1FE" w14:textId="371ABE37" w:rsidR="004A3307" w:rsidRPr="00DF7278" w:rsidRDefault="00BA5624" w:rsidP="006616B0">
      <w:pPr>
        <w:spacing w:before="120" w:line="360" w:lineRule="exact"/>
        <w:ind w:left="1134"/>
        <w:jc w:val="thaiDistribute"/>
        <w:rPr>
          <w:rFonts w:eastAsia="Angsana New"/>
          <w:b w:val="0"/>
          <w:bCs w:val="0"/>
        </w:rPr>
      </w:pPr>
      <w:r w:rsidRPr="00DF7278">
        <w:rPr>
          <w:rFonts w:eastAsia="Angsana New"/>
          <w:b w:val="0"/>
          <w:bCs w:val="0"/>
        </w:rPr>
        <w:t xml:space="preserve">Credit risk derives from failure by counterparties to discharge their obligations resulting in financial loss </w:t>
      </w:r>
      <w:proofErr w:type="spellStart"/>
      <w:r w:rsidRPr="00DF7278">
        <w:rPr>
          <w:rFonts w:eastAsia="Angsana New"/>
          <w:b w:val="0"/>
          <w:bCs w:val="0"/>
        </w:rPr>
        <w:t>tothe</w:t>
      </w:r>
      <w:proofErr w:type="spellEnd"/>
      <w:r w:rsidRPr="00DF7278">
        <w:rPr>
          <w:rFonts w:eastAsia="Angsana New"/>
          <w:b w:val="0"/>
          <w:bCs w:val="0"/>
        </w:rPr>
        <w:t xml:space="preserve"> Company. Financial assets shown in statements of financial position at the book value deducted by allowance for </w:t>
      </w:r>
      <w:r w:rsidR="00A010EC" w:rsidRPr="00DF7278">
        <w:rPr>
          <w:b w:val="0"/>
          <w:bCs w:val="0"/>
          <w:lang w:val="en-GB"/>
        </w:rPr>
        <w:t xml:space="preserve">expected credit loss </w:t>
      </w:r>
      <w:r w:rsidRPr="00DF7278">
        <w:rPr>
          <w:rFonts w:eastAsia="Angsana New"/>
          <w:b w:val="0"/>
          <w:bCs w:val="0"/>
        </w:rPr>
        <w:t>is maximum value of credit risk.</w:t>
      </w:r>
    </w:p>
    <w:p w14:paraId="1C43329F" w14:textId="258B2E3F" w:rsidR="004A3307" w:rsidRPr="00DF7278" w:rsidRDefault="004A3307" w:rsidP="006616B0">
      <w:pPr>
        <w:spacing w:before="120" w:line="360" w:lineRule="exact"/>
        <w:ind w:left="1134" w:hanging="567"/>
        <w:jc w:val="thaiDistribute"/>
        <w:rPr>
          <w:rFonts w:eastAsia="Angsana New"/>
          <w:b w:val="0"/>
          <w:bCs w:val="0"/>
        </w:rPr>
      </w:pPr>
      <w:r w:rsidRPr="00DF7278">
        <w:rPr>
          <w:rFonts w:eastAsia="Angsana New"/>
          <w:b w:val="0"/>
          <w:bCs w:val="0"/>
        </w:rPr>
        <w:t>3</w:t>
      </w:r>
      <w:r w:rsidR="0014626D" w:rsidRPr="00DF7278">
        <w:rPr>
          <w:rFonts w:eastAsia="Angsana New"/>
          <w:b w:val="0"/>
          <w:bCs w:val="0"/>
        </w:rPr>
        <w:t>4</w:t>
      </w:r>
      <w:r w:rsidRPr="00DF7278">
        <w:rPr>
          <w:rFonts w:eastAsia="Angsana New"/>
          <w:b w:val="0"/>
          <w:bCs w:val="0"/>
        </w:rPr>
        <w:t>.3</w:t>
      </w:r>
      <w:r w:rsidR="002C2CAF" w:rsidRPr="00DF7278">
        <w:rPr>
          <w:rFonts w:eastAsia="Angsana New"/>
          <w:b w:val="0"/>
          <w:bCs w:val="0"/>
        </w:rPr>
        <w:tab/>
      </w:r>
      <w:r w:rsidR="00BA5624" w:rsidRPr="00DF7278">
        <w:rPr>
          <w:rFonts w:eastAsia="Angsana New"/>
          <w:b w:val="0"/>
          <w:bCs w:val="0"/>
        </w:rPr>
        <w:t>Fair value of financial instruments</w:t>
      </w:r>
    </w:p>
    <w:p w14:paraId="58F9ACF7" w14:textId="58A9DE63" w:rsidR="004A3307" w:rsidRPr="00DF7278" w:rsidRDefault="00BA5624" w:rsidP="006616B0">
      <w:pPr>
        <w:spacing w:before="120" w:line="360" w:lineRule="exact"/>
        <w:ind w:left="1134"/>
        <w:jc w:val="thaiDistribute"/>
        <w:rPr>
          <w:rFonts w:eastAsia="Angsana New"/>
          <w:b w:val="0"/>
          <w:bCs w:val="0"/>
        </w:rPr>
      </w:pPr>
      <w:r w:rsidRPr="00DF7278">
        <w:rPr>
          <w:rFonts w:eastAsia="Angsana New"/>
          <w:b w:val="0"/>
          <w:bCs w:val="0"/>
        </w:rPr>
        <w:t xml:space="preserve">Financial assets shown in statements of financial position consist of cash on hand and at banks, current investment, trade and other current receivables. Financial liabilities shown in statements of financial position </w:t>
      </w:r>
      <w:proofErr w:type="spellStart"/>
      <w:r w:rsidRPr="00DF7278">
        <w:rPr>
          <w:rFonts w:eastAsia="Angsana New"/>
          <w:b w:val="0"/>
          <w:bCs w:val="0"/>
        </w:rPr>
        <w:t>consistof</w:t>
      </w:r>
      <w:proofErr w:type="spellEnd"/>
      <w:r w:rsidRPr="00DF7278">
        <w:rPr>
          <w:rFonts w:eastAsia="Angsana New"/>
          <w:b w:val="0"/>
          <w:bCs w:val="0"/>
        </w:rPr>
        <w:t xml:space="preserve"> bank overdrafts, short-term borrowings from financial institutions, trade and other current payables, accrued </w:t>
      </w:r>
      <w:r w:rsidR="00FA2F93" w:rsidRPr="00DF7278">
        <w:rPr>
          <w:rFonts w:eastAsia="Angsana New"/>
          <w:b w:val="0"/>
          <w:bCs w:val="0"/>
        </w:rPr>
        <w:t>interest</w:t>
      </w:r>
      <w:r w:rsidRPr="00DF7278">
        <w:rPr>
          <w:rFonts w:eastAsia="Angsana New"/>
          <w:b w:val="0"/>
          <w:bCs w:val="0"/>
        </w:rPr>
        <w:t xml:space="preserve">, </w:t>
      </w:r>
      <w:r w:rsidR="00AD6E20" w:rsidRPr="00DF7278">
        <w:rPr>
          <w:rFonts w:eastAsia="Angsana New"/>
          <w:b w:val="0"/>
          <w:bCs w:val="0"/>
        </w:rPr>
        <w:t>long</w:t>
      </w:r>
      <w:r w:rsidRPr="00DF7278">
        <w:rPr>
          <w:rFonts w:eastAsia="Angsana New"/>
          <w:b w:val="0"/>
          <w:bCs w:val="0"/>
        </w:rPr>
        <w:t xml:space="preserve">-term borrowings and lease liabilities. </w:t>
      </w:r>
    </w:p>
    <w:p w14:paraId="7D6D6A33" w14:textId="777019C5" w:rsidR="006B0F6D" w:rsidRPr="00DF7278" w:rsidRDefault="00BA5624" w:rsidP="006616B0">
      <w:pPr>
        <w:spacing w:before="120" w:line="360" w:lineRule="exact"/>
        <w:ind w:left="1134"/>
        <w:jc w:val="thaiDistribute"/>
        <w:rPr>
          <w:rFonts w:eastAsia="Angsana New"/>
          <w:b w:val="0"/>
          <w:bCs w:val="0"/>
          <w:cs/>
        </w:rPr>
      </w:pPr>
      <w:r w:rsidRPr="00DF7278">
        <w:rPr>
          <w:rFonts w:eastAsia="Angsana New"/>
          <w:b w:val="0"/>
          <w:bCs w:val="0"/>
        </w:rPr>
        <w:t xml:space="preserve">The book value of financial assets and liabilities in statements of financial position are closed to their estimated fair value. Besides, the Group believes that it will have not a significant risk from financial instruments. </w:t>
      </w:r>
    </w:p>
    <w:p w14:paraId="099CED3F" w14:textId="77777777" w:rsidR="00E50E19" w:rsidRPr="00DF7278" w:rsidRDefault="00E50E19" w:rsidP="006616B0">
      <w:pPr>
        <w:spacing w:line="360" w:lineRule="exact"/>
        <w:rPr>
          <w:rFonts w:eastAsia="Times New Roman"/>
          <w:sz w:val="30"/>
          <w:szCs w:val="30"/>
        </w:rPr>
      </w:pPr>
      <w:r w:rsidRPr="00DF7278">
        <w:rPr>
          <w:rFonts w:eastAsia="Times New Roman"/>
          <w:sz w:val="30"/>
          <w:szCs w:val="30"/>
        </w:rPr>
        <w:br w:type="page"/>
      </w:r>
    </w:p>
    <w:p w14:paraId="76F26507" w14:textId="2AEB31CE" w:rsidR="004C2078" w:rsidRPr="00DF7278" w:rsidRDefault="004C2078" w:rsidP="006616B0">
      <w:pPr>
        <w:spacing w:before="120" w:after="120" w:line="440" w:lineRule="exact"/>
        <w:ind w:left="567" w:hanging="567"/>
        <w:rPr>
          <w:rFonts w:eastAsia="Angsana New"/>
        </w:rPr>
      </w:pPr>
      <w:r w:rsidRPr="00DF7278">
        <w:rPr>
          <w:rFonts w:eastAsia="Angsana New"/>
        </w:rPr>
        <w:lastRenderedPageBreak/>
        <w:t>3</w:t>
      </w:r>
      <w:r w:rsidR="00FA2F93" w:rsidRPr="00DF7278">
        <w:rPr>
          <w:rFonts w:eastAsia="Angsana New"/>
        </w:rPr>
        <w:t>4</w:t>
      </w:r>
      <w:r w:rsidRPr="00DF7278">
        <w:rPr>
          <w:rFonts w:eastAsia="Angsana New"/>
        </w:rPr>
        <w:t>.</w:t>
      </w:r>
      <w:r w:rsidRPr="00DF7278">
        <w:rPr>
          <w:rFonts w:eastAsia="Angsana New"/>
        </w:rPr>
        <w:tab/>
        <w:t>FINANCIAL INSTRUMENT DISCLOSURES</w:t>
      </w:r>
      <w:r w:rsidRPr="00DF7278">
        <w:rPr>
          <w:rFonts w:eastAsia="Angsana New" w:hint="cs"/>
          <w:cs/>
        </w:rPr>
        <w:t xml:space="preserve"> (</w:t>
      </w:r>
      <w:r w:rsidRPr="00DF7278">
        <w:rPr>
          <w:rFonts w:eastAsia="Angsana New"/>
        </w:rPr>
        <w:t>Cont’d)</w:t>
      </w:r>
    </w:p>
    <w:p w14:paraId="32D350DA" w14:textId="3B8DE423" w:rsidR="004C2078" w:rsidRPr="00DF7278" w:rsidRDefault="004C2078" w:rsidP="006616B0">
      <w:pPr>
        <w:spacing w:line="420" w:lineRule="exact"/>
        <w:ind w:left="1134" w:hanging="567"/>
        <w:rPr>
          <w:rFonts w:eastAsia="Angsana New"/>
          <w:b w:val="0"/>
          <w:bCs w:val="0"/>
        </w:rPr>
      </w:pPr>
      <w:r w:rsidRPr="00DF7278">
        <w:rPr>
          <w:rFonts w:eastAsia="Angsana New" w:hint="cs"/>
          <w:b w:val="0"/>
          <w:bCs w:val="0"/>
          <w:cs/>
        </w:rPr>
        <w:t>3</w:t>
      </w:r>
      <w:r w:rsidR="00FA2F93" w:rsidRPr="00DF7278">
        <w:rPr>
          <w:rFonts w:eastAsia="Angsana New"/>
          <w:b w:val="0"/>
          <w:bCs w:val="0"/>
        </w:rPr>
        <w:t>4</w:t>
      </w:r>
      <w:r w:rsidRPr="00DF7278">
        <w:rPr>
          <w:rFonts w:eastAsia="Angsana New" w:hint="cs"/>
          <w:b w:val="0"/>
          <w:bCs w:val="0"/>
          <w:cs/>
        </w:rPr>
        <w:t>.</w:t>
      </w:r>
      <w:r w:rsidR="00FA2F93" w:rsidRPr="00DF7278">
        <w:rPr>
          <w:rFonts w:eastAsia="Angsana New"/>
          <w:b w:val="0"/>
          <w:bCs w:val="0"/>
        </w:rPr>
        <w:t>4</w:t>
      </w:r>
      <w:r w:rsidRPr="00DF7278">
        <w:rPr>
          <w:rFonts w:eastAsia="Angsana New" w:hint="cs"/>
          <w:b w:val="0"/>
          <w:bCs w:val="0"/>
          <w:cs/>
        </w:rPr>
        <w:t xml:space="preserve"> </w:t>
      </w:r>
      <w:r w:rsidR="00A96E4B" w:rsidRPr="00DF7278">
        <w:rPr>
          <w:rFonts w:eastAsia="Angsana New"/>
          <w:b w:val="0"/>
          <w:bCs w:val="0"/>
        </w:rPr>
        <w:tab/>
      </w:r>
      <w:r w:rsidR="000C59A2" w:rsidRPr="00DF7278">
        <w:rPr>
          <w:rFonts w:eastAsia="Angsana New"/>
          <w:b w:val="0"/>
          <w:bCs w:val="0"/>
        </w:rPr>
        <w:t>Market risk</w:t>
      </w:r>
    </w:p>
    <w:p w14:paraId="39877745" w14:textId="5D1FC54E" w:rsidR="000C59A2" w:rsidRPr="00DF7278" w:rsidRDefault="000C59A2" w:rsidP="006616B0">
      <w:pPr>
        <w:spacing w:line="420" w:lineRule="exact"/>
        <w:ind w:left="1134"/>
        <w:rPr>
          <w:rFonts w:eastAsia="Angsana New"/>
          <w:b w:val="0"/>
          <w:bCs w:val="0"/>
        </w:rPr>
      </w:pPr>
      <w:r w:rsidRPr="00DF7278">
        <w:rPr>
          <w:rFonts w:eastAsia="Angsana New"/>
          <w:b w:val="0"/>
          <w:bCs w:val="0"/>
        </w:rPr>
        <w:t xml:space="preserve">Interest rate risk </w:t>
      </w:r>
    </w:p>
    <w:p w14:paraId="51E59EC4" w14:textId="7515E680" w:rsidR="004C2078" w:rsidRPr="00DF7278" w:rsidRDefault="000C59A2" w:rsidP="006616B0">
      <w:pPr>
        <w:spacing w:line="420" w:lineRule="exact"/>
        <w:ind w:left="1134"/>
        <w:jc w:val="thaiDistribute"/>
        <w:rPr>
          <w:rFonts w:eastAsia="Angsana New"/>
          <w:b w:val="0"/>
          <w:bCs w:val="0"/>
        </w:rPr>
      </w:pPr>
      <w:r w:rsidRPr="00DF7278">
        <w:rPr>
          <w:rFonts w:eastAsia="Angsana New"/>
          <w:b w:val="0"/>
          <w:bCs w:val="0"/>
        </w:rPr>
        <w:t>Interest rate risk is the risk that future movements in market interest rates will affect the results of the Company’s operations and its cash flows. The Company is primarily exposed to interest rate risk from long-term investments. The management has considered that the interest rate risk is low as the interest rates are mainly fixed.</w:t>
      </w:r>
    </w:p>
    <w:tbl>
      <w:tblPr>
        <w:tblW w:w="4946" w:type="pct"/>
        <w:tblInd w:w="250" w:type="dxa"/>
        <w:tblLook w:val="04A0" w:firstRow="1" w:lastRow="0" w:firstColumn="1" w:lastColumn="0" w:noHBand="0" w:noVBand="1"/>
      </w:tblPr>
      <w:tblGrid>
        <w:gridCol w:w="2744"/>
        <w:gridCol w:w="593"/>
        <w:gridCol w:w="1166"/>
        <w:gridCol w:w="1189"/>
        <w:gridCol w:w="1228"/>
        <w:gridCol w:w="1228"/>
        <w:gridCol w:w="1153"/>
      </w:tblGrid>
      <w:tr w:rsidR="004C2078" w:rsidRPr="00DF7278" w14:paraId="7C6163EB" w14:textId="77777777" w:rsidTr="006616B0">
        <w:trPr>
          <w:tblHeader/>
        </w:trPr>
        <w:tc>
          <w:tcPr>
            <w:tcW w:w="1475" w:type="pct"/>
          </w:tcPr>
          <w:p w14:paraId="7108A6FB" w14:textId="77777777" w:rsidR="004C2078" w:rsidRPr="00DF7278" w:rsidRDefault="004C2078" w:rsidP="006616B0">
            <w:pPr>
              <w:spacing w:before="120" w:line="276" w:lineRule="auto"/>
              <w:rPr>
                <w:rFonts w:eastAsia="Angsana New"/>
                <w:b w:val="0"/>
                <w:bCs w:val="0"/>
                <w:sz w:val="24"/>
                <w:szCs w:val="24"/>
              </w:rPr>
            </w:pPr>
          </w:p>
        </w:tc>
        <w:tc>
          <w:tcPr>
            <w:tcW w:w="3525" w:type="pct"/>
            <w:gridSpan w:val="6"/>
            <w:hideMark/>
          </w:tcPr>
          <w:p w14:paraId="73FAECF5" w14:textId="6C8EFEDE" w:rsidR="004C2078" w:rsidRPr="00DF7278" w:rsidRDefault="000C59A2" w:rsidP="006616B0">
            <w:pPr>
              <w:spacing w:before="120" w:line="276" w:lineRule="auto"/>
              <w:jc w:val="right"/>
              <w:rPr>
                <w:rFonts w:eastAsia="Angsana New"/>
                <w:b w:val="0"/>
                <w:bCs w:val="0"/>
                <w:sz w:val="24"/>
                <w:szCs w:val="24"/>
              </w:rPr>
            </w:pPr>
            <w:r w:rsidRPr="00DF7278">
              <w:rPr>
                <w:rFonts w:eastAsia="Angsana New"/>
                <w:b w:val="0"/>
                <w:bCs w:val="0"/>
                <w:sz w:val="24"/>
                <w:szCs w:val="24"/>
              </w:rPr>
              <w:t>(Unit : Baht)</w:t>
            </w:r>
          </w:p>
        </w:tc>
      </w:tr>
      <w:tr w:rsidR="004C2078" w:rsidRPr="00DF7278" w14:paraId="243E4409" w14:textId="77777777" w:rsidTr="006616B0">
        <w:trPr>
          <w:tblHeader/>
        </w:trPr>
        <w:tc>
          <w:tcPr>
            <w:tcW w:w="1475" w:type="pct"/>
          </w:tcPr>
          <w:p w14:paraId="3F432462" w14:textId="77777777" w:rsidR="004C2078" w:rsidRPr="00DF7278" w:rsidRDefault="004C2078" w:rsidP="00AA7C9D">
            <w:pPr>
              <w:spacing w:line="276" w:lineRule="auto"/>
              <w:rPr>
                <w:rFonts w:eastAsia="Angsana New"/>
                <w:b w:val="0"/>
                <w:bCs w:val="0"/>
                <w:sz w:val="24"/>
                <w:szCs w:val="24"/>
              </w:rPr>
            </w:pPr>
          </w:p>
        </w:tc>
        <w:tc>
          <w:tcPr>
            <w:tcW w:w="3525" w:type="pct"/>
            <w:gridSpan w:val="6"/>
            <w:tcBorders>
              <w:bottom w:val="single" w:sz="4" w:space="0" w:color="auto"/>
            </w:tcBorders>
            <w:hideMark/>
          </w:tcPr>
          <w:p w14:paraId="0DD7A0BE" w14:textId="6C4E609A" w:rsidR="004C2078" w:rsidRPr="00DF7278" w:rsidRDefault="000C59A2" w:rsidP="00AA7C9D">
            <w:pPr>
              <w:spacing w:line="276" w:lineRule="auto"/>
              <w:jc w:val="center"/>
              <w:rPr>
                <w:rFonts w:eastAsia="Angsana New"/>
                <w:b w:val="0"/>
                <w:bCs w:val="0"/>
                <w:sz w:val="24"/>
                <w:szCs w:val="24"/>
              </w:rPr>
            </w:pPr>
            <w:r w:rsidRPr="00DF7278">
              <w:rPr>
                <w:rFonts w:eastAsia="Angsana New"/>
                <w:b w:val="0"/>
                <w:bCs w:val="0"/>
                <w:sz w:val="24"/>
                <w:szCs w:val="24"/>
              </w:rPr>
              <w:t xml:space="preserve">Consolidated financial statements as at December </w:t>
            </w:r>
            <w:r w:rsidRPr="00DF7278">
              <w:rPr>
                <w:rFonts w:eastAsia="Angsana New"/>
                <w:b w:val="0"/>
                <w:bCs w:val="0"/>
                <w:sz w:val="24"/>
                <w:szCs w:val="24"/>
                <w:cs/>
              </w:rPr>
              <w:t>31</w:t>
            </w:r>
            <w:r w:rsidRPr="00DF7278">
              <w:rPr>
                <w:rFonts w:eastAsia="Angsana New"/>
                <w:b w:val="0"/>
                <w:bCs w:val="0"/>
                <w:sz w:val="24"/>
                <w:szCs w:val="24"/>
              </w:rPr>
              <w:t xml:space="preserve">, </w:t>
            </w:r>
            <w:r w:rsidRPr="00DF7278">
              <w:rPr>
                <w:rFonts w:eastAsia="Angsana New"/>
                <w:b w:val="0"/>
                <w:bCs w:val="0"/>
                <w:sz w:val="24"/>
                <w:szCs w:val="24"/>
                <w:cs/>
              </w:rPr>
              <w:t>2020</w:t>
            </w:r>
          </w:p>
        </w:tc>
      </w:tr>
      <w:tr w:rsidR="000C59A2" w:rsidRPr="00DF7278" w14:paraId="7B23E1A4" w14:textId="77777777" w:rsidTr="006616B0">
        <w:trPr>
          <w:tblHeader/>
        </w:trPr>
        <w:tc>
          <w:tcPr>
            <w:tcW w:w="1475" w:type="pct"/>
          </w:tcPr>
          <w:p w14:paraId="03C4CACA" w14:textId="77777777" w:rsidR="000C59A2" w:rsidRPr="00DF7278" w:rsidRDefault="000C59A2" w:rsidP="00AA7C9D">
            <w:pPr>
              <w:spacing w:line="276" w:lineRule="auto"/>
              <w:rPr>
                <w:rFonts w:eastAsia="Angsana New"/>
                <w:b w:val="0"/>
                <w:bCs w:val="0"/>
                <w:sz w:val="24"/>
                <w:szCs w:val="24"/>
                <w:cs/>
              </w:rPr>
            </w:pPr>
          </w:p>
        </w:tc>
        <w:tc>
          <w:tcPr>
            <w:tcW w:w="319" w:type="pct"/>
            <w:tcBorders>
              <w:top w:val="single" w:sz="4" w:space="0" w:color="auto"/>
            </w:tcBorders>
            <w:vAlign w:val="bottom"/>
          </w:tcPr>
          <w:p w14:paraId="2FA45FBB" w14:textId="09884DD3" w:rsidR="000C59A2" w:rsidRPr="00DF7278" w:rsidRDefault="000C59A2" w:rsidP="00AA7C9D">
            <w:pPr>
              <w:spacing w:line="276" w:lineRule="auto"/>
              <w:jc w:val="center"/>
              <w:rPr>
                <w:rFonts w:eastAsia="Angsana New"/>
                <w:b w:val="0"/>
                <w:bCs w:val="0"/>
                <w:sz w:val="24"/>
                <w:szCs w:val="24"/>
                <w:cs/>
              </w:rPr>
            </w:pPr>
          </w:p>
        </w:tc>
        <w:tc>
          <w:tcPr>
            <w:tcW w:w="627" w:type="pct"/>
            <w:tcBorders>
              <w:top w:val="single" w:sz="4" w:space="0" w:color="auto"/>
            </w:tcBorders>
            <w:vAlign w:val="bottom"/>
            <w:hideMark/>
          </w:tcPr>
          <w:p w14:paraId="4FF95330" w14:textId="1C971549" w:rsidR="000C59A2" w:rsidRPr="00DF7278" w:rsidRDefault="000C59A2" w:rsidP="00AA7C9D">
            <w:pPr>
              <w:spacing w:line="276" w:lineRule="auto"/>
              <w:jc w:val="center"/>
              <w:rPr>
                <w:rFonts w:eastAsia="Angsana New"/>
                <w:b w:val="0"/>
                <w:bCs w:val="0"/>
                <w:sz w:val="24"/>
                <w:szCs w:val="24"/>
                <w:cs/>
              </w:rPr>
            </w:pPr>
            <w:r w:rsidRPr="00DF7278">
              <w:rPr>
                <w:rFonts w:eastAsia="Angsana New"/>
                <w:b w:val="0"/>
                <w:bCs w:val="0"/>
                <w:sz w:val="24"/>
                <w:szCs w:val="24"/>
              </w:rPr>
              <w:t>Floating</w:t>
            </w:r>
          </w:p>
        </w:tc>
        <w:tc>
          <w:tcPr>
            <w:tcW w:w="639" w:type="pct"/>
            <w:tcBorders>
              <w:top w:val="single" w:sz="4" w:space="0" w:color="auto"/>
            </w:tcBorders>
          </w:tcPr>
          <w:p w14:paraId="35133F14" w14:textId="1870C682" w:rsidR="000C59A2" w:rsidRPr="00DF7278" w:rsidRDefault="000C59A2" w:rsidP="00AA7C9D">
            <w:pPr>
              <w:spacing w:line="276" w:lineRule="auto"/>
              <w:jc w:val="center"/>
              <w:rPr>
                <w:rFonts w:eastAsia="Angsana New"/>
                <w:b w:val="0"/>
                <w:bCs w:val="0"/>
                <w:sz w:val="24"/>
                <w:szCs w:val="24"/>
                <w:lang w:val="x-none"/>
              </w:rPr>
            </w:pPr>
            <w:r w:rsidRPr="00DF7278">
              <w:rPr>
                <w:rFonts w:eastAsia="Angsana New"/>
                <w:b w:val="0"/>
                <w:bCs w:val="0"/>
                <w:sz w:val="24"/>
                <w:szCs w:val="24"/>
              </w:rPr>
              <w:t>Fixed</w:t>
            </w:r>
          </w:p>
        </w:tc>
        <w:tc>
          <w:tcPr>
            <w:tcW w:w="660" w:type="pct"/>
            <w:tcBorders>
              <w:top w:val="single" w:sz="4" w:space="0" w:color="auto"/>
            </w:tcBorders>
          </w:tcPr>
          <w:p w14:paraId="2ABC9F99" w14:textId="274A4130" w:rsidR="000C59A2" w:rsidRPr="00DF7278" w:rsidRDefault="000C59A2" w:rsidP="00AA7C9D">
            <w:pPr>
              <w:spacing w:line="276" w:lineRule="auto"/>
              <w:jc w:val="center"/>
              <w:rPr>
                <w:rFonts w:eastAsia="Angsana New"/>
                <w:b w:val="0"/>
                <w:bCs w:val="0"/>
                <w:sz w:val="24"/>
                <w:szCs w:val="24"/>
                <w:lang w:val="x-none"/>
              </w:rPr>
            </w:pPr>
            <w:r w:rsidRPr="00DF7278">
              <w:rPr>
                <w:rFonts w:eastAsia="Angsana New"/>
                <w:b w:val="0"/>
                <w:bCs w:val="0"/>
                <w:sz w:val="24"/>
                <w:szCs w:val="24"/>
              </w:rPr>
              <w:t>Zero</w:t>
            </w:r>
          </w:p>
        </w:tc>
        <w:tc>
          <w:tcPr>
            <w:tcW w:w="660" w:type="pct"/>
            <w:tcBorders>
              <w:top w:val="single" w:sz="4" w:space="0" w:color="auto"/>
            </w:tcBorders>
          </w:tcPr>
          <w:p w14:paraId="214371C6" w14:textId="77777777" w:rsidR="000C59A2" w:rsidRPr="00DF7278" w:rsidRDefault="000C59A2" w:rsidP="00AA7C9D">
            <w:pPr>
              <w:spacing w:line="276" w:lineRule="auto"/>
              <w:jc w:val="center"/>
              <w:rPr>
                <w:rFonts w:eastAsia="Angsana New"/>
                <w:b w:val="0"/>
                <w:bCs w:val="0"/>
                <w:sz w:val="24"/>
                <w:szCs w:val="24"/>
              </w:rPr>
            </w:pPr>
          </w:p>
        </w:tc>
        <w:tc>
          <w:tcPr>
            <w:tcW w:w="620" w:type="pct"/>
            <w:tcBorders>
              <w:top w:val="single" w:sz="4" w:space="0" w:color="auto"/>
            </w:tcBorders>
          </w:tcPr>
          <w:p w14:paraId="33706D75" w14:textId="77777777" w:rsidR="000C59A2" w:rsidRPr="00DF7278" w:rsidRDefault="000C59A2" w:rsidP="00AA7C9D">
            <w:pPr>
              <w:spacing w:line="276" w:lineRule="auto"/>
              <w:jc w:val="center"/>
              <w:rPr>
                <w:rFonts w:eastAsia="Angsana New"/>
                <w:b w:val="0"/>
                <w:bCs w:val="0"/>
                <w:sz w:val="24"/>
                <w:szCs w:val="24"/>
                <w:cs/>
              </w:rPr>
            </w:pPr>
          </w:p>
        </w:tc>
      </w:tr>
      <w:tr w:rsidR="000C59A2" w:rsidRPr="00DF7278" w14:paraId="1BF5D224" w14:textId="77777777" w:rsidTr="006616B0">
        <w:trPr>
          <w:tblHeader/>
        </w:trPr>
        <w:tc>
          <w:tcPr>
            <w:tcW w:w="1475" w:type="pct"/>
            <w:hideMark/>
          </w:tcPr>
          <w:p w14:paraId="2A943D00" w14:textId="26F6FAB8" w:rsidR="000C59A2" w:rsidRPr="00DF7278" w:rsidRDefault="000C59A2" w:rsidP="00AA7C9D">
            <w:pPr>
              <w:spacing w:line="276" w:lineRule="auto"/>
              <w:rPr>
                <w:rFonts w:eastAsia="Angsana New"/>
                <w:b w:val="0"/>
                <w:bCs w:val="0"/>
                <w:sz w:val="24"/>
                <w:szCs w:val="24"/>
                <w:cs/>
              </w:rPr>
            </w:pPr>
            <w:r w:rsidRPr="00DF7278">
              <w:rPr>
                <w:rFonts w:eastAsia="Angsana New"/>
                <w:b w:val="0"/>
                <w:bCs w:val="0"/>
                <w:sz w:val="24"/>
                <w:szCs w:val="24"/>
              </w:rPr>
              <w:t>Items</w:t>
            </w:r>
          </w:p>
        </w:tc>
        <w:tc>
          <w:tcPr>
            <w:tcW w:w="319" w:type="pct"/>
            <w:hideMark/>
          </w:tcPr>
          <w:p w14:paraId="13F4FC8C" w14:textId="130C9755" w:rsidR="000C59A2" w:rsidRPr="00DF7278" w:rsidRDefault="000C59A2" w:rsidP="00AA7C9D">
            <w:pPr>
              <w:spacing w:line="276" w:lineRule="auto"/>
              <w:jc w:val="center"/>
              <w:rPr>
                <w:rFonts w:eastAsia="Angsana New"/>
                <w:b w:val="0"/>
                <w:bCs w:val="0"/>
                <w:sz w:val="24"/>
                <w:szCs w:val="24"/>
              </w:rPr>
            </w:pPr>
            <w:r w:rsidRPr="00DF7278">
              <w:rPr>
                <w:rFonts w:eastAsia="Angsana New"/>
                <w:b w:val="0"/>
                <w:bCs w:val="0"/>
                <w:sz w:val="24"/>
                <w:szCs w:val="24"/>
              </w:rPr>
              <w:t>Note</w:t>
            </w:r>
          </w:p>
        </w:tc>
        <w:tc>
          <w:tcPr>
            <w:tcW w:w="627" w:type="pct"/>
            <w:hideMark/>
          </w:tcPr>
          <w:p w14:paraId="38894EA4" w14:textId="260D546F" w:rsidR="000C59A2" w:rsidRPr="00DF7278" w:rsidRDefault="000C59A2" w:rsidP="00AA7C9D">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interest rate</w:t>
            </w:r>
          </w:p>
        </w:tc>
        <w:tc>
          <w:tcPr>
            <w:tcW w:w="639" w:type="pct"/>
            <w:hideMark/>
          </w:tcPr>
          <w:p w14:paraId="069AC3DF" w14:textId="38A09D73" w:rsidR="000C59A2" w:rsidRPr="00DF7278" w:rsidRDefault="000C59A2" w:rsidP="00AA7C9D">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interest rate</w:t>
            </w:r>
          </w:p>
        </w:tc>
        <w:tc>
          <w:tcPr>
            <w:tcW w:w="660" w:type="pct"/>
            <w:hideMark/>
          </w:tcPr>
          <w:p w14:paraId="7A58F0C4" w14:textId="15DBCB9D" w:rsidR="000C59A2" w:rsidRPr="00DF7278" w:rsidRDefault="000C59A2" w:rsidP="00AA7C9D">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interest rate</w:t>
            </w:r>
          </w:p>
        </w:tc>
        <w:tc>
          <w:tcPr>
            <w:tcW w:w="660" w:type="pct"/>
            <w:hideMark/>
          </w:tcPr>
          <w:p w14:paraId="4119763B" w14:textId="3B56E843" w:rsidR="000C59A2" w:rsidRPr="00DF7278" w:rsidRDefault="000C59A2" w:rsidP="00AA7C9D">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Total</w:t>
            </w:r>
          </w:p>
        </w:tc>
        <w:tc>
          <w:tcPr>
            <w:tcW w:w="620" w:type="pct"/>
            <w:hideMark/>
          </w:tcPr>
          <w:p w14:paraId="08D985FC" w14:textId="30AF7329" w:rsidR="000C59A2" w:rsidRPr="00DF7278" w:rsidRDefault="000C59A2" w:rsidP="00AA7C9D">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Interest rate</w:t>
            </w:r>
          </w:p>
        </w:tc>
      </w:tr>
      <w:tr w:rsidR="000C59A2" w:rsidRPr="00DF7278" w14:paraId="0175CEE9" w14:textId="77777777" w:rsidTr="006616B0">
        <w:tc>
          <w:tcPr>
            <w:tcW w:w="1475" w:type="pct"/>
            <w:hideMark/>
          </w:tcPr>
          <w:p w14:paraId="408B6E65" w14:textId="729EBD96" w:rsidR="000C59A2" w:rsidRPr="00DF7278" w:rsidRDefault="000C59A2" w:rsidP="00AA7C9D">
            <w:pPr>
              <w:spacing w:line="276" w:lineRule="auto"/>
              <w:rPr>
                <w:rFonts w:eastAsia="Angsana New"/>
                <w:b w:val="0"/>
                <w:bCs w:val="0"/>
                <w:sz w:val="24"/>
                <w:szCs w:val="24"/>
                <w:cs/>
              </w:rPr>
            </w:pPr>
            <w:r w:rsidRPr="00DF7278">
              <w:rPr>
                <w:rFonts w:eastAsia="Angsana New"/>
                <w:b w:val="0"/>
                <w:bCs w:val="0"/>
                <w:sz w:val="24"/>
                <w:szCs w:val="24"/>
                <w:u w:val="single"/>
              </w:rPr>
              <w:t>Financial assets</w:t>
            </w:r>
          </w:p>
        </w:tc>
        <w:tc>
          <w:tcPr>
            <w:tcW w:w="319" w:type="pct"/>
          </w:tcPr>
          <w:p w14:paraId="4016DED3" w14:textId="77777777" w:rsidR="000C59A2" w:rsidRPr="00DF7278" w:rsidRDefault="000C59A2" w:rsidP="00AA7C9D">
            <w:pPr>
              <w:spacing w:line="276" w:lineRule="auto"/>
              <w:jc w:val="center"/>
              <w:rPr>
                <w:rFonts w:eastAsia="Angsana New"/>
                <w:b w:val="0"/>
                <w:bCs w:val="0"/>
                <w:sz w:val="24"/>
                <w:szCs w:val="24"/>
              </w:rPr>
            </w:pPr>
          </w:p>
        </w:tc>
        <w:tc>
          <w:tcPr>
            <w:tcW w:w="627" w:type="pct"/>
          </w:tcPr>
          <w:p w14:paraId="486F1F17" w14:textId="77777777" w:rsidR="000C59A2" w:rsidRPr="00DF7278" w:rsidRDefault="000C59A2" w:rsidP="00AA7C9D">
            <w:pPr>
              <w:spacing w:line="276" w:lineRule="auto"/>
              <w:rPr>
                <w:rFonts w:eastAsia="Angsana New"/>
                <w:b w:val="0"/>
                <w:bCs w:val="0"/>
                <w:sz w:val="24"/>
                <w:szCs w:val="24"/>
              </w:rPr>
            </w:pPr>
          </w:p>
        </w:tc>
        <w:tc>
          <w:tcPr>
            <w:tcW w:w="639" w:type="pct"/>
          </w:tcPr>
          <w:p w14:paraId="6A089869" w14:textId="77777777" w:rsidR="000C59A2" w:rsidRPr="00DF7278" w:rsidRDefault="000C59A2" w:rsidP="00AA7C9D">
            <w:pPr>
              <w:spacing w:line="276" w:lineRule="auto"/>
              <w:rPr>
                <w:rFonts w:eastAsia="Angsana New"/>
                <w:b w:val="0"/>
                <w:bCs w:val="0"/>
                <w:sz w:val="24"/>
                <w:szCs w:val="24"/>
              </w:rPr>
            </w:pPr>
          </w:p>
        </w:tc>
        <w:tc>
          <w:tcPr>
            <w:tcW w:w="660" w:type="pct"/>
          </w:tcPr>
          <w:p w14:paraId="66CBD2ED" w14:textId="77777777" w:rsidR="000C59A2" w:rsidRPr="00DF7278" w:rsidRDefault="000C59A2" w:rsidP="00AA7C9D">
            <w:pPr>
              <w:spacing w:line="276" w:lineRule="auto"/>
              <w:rPr>
                <w:rFonts w:eastAsia="Angsana New"/>
                <w:b w:val="0"/>
                <w:bCs w:val="0"/>
                <w:sz w:val="24"/>
                <w:szCs w:val="24"/>
              </w:rPr>
            </w:pPr>
          </w:p>
        </w:tc>
        <w:tc>
          <w:tcPr>
            <w:tcW w:w="660" w:type="pct"/>
          </w:tcPr>
          <w:p w14:paraId="3467C5AF" w14:textId="77777777" w:rsidR="000C59A2" w:rsidRPr="00DF7278" w:rsidRDefault="000C59A2" w:rsidP="00AA7C9D">
            <w:pPr>
              <w:spacing w:line="276" w:lineRule="auto"/>
              <w:rPr>
                <w:rFonts w:eastAsia="Angsana New"/>
                <w:b w:val="0"/>
                <w:bCs w:val="0"/>
                <w:sz w:val="24"/>
                <w:szCs w:val="24"/>
              </w:rPr>
            </w:pPr>
          </w:p>
        </w:tc>
        <w:tc>
          <w:tcPr>
            <w:tcW w:w="620" w:type="pct"/>
          </w:tcPr>
          <w:p w14:paraId="0C17A085" w14:textId="77777777" w:rsidR="000C59A2" w:rsidRPr="00DF7278" w:rsidRDefault="000C59A2" w:rsidP="00AA7C9D">
            <w:pPr>
              <w:spacing w:line="276" w:lineRule="auto"/>
              <w:rPr>
                <w:rFonts w:eastAsia="Angsana New"/>
                <w:b w:val="0"/>
                <w:bCs w:val="0"/>
                <w:sz w:val="24"/>
                <w:szCs w:val="24"/>
              </w:rPr>
            </w:pPr>
          </w:p>
        </w:tc>
      </w:tr>
      <w:tr w:rsidR="002D0504" w:rsidRPr="00DF7278" w14:paraId="3D528D89" w14:textId="77777777" w:rsidTr="006616B0">
        <w:tc>
          <w:tcPr>
            <w:tcW w:w="1475" w:type="pct"/>
            <w:hideMark/>
          </w:tcPr>
          <w:p w14:paraId="1F8F63CA" w14:textId="14FA93F6" w:rsidR="002D0504" w:rsidRPr="00DF7278" w:rsidRDefault="002D0504" w:rsidP="00AA7C9D">
            <w:pPr>
              <w:spacing w:line="276" w:lineRule="auto"/>
              <w:rPr>
                <w:rFonts w:eastAsia="Angsana New"/>
                <w:b w:val="0"/>
                <w:bCs w:val="0"/>
                <w:sz w:val="24"/>
                <w:szCs w:val="24"/>
              </w:rPr>
            </w:pPr>
            <w:r w:rsidRPr="00DF7278">
              <w:rPr>
                <w:rFonts w:eastAsia="Angsana New"/>
                <w:b w:val="0"/>
                <w:bCs w:val="0"/>
                <w:sz w:val="24"/>
                <w:szCs w:val="24"/>
              </w:rPr>
              <w:t>Cash and cash equivalents</w:t>
            </w:r>
          </w:p>
        </w:tc>
        <w:tc>
          <w:tcPr>
            <w:tcW w:w="319" w:type="pct"/>
            <w:hideMark/>
          </w:tcPr>
          <w:p w14:paraId="5AF3F720" w14:textId="70D0AFB2" w:rsidR="002D0504" w:rsidRPr="00DF7278" w:rsidRDefault="002D0504" w:rsidP="00AA7C9D">
            <w:pPr>
              <w:spacing w:line="276" w:lineRule="auto"/>
              <w:jc w:val="center"/>
              <w:rPr>
                <w:rFonts w:eastAsia="Angsana New"/>
                <w:b w:val="0"/>
                <w:bCs w:val="0"/>
                <w:i/>
                <w:iCs/>
                <w:sz w:val="24"/>
                <w:szCs w:val="24"/>
              </w:rPr>
            </w:pPr>
            <w:r w:rsidRPr="00DF7278">
              <w:rPr>
                <w:rFonts w:eastAsia="Angsana New"/>
                <w:b w:val="0"/>
                <w:bCs w:val="0"/>
                <w:sz w:val="24"/>
                <w:szCs w:val="24"/>
              </w:rPr>
              <w:t>6</w:t>
            </w:r>
          </w:p>
        </w:tc>
        <w:tc>
          <w:tcPr>
            <w:tcW w:w="627" w:type="pct"/>
          </w:tcPr>
          <w:p w14:paraId="5C5C7B8D" w14:textId="01C1C439" w:rsidR="002D0504" w:rsidRPr="00DF7278" w:rsidRDefault="002D0504" w:rsidP="00AA7C9D">
            <w:pPr>
              <w:spacing w:line="276" w:lineRule="auto"/>
              <w:jc w:val="right"/>
              <w:rPr>
                <w:rFonts w:eastAsia="Angsana New"/>
                <w:b w:val="0"/>
                <w:bCs w:val="0"/>
                <w:sz w:val="24"/>
                <w:szCs w:val="24"/>
              </w:rPr>
            </w:pPr>
            <w:r w:rsidRPr="00DF7278">
              <w:rPr>
                <w:rFonts w:eastAsia="Times New Roman"/>
                <w:b w:val="0"/>
                <w:bCs w:val="0"/>
                <w:sz w:val="24"/>
                <w:szCs w:val="24"/>
                <w:lang w:eastAsia="en-US"/>
              </w:rPr>
              <w:t>10,483,</w:t>
            </w:r>
            <w:r w:rsidRPr="00DF7278">
              <w:rPr>
                <w:rFonts w:eastAsia="Times New Roman" w:hint="cs"/>
                <w:b w:val="0"/>
                <w:bCs w:val="0"/>
                <w:sz w:val="24"/>
                <w:szCs w:val="24"/>
                <w:cs/>
                <w:lang w:eastAsia="en-US"/>
              </w:rPr>
              <w:t>8</w:t>
            </w:r>
            <w:r w:rsidRPr="00DF7278">
              <w:rPr>
                <w:rFonts w:eastAsia="Times New Roman"/>
                <w:b w:val="0"/>
                <w:bCs w:val="0"/>
                <w:sz w:val="24"/>
                <w:szCs w:val="24"/>
                <w:lang w:eastAsia="en-US"/>
              </w:rPr>
              <w:t>88.62</w:t>
            </w:r>
          </w:p>
        </w:tc>
        <w:tc>
          <w:tcPr>
            <w:tcW w:w="639" w:type="pct"/>
          </w:tcPr>
          <w:p w14:paraId="62FCA830" w14:textId="42F330F7"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0.00</w:t>
            </w:r>
          </w:p>
        </w:tc>
        <w:tc>
          <w:tcPr>
            <w:tcW w:w="660" w:type="pct"/>
          </w:tcPr>
          <w:p w14:paraId="11CD1CB8" w14:textId="4EDBAD53"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78,603,763.24</w:t>
            </w:r>
          </w:p>
        </w:tc>
        <w:tc>
          <w:tcPr>
            <w:tcW w:w="660" w:type="pct"/>
          </w:tcPr>
          <w:p w14:paraId="04D38C2C" w14:textId="63CD7504"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89,087,651.86</w:t>
            </w:r>
          </w:p>
        </w:tc>
        <w:tc>
          <w:tcPr>
            <w:tcW w:w="620" w:type="pct"/>
          </w:tcPr>
          <w:p w14:paraId="42B538D8" w14:textId="1356D95E" w:rsidR="002D0504" w:rsidRPr="00DF7278" w:rsidRDefault="002D0504" w:rsidP="00AA7C9D">
            <w:pPr>
              <w:spacing w:line="276" w:lineRule="auto"/>
              <w:jc w:val="center"/>
              <w:rPr>
                <w:rFonts w:eastAsia="Angsana New"/>
                <w:b w:val="0"/>
                <w:bCs w:val="0"/>
                <w:sz w:val="24"/>
                <w:szCs w:val="24"/>
              </w:rPr>
            </w:pPr>
            <w:r w:rsidRPr="00DF7278">
              <w:rPr>
                <w:rFonts w:eastAsia="Angsana New"/>
                <w:b w:val="0"/>
                <w:bCs w:val="0"/>
                <w:sz w:val="24"/>
                <w:szCs w:val="24"/>
              </w:rPr>
              <w:t>0.00-0.25%</w:t>
            </w:r>
          </w:p>
        </w:tc>
      </w:tr>
      <w:tr w:rsidR="002D0504" w:rsidRPr="00DF7278" w14:paraId="5FC3F796" w14:textId="77777777" w:rsidTr="006616B0">
        <w:tc>
          <w:tcPr>
            <w:tcW w:w="1475" w:type="pct"/>
            <w:hideMark/>
          </w:tcPr>
          <w:p w14:paraId="230C9D29" w14:textId="214FF5B2" w:rsidR="002D0504" w:rsidRPr="00DF7278" w:rsidRDefault="002D0504" w:rsidP="00AA7C9D">
            <w:pPr>
              <w:spacing w:line="276" w:lineRule="auto"/>
              <w:rPr>
                <w:rFonts w:eastAsia="Angsana New"/>
                <w:b w:val="0"/>
                <w:bCs w:val="0"/>
                <w:sz w:val="24"/>
                <w:szCs w:val="24"/>
              </w:rPr>
            </w:pPr>
            <w:r w:rsidRPr="00DF7278">
              <w:rPr>
                <w:rFonts w:eastAsia="Angsana New"/>
                <w:b w:val="0"/>
                <w:bCs w:val="0"/>
                <w:sz w:val="24"/>
                <w:szCs w:val="24"/>
              </w:rPr>
              <w:t>Trade and other current receivables</w:t>
            </w:r>
          </w:p>
        </w:tc>
        <w:tc>
          <w:tcPr>
            <w:tcW w:w="319" w:type="pct"/>
            <w:hideMark/>
          </w:tcPr>
          <w:p w14:paraId="35F5DFF3" w14:textId="150C7A58" w:rsidR="002D0504" w:rsidRPr="00DF7278" w:rsidRDefault="002D0504" w:rsidP="00AA7C9D">
            <w:pPr>
              <w:spacing w:line="276" w:lineRule="auto"/>
              <w:jc w:val="center"/>
              <w:rPr>
                <w:rFonts w:eastAsia="Angsana New"/>
                <w:b w:val="0"/>
                <w:bCs w:val="0"/>
                <w:i/>
                <w:iCs/>
                <w:sz w:val="24"/>
                <w:szCs w:val="24"/>
                <w:cs/>
              </w:rPr>
            </w:pPr>
            <w:r w:rsidRPr="00DF7278">
              <w:rPr>
                <w:rFonts w:eastAsia="Angsana New" w:hint="cs"/>
                <w:b w:val="0"/>
                <w:bCs w:val="0"/>
                <w:sz w:val="24"/>
                <w:szCs w:val="24"/>
                <w:cs/>
              </w:rPr>
              <w:t>8</w:t>
            </w:r>
          </w:p>
        </w:tc>
        <w:tc>
          <w:tcPr>
            <w:tcW w:w="627" w:type="pct"/>
          </w:tcPr>
          <w:p w14:paraId="349D2DA4" w14:textId="00008CFF" w:rsidR="002D0504" w:rsidRPr="00DF7278" w:rsidRDefault="002D0504" w:rsidP="00AA7C9D">
            <w:pPr>
              <w:spacing w:line="276" w:lineRule="auto"/>
              <w:jc w:val="right"/>
              <w:rPr>
                <w:rFonts w:eastAsia="Angsana New"/>
                <w:b w:val="0"/>
                <w:bCs w:val="0"/>
                <w:sz w:val="24"/>
                <w:szCs w:val="24"/>
                <w:cs/>
              </w:rPr>
            </w:pPr>
            <w:r w:rsidRPr="00DF7278">
              <w:rPr>
                <w:rFonts w:eastAsia="Angsana New"/>
                <w:b w:val="0"/>
                <w:bCs w:val="0"/>
                <w:sz w:val="24"/>
                <w:szCs w:val="24"/>
              </w:rPr>
              <w:t>0.00</w:t>
            </w:r>
          </w:p>
        </w:tc>
        <w:tc>
          <w:tcPr>
            <w:tcW w:w="639" w:type="pct"/>
          </w:tcPr>
          <w:p w14:paraId="0CECC78B" w14:textId="6666C018"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0.00</w:t>
            </w:r>
          </w:p>
        </w:tc>
        <w:tc>
          <w:tcPr>
            <w:tcW w:w="660" w:type="pct"/>
          </w:tcPr>
          <w:p w14:paraId="72AFE69A" w14:textId="68A18E00"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87,892,126.91</w:t>
            </w:r>
          </w:p>
        </w:tc>
        <w:tc>
          <w:tcPr>
            <w:tcW w:w="660" w:type="pct"/>
          </w:tcPr>
          <w:p w14:paraId="612E8A3E" w14:textId="386B5DDF"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87,892,126.91</w:t>
            </w:r>
          </w:p>
        </w:tc>
        <w:tc>
          <w:tcPr>
            <w:tcW w:w="620" w:type="pct"/>
          </w:tcPr>
          <w:p w14:paraId="517A66BB" w14:textId="48184343" w:rsidR="002D0504" w:rsidRPr="00DF7278" w:rsidRDefault="002D0504" w:rsidP="00AA7C9D">
            <w:pPr>
              <w:spacing w:line="276" w:lineRule="auto"/>
              <w:jc w:val="center"/>
              <w:rPr>
                <w:rFonts w:eastAsia="Angsana New"/>
                <w:b w:val="0"/>
                <w:bCs w:val="0"/>
                <w:sz w:val="24"/>
                <w:szCs w:val="24"/>
              </w:rPr>
            </w:pPr>
            <w:r w:rsidRPr="00DF7278">
              <w:rPr>
                <w:rFonts w:eastAsia="Angsana New"/>
                <w:b w:val="0"/>
                <w:bCs w:val="0"/>
                <w:sz w:val="24"/>
                <w:szCs w:val="24"/>
              </w:rPr>
              <w:t>-</w:t>
            </w:r>
          </w:p>
        </w:tc>
      </w:tr>
      <w:tr w:rsidR="002D0504" w:rsidRPr="00DF7278" w14:paraId="45712E2B" w14:textId="77777777" w:rsidTr="006616B0">
        <w:tc>
          <w:tcPr>
            <w:tcW w:w="1475" w:type="pct"/>
          </w:tcPr>
          <w:p w14:paraId="11A0EA04" w14:textId="557DF479" w:rsidR="002D0504" w:rsidRPr="00DF7278" w:rsidRDefault="002D0504" w:rsidP="00AA7C9D">
            <w:pPr>
              <w:spacing w:line="276" w:lineRule="auto"/>
              <w:rPr>
                <w:rFonts w:eastAsia="Angsana New"/>
                <w:b w:val="0"/>
                <w:bCs w:val="0"/>
                <w:sz w:val="24"/>
                <w:szCs w:val="24"/>
              </w:rPr>
            </w:pPr>
            <w:r w:rsidRPr="00DF7278">
              <w:rPr>
                <w:rFonts w:eastAsia="Angsana New"/>
                <w:b w:val="0"/>
                <w:bCs w:val="0"/>
                <w:sz w:val="24"/>
                <w:szCs w:val="24"/>
              </w:rPr>
              <w:t>Contract assets - current</w:t>
            </w:r>
          </w:p>
        </w:tc>
        <w:tc>
          <w:tcPr>
            <w:tcW w:w="319" w:type="pct"/>
          </w:tcPr>
          <w:p w14:paraId="653E5705" w14:textId="6DF1E4D0" w:rsidR="002D0504" w:rsidRPr="00DF7278" w:rsidRDefault="002D0504" w:rsidP="00AA7C9D">
            <w:pPr>
              <w:spacing w:line="276" w:lineRule="auto"/>
              <w:jc w:val="center"/>
              <w:rPr>
                <w:rFonts w:eastAsia="Angsana New"/>
                <w:b w:val="0"/>
                <w:bCs w:val="0"/>
                <w:sz w:val="24"/>
                <w:szCs w:val="24"/>
                <w:cs/>
              </w:rPr>
            </w:pPr>
            <w:r w:rsidRPr="00DF7278">
              <w:rPr>
                <w:rFonts w:eastAsia="Angsana New"/>
                <w:b w:val="0"/>
                <w:bCs w:val="0"/>
                <w:sz w:val="24"/>
                <w:szCs w:val="24"/>
              </w:rPr>
              <w:t>9</w:t>
            </w:r>
          </w:p>
        </w:tc>
        <w:tc>
          <w:tcPr>
            <w:tcW w:w="627" w:type="pct"/>
          </w:tcPr>
          <w:p w14:paraId="239D442B" w14:textId="57FCD9B0"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0.00</w:t>
            </w:r>
          </w:p>
        </w:tc>
        <w:tc>
          <w:tcPr>
            <w:tcW w:w="639" w:type="pct"/>
          </w:tcPr>
          <w:p w14:paraId="634CE7EE" w14:textId="72C423A9"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0.00</w:t>
            </w:r>
          </w:p>
        </w:tc>
        <w:tc>
          <w:tcPr>
            <w:tcW w:w="660" w:type="pct"/>
          </w:tcPr>
          <w:p w14:paraId="186A8C26" w14:textId="2F7A7E6E"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48,165,856.37</w:t>
            </w:r>
          </w:p>
        </w:tc>
        <w:tc>
          <w:tcPr>
            <w:tcW w:w="660" w:type="pct"/>
          </w:tcPr>
          <w:p w14:paraId="4A8F5CDB" w14:textId="06F5010A"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48,165,856.37</w:t>
            </w:r>
          </w:p>
        </w:tc>
        <w:tc>
          <w:tcPr>
            <w:tcW w:w="620" w:type="pct"/>
          </w:tcPr>
          <w:p w14:paraId="78EA093C" w14:textId="1F42D23D" w:rsidR="002D0504" w:rsidRPr="00DF7278" w:rsidRDefault="002D0504" w:rsidP="00AA7C9D">
            <w:pPr>
              <w:spacing w:line="276" w:lineRule="auto"/>
              <w:jc w:val="center"/>
              <w:rPr>
                <w:rFonts w:eastAsia="Angsana New"/>
                <w:b w:val="0"/>
                <w:bCs w:val="0"/>
                <w:sz w:val="24"/>
                <w:szCs w:val="24"/>
              </w:rPr>
            </w:pPr>
            <w:r w:rsidRPr="00DF7278">
              <w:rPr>
                <w:rFonts w:eastAsia="Angsana New"/>
                <w:b w:val="0"/>
                <w:bCs w:val="0"/>
                <w:sz w:val="24"/>
                <w:szCs w:val="24"/>
              </w:rPr>
              <w:t>-</w:t>
            </w:r>
          </w:p>
        </w:tc>
      </w:tr>
      <w:tr w:rsidR="002D0504" w:rsidRPr="00DF7278" w14:paraId="1441F578" w14:textId="77777777" w:rsidTr="006616B0">
        <w:tc>
          <w:tcPr>
            <w:tcW w:w="1475" w:type="pct"/>
            <w:hideMark/>
          </w:tcPr>
          <w:p w14:paraId="7BFE25A8" w14:textId="21295AB2" w:rsidR="002D0504" w:rsidRPr="00DF7278" w:rsidRDefault="002D0504" w:rsidP="00AA7C9D">
            <w:pPr>
              <w:spacing w:line="276" w:lineRule="auto"/>
              <w:rPr>
                <w:rFonts w:eastAsia="Angsana New"/>
                <w:b w:val="0"/>
                <w:bCs w:val="0"/>
                <w:sz w:val="24"/>
                <w:szCs w:val="24"/>
              </w:rPr>
            </w:pPr>
            <w:r w:rsidRPr="00DF7278">
              <w:rPr>
                <w:rFonts w:eastAsia="Angsana New"/>
                <w:b w:val="0"/>
                <w:bCs w:val="0"/>
                <w:sz w:val="24"/>
                <w:szCs w:val="24"/>
              </w:rPr>
              <w:t>Other current financial assets</w:t>
            </w:r>
          </w:p>
        </w:tc>
        <w:tc>
          <w:tcPr>
            <w:tcW w:w="319" w:type="pct"/>
            <w:hideMark/>
          </w:tcPr>
          <w:p w14:paraId="5FF79B03" w14:textId="080308B0" w:rsidR="002D0504" w:rsidRPr="00DF7278" w:rsidRDefault="002D0504" w:rsidP="00AA7C9D">
            <w:pPr>
              <w:spacing w:line="276" w:lineRule="auto"/>
              <w:jc w:val="center"/>
              <w:rPr>
                <w:rFonts w:eastAsia="Angsana New"/>
                <w:b w:val="0"/>
                <w:bCs w:val="0"/>
                <w:i/>
                <w:iCs/>
                <w:sz w:val="24"/>
                <w:szCs w:val="24"/>
                <w:cs/>
              </w:rPr>
            </w:pPr>
            <w:r w:rsidRPr="00DF7278">
              <w:rPr>
                <w:rFonts w:eastAsia="Angsana New"/>
                <w:b w:val="0"/>
                <w:bCs w:val="0"/>
                <w:sz w:val="24"/>
                <w:szCs w:val="24"/>
                <w:cs/>
              </w:rPr>
              <w:t>1</w:t>
            </w:r>
            <w:r w:rsidRPr="00DF7278">
              <w:rPr>
                <w:rFonts w:eastAsia="Angsana New"/>
                <w:b w:val="0"/>
                <w:bCs w:val="0"/>
                <w:sz w:val="24"/>
                <w:szCs w:val="24"/>
              </w:rPr>
              <w:t>1</w:t>
            </w:r>
          </w:p>
        </w:tc>
        <w:tc>
          <w:tcPr>
            <w:tcW w:w="627" w:type="pct"/>
          </w:tcPr>
          <w:p w14:paraId="39029B08" w14:textId="3FD55AE2"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0.00</w:t>
            </w:r>
          </w:p>
        </w:tc>
        <w:tc>
          <w:tcPr>
            <w:tcW w:w="639" w:type="pct"/>
          </w:tcPr>
          <w:p w14:paraId="34024CB0" w14:textId="32BEEEEC"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14,838.07</w:t>
            </w:r>
          </w:p>
        </w:tc>
        <w:tc>
          <w:tcPr>
            <w:tcW w:w="660" w:type="pct"/>
          </w:tcPr>
          <w:p w14:paraId="5744BA0D" w14:textId="010E4D7F"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0.00</w:t>
            </w:r>
          </w:p>
        </w:tc>
        <w:tc>
          <w:tcPr>
            <w:tcW w:w="660" w:type="pct"/>
          </w:tcPr>
          <w:p w14:paraId="02A274D2" w14:textId="00220C7D"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14,838.07</w:t>
            </w:r>
          </w:p>
        </w:tc>
        <w:tc>
          <w:tcPr>
            <w:tcW w:w="620" w:type="pct"/>
          </w:tcPr>
          <w:p w14:paraId="2D684593" w14:textId="53C86E14" w:rsidR="002D0504" w:rsidRPr="00DF7278" w:rsidRDefault="002D0504" w:rsidP="00AA7C9D">
            <w:pPr>
              <w:spacing w:line="276" w:lineRule="auto"/>
              <w:jc w:val="center"/>
              <w:rPr>
                <w:rFonts w:eastAsia="Angsana New"/>
                <w:b w:val="0"/>
                <w:bCs w:val="0"/>
                <w:sz w:val="24"/>
                <w:szCs w:val="24"/>
              </w:rPr>
            </w:pPr>
            <w:r w:rsidRPr="00DF7278">
              <w:rPr>
                <w:rFonts w:eastAsia="Angsana New" w:hint="cs"/>
                <w:b w:val="0"/>
                <w:bCs w:val="0"/>
                <w:sz w:val="24"/>
                <w:szCs w:val="24"/>
                <w:cs/>
              </w:rPr>
              <w:t>0.45-0</w:t>
            </w:r>
            <w:r w:rsidRPr="00DF7278">
              <w:rPr>
                <w:rFonts w:eastAsia="Angsana New"/>
                <w:b w:val="0"/>
                <w:bCs w:val="0"/>
                <w:sz w:val="24"/>
                <w:szCs w:val="24"/>
              </w:rPr>
              <w:t>.</w:t>
            </w:r>
            <w:r w:rsidRPr="00DF7278">
              <w:rPr>
                <w:rFonts w:eastAsia="Angsana New" w:hint="cs"/>
                <w:b w:val="0"/>
                <w:bCs w:val="0"/>
                <w:sz w:val="24"/>
                <w:szCs w:val="24"/>
                <w:cs/>
              </w:rPr>
              <w:t>50</w:t>
            </w:r>
            <w:r w:rsidRPr="00DF7278">
              <w:rPr>
                <w:rFonts w:eastAsia="Angsana New"/>
                <w:b w:val="0"/>
                <w:bCs w:val="0"/>
                <w:sz w:val="24"/>
                <w:szCs w:val="24"/>
              </w:rPr>
              <w:t>%</w:t>
            </w:r>
          </w:p>
        </w:tc>
      </w:tr>
      <w:tr w:rsidR="002D0504" w:rsidRPr="00DF7278" w14:paraId="24DD6645" w14:textId="77777777" w:rsidTr="006616B0">
        <w:tc>
          <w:tcPr>
            <w:tcW w:w="1475" w:type="pct"/>
          </w:tcPr>
          <w:p w14:paraId="4172B7A3" w14:textId="0797EE51" w:rsidR="002D0504" w:rsidRPr="00DF7278" w:rsidRDefault="002D0504" w:rsidP="00AA7C9D">
            <w:pPr>
              <w:spacing w:line="276" w:lineRule="auto"/>
              <w:rPr>
                <w:rFonts w:eastAsia="Angsana New"/>
                <w:b w:val="0"/>
                <w:bCs w:val="0"/>
                <w:sz w:val="24"/>
                <w:szCs w:val="24"/>
                <w:cs/>
              </w:rPr>
            </w:pPr>
            <w:r w:rsidRPr="00DF7278">
              <w:rPr>
                <w:rFonts w:eastAsia="Angsana New"/>
                <w:b w:val="0"/>
                <w:bCs w:val="0"/>
                <w:sz w:val="24"/>
                <w:szCs w:val="24"/>
              </w:rPr>
              <w:t>Bank deposits with obligations</w:t>
            </w:r>
          </w:p>
        </w:tc>
        <w:tc>
          <w:tcPr>
            <w:tcW w:w="319" w:type="pct"/>
          </w:tcPr>
          <w:p w14:paraId="68FBC726" w14:textId="0F2423B0" w:rsidR="002D0504" w:rsidRPr="00DF7278" w:rsidRDefault="002D0504" w:rsidP="00AA7C9D">
            <w:pPr>
              <w:spacing w:line="276" w:lineRule="auto"/>
              <w:jc w:val="center"/>
              <w:rPr>
                <w:rFonts w:eastAsia="Angsana New"/>
                <w:b w:val="0"/>
                <w:bCs w:val="0"/>
                <w:i/>
                <w:iCs/>
                <w:sz w:val="24"/>
                <w:szCs w:val="24"/>
                <w:cs/>
              </w:rPr>
            </w:pPr>
            <w:r w:rsidRPr="00DF7278">
              <w:rPr>
                <w:rFonts w:eastAsia="Angsana New"/>
                <w:b w:val="0"/>
                <w:bCs w:val="0"/>
                <w:sz w:val="24"/>
                <w:szCs w:val="24"/>
              </w:rPr>
              <w:t>12</w:t>
            </w:r>
          </w:p>
        </w:tc>
        <w:tc>
          <w:tcPr>
            <w:tcW w:w="627" w:type="pct"/>
          </w:tcPr>
          <w:p w14:paraId="1E13DBF7" w14:textId="1EDD921A"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0.00</w:t>
            </w:r>
          </w:p>
        </w:tc>
        <w:tc>
          <w:tcPr>
            <w:tcW w:w="639" w:type="pct"/>
          </w:tcPr>
          <w:p w14:paraId="7AEA606E" w14:textId="261E82AF"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0.00</w:t>
            </w:r>
          </w:p>
        </w:tc>
        <w:tc>
          <w:tcPr>
            <w:tcW w:w="660" w:type="pct"/>
          </w:tcPr>
          <w:p w14:paraId="0C8243AA" w14:textId="339F14C1"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64,751.02</w:t>
            </w:r>
          </w:p>
        </w:tc>
        <w:tc>
          <w:tcPr>
            <w:tcW w:w="660" w:type="pct"/>
          </w:tcPr>
          <w:p w14:paraId="7C6A9337" w14:textId="1177B0A1"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64,751.02</w:t>
            </w:r>
          </w:p>
        </w:tc>
        <w:tc>
          <w:tcPr>
            <w:tcW w:w="620" w:type="pct"/>
          </w:tcPr>
          <w:p w14:paraId="1F9EA99B" w14:textId="513B3E82" w:rsidR="002D0504" w:rsidRPr="00DF7278" w:rsidRDefault="002D0504" w:rsidP="00AA7C9D">
            <w:pPr>
              <w:spacing w:line="276" w:lineRule="auto"/>
              <w:jc w:val="center"/>
              <w:rPr>
                <w:rFonts w:eastAsia="Angsana New"/>
                <w:b w:val="0"/>
                <w:bCs w:val="0"/>
                <w:sz w:val="24"/>
                <w:szCs w:val="24"/>
              </w:rPr>
            </w:pPr>
            <w:r w:rsidRPr="00DF7278">
              <w:rPr>
                <w:rFonts w:eastAsia="Angsana New"/>
                <w:b w:val="0"/>
                <w:bCs w:val="0"/>
                <w:sz w:val="24"/>
                <w:szCs w:val="24"/>
              </w:rPr>
              <w:t>-</w:t>
            </w:r>
          </w:p>
        </w:tc>
      </w:tr>
      <w:tr w:rsidR="002D0504" w:rsidRPr="00DF7278" w14:paraId="023119A0" w14:textId="77777777" w:rsidTr="006616B0">
        <w:tc>
          <w:tcPr>
            <w:tcW w:w="1475" w:type="pct"/>
          </w:tcPr>
          <w:p w14:paraId="4BFC088D" w14:textId="0CE4C868" w:rsidR="002D0504" w:rsidRPr="00DF7278" w:rsidRDefault="002D0504" w:rsidP="00AA7C9D">
            <w:pPr>
              <w:spacing w:line="276" w:lineRule="auto"/>
              <w:rPr>
                <w:rFonts w:eastAsia="Angsana New"/>
                <w:b w:val="0"/>
                <w:bCs w:val="0"/>
                <w:sz w:val="24"/>
                <w:szCs w:val="24"/>
              </w:rPr>
            </w:pPr>
            <w:r w:rsidRPr="00DF7278">
              <w:rPr>
                <w:rFonts w:eastAsia="Angsana New"/>
                <w:b w:val="0"/>
                <w:bCs w:val="0"/>
                <w:sz w:val="24"/>
                <w:szCs w:val="24"/>
              </w:rPr>
              <w:t>Contract assets - non-current</w:t>
            </w:r>
          </w:p>
        </w:tc>
        <w:tc>
          <w:tcPr>
            <w:tcW w:w="319" w:type="pct"/>
            <w:vAlign w:val="bottom"/>
          </w:tcPr>
          <w:p w14:paraId="1EE0E576" w14:textId="127E9F3F" w:rsidR="002D0504" w:rsidRPr="00DF7278" w:rsidRDefault="002D0504" w:rsidP="00AA7C9D">
            <w:pPr>
              <w:spacing w:line="276" w:lineRule="auto"/>
              <w:jc w:val="center"/>
              <w:rPr>
                <w:rFonts w:eastAsia="Angsana New"/>
                <w:b w:val="0"/>
                <w:bCs w:val="0"/>
                <w:sz w:val="24"/>
                <w:szCs w:val="24"/>
              </w:rPr>
            </w:pPr>
            <w:r w:rsidRPr="00DF7278">
              <w:rPr>
                <w:rFonts w:eastAsia="Angsana New"/>
                <w:b w:val="0"/>
                <w:bCs w:val="0"/>
                <w:sz w:val="24"/>
                <w:szCs w:val="24"/>
              </w:rPr>
              <w:t>9</w:t>
            </w:r>
          </w:p>
        </w:tc>
        <w:tc>
          <w:tcPr>
            <w:tcW w:w="627" w:type="pct"/>
            <w:vAlign w:val="bottom"/>
          </w:tcPr>
          <w:p w14:paraId="34CFAA59" w14:textId="08DE2B0A"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0.00</w:t>
            </w:r>
          </w:p>
        </w:tc>
        <w:tc>
          <w:tcPr>
            <w:tcW w:w="639" w:type="pct"/>
            <w:vAlign w:val="bottom"/>
          </w:tcPr>
          <w:p w14:paraId="1DC6E0F1" w14:textId="1EC32DC6"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0.00</w:t>
            </w:r>
          </w:p>
        </w:tc>
        <w:tc>
          <w:tcPr>
            <w:tcW w:w="660" w:type="pct"/>
            <w:vAlign w:val="bottom"/>
          </w:tcPr>
          <w:p w14:paraId="71B03166" w14:textId="1811E870"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25,397,274.68</w:t>
            </w:r>
          </w:p>
        </w:tc>
        <w:tc>
          <w:tcPr>
            <w:tcW w:w="660" w:type="pct"/>
            <w:vAlign w:val="bottom"/>
          </w:tcPr>
          <w:p w14:paraId="0F640A92" w14:textId="0AC4D9BA"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25,397,274.68</w:t>
            </w:r>
          </w:p>
        </w:tc>
        <w:tc>
          <w:tcPr>
            <w:tcW w:w="620" w:type="pct"/>
            <w:vAlign w:val="bottom"/>
          </w:tcPr>
          <w:p w14:paraId="0BF647E7" w14:textId="3010A9A1" w:rsidR="002D0504" w:rsidRPr="00DF7278" w:rsidRDefault="002D0504" w:rsidP="00AA7C9D">
            <w:pPr>
              <w:spacing w:line="276" w:lineRule="auto"/>
              <w:jc w:val="center"/>
              <w:rPr>
                <w:rFonts w:eastAsia="Angsana New"/>
                <w:b w:val="0"/>
                <w:bCs w:val="0"/>
                <w:sz w:val="24"/>
                <w:szCs w:val="24"/>
              </w:rPr>
            </w:pPr>
            <w:r w:rsidRPr="00DF7278">
              <w:rPr>
                <w:rFonts w:eastAsia="Angsana New"/>
                <w:b w:val="0"/>
                <w:bCs w:val="0"/>
                <w:sz w:val="24"/>
                <w:szCs w:val="24"/>
              </w:rPr>
              <w:t>-</w:t>
            </w:r>
          </w:p>
        </w:tc>
      </w:tr>
      <w:tr w:rsidR="002D0504" w:rsidRPr="00DF7278" w14:paraId="3B9C2079" w14:textId="77777777" w:rsidTr="006616B0">
        <w:tc>
          <w:tcPr>
            <w:tcW w:w="1475" w:type="pct"/>
            <w:hideMark/>
          </w:tcPr>
          <w:p w14:paraId="5CA91911" w14:textId="6E4A3B5E" w:rsidR="002D0504" w:rsidRPr="00DF7278" w:rsidRDefault="002D0504" w:rsidP="00AA7C9D">
            <w:pPr>
              <w:spacing w:line="276" w:lineRule="auto"/>
              <w:rPr>
                <w:rFonts w:eastAsia="Angsana New"/>
                <w:b w:val="0"/>
                <w:bCs w:val="0"/>
                <w:sz w:val="24"/>
                <w:szCs w:val="24"/>
                <w:cs/>
                <w:lang w:val="th-TH"/>
              </w:rPr>
            </w:pPr>
            <w:proofErr w:type="spellStart"/>
            <w:r w:rsidRPr="00DF7278">
              <w:rPr>
                <w:rFonts w:eastAsia="Angsana New"/>
                <w:b w:val="0"/>
                <w:bCs w:val="0"/>
                <w:sz w:val="24"/>
                <w:szCs w:val="24"/>
                <w:u w:val="single"/>
                <w:cs/>
                <w:lang w:val="th-TH"/>
              </w:rPr>
              <w:t>Financial</w:t>
            </w:r>
            <w:proofErr w:type="spellEnd"/>
            <w:r w:rsidRPr="00DF7278">
              <w:rPr>
                <w:rFonts w:eastAsia="Angsana New"/>
                <w:b w:val="0"/>
                <w:bCs w:val="0"/>
                <w:sz w:val="24"/>
                <w:szCs w:val="24"/>
                <w:u w:val="single"/>
                <w:cs/>
                <w:lang w:val="th-TH"/>
              </w:rPr>
              <w:t xml:space="preserve"> </w:t>
            </w:r>
            <w:proofErr w:type="spellStart"/>
            <w:r w:rsidRPr="00DF7278">
              <w:rPr>
                <w:rFonts w:eastAsia="Angsana New"/>
                <w:b w:val="0"/>
                <w:bCs w:val="0"/>
                <w:sz w:val="24"/>
                <w:szCs w:val="24"/>
                <w:u w:val="single"/>
                <w:cs/>
                <w:lang w:val="th-TH"/>
              </w:rPr>
              <w:t>Liabilities</w:t>
            </w:r>
            <w:proofErr w:type="spellEnd"/>
          </w:p>
        </w:tc>
        <w:tc>
          <w:tcPr>
            <w:tcW w:w="319" w:type="pct"/>
          </w:tcPr>
          <w:p w14:paraId="5E337D43" w14:textId="77777777" w:rsidR="002D0504" w:rsidRPr="00DF7278" w:rsidRDefault="002D0504" w:rsidP="00AA7C9D">
            <w:pPr>
              <w:spacing w:line="276" w:lineRule="auto"/>
              <w:jc w:val="center"/>
              <w:rPr>
                <w:rFonts w:eastAsia="Angsana New"/>
                <w:b w:val="0"/>
                <w:bCs w:val="0"/>
                <w:sz w:val="24"/>
                <w:szCs w:val="24"/>
                <w:cs/>
                <w:lang w:val="th-TH"/>
              </w:rPr>
            </w:pPr>
          </w:p>
        </w:tc>
        <w:tc>
          <w:tcPr>
            <w:tcW w:w="627" w:type="pct"/>
          </w:tcPr>
          <w:p w14:paraId="7859563E" w14:textId="77777777" w:rsidR="002D0504" w:rsidRPr="00DF7278" w:rsidRDefault="002D0504" w:rsidP="00AA7C9D">
            <w:pPr>
              <w:spacing w:line="276" w:lineRule="auto"/>
              <w:jc w:val="right"/>
              <w:rPr>
                <w:rFonts w:eastAsia="Angsana New"/>
                <w:b w:val="0"/>
                <w:bCs w:val="0"/>
                <w:sz w:val="24"/>
                <w:szCs w:val="24"/>
                <w:cs/>
              </w:rPr>
            </w:pPr>
          </w:p>
        </w:tc>
        <w:tc>
          <w:tcPr>
            <w:tcW w:w="639" w:type="pct"/>
          </w:tcPr>
          <w:p w14:paraId="164E7FBD" w14:textId="77777777" w:rsidR="002D0504" w:rsidRPr="00DF7278" w:rsidRDefault="002D0504" w:rsidP="00AA7C9D">
            <w:pPr>
              <w:spacing w:line="276" w:lineRule="auto"/>
              <w:jc w:val="right"/>
              <w:rPr>
                <w:rFonts w:eastAsia="Angsana New"/>
                <w:b w:val="0"/>
                <w:bCs w:val="0"/>
                <w:sz w:val="24"/>
                <w:szCs w:val="24"/>
                <w:cs/>
              </w:rPr>
            </w:pPr>
          </w:p>
        </w:tc>
        <w:tc>
          <w:tcPr>
            <w:tcW w:w="660" w:type="pct"/>
          </w:tcPr>
          <w:p w14:paraId="5C8728D6" w14:textId="77777777" w:rsidR="002D0504" w:rsidRPr="00DF7278" w:rsidRDefault="002D0504" w:rsidP="00AA7C9D">
            <w:pPr>
              <w:spacing w:line="276" w:lineRule="auto"/>
              <w:jc w:val="right"/>
              <w:rPr>
                <w:rFonts w:eastAsia="Angsana New"/>
                <w:b w:val="0"/>
                <w:bCs w:val="0"/>
                <w:sz w:val="24"/>
                <w:szCs w:val="24"/>
              </w:rPr>
            </w:pPr>
          </w:p>
        </w:tc>
        <w:tc>
          <w:tcPr>
            <w:tcW w:w="660" w:type="pct"/>
          </w:tcPr>
          <w:p w14:paraId="483675E7" w14:textId="77777777" w:rsidR="002D0504" w:rsidRPr="00DF7278" w:rsidRDefault="002D0504" w:rsidP="00AA7C9D">
            <w:pPr>
              <w:spacing w:line="276" w:lineRule="auto"/>
              <w:jc w:val="right"/>
              <w:rPr>
                <w:rFonts w:eastAsia="Angsana New"/>
                <w:b w:val="0"/>
                <w:bCs w:val="0"/>
                <w:sz w:val="24"/>
                <w:szCs w:val="24"/>
              </w:rPr>
            </w:pPr>
          </w:p>
        </w:tc>
        <w:tc>
          <w:tcPr>
            <w:tcW w:w="620" w:type="pct"/>
          </w:tcPr>
          <w:p w14:paraId="6C5608CA" w14:textId="77777777" w:rsidR="002D0504" w:rsidRPr="00DF7278" w:rsidRDefault="002D0504" w:rsidP="00AA7C9D">
            <w:pPr>
              <w:spacing w:line="276" w:lineRule="auto"/>
              <w:jc w:val="center"/>
              <w:rPr>
                <w:rFonts w:eastAsia="Angsana New"/>
                <w:b w:val="0"/>
                <w:bCs w:val="0"/>
                <w:sz w:val="24"/>
                <w:szCs w:val="24"/>
              </w:rPr>
            </w:pPr>
          </w:p>
        </w:tc>
      </w:tr>
      <w:tr w:rsidR="002D0504" w:rsidRPr="00DF7278" w14:paraId="24CC4653" w14:textId="77777777" w:rsidTr="006616B0">
        <w:tc>
          <w:tcPr>
            <w:tcW w:w="1475" w:type="pct"/>
            <w:hideMark/>
          </w:tcPr>
          <w:p w14:paraId="6F969BCB" w14:textId="71CF000A" w:rsidR="002D0504" w:rsidRPr="00DF7278" w:rsidRDefault="002D0504" w:rsidP="00AA7C9D">
            <w:pPr>
              <w:spacing w:line="276" w:lineRule="auto"/>
              <w:rPr>
                <w:rFonts w:eastAsia="Angsana New"/>
                <w:b w:val="0"/>
                <w:bCs w:val="0"/>
                <w:sz w:val="24"/>
                <w:szCs w:val="24"/>
                <w:cs/>
                <w:lang w:val="th-TH"/>
              </w:rPr>
            </w:pPr>
            <w:r w:rsidRPr="00DF7278">
              <w:rPr>
                <w:rFonts w:eastAsia="Angsana New"/>
                <w:b w:val="0"/>
                <w:bCs w:val="0"/>
                <w:sz w:val="24"/>
                <w:szCs w:val="24"/>
              </w:rPr>
              <w:t>Trade and other current payables</w:t>
            </w:r>
          </w:p>
        </w:tc>
        <w:tc>
          <w:tcPr>
            <w:tcW w:w="319" w:type="pct"/>
            <w:hideMark/>
          </w:tcPr>
          <w:p w14:paraId="7FE3B2C7" w14:textId="13BE85C1" w:rsidR="002D0504" w:rsidRPr="00DF7278" w:rsidRDefault="002D0504" w:rsidP="00AA7C9D">
            <w:pPr>
              <w:spacing w:line="276" w:lineRule="auto"/>
              <w:jc w:val="center"/>
              <w:rPr>
                <w:rFonts w:eastAsia="Angsana New"/>
                <w:b w:val="0"/>
                <w:bCs w:val="0"/>
                <w:i/>
                <w:iCs/>
                <w:sz w:val="24"/>
                <w:szCs w:val="24"/>
                <w:cs/>
              </w:rPr>
            </w:pPr>
            <w:r w:rsidRPr="00DF7278">
              <w:rPr>
                <w:rFonts w:eastAsia="Angsana New"/>
                <w:b w:val="0"/>
                <w:bCs w:val="0"/>
                <w:sz w:val="24"/>
                <w:szCs w:val="24"/>
                <w:cs/>
              </w:rPr>
              <w:t>2</w:t>
            </w:r>
            <w:r w:rsidRPr="00DF7278">
              <w:rPr>
                <w:rFonts w:eastAsia="Angsana New"/>
                <w:b w:val="0"/>
                <w:bCs w:val="0"/>
                <w:sz w:val="24"/>
                <w:szCs w:val="24"/>
              </w:rPr>
              <w:t>0</w:t>
            </w:r>
          </w:p>
        </w:tc>
        <w:tc>
          <w:tcPr>
            <w:tcW w:w="627" w:type="pct"/>
            <w:vAlign w:val="center"/>
          </w:tcPr>
          <w:p w14:paraId="5D4E7C32" w14:textId="09A3CE0A" w:rsidR="002D0504" w:rsidRPr="00DF7278" w:rsidRDefault="002D0504" w:rsidP="00AA7C9D">
            <w:pPr>
              <w:spacing w:line="276" w:lineRule="auto"/>
              <w:jc w:val="right"/>
              <w:rPr>
                <w:rFonts w:eastAsia="Angsana New"/>
                <w:b w:val="0"/>
                <w:bCs w:val="0"/>
                <w:sz w:val="24"/>
                <w:szCs w:val="24"/>
                <w:cs/>
              </w:rPr>
            </w:pPr>
            <w:r w:rsidRPr="00DF7278">
              <w:rPr>
                <w:rFonts w:eastAsia="Angsana New"/>
                <w:b w:val="0"/>
                <w:bCs w:val="0"/>
                <w:sz w:val="24"/>
                <w:szCs w:val="24"/>
              </w:rPr>
              <w:t>0.00</w:t>
            </w:r>
          </w:p>
        </w:tc>
        <w:tc>
          <w:tcPr>
            <w:tcW w:w="639" w:type="pct"/>
            <w:vAlign w:val="center"/>
          </w:tcPr>
          <w:p w14:paraId="26FF6667" w14:textId="40A60481"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0.00</w:t>
            </w:r>
          </w:p>
        </w:tc>
        <w:tc>
          <w:tcPr>
            <w:tcW w:w="660" w:type="pct"/>
            <w:vAlign w:val="center"/>
          </w:tcPr>
          <w:p w14:paraId="2F0847E6" w14:textId="0ADA3200"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74,822,218.52</w:t>
            </w:r>
          </w:p>
        </w:tc>
        <w:tc>
          <w:tcPr>
            <w:tcW w:w="660" w:type="pct"/>
            <w:vAlign w:val="center"/>
          </w:tcPr>
          <w:p w14:paraId="6BBB0B28" w14:textId="39FCB4D7"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74,822,218.52</w:t>
            </w:r>
          </w:p>
        </w:tc>
        <w:tc>
          <w:tcPr>
            <w:tcW w:w="620" w:type="pct"/>
          </w:tcPr>
          <w:p w14:paraId="01A7FE1D" w14:textId="0E4FA301" w:rsidR="002D0504" w:rsidRPr="00DF7278" w:rsidRDefault="002D0504" w:rsidP="00AA7C9D">
            <w:pPr>
              <w:spacing w:line="276" w:lineRule="auto"/>
              <w:jc w:val="center"/>
              <w:rPr>
                <w:rFonts w:eastAsia="Angsana New"/>
                <w:b w:val="0"/>
                <w:bCs w:val="0"/>
                <w:sz w:val="24"/>
                <w:szCs w:val="24"/>
              </w:rPr>
            </w:pPr>
            <w:r w:rsidRPr="00DF7278">
              <w:rPr>
                <w:rFonts w:eastAsia="Angsana New"/>
                <w:b w:val="0"/>
                <w:bCs w:val="0"/>
                <w:sz w:val="24"/>
                <w:szCs w:val="24"/>
              </w:rPr>
              <w:t>-</w:t>
            </w:r>
          </w:p>
        </w:tc>
      </w:tr>
      <w:tr w:rsidR="002D0504" w:rsidRPr="00DF7278" w14:paraId="4E2D24A3" w14:textId="77777777" w:rsidTr="006616B0">
        <w:tc>
          <w:tcPr>
            <w:tcW w:w="1475" w:type="pct"/>
          </w:tcPr>
          <w:p w14:paraId="5F914903" w14:textId="0833C9EA" w:rsidR="002D0504" w:rsidRPr="00DF7278" w:rsidRDefault="002D0504" w:rsidP="00AA7C9D">
            <w:pPr>
              <w:spacing w:line="276" w:lineRule="auto"/>
              <w:rPr>
                <w:rFonts w:eastAsia="Angsana New"/>
                <w:b w:val="0"/>
                <w:bCs w:val="0"/>
                <w:sz w:val="24"/>
                <w:szCs w:val="24"/>
              </w:rPr>
            </w:pPr>
            <w:r w:rsidRPr="00DF7278">
              <w:rPr>
                <w:rFonts w:eastAsia="Angsana New"/>
                <w:b w:val="0"/>
                <w:bCs w:val="0"/>
                <w:sz w:val="24"/>
                <w:szCs w:val="24"/>
              </w:rPr>
              <w:t>Contract liabilities - current</w:t>
            </w:r>
          </w:p>
        </w:tc>
        <w:tc>
          <w:tcPr>
            <w:tcW w:w="319" w:type="pct"/>
          </w:tcPr>
          <w:p w14:paraId="63AAE3E9" w14:textId="7DA685DC" w:rsidR="002D0504" w:rsidRPr="00DF7278" w:rsidRDefault="002D0504" w:rsidP="00AA7C9D">
            <w:pPr>
              <w:spacing w:line="276" w:lineRule="auto"/>
              <w:jc w:val="center"/>
              <w:rPr>
                <w:rFonts w:eastAsia="Angsana New"/>
                <w:b w:val="0"/>
                <w:bCs w:val="0"/>
                <w:sz w:val="24"/>
                <w:szCs w:val="24"/>
                <w:cs/>
              </w:rPr>
            </w:pPr>
            <w:r w:rsidRPr="00DF7278">
              <w:rPr>
                <w:rFonts w:eastAsia="Angsana New"/>
                <w:b w:val="0"/>
                <w:bCs w:val="0"/>
                <w:sz w:val="24"/>
                <w:szCs w:val="24"/>
              </w:rPr>
              <w:t>9</w:t>
            </w:r>
          </w:p>
        </w:tc>
        <w:tc>
          <w:tcPr>
            <w:tcW w:w="627" w:type="pct"/>
            <w:vAlign w:val="center"/>
          </w:tcPr>
          <w:p w14:paraId="2DF64A19" w14:textId="786A33D7"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0.00</w:t>
            </w:r>
          </w:p>
        </w:tc>
        <w:tc>
          <w:tcPr>
            <w:tcW w:w="639" w:type="pct"/>
            <w:vAlign w:val="center"/>
          </w:tcPr>
          <w:p w14:paraId="5C855C80" w14:textId="1D53C71A"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0.00</w:t>
            </w:r>
          </w:p>
        </w:tc>
        <w:tc>
          <w:tcPr>
            <w:tcW w:w="660" w:type="pct"/>
            <w:vAlign w:val="center"/>
          </w:tcPr>
          <w:p w14:paraId="033A75EB" w14:textId="3209FDFF"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9,223,231.83</w:t>
            </w:r>
          </w:p>
        </w:tc>
        <w:tc>
          <w:tcPr>
            <w:tcW w:w="660" w:type="pct"/>
            <w:vAlign w:val="center"/>
          </w:tcPr>
          <w:p w14:paraId="74CA5C8F" w14:textId="4461F967"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9,223,231.83</w:t>
            </w:r>
          </w:p>
        </w:tc>
        <w:tc>
          <w:tcPr>
            <w:tcW w:w="620" w:type="pct"/>
          </w:tcPr>
          <w:p w14:paraId="124DCFE4" w14:textId="7DA9AF1E" w:rsidR="002D0504" w:rsidRPr="00DF7278" w:rsidRDefault="002D0504" w:rsidP="00AA7C9D">
            <w:pPr>
              <w:spacing w:line="276" w:lineRule="auto"/>
              <w:jc w:val="center"/>
              <w:rPr>
                <w:rFonts w:eastAsia="Angsana New"/>
                <w:b w:val="0"/>
                <w:bCs w:val="0"/>
                <w:sz w:val="24"/>
                <w:szCs w:val="24"/>
              </w:rPr>
            </w:pPr>
            <w:r w:rsidRPr="00DF7278">
              <w:rPr>
                <w:rFonts w:eastAsia="Angsana New"/>
                <w:b w:val="0"/>
                <w:bCs w:val="0"/>
                <w:sz w:val="24"/>
                <w:szCs w:val="24"/>
              </w:rPr>
              <w:t>-</w:t>
            </w:r>
          </w:p>
        </w:tc>
      </w:tr>
      <w:tr w:rsidR="002D0504" w:rsidRPr="00DF7278" w14:paraId="4CDD04CB" w14:textId="77777777" w:rsidTr="006616B0">
        <w:tc>
          <w:tcPr>
            <w:tcW w:w="1475" w:type="pct"/>
          </w:tcPr>
          <w:p w14:paraId="4BB2A2F0" w14:textId="1651CE1F" w:rsidR="002D0504" w:rsidRPr="00DF7278" w:rsidRDefault="002D0504" w:rsidP="006616B0">
            <w:pPr>
              <w:spacing w:line="276" w:lineRule="auto"/>
              <w:ind w:left="176" w:hanging="176"/>
              <w:rPr>
                <w:rFonts w:eastAsia="Angsana New"/>
                <w:b w:val="0"/>
                <w:bCs w:val="0"/>
                <w:sz w:val="24"/>
                <w:szCs w:val="24"/>
                <w:cs/>
              </w:rPr>
            </w:pPr>
            <w:r w:rsidRPr="00DF7278">
              <w:rPr>
                <w:rFonts w:eastAsia="Angsana New"/>
                <w:b w:val="0"/>
                <w:bCs w:val="0"/>
                <w:sz w:val="24"/>
                <w:szCs w:val="24"/>
              </w:rPr>
              <w:t xml:space="preserve">Long-term borrowings from financial </w:t>
            </w:r>
            <w:r w:rsidR="006616B0">
              <w:rPr>
                <w:rFonts w:eastAsia="Angsana New"/>
                <w:b w:val="0"/>
                <w:bCs w:val="0"/>
                <w:sz w:val="24"/>
                <w:szCs w:val="24"/>
              </w:rPr>
              <w:br/>
            </w:r>
            <w:r w:rsidRPr="00DF7278">
              <w:rPr>
                <w:rFonts w:eastAsia="Angsana New"/>
                <w:b w:val="0"/>
                <w:bCs w:val="0"/>
                <w:sz w:val="24"/>
                <w:szCs w:val="24"/>
              </w:rPr>
              <w:t>institution</w:t>
            </w:r>
          </w:p>
        </w:tc>
        <w:tc>
          <w:tcPr>
            <w:tcW w:w="319" w:type="pct"/>
            <w:vAlign w:val="bottom"/>
          </w:tcPr>
          <w:p w14:paraId="1F21ACCA" w14:textId="15E8525B" w:rsidR="002D0504" w:rsidRPr="00DF7278" w:rsidRDefault="002D0504" w:rsidP="00AA7C9D">
            <w:pPr>
              <w:spacing w:line="276" w:lineRule="auto"/>
              <w:jc w:val="center"/>
              <w:rPr>
                <w:rFonts w:eastAsia="Angsana New"/>
                <w:b w:val="0"/>
                <w:bCs w:val="0"/>
                <w:i/>
                <w:iCs/>
                <w:sz w:val="24"/>
                <w:szCs w:val="24"/>
                <w:cs/>
              </w:rPr>
            </w:pPr>
            <w:r w:rsidRPr="00DF7278">
              <w:rPr>
                <w:rFonts w:eastAsia="Angsana New"/>
                <w:b w:val="0"/>
                <w:bCs w:val="0"/>
                <w:sz w:val="24"/>
                <w:szCs w:val="24"/>
                <w:cs/>
              </w:rPr>
              <w:t>2</w:t>
            </w:r>
            <w:r w:rsidRPr="00DF7278">
              <w:rPr>
                <w:rFonts w:eastAsia="Angsana New"/>
                <w:b w:val="0"/>
                <w:bCs w:val="0"/>
                <w:sz w:val="24"/>
                <w:szCs w:val="24"/>
              </w:rPr>
              <w:t>1</w:t>
            </w:r>
          </w:p>
        </w:tc>
        <w:tc>
          <w:tcPr>
            <w:tcW w:w="627" w:type="pct"/>
            <w:vAlign w:val="bottom"/>
          </w:tcPr>
          <w:p w14:paraId="69EE8A36" w14:textId="425DE270"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0.00</w:t>
            </w:r>
          </w:p>
        </w:tc>
        <w:tc>
          <w:tcPr>
            <w:tcW w:w="639" w:type="pct"/>
            <w:vAlign w:val="bottom"/>
          </w:tcPr>
          <w:p w14:paraId="7F3928BB" w14:textId="63C960FD" w:rsidR="002D0504" w:rsidRPr="00DF7278" w:rsidRDefault="002D0504" w:rsidP="00AA7C9D">
            <w:pPr>
              <w:spacing w:line="276" w:lineRule="auto"/>
              <w:jc w:val="right"/>
              <w:rPr>
                <w:rFonts w:eastAsia="Angsana New"/>
                <w:b w:val="0"/>
                <w:bCs w:val="0"/>
                <w:sz w:val="24"/>
                <w:szCs w:val="24"/>
                <w:cs/>
              </w:rPr>
            </w:pPr>
            <w:r w:rsidRPr="00DF7278">
              <w:rPr>
                <w:rFonts w:eastAsia="Angsana New" w:hint="cs"/>
                <w:b w:val="0"/>
                <w:bCs w:val="0"/>
                <w:sz w:val="24"/>
                <w:szCs w:val="24"/>
                <w:cs/>
              </w:rPr>
              <w:t>20</w:t>
            </w:r>
            <w:r w:rsidRPr="00DF7278">
              <w:rPr>
                <w:rFonts w:eastAsia="Angsana New"/>
                <w:b w:val="0"/>
                <w:bCs w:val="0"/>
                <w:sz w:val="24"/>
                <w:szCs w:val="24"/>
              </w:rPr>
              <w:t>,0</w:t>
            </w:r>
            <w:r w:rsidRPr="00DF7278">
              <w:rPr>
                <w:rFonts w:eastAsia="Angsana New" w:hint="cs"/>
                <w:b w:val="0"/>
                <w:bCs w:val="0"/>
                <w:sz w:val="24"/>
                <w:szCs w:val="24"/>
                <w:cs/>
              </w:rPr>
              <w:t>0</w:t>
            </w:r>
            <w:r w:rsidRPr="00DF7278">
              <w:rPr>
                <w:rFonts w:eastAsia="Angsana New"/>
                <w:b w:val="0"/>
                <w:bCs w:val="0"/>
                <w:sz w:val="24"/>
                <w:szCs w:val="24"/>
              </w:rPr>
              <w:t>0,000.00</w:t>
            </w:r>
          </w:p>
        </w:tc>
        <w:tc>
          <w:tcPr>
            <w:tcW w:w="660" w:type="pct"/>
            <w:vAlign w:val="bottom"/>
          </w:tcPr>
          <w:p w14:paraId="4EDC9C72" w14:textId="2F7F5543"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0.00</w:t>
            </w:r>
          </w:p>
        </w:tc>
        <w:tc>
          <w:tcPr>
            <w:tcW w:w="660" w:type="pct"/>
            <w:vAlign w:val="bottom"/>
          </w:tcPr>
          <w:p w14:paraId="006AADD7" w14:textId="0D22E7FA" w:rsidR="002D0504" w:rsidRPr="00DF7278" w:rsidRDefault="002D0504" w:rsidP="00AA7C9D">
            <w:pPr>
              <w:spacing w:line="276" w:lineRule="auto"/>
              <w:jc w:val="right"/>
              <w:rPr>
                <w:rFonts w:eastAsia="Angsana New"/>
                <w:b w:val="0"/>
                <w:bCs w:val="0"/>
                <w:sz w:val="24"/>
                <w:szCs w:val="24"/>
                <w:cs/>
              </w:rPr>
            </w:pPr>
            <w:r w:rsidRPr="00DF7278">
              <w:rPr>
                <w:rFonts w:eastAsia="Angsana New" w:hint="cs"/>
                <w:b w:val="0"/>
                <w:bCs w:val="0"/>
                <w:sz w:val="24"/>
                <w:szCs w:val="24"/>
                <w:cs/>
              </w:rPr>
              <w:t>20</w:t>
            </w:r>
            <w:r w:rsidRPr="00DF7278">
              <w:rPr>
                <w:rFonts w:eastAsia="Angsana New"/>
                <w:b w:val="0"/>
                <w:bCs w:val="0"/>
                <w:sz w:val="24"/>
                <w:szCs w:val="24"/>
              </w:rPr>
              <w:t>,0</w:t>
            </w:r>
            <w:r w:rsidRPr="00DF7278">
              <w:rPr>
                <w:rFonts w:eastAsia="Angsana New" w:hint="cs"/>
                <w:b w:val="0"/>
                <w:bCs w:val="0"/>
                <w:sz w:val="24"/>
                <w:szCs w:val="24"/>
                <w:cs/>
              </w:rPr>
              <w:t>0</w:t>
            </w:r>
            <w:r w:rsidRPr="00DF7278">
              <w:rPr>
                <w:rFonts w:eastAsia="Angsana New"/>
                <w:b w:val="0"/>
                <w:bCs w:val="0"/>
                <w:sz w:val="24"/>
                <w:szCs w:val="24"/>
              </w:rPr>
              <w:t>0,000.00</w:t>
            </w:r>
          </w:p>
        </w:tc>
        <w:tc>
          <w:tcPr>
            <w:tcW w:w="620" w:type="pct"/>
            <w:vAlign w:val="bottom"/>
          </w:tcPr>
          <w:p w14:paraId="179BBE37" w14:textId="5CD61266" w:rsidR="002D0504" w:rsidRPr="00DF7278" w:rsidRDefault="002D0504" w:rsidP="00AA7C9D">
            <w:pPr>
              <w:spacing w:line="276" w:lineRule="auto"/>
              <w:jc w:val="center"/>
              <w:rPr>
                <w:rFonts w:eastAsia="Angsana New"/>
                <w:b w:val="0"/>
                <w:bCs w:val="0"/>
                <w:sz w:val="24"/>
                <w:szCs w:val="24"/>
                <w:cs/>
              </w:rPr>
            </w:pPr>
            <w:r w:rsidRPr="00DF7278">
              <w:rPr>
                <w:rFonts w:eastAsia="Angsana New"/>
                <w:b w:val="0"/>
                <w:bCs w:val="0"/>
                <w:sz w:val="24"/>
                <w:szCs w:val="24"/>
                <w:cs/>
              </w:rPr>
              <w:t>2.00</w:t>
            </w:r>
            <w:r w:rsidRPr="00DF7278">
              <w:rPr>
                <w:rFonts w:eastAsia="Angsana New"/>
                <w:b w:val="0"/>
                <w:bCs w:val="0"/>
                <w:sz w:val="24"/>
                <w:szCs w:val="24"/>
              </w:rPr>
              <w:t>%</w:t>
            </w:r>
          </w:p>
        </w:tc>
      </w:tr>
      <w:tr w:rsidR="002D0504" w:rsidRPr="00DF7278" w14:paraId="5D6DB4B6" w14:textId="77777777" w:rsidTr="006616B0">
        <w:tc>
          <w:tcPr>
            <w:tcW w:w="1475" w:type="pct"/>
            <w:hideMark/>
          </w:tcPr>
          <w:p w14:paraId="560DC9A8" w14:textId="6C99A5E9" w:rsidR="002D0504" w:rsidRPr="00DF7278" w:rsidRDefault="002D0504" w:rsidP="00AA7C9D">
            <w:pPr>
              <w:spacing w:line="276" w:lineRule="auto"/>
              <w:rPr>
                <w:rFonts w:eastAsia="Angsana New"/>
                <w:b w:val="0"/>
                <w:bCs w:val="0"/>
                <w:sz w:val="24"/>
                <w:szCs w:val="24"/>
              </w:rPr>
            </w:pPr>
            <w:r w:rsidRPr="00DF7278">
              <w:rPr>
                <w:rFonts w:eastAsia="Angsana New"/>
                <w:b w:val="0"/>
                <w:bCs w:val="0"/>
                <w:sz w:val="24"/>
                <w:szCs w:val="24"/>
              </w:rPr>
              <w:t>Lease liabilities</w:t>
            </w:r>
          </w:p>
        </w:tc>
        <w:tc>
          <w:tcPr>
            <w:tcW w:w="319" w:type="pct"/>
            <w:hideMark/>
          </w:tcPr>
          <w:p w14:paraId="69FE1562" w14:textId="441B05EA" w:rsidR="002D0504" w:rsidRPr="00DF7278" w:rsidRDefault="002D0504" w:rsidP="00AA7C9D">
            <w:pPr>
              <w:spacing w:line="276" w:lineRule="auto"/>
              <w:jc w:val="center"/>
              <w:rPr>
                <w:rFonts w:eastAsia="Angsana New"/>
                <w:b w:val="0"/>
                <w:bCs w:val="0"/>
                <w:i/>
                <w:iCs/>
                <w:sz w:val="24"/>
                <w:szCs w:val="24"/>
                <w:cs/>
              </w:rPr>
            </w:pPr>
            <w:r w:rsidRPr="00DF7278">
              <w:rPr>
                <w:rFonts w:eastAsia="Angsana New"/>
                <w:b w:val="0"/>
                <w:bCs w:val="0"/>
                <w:sz w:val="24"/>
                <w:szCs w:val="24"/>
                <w:cs/>
              </w:rPr>
              <w:t>2</w:t>
            </w:r>
            <w:r w:rsidRPr="00DF7278">
              <w:rPr>
                <w:rFonts w:eastAsia="Angsana New"/>
                <w:b w:val="0"/>
                <w:bCs w:val="0"/>
                <w:sz w:val="24"/>
                <w:szCs w:val="24"/>
              </w:rPr>
              <w:t>2</w:t>
            </w:r>
          </w:p>
        </w:tc>
        <w:tc>
          <w:tcPr>
            <w:tcW w:w="627" w:type="pct"/>
            <w:vAlign w:val="center"/>
          </w:tcPr>
          <w:p w14:paraId="53874B42" w14:textId="03386C2C" w:rsidR="002D0504" w:rsidRPr="00DF7278" w:rsidRDefault="002D0504" w:rsidP="00AA7C9D">
            <w:pPr>
              <w:spacing w:line="276" w:lineRule="auto"/>
              <w:jc w:val="right"/>
              <w:rPr>
                <w:rFonts w:eastAsia="Angsana New"/>
                <w:b w:val="0"/>
                <w:bCs w:val="0"/>
                <w:sz w:val="24"/>
                <w:szCs w:val="24"/>
                <w:cs/>
              </w:rPr>
            </w:pPr>
            <w:r w:rsidRPr="00DF7278">
              <w:rPr>
                <w:rFonts w:eastAsia="Angsana New"/>
                <w:b w:val="0"/>
                <w:bCs w:val="0"/>
                <w:sz w:val="24"/>
                <w:szCs w:val="24"/>
              </w:rPr>
              <w:t>0.00</w:t>
            </w:r>
          </w:p>
        </w:tc>
        <w:tc>
          <w:tcPr>
            <w:tcW w:w="639" w:type="pct"/>
            <w:vAlign w:val="center"/>
          </w:tcPr>
          <w:p w14:paraId="085F0A15" w14:textId="10995390"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17,321,643.09</w:t>
            </w:r>
          </w:p>
        </w:tc>
        <w:tc>
          <w:tcPr>
            <w:tcW w:w="660" w:type="pct"/>
            <w:vAlign w:val="center"/>
          </w:tcPr>
          <w:p w14:paraId="411278B5" w14:textId="363F1CA2"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0.00</w:t>
            </w:r>
          </w:p>
        </w:tc>
        <w:tc>
          <w:tcPr>
            <w:tcW w:w="660" w:type="pct"/>
            <w:vAlign w:val="center"/>
          </w:tcPr>
          <w:p w14:paraId="7CAD909E" w14:textId="09D9FF4D" w:rsidR="002D0504" w:rsidRPr="00DF7278" w:rsidRDefault="002D0504" w:rsidP="00AA7C9D">
            <w:pPr>
              <w:spacing w:line="276" w:lineRule="auto"/>
              <w:jc w:val="right"/>
              <w:rPr>
                <w:rFonts w:eastAsia="Angsana New"/>
                <w:b w:val="0"/>
                <w:bCs w:val="0"/>
                <w:sz w:val="24"/>
                <w:szCs w:val="24"/>
              </w:rPr>
            </w:pPr>
            <w:r w:rsidRPr="00DF7278">
              <w:rPr>
                <w:rFonts w:eastAsia="Angsana New"/>
                <w:b w:val="0"/>
                <w:bCs w:val="0"/>
                <w:sz w:val="24"/>
                <w:szCs w:val="24"/>
              </w:rPr>
              <w:t>17,321,643.09</w:t>
            </w:r>
          </w:p>
        </w:tc>
        <w:tc>
          <w:tcPr>
            <w:tcW w:w="620" w:type="pct"/>
            <w:hideMark/>
          </w:tcPr>
          <w:p w14:paraId="2991E793" w14:textId="7A410F21" w:rsidR="002D0504" w:rsidRPr="00DF7278" w:rsidRDefault="002D0504" w:rsidP="00AA7C9D">
            <w:pPr>
              <w:spacing w:line="276" w:lineRule="auto"/>
              <w:jc w:val="center"/>
              <w:rPr>
                <w:rFonts w:eastAsia="Angsana New"/>
                <w:b w:val="0"/>
                <w:bCs w:val="0"/>
                <w:sz w:val="24"/>
                <w:szCs w:val="24"/>
              </w:rPr>
            </w:pPr>
            <w:r w:rsidRPr="00DF7278">
              <w:rPr>
                <w:rFonts w:eastAsia="Angsana New"/>
                <w:b w:val="0"/>
                <w:bCs w:val="0"/>
                <w:sz w:val="24"/>
                <w:szCs w:val="24"/>
              </w:rPr>
              <w:t>2.01-5.84%</w:t>
            </w:r>
          </w:p>
        </w:tc>
      </w:tr>
    </w:tbl>
    <w:p w14:paraId="54BAA0CD" w14:textId="35503A02" w:rsidR="00491CD1" w:rsidRPr="00DF7278" w:rsidRDefault="00491CD1" w:rsidP="004C2078">
      <w:pPr>
        <w:rPr>
          <w:rFonts w:eastAsia="Angsana New"/>
          <w:b w:val="0"/>
          <w:bCs w:val="0"/>
        </w:rPr>
      </w:pPr>
    </w:p>
    <w:p w14:paraId="605E0BAD" w14:textId="4D75EC7A" w:rsidR="00491CD1" w:rsidRPr="00DF7278" w:rsidRDefault="00491CD1">
      <w:pPr>
        <w:rPr>
          <w:rFonts w:eastAsia="Angsana New"/>
        </w:rPr>
      </w:pPr>
    </w:p>
    <w:p w14:paraId="18077A2C" w14:textId="77777777" w:rsidR="006616B0" w:rsidRDefault="006616B0" w:rsidP="004C2078">
      <w:pPr>
        <w:rPr>
          <w:rFonts w:eastAsia="Angsana New"/>
        </w:rPr>
      </w:pPr>
      <w:r>
        <w:rPr>
          <w:rFonts w:eastAsia="Angsana New"/>
        </w:rPr>
        <w:br w:type="page"/>
      </w:r>
    </w:p>
    <w:p w14:paraId="0B401AC9" w14:textId="0CBBB47B" w:rsidR="004C2078" w:rsidRPr="00DF7278" w:rsidRDefault="00491CD1" w:rsidP="004C2078">
      <w:pPr>
        <w:rPr>
          <w:rFonts w:eastAsia="Angsana New"/>
          <w:b w:val="0"/>
          <w:bCs w:val="0"/>
        </w:rPr>
      </w:pPr>
      <w:r w:rsidRPr="00DF7278">
        <w:rPr>
          <w:rFonts w:eastAsia="Angsana New"/>
        </w:rPr>
        <w:lastRenderedPageBreak/>
        <w:t>3</w:t>
      </w:r>
      <w:r w:rsidR="00005064" w:rsidRPr="00DF7278">
        <w:rPr>
          <w:rFonts w:eastAsia="Angsana New"/>
        </w:rPr>
        <w:t>4</w:t>
      </w:r>
      <w:r w:rsidRPr="00DF7278">
        <w:rPr>
          <w:rFonts w:eastAsia="Angsana New"/>
        </w:rPr>
        <w:t>.</w:t>
      </w:r>
      <w:r w:rsidRPr="00DF7278">
        <w:rPr>
          <w:rFonts w:eastAsia="Angsana New"/>
        </w:rPr>
        <w:tab/>
        <w:t>FINANCIAL INSTRUMENT DISCLOSURES</w:t>
      </w:r>
      <w:r w:rsidRPr="00DF7278">
        <w:rPr>
          <w:rFonts w:eastAsia="Angsana New" w:hint="cs"/>
          <w:cs/>
        </w:rPr>
        <w:t xml:space="preserve"> (</w:t>
      </w:r>
      <w:r w:rsidRPr="00DF7278">
        <w:rPr>
          <w:rFonts w:eastAsia="Angsana New"/>
        </w:rPr>
        <w:t>Cont’d)</w:t>
      </w:r>
    </w:p>
    <w:tbl>
      <w:tblPr>
        <w:tblW w:w="4988" w:type="pct"/>
        <w:tblInd w:w="250" w:type="dxa"/>
        <w:tblLayout w:type="fixed"/>
        <w:tblLook w:val="04A0" w:firstRow="1" w:lastRow="0" w:firstColumn="1" w:lastColumn="0" w:noHBand="0" w:noVBand="1"/>
      </w:tblPr>
      <w:tblGrid>
        <w:gridCol w:w="2670"/>
        <w:gridCol w:w="737"/>
        <w:gridCol w:w="1105"/>
        <w:gridCol w:w="1157"/>
        <w:gridCol w:w="1309"/>
        <w:gridCol w:w="1291"/>
        <w:gridCol w:w="1111"/>
      </w:tblGrid>
      <w:tr w:rsidR="004C2078" w:rsidRPr="00DF7278" w14:paraId="699CD573" w14:textId="77777777" w:rsidTr="006616B0">
        <w:trPr>
          <w:tblHeader/>
        </w:trPr>
        <w:tc>
          <w:tcPr>
            <w:tcW w:w="1423" w:type="pct"/>
          </w:tcPr>
          <w:p w14:paraId="16B7CDE3" w14:textId="77777777" w:rsidR="004C2078" w:rsidRPr="00DF7278" w:rsidRDefault="004C2078" w:rsidP="00354DC7">
            <w:pPr>
              <w:rPr>
                <w:rFonts w:eastAsia="Angsana New"/>
                <w:b w:val="0"/>
                <w:bCs w:val="0"/>
                <w:sz w:val="24"/>
                <w:szCs w:val="24"/>
              </w:rPr>
            </w:pPr>
          </w:p>
        </w:tc>
        <w:tc>
          <w:tcPr>
            <w:tcW w:w="3577" w:type="pct"/>
            <w:gridSpan w:val="6"/>
            <w:hideMark/>
          </w:tcPr>
          <w:p w14:paraId="24624925" w14:textId="491A71BF" w:rsidR="004C2078" w:rsidRPr="00DF7278" w:rsidRDefault="00DF30B2" w:rsidP="00354DC7">
            <w:pPr>
              <w:jc w:val="right"/>
              <w:rPr>
                <w:rFonts w:eastAsia="Angsana New"/>
                <w:b w:val="0"/>
                <w:bCs w:val="0"/>
                <w:i/>
                <w:iCs/>
                <w:sz w:val="24"/>
                <w:szCs w:val="24"/>
              </w:rPr>
            </w:pPr>
            <w:r w:rsidRPr="00DF7278">
              <w:rPr>
                <w:rFonts w:eastAsia="Angsana New"/>
                <w:b w:val="0"/>
                <w:bCs w:val="0"/>
                <w:sz w:val="24"/>
                <w:szCs w:val="24"/>
              </w:rPr>
              <w:t>(Unit : Baht)</w:t>
            </w:r>
          </w:p>
        </w:tc>
      </w:tr>
      <w:tr w:rsidR="004C2078" w:rsidRPr="00DF7278" w14:paraId="61BEF6A3" w14:textId="77777777" w:rsidTr="006616B0">
        <w:trPr>
          <w:tblHeader/>
        </w:trPr>
        <w:tc>
          <w:tcPr>
            <w:tcW w:w="1423" w:type="pct"/>
          </w:tcPr>
          <w:p w14:paraId="40B581C8" w14:textId="77777777" w:rsidR="004C2078" w:rsidRPr="00DF7278" w:rsidRDefault="004C2078" w:rsidP="00654C82">
            <w:pPr>
              <w:spacing w:line="276" w:lineRule="auto"/>
              <w:rPr>
                <w:rFonts w:eastAsia="Angsana New"/>
                <w:b w:val="0"/>
                <w:bCs w:val="0"/>
                <w:sz w:val="24"/>
                <w:szCs w:val="24"/>
              </w:rPr>
            </w:pPr>
          </w:p>
        </w:tc>
        <w:tc>
          <w:tcPr>
            <w:tcW w:w="3577" w:type="pct"/>
            <w:gridSpan w:val="6"/>
            <w:tcBorders>
              <w:bottom w:val="single" w:sz="4" w:space="0" w:color="auto"/>
            </w:tcBorders>
            <w:hideMark/>
          </w:tcPr>
          <w:p w14:paraId="0E40A9CE" w14:textId="7EFA0D9B" w:rsidR="004C2078" w:rsidRPr="00DF7278" w:rsidRDefault="000C59A2" w:rsidP="00654C82">
            <w:pPr>
              <w:spacing w:line="276" w:lineRule="auto"/>
              <w:jc w:val="center"/>
              <w:rPr>
                <w:rFonts w:eastAsia="Angsana New"/>
                <w:b w:val="0"/>
                <w:bCs w:val="0"/>
                <w:sz w:val="24"/>
                <w:szCs w:val="24"/>
              </w:rPr>
            </w:pPr>
            <w:r w:rsidRPr="00DF7278">
              <w:rPr>
                <w:rFonts w:eastAsia="Angsana New"/>
                <w:b w:val="0"/>
                <w:bCs w:val="0"/>
                <w:sz w:val="24"/>
                <w:szCs w:val="24"/>
              </w:rPr>
              <w:t xml:space="preserve">Separate financial statements as at December </w:t>
            </w:r>
            <w:r w:rsidRPr="00DF7278">
              <w:rPr>
                <w:rFonts w:eastAsia="Angsana New"/>
                <w:b w:val="0"/>
                <w:bCs w:val="0"/>
                <w:sz w:val="24"/>
                <w:szCs w:val="24"/>
                <w:cs/>
              </w:rPr>
              <w:t>31</w:t>
            </w:r>
            <w:r w:rsidRPr="00DF7278">
              <w:rPr>
                <w:rFonts w:eastAsia="Angsana New"/>
                <w:b w:val="0"/>
                <w:bCs w:val="0"/>
                <w:sz w:val="24"/>
                <w:szCs w:val="24"/>
              </w:rPr>
              <w:t xml:space="preserve">, </w:t>
            </w:r>
            <w:r w:rsidRPr="00DF7278">
              <w:rPr>
                <w:rFonts w:eastAsia="Angsana New"/>
                <w:b w:val="0"/>
                <w:bCs w:val="0"/>
                <w:sz w:val="24"/>
                <w:szCs w:val="24"/>
                <w:cs/>
              </w:rPr>
              <w:t>2020</w:t>
            </w:r>
          </w:p>
        </w:tc>
      </w:tr>
      <w:tr w:rsidR="000C59A2" w:rsidRPr="00DF7278" w14:paraId="5F698998" w14:textId="77777777" w:rsidTr="006616B0">
        <w:trPr>
          <w:tblHeader/>
        </w:trPr>
        <w:tc>
          <w:tcPr>
            <w:tcW w:w="1423" w:type="pct"/>
          </w:tcPr>
          <w:p w14:paraId="7608AAE5" w14:textId="77777777" w:rsidR="000C59A2" w:rsidRPr="00DF7278" w:rsidRDefault="000C59A2" w:rsidP="00654C82">
            <w:pPr>
              <w:spacing w:line="276" w:lineRule="auto"/>
              <w:rPr>
                <w:rFonts w:eastAsia="Angsana New"/>
                <w:b w:val="0"/>
                <w:bCs w:val="0"/>
                <w:sz w:val="24"/>
                <w:szCs w:val="24"/>
                <w:cs/>
              </w:rPr>
            </w:pPr>
          </w:p>
        </w:tc>
        <w:tc>
          <w:tcPr>
            <w:tcW w:w="393" w:type="pct"/>
            <w:tcBorders>
              <w:top w:val="single" w:sz="4" w:space="0" w:color="auto"/>
            </w:tcBorders>
            <w:vAlign w:val="bottom"/>
          </w:tcPr>
          <w:p w14:paraId="459111AC" w14:textId="00245D0A" w:rsidR="000C59A2" w:rsidRPr="00DF7278" w:rsidRDefault="000C59A2" w:rsidP="00654C82">
            <w:pPr>
              <w:spacing w:line="276" w:lineRule="auto"/>
              <w:jc w:val="center"/>
              <w:rPr>
                <w:rFonts w:eastAsia="Angsana New"/>
                <w:b w:val="0"/>
                <w:bCs w:val="0"/>
                <w:sz w:val="24"/>
                <w:szCs w:val="24"/>
                <w:cs/>
              </w:rPr>
            </w:pPr>
          </w:p>
        </w:tc>
        <w:tc>
          <w:tcPr>
            <w:tcW w:w="589" w:type="pct"/>
            <w:tcBorders>
              <w:top w:val="single" w:sz="4" w:space="0" w:color="auto"/>
            </w:tcBorders>
            <w:vAlign w:val="bottom"/>
            <w:hideMark/>
          </w:tcPr>
          <w:p w14:paraId="695FBE56" w14:textId="62A2BF9C" w:rsidR="000C59A2" w:rsidRPr="00DF7278" w:rsidRDefault="000C59A2" w:rsidP="00654C82">
            <w:pPr>
              <w:spacing w:line="276" w:lineRule="auto"/>
              <w:jc w:val="center"/>
              <w:rPr>
                <w:rFonts w:eastAsia="Angsana New"/>
                <w:b w:val="0"/>
                <w:bCs w:val="0"/>
                <w:sz w:val="24"/>
                <w:szCs w:val="24"/>
                <w:cs/>
              </w:rPr>
            </w:pPr>
            <w:r w:rsidRPr="00DF7278">
              <w:rPr>
                <w:rFonts w:eastAsia="Angsana New"/>
                <w:b w:val="0"/>
                <w:bCs w:val="0"/>
                <w:sz w:val="24"/>
                <w:szCs w:val="24"/>
              </w:rPr>
              <w:t>Floating</w:t>
            </w:r>
          </w:p>
        </w:tc>
        <w:tc>
          <w:tcPr>
            <w:tcW w:w="617" w:type="pct"/>
            <w:tcBorders>
              <w:top w:val="single" w:sz="4" w:space="0" w:color="auto"/>
            </w:tcBorders>
            <w:hideMark/>
          </w:tcPr>
          <w:p w14:paraId="73EF6265" w14:textId="77777777" w:rsidR="000C59A2" w:rsidRPr="00DF7278" w:rsidRDefault="000C59A2" w:rsidP="00654C82">
            <w:pPr>
              <w:spacing w:line="276" w:lineRule="auto"/>
              <w:jc w:val="center"/>
              <w:rPr>
                <w:rFonts w:eastAsia="Angsana New"/>
                <w:b w:val="0"/>
                <w:bCs w:val="0"/>
                <w:sz w:val="24"/>
                <w:szCs w:val="24"/>
                <w:cs/>
              </w:rPr>
            </w:pPr>
          </w:p>
          <w:p w14:paraId="758D4FE8" w14:textId="419EA9DD" w:rsidR="000C59A2" w:rsidRPr="00DF7278" w:rsidRDefault="000C59A2" w:rsidP="00654C82">
            <w:pPr>
              <w:spacing w:line="276" w:lineRule="auto"/>
              <w:jc w:val="center"/>
              <w:rPr>
                <w:rFonts w:eastAsia="Angsana New"/>
                <w:b w:val="0"/>
                <w:bCs w:val="0"/>
                <w:sz w:val="24"/>
                <w:szCs w:val="24"/>
                <w:cs/>
              </w:rPr>
            </w:pPr>
            <w:r w:rsidRPr="00DF7278">
              <w:rPr>
                <w:rFonts w:eastAsia="Angsana New"/>
                <w:b w:val="0"/>
                <w:bCs w:val="0"/>
                <w:sz w:val="24"/>
                <w:szCs w:val="24"/>
              </w:rPr>
              <w:t>Fixed</w:t>
            </w:r>
          </w:p>
        </w:tc>
        <w:tc>
          <w:tcPr>
            <w:tcW w:w="698" w:type="pct"/>
            <w:tcBorders>
              <w:top w:val="single" w:sz="4" w:space="0" w:color="auto"/>
            </w:tcBorders>
            <w:hideMark/>
          </w:tcPr>
          <w:p w14:paraId="0AECBD52" w14:textId="77777777" w:rsidR="000C59A2" w:rsidRPr="00DF7278" w:rsidRDefault="000C59A2" w:rsidP="00654C82">
            <w:pPr>
              <w:spacing w:line="276" w:lineRule="auto"/>
              <w:jc w:val="center"/>
              <w:rPr>
                <w:rFonts w:eastAsia="Angsana New"/>
                <w:b w:val="0"/>
                <w:bCs w:val="0"/>
                <w:sz w:val="24"/>
                <w:szCs w:val="24"/>
                <w:cs/>
              </w:rPr>
            </w:pPr>
          </w:p>
          <w:p w14:paraId="215F12AA" w14:textId="3727AA76" w:rsidR="000C59A2" w:rsidRPr="00DF7278" w:rsidRDefault="000C59A2" w:rsidP="00654C82">
            <w:pPr>
              <w:spacing w:line="276" w:lineRule="auto"/>
              <w:jc w:val="center"/>
              <w:rPr>
                <w:rFonts w:eastAsia="Angsana New"/>
                <w:b w:val="0"/>
                <w:bCs w:val="0"/>
                <w:sz w:val="24"/>
                <w:szCs w:val="24"/>
                <w:cs/>
              </w:rPr>
            </w:pPr>
            <w:r w:rsidRPr="00DF7278">
              <w:rPr>
                <w:rFonts w:eastAsia="Angsana New"/>
                <w:b w:val="0"/>
                <w:bCs w:val="0"/>
                <w:sz w:val="24"/>
                <w:szCs w:val="24"/>
              </w:rPr>
              <w:t>Zero</w:t>
            </w:r>
          </w:p>
        </w:tc>
        <w:tc>
          <w:tcPr>
            <w:tcW w:w="688" w:type="pct"/>
            <w:tcBorders>
              <w:top w:val="single" w:sz="4" w:space="0" w:color="auto"/>
            </w:tcBorders>
          </w:tcPr>
          <w:p w14:paraId="575BB98E" w14:textId="77777777" w:rsidR="000C59A2" w:rsidRPr="00DF7278" w:rsidRDefault="000C59A2" w:rsidP="00654C82">
            <w:pPr>
              <w:spacing w:line="276" w:lineRule="auto"/>
              <w:jc w:val="center"/>
              <w:rPr>
                <w:rFonts w:eastAsia="Angsana New"/>
                <w:b w:val="0"/>
                <w:bCs w:val="0"/>
                <w:sz w:val="24"/>
                <w:szCs w:val="24"/>
              </w:rPr>
            </w:pPr>
          </w:p>
        </w:tc>
        <w:tc>
          <w:tcPr>
            <w:tcW w:w="592" w:type="pct"/>
            <w:tcBorders>
              <w:top w:val="single" w:sz="4" w:space="0" w:color="auto"/>
            </w:tcBorders>
          </w:tcPr>
          <w:p w14:paraId="74EA6675" w14:textId="77777777" w:rsidR="000C59A2" w:rsidRPr="00DF7278" w:rsidRDefault="000C59A2" w:rsidP="00654C82">
            <w:pPr>
              <w:spacing w:line="276" w:lineRule="auto"/>
              <w:jc w:val="center"/>
              <w:rPr>
                <w:rFonts w:eastAsia="Angsana New"/>
                <w:b w:val="0"/>
                <w:bCs w:val="0"/>
                <w:sz w:val="24"/>
                <w:szCs w:val="24"/>
                <w:cs/>
              </w:rPr>
            </w:pPr>
          </w:p>
        </w:tc>
      </w:tr>
      <w:tr w:rsidR="000C59A2" w:rsidRPr="00DF7278" w14:paraId="3FD3B373" w14:textId="77777777" w:rsidTr="006616B0">
        <w:trPr>
          <w:tblHeader/>
        </w:trPr>
        <w:tc>
          <w:tcPr>
            <w:tcW w:w="1423" w:type="pct"/>
            <w:hideMark/>
          </w:tcPr>
          <w:p w14:paraId="6ED0660E" w14:textId="7F4E5AFD" w:rsidR="000C59A2" w:rsidRPr="00DF7278" w:rsidRDefault="000C59A2" w:rsidP="00654C82">
            <w:pPr>
              <w:spacing w:line="276" w:lineRule="auto"/>
              <w:rPr>
                <w:rFonts w:eastAsia="Angsana New"/>
                <w:b w:val="0"/>
                <w:bCs w:val="0"/>
                <w:sz w:val="24"/>
                <w:szCs w:val="24"/>
                <w:cs/>
              </w:rPr>
            </w:pPr>
            <w:r w:rsidRPr="00DF7278">
              <w:rPr>
                <w:rFonts w:eastAsia="Angsana New"/>
                <w:b w:val="0"/>
                <w:bCs w:val="0"/>
                <w:sz w:val="24"/>
                <w:szCs w:val="24"/>
              </w:rPr>
              <w:t>Items</w:t>
            </w:r>
          </w:p>
        </w:tc>
        <w:tc>
          <w:tcPr>
            <w:tcW w:w="393" w:type="pct"/>
            <w:hideMark/>
          </w:tcPr>
          <w:p w14:paraId="4BE81F1F" w14:textId="594784E0" w:rsidR="000C59A2" w:rsidRPr="00DF7278" w:rsidRDefault="000C59A2" w:rsidP="00654C82">
            <w:pPr>
              <w:spacing w:line="276" w:lineRule="auto"/>
              <w:jc w:val="center"/>
              <w:rPr>
                <w:rFonts w:eastAsia="Angsana New"/>
                <w:b w:val="0"/>
                <w:bCs w:val="0"/>
                <w:sz w:val="24"/>
                <w:szCs w:val="24"/>
              </w:rPr>
            </w:pPr>
            <w:r w:rsidRPr="00DF7278">
              <w:rPr>
                <w:rFonts w:eastAsia="Angsana New"/>
                <w:b w:val="0"/>
                <w:bCs w:val="0"/>
                <w:sz w:val="24"/>
                <w:szCs w:val="24"/>
              </w:rPr>
              <w:t>Note</w:t>
            </w:r>
          </w:p>
        </w:tc>
        <w:tc>
          <w:tcPr>
            <w:tcW w:w="589" w:type="pct"/>
            <w:hideMark/>
          </w:tcPr>
          <w:p w14:paraId="22FEC1CE" w14:textId="43A78D89" w:rsidR="000C59A2" w:rsidRPr="00DF7278" w:rsidRDefault="000C59A2" w:rsidP="00654C82">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interest rate</w:t>
            </w:r>
          </w:p>
        </w:tc>
        <w:tc>
          <w:tcPr>
            <w:tcW w:w="617" w:type="pct"/>
            <w:hideMark/>
          </w:tcPr>
          <w:p w14:paraId="225DB1A3" w14:textId="7039F9DE" w:rsidR="000C59A2" w:rsidRPr="00DF7278" w:rsidRDefault="000C59A2" w:rsidP="00654C82">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interest rate</w:t>
            </w:r>
          </w:p>
        </w:tc>
        <w:tc>
          <w:tcPr>
            <w:tcW w:w="698" w:type="pct"/>
            <w:hideMark/>
          </w:tcPr>
          <w:p w14:paraId="7F747DB9" w14:textId="0654813A" w:rsidR="000C59A2" w:rsidRPr="00DF7278" w:rsidRDefault="000C59A2" w:rsidP="00654C82">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interest rate</w:t>
            </w:r>
          </w:p>
        </w:tc>
        <w:tc>
          <w:tcPr>
            <w:tcW w:w="688" w:type="pct"/>
            <w:hideMark/>
          </w:tcPr>
          <w:p w14:paraId="3308154C" w14:textId="36D18680" w:rsidR="000C59A2" w:rsidRPr="00DF7278" w:rsidRDefault="000C59A2" w:rsidP="00654C82">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Total</w:t>
            </w:r>
          </w:p>
        </w:tc>
        <w:tc>
          <w:tcPr>
            <w:tcW w:w="592" w:type="pct"/>
            <w:hideMark/>
          </w:tcPr>
          <w:p w14:paraId="5825DE72" w14:textId="6BAD75A7" w:rsidR="000C59A2" w:rsidRPr="00DF7278" w:rsidRDefault="000C59A2" w:rsidP="00654C82">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Interest rate</w:t>
            </w:r>
          </w:p>
        </w:tc>
      </w:tr>
      <w:tr w:rsidR="000C59A2" w:rsidRPr="00DF7278" w14:paraId="34E13AD4" w14:textId="77777777" w:rsidTr="006616B0">
        <w:tc>
          <w:tcPr>
            <w:tcW w:w="1423" w:type="pct"/>
          </w:tcPr>
          <w:p w14:paraId="37981C2B" w14:textId="7EC15097" w:rsidR="000C59A2" w:rsidRPr="00DF7278" w:rsidRDefault="000C59A2" w:rsidP="00654C82">
            <w:pPr>
              <w:spacing w:line="276" w:lineRule="auto"/>
              <w:rPr>
                <w:rFonts w:eastAsia="Angsana New"/>
                <w:b w:val="0"/>
                <w:bCs w:val="0"/>
                <w:sz w:val="24"/>
                <w:szCs w:val="24"/>
                <w:cs/>
              </w:rPr>
            </w:pPr>
            <w:r w:rsidRPr="00DF7278">
              <w:rPr>
                <w:rFonts w:eastAsia="Angsana New"/>
                <w:b w:val="0"/>
                <w:bCs w:val="0"/>
                <w:sz w:val="24"/>
                <w:szCs w:val="24"/>
                <w:u w:val="single"/>
              </w:rPr>
              <w:t>Financial assets</w:t>
            </w:r>
          </w:p>
        </w:tc>
        <w:tc>
          <w:tcPr>
            <w:tcW w:w="393" w:type="pct"/>
          </w:tcPr>
          <w:p w14:paraId="617D6BD8" w14:textId="77777777" w:rsidR="000C59A2" w:rsidRPr="00DF7278" w:rsidRDefault="000C59A2" w:rsidP="00654C82">
            <w:pPr>
              <w:spacing w:line="276" w:lineRule="auto"/>
              <w:jc w:val="center"/>
              <w:rPr>
                <w:rFonts w:eastAsia="Angsana New"/>
                <w:b w:val="0"/>
                <w:bCs w:val="0"/>
                <w:sz w:val="24"/>
                <w:szCs w:val="24"/>
              </w:rPr>
            </w:pPr>
          </w:p>
        </w:tc>
        <w:tc>
          <w:tcPr>
            <w:tcW w:w="589" w:type="pct"/>
          </w:tcPr>
          <w:p w14:paraId="239F2F96" w14:textId="77777777" w:rsidR="000C59A2" w:rsidRPr="00DF7278" w:rsidRDefault="000C59A2" w:rsidP="00654C82">
            <w:pPr>
              <w:spacing w:line="276" w:lineRule="auto"/>
              <w:rPr>
                <w:rFonts w:eastAsia="Angsana New"/>
                <w:b w:val="0"/>
                <w:bCs w:val="0"/>
                <w:sz w:val="24"/>
                <w:szCs w:val="24"/>
              </w:rPr>
            </w:pPr>
          </w:p>
        </w:tc>
        <w:tc>
          <w:tcPr>
            <w:tcW w:w="617" w:type="pct"/>
          </w:tcPr>
          <w:p w14:paraId="2CF15979" w14:textId="77777777" w:rsidR="000C59A2" w:rsidRPr="00DF7278" w:rsidRDefault="000C59A2" w:rsidP="00654C82">
            <w:pPr>
              <w:spacing w:line="276" w:lineRule="auto"/>
              <w:rPr>
                <w:rFonts w:eastAsia="Angsana New"/>
                <w:b w:val="0"/>
                <w:bCs w:val="0"/>
                <w:sz w:val="24"/>
                <w:szCs w:val="24"/>
              </w:rPr>
            </w:pPr>
          </w:p>
        </w:tc>
        <w:tc>
          <w:tcPr>
            <w:tcW w:w="698" w:type="pct"/>
          </w:tcPr>
          <w:p w14:paraId="4202317A" w14:textId="77777777" w:rsidR="000C59A2" w:rsidRPr="00DF7278" w:rsidRDefault="000C59A2" w:rsidP="00654C82">
            <w:pPr>
              <w:spacing w:line="276" w:lineRule="auto"/>
              <w:rPr>
                <w:rFonts w:eastAsia="Angsana New"/>
                <w:b w:val="0"/>
                <w:bCs w:val="0"/>
                <w:sz w:val="24"/>
                <w:szCs w:val="24"/>
              </w:rPr>
            </w:pPr>
          </w:p>
        </w:tc>
        <w:tc>
          <w:tcPr>
            <w:tcW w:w="688" w:type="pct"/>
          </w:tcPr>
          <w:p w14:paraId="6930E9D6" w14:textId="77777777" w:rsidR="000C59A2" w:rsidRPr="00DF7278" w:rsidRDefault="000C59A2" w:rsidP="00654C82">
            <w:pPr>
              <w:spacing w:line="276" w:lineRule="auto"/>
              <w:rPr>
                <w:rFonts w:eastAsia="Angsana New"/>
                <w:b w:val="0"/>
                <w:bCs w:val="0"/>
                <w:sz w:val="24"/>
                <w:szCs w:val="24"/>
              </w:rPr>
            </w:pPr>
          </w:p>
        </w:tc>
        <w:tc>
          <w:tcPr>
            <w:tcW w:w="592" w:type="pct"/>
          </w:tcPr>
          <w:p w14:paraId="1487B2C0" w14:textId="77777777" w:rsidR="000C59A2" w:rsidRPr="00DF7278" w:rsidRDefault="000C59A2" w:rsidP="00654C82">
            <w:pPr>
              <w:spacing w:line="276" w:lineRule="auto"/>
              <w:rPr>
                <w:rFonts w:eastAsia="Angsana New"/>
                <w:b w:val="0"/>
                <w:bCs w:val="0"/>
                <w:sz w:val="24"/>
                <w:szCs w:val="24"/>
              </w:rPr>
            </w:pPr>
          </w:p>
        </w:tc>
      </w:tr>
      <w:tr w:rsidR="000C59A2" w:rsidRPr="00DF7278" w14:paraId="531A081B" w14:textId="77777777" w:rsidTr="006616B0">
        <w:tc>
          <w:tcPr>
            <w:tcW w:w="1423" w:type="pct"/>
          </w:tcPr>
          <w:p w14:paraId="3F9AB101" w14:textId="2B8E02ED" w:rsidR="000C59A2" w:rsidRPr="00DF7278" w:rsidRDefault="000C59A2" w:rsidP="00654C82">
            <w:pPr>
              <w:spacing w:line="276" w:lineRule="auto"/>
              <w:rPr>
                <w:rFonts w:eastAsia="Angsana New"/>
                <w:b w:val="0"/>
                <w:bCs w:val="0"/>
                <w:sz w:val="24"/>
                <w:szCs w:val="24"/>
              </w:rPr>
            </w:pPr>
            <w:r w:rsidRPr="00DF7278">
              <w:rPr>
                <w:rFonts w:eastAsia="Angsana New"/>
                <w:b w:val="0"/>
                <w:bCs w:val="0"/>
                <w:sz w:val="24"/>
                <w:szCs w:val="24"/>
              </w:rPr>
              <w:t>Cash and cash equivalents</w:t>
            </w:r>
          </w:p>
        </w:tc>
        <w:tc>
          <w:tcPr>
            <w:tcW w:w="393" w:type="pct"/>
          </w:tcPr>
          <w:p w14:paraId="2C8552F9" w14:textId="6A9A8D8F" w:rsidR="000C59A2" w:rsidRPr="00DF7278" w:rsidRDefault="000C59A2" w:rsidP="00654C82">
            <w:pPr>
              <w:spacing w:line="276" w:lineRule="auto"/>
              <w:jc w:val="center"/>
              <w:rPr>
                <w:rFonts w:eastAsia="Angsana New"/>
                <w:b w:val="0"/>
                <w:bCs w:val="0"/>
                <w:sz w:val="24"/>
                <w:szCs w:val="24"/>
              </w:rPr>
            </w:pPr>
            <w:r w:rsidRPr="00DF7278">
              <w:rPr>
                <w:rFonts w:eastAsia="Angsana New"/>
                <w:b w:val="0"/>
                <w:bCs w:val="0"/>
                <w:sz w:val="24"/>
                <w:szCs w:val="24"/>
              </w:rPr>
              <w:t>6</w:t>
            </w:r>
          </w:p>
        </w:tc>
        <w:tc>
          <w:tcPr>
            <w:tcW w:w="589" w:type="pct"/>
          </w:tcPr>
          <w:p w14:paraId="11CCEB9C" w14:textId="2E2DF9E3" w:rsidR="000C59A2" w:rsidRPr="00DF7278" w:rsidRDefault="000C59A2" w:rsidP="00654C82">
            <w:pPr>
              <w:spacing w:line="276" w:lineRule="auto"/>
              <w:jc w:val="right"/>
              <w:rPr>
                <w:rFonts w:eastAsia="Angsana New"/>
                <w:b w:val="0"/>
                <w:bCs w:val="0"/>
                <w:sz w:val="24"/>
                <w:szCs w:val="24"/>
              </w:rPr>
            </w:pPr>
            <w:r w:rsidRPr="00DF7278">
              <w:rPr>
                <w:rFonts w:eastAsia="Times New Roman" w:hint="cs"/>
                <w:b w:val="0"/>
                <w:bCs w:val="0"/>
                <w:sz w:val="24"/>
                <w:szCs w:val="24"/>
                <w:cs/>
                <w:lang w:eastAsia="en-US"/>
              </w:rPr>
              <w:t>9</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630</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810</w:t>
            </w:r>
            <w:r w:rsidRPr="00DF7278">
              <w:rPr>
                <w:rFonts w:eastAsia="Times New Roman"/>
                <w:b w:val="0"/>
                <w:bCs w:val="0"/>
                <w:sz w:val="24"/>
                <w:szCs w:val="24"/>
                <w:lang w:eastAsia="en-US"/>
              </w:rPr>
              <w:t>.</w:t>
            </w:r>
            <w:r w:rsidRPr="00DF7278">
              <w:rPr>
                <w:rFonts w:eastAsia="Times New Roman" w:hint="cs"/>
                <w:b w:val="0"/>
                <w:bCs w:val="0"/>
                <w:sz w:val="24"/>
                <w:szCs w:val="24"/>
                <w:cs/>
                <w:lang w:eastAsia="en-US"/>
              </w:rPr>
              <w:t>11</w:t>
            </w:r>
          </w:p>
        </w:tc>
        <w:tc>
          <w:tcPr>
            <w:tcW w:w="617" w:type="pct"/>
          </w:tcPr>
          <w:p w14:paraId="7D776848" w14:textId="68CFF6B7" w:rsidR="000C59A2" w:rsidRPr="00DF7278" w:rsidRDefault="000C59A2" w:rsidP="00654C82">
            <w:pPr>
              <w:spacing w:line="276" w:lineRule="auto"/>
              <w:jc w:val="right"/>
              <w:rPr>
                <w:rFonts w:eastAsia="Angsana New"/>
                <w:b w:val="0"/>
                <w:bCs w:val="0"/>
                <w:sz w:val="24"/>
                <w:szCs w:val="24"/>
              </w:rPr>
            </w:pPr>
            <w:r w:rsidRPr="00DF7278">
              <w:rPr>
                <w:rFonts w:eastAsia="Angsana New"/>
                <w:b w:val="0"/>
                <w:bCs w:val="0"/>
                <w:sz w:val="24"/>
                <w:szCs w:val="24"/>
              </w:rPr>
              <w:t>0.00</w:t>
            </w:r>
          </w:p>
        </w:tc>
        <w:tc>
          <w:tcPr>
            <w:tcW w:w="698" w:type="pct"/>
          </w:tcPr>
          <w:p w14:paraId="68E87D3A" w14:textId="532C96A1" w:rsidR="000C59A2" w:rsidRPr="00DF7278" w:rsidRDefault="000C59A2" w:rsidP="00654C82">
            <w:pPr>
              <w:spacing w:line="276" w:lineRule="auto"/>
              <w:jc w:val="right"/>
              <w:rPr>
                <w:rFonts w:eastAsia="Angsana New"/>
                <w:b w:val="0"/>
                <w:bCs w:val="0"/>
                <w:sz w:val="24"/>
                <w:szCs w:val="24"/>
              </w:rPr>
            </w:pPr>
            <w:r w:rsidRPr="00DF7278">
              <w:rPr>
                <w:rFonts w:eastAsia="Angsana New"/>
                <w:b w:val="0"/>
                <w:bCs w:val="0"/>
                <w:sz w:val="24"/>
                <w:szCs w:val="24"/>
              </w:rPr>
              <w:t>77,116,396.59</w:t>
            </w:r>
          </w:p>
        </w:tc>
        <w:tc>
          <w:tcPr>
            <w:tcW w:w="688" w:type="pct"/>
          </w:tcPr>
          <w:p w14:paraId="3A1909A4" w14:textId="197AA823" w:rsidR="000C59A2" w:rsidRPr="00DF7278" w:rsidRDefault="000C59A2" w:rsidP="00654C82">
            <w:pPr>
              <w:spacing w:line="276" w:lineRule="auto"/>
              <w:jc w:val="right"/>
              <w:rPr>
                <w:rFonts w:eastAsia="Angsana New"/>
                <w:b w:val="0"/>
                <w:bCs w:val="0"/>
                <w:sz w:val="24"/>
                <w:szCs w:val="24"/>
              </w:rPr>
            </w:pPr>
            <w:r w:rsidRPr="00DF7278">
              <w:rPr>
                <w:rFonts w:eastAsia="Angsana New"/>
                <w:b w:val="0"/>
                <w:bCs w:val="0"/>
                <w:sz w:val="24"/>
                <w:szCs w:val="24"/>
              </w:rPr>
              <w:t>86,747,206.70</w:t>
            </w:r>
          </w:p>
        </w:tc>
        <w:tc>
          <w:tcPr>
            <w:tcW w:w="592" w:type="pct"/>
          </w:tcPr>
          <w:p w14:paraId="6D939DCF" w14:textId="2A70B03D" w:rsidR="000C59A2" w:rsidRPr="00DF7278" w:rsidRDefault="000C59A2" w:rsidP="00654C82">
            <w:pPr>
              <w:spacing w:line="276" w:lineRule="auto"/>
              <w:jc w:val="center"/>
              <w:rPr>
                <w:rFonts w:eastAsia="Angsana New"/>
                <w:b w:val="0"/>
                <w:bCs w:val="0"/>
                <w:sz w:val="24"/>
                <w:szCs w:val="24"/>
              </w:rPr>
            </w:pPr>
            <w:r w:rsidRPr="00DF7278">
              <w:rPr>
                <w:rFonts w:eastAsia="Angsana New"/>
                <w:b w:val="0"/>
                <w:bCs w:val="0"/>
                <w:sz w:val="24"/>
                <w:szCs w:val="24"/>
              </w:rPr>
              <w:t>0.00-0.25%</w:t>
            </w:r>
          </w:p>
        </w:tc>
      </w:tr>
      <w:tr w:rsidR="000C59A2" w:rsidRPr="00DF7278" w14:paraId="633E6AFF" w14:textId="77777777" w:rsidTr="006616B0">
        <w:tc>
          <w:tcPr>
            <w:tcW w:w="1423" w:type="pct"/>
          </w:tcPr>
          <w:p w14:paraId="28B5E208" w14:textId="25E098D6" w:rsidR="000C59A2" w:rsidRPr="00DF7278" w:rsidRDefault="000C59A2" w:rsidP="00654C82">
            <w:pPr>
              <w:spacing w:line="276" w:lineRule="auto"/>
              <w:rPr>
                <w:rFonts w:eastAsia="Angsana New"/>
                <w:b w:val="0"/>
                <w:bCs w:val="0"/>
                <w:sz w:val="24"/>
                <w:szCs w:val="24"/>
              </w:rPr>
            </w:pPr>
            <w:r w:rsidRPr="00DF7278">
              <w:rPr>
                <w:rFonts w:eastAsia="Angsana New"/>
                <w:b w:val="0"/>
                <w:bCs w:val="0"/>
                <w:sz w:val="24"/>
                <w:szCs w:val="24"/>
              </w:rPr>
              <w:t>Trade and other current receivables</w:t>
            </w:r>
          </w:p>
        </w:tc>
        <w:tc>
          <w:tcPr>
            <w:tcW w:w="393" w:type="pct"/>
          </w:tcPr>
          <w:p w14:paraId="64AD07CC" w14:textId="11C51E15" w:rsidR="000C59A2" w:rsidRPr="00DF7278" w:rsidRDefault="000C59A2" w:rsidP="00654C82">
            <w:pPr>
              <w:spacing w:line="276" w:lineRule="auto"/>
              <w:jc w:val="center"/>
              <w:rPr>
                <w:rFonts w:eastAsia="Angsana New"/>
                <w:b w:val="0"/>
                <w:bCs w:val="0"/>
                <w:sz w:val="24"/>
                <w:szCs w:val="24"/>
                <w:cs/>
              </w:rPr>
            </w:pPr>
            <w:r w:rsidRPr="00DF7278">
              <w:rPr>
                <w:rFonts w:eastAsia="Angsana New" w:hint="cs"/>
                <w:b w:val="0"/>
                <w:bCs w:val="0"/>
                <w:sz w:val="24"/>
                <w:szCs w:val="24"/>
                <w:cs/>
              </w:rPr>
              <w:t>8</w:t>
            </w:r>
          </w:p>
        </w:tc>
        <w:tc>
          <w:tcPr>
            <w:tcW w:w="589" w:type="pct"/>
          </w:tcPr>
          <w:p w14:paraId="5D111478" w14:textId="010CA760" w:rsidR="000C59A2" w:rsidRPr="00DF7278" w:rsidRDefault="000C59A2" w:rsidP="00654C82">
            <w:pPr>
              <w:spacing w:line="276" w:lineRule="auto"/>
              <w:jc w:val="right"/>
              <w:rPr>
                <w:rFonts w:eastAsia="Angsana New"/>
                <w:b w:val="0"/>
                <w:bCs w:val="0"/>
                <w:sz w:val="24"/>
                <w:szCs w:val="24"/>
                <w:cs/>
              </w:rPr>
            </w:pPr>
            <w:r w:rsidRPr="00DF7278">
              <w:rPr>
                <w:rFonts w:eastAsia="Angsana New"/>
                <w:b w:val="0"/>
                <w:bCs w:val="0"/>
                <w:sz w:val="24"/>
                <w:szCs w:val="24"/>
              </w:rPr>
              <w:t>0.00</w:t>
            </w:r>
          </w:p>
        </w:tc>
        <w:tc>
          <w:tcPr>
            <w:tcW w:w="617" w:type="pct"/>
          </w:tcPr>
          <w:p w14:paraId="734B26FE" w14:textId="3BA8E64D" w:rsidR="000C59A2" w:rsidRPr="00DF7278" w:rsidRDefault="000C59A2" w:rsidP="00654C82">
            <w:pPr>
              <w:spacing w:line="276" w:lineRule="auto"/>
              <w:jc w:val="right"/>
              <w:rPr>
                <w:rFonts w:eastAsia="Angsana New"/>
                <w:b w:val="0"/>
                <w:bCs w:val="0"/>
                <w:sz w:val="24"/>
                <w:szCs w:val="24"/>
              </w:rPr>
            </w:pPr>
            <w:r w:rsidRPr="00DF7278">
              <w:rPr>
                <w:rFonts w:eastAsia="Angsana New"/>
                <w:b w:val="0"/>
                <w:bCs w:val="0"/>
                <w:sz w:val="24"/>
                <w:szCs w:val="24"/>
              </w:rPr>
              <w:t>0.00</w:t>
            </w:r>
          </w:p>
        </w:tc>
        <w:tc>
          <w:tcPr>
            <w:tcW w:w="698" w:type="pct"/>
          </w:tcPr>
          <w:p w14:paraId="2523D197" w14:textId="33D1597F" w:rsidR="000C59A2" w:rsidRPr="00DF7278" w:rsidRDefault="000C59A2" w:rsidP="00654C82">
            <w:pPr>
              <w:spacing w:line="276" w:lineRule="auto"/>
              <w:jc w:val="right"/>
              <w:rPr>
                <w:rFonts w:eastAsia="Angsana New"/>
                <w:b w:val="0"/>
                <w:bCs w:val="0"/>
                <w:sz w:val="24"/>
                <w:szCs w:val="24"/>
              </w:rPr>
            </w:pPr>
            <w:r w:rsidRPr="00DF7278">
              <w:rPr>
                <w:rFonts w:eastAsia="Angsana New"/>
                <w:b w:val="0"/>
                <w:bCs w:val="0"/>
                <w:sz w:val="24"/>
                <w:szCs w:val="24"/>
              </w:rPr>
              <w:t>85,937,603.53</w:t>
            </w:r>
          </w:p>
        </w:tc>
        <w:tc>
          <w:tcPr>
            <w:tcW w:w="688" w:type="pct"/>
          </w:tcPr>
          <w:p w14:paraId="6A2C564F" w14:textId="54527CBC" w:rsidR="000C59A2" w:rsidRPr="00DF7278" w:rsidRDefault="000C59A2" w:rsidP="00654C82">
            <w:pPr>
              <w:spacing w:line="276" w:lineRule="auto"/>
              <w:jc w:val="right"/>
              <w:rPr>
                <w:rFonts w:eastAsia="Angsana New"/>
                <w:b w:val="0"/>
                <w:bCs w:val="0"/>
                <w:sz w:val="24"/>
                <w:szCs w:val="24"/>
              </w:rPr>
            </w:pPr>
            <w:r w:rsidRPr="00DF7278">
              <w:rPr>
                <w:rFonts w:eastAsia="Angsana New"/>
                <w:b w:val="0"/>
                <w:bCs w:val="0"/>
                <w:sz w:val="24"/>
                <w:szCs w:val="24"/>
              </w:rPr>
              <w:t>85,937,603.53</w:t>
            </w:r>
          </w:p>
        </w:tc>
        <w:tc>
          <w:tcPr>
            <w:tcW w:w="592" w:type="pct"/>
          </w:tcPr>
          <w:p w14:paraId="41F80757" w14:textId="30D8C713" w:rsidR="000C59A2" w:rsidRPr="00DF7278" w:rsidRDefault="000C59A2" w:rsidP="00654C82">
            <w:pPr>
              <w:spacing w:line="276" w:lineRule="auto"/>
              <w:jc w:val="center"/>
              <w:rPr>
                <w:rFonts w:eastAsia="Angsana New"/>
                <w:b w:val="0"/>
                <w:bCs w:val="0"/>
                <w:sz w:val="24"/>
                <w:szCs w:val="24"/>
              </w:rPr>
            </w:pPr>
            <w:r w:rsidRPr="00DF7278">
              <w:rPr>
                <w:rFonts w:eastAsia="Angsana New"/>
                <w:b w:val="0"/>
                <w:bCs w:val="0"/>
                <w:sz w:val="24"/>
                <w:szCs w:val="24"/>
              </w:rPr>
              <w:t>-</w:t>
            </w:r>
          </w:p>
        </w:tc>
      </w:tr>
      <w:tr w:rsidR="00693445" w:rsidRPr="00DF7278" w14:paraId="19A14226" w14:textId="77777777" w:rsidTr="006616B0">
        <w:tc>
          <w:tcPr>
            <w:tcW w:w="1423" w:type="pct"/>
          </w:tcPr>
          <w:p w14:paraId="3ABAF1C2" w14:textId="05C5F62A" w:rsidR="00693445" w:rsidRPr="00DF7278" w:rsidRDefault="00693445" w:rsidP="00654C82">
            <w:pPr>
              <w:spacing w:line="276" w:lineRule="auto"/>
              <w:rPr>
                <w:rFonts w:eastAsia="Angsana New"/>
                <w:b w:val="0"/>
                <w:bCs w:val="0"/>
                <w:sz w:val="24"/>
                <w:szCs w:val="24"/>
              </w:rPr>
            </w:pPr>
            <w:r w:rsidRPr="00DF7278">
              <w:rPr>
                <w:rFonts w:eastAsia="Angsana New"/>
                <w:b w:val="0"/>
                <w:bCs w:val="0"/>
                <w:sz w:val="24"/>
                <w:szCs w:val="24"/>
              </w:rPr>
              <w:t>Contract assets - current</w:t>
            </w:r>
          </w:p>
        </w:tc>
        <w:tc>
          <w:tcPr>
            <w:tcW w:w="393" w:type="pct"/>
          </w:tcPr>
          <w:p w14:paraId="30D9818F" w14:textId="16815279" w:rsidR="00693445" w:rsidRPr="00DF7278" w:rsidRDefault="00693445" w:rsidP="00654C82">
            <w:pPr>
              <w:spacing w:line="276" w:lineRule="auto"/>
              <w:jc w:val="center"/>
              <w:rPr>
                <w:rFonts w:eastAsia="Angsana New"/>
                <w:b w:val="0"/>
                <w:bCs w:val="0"/>
                <w:sz w:val="24"/>
                <w:szCs w:val="24"/>
                <w:cs/>
              </w:rPr>
            </w:pPr>
            <w:r w:rsidRPr="00DF7278">
              <w:rPr>
                <w:rFonts w:eastAsia="Angsana New"/>
                <w:b w:val="0"/>
                <w:bCs w:val="0"/>
                <w:sz w:val="24"/>
                <w:szCs w:val="24"/>
              </w:rPr>
              <w:t>9</w:t>
            </w:r>
          </w:p>
        </w:tc>
        <w:tc>
          <w:tcPr>
            <w:tcW w:w="589" w:type="pct"/>
          </w:tcPr>
          <w:p w14:paraId="234C1BE0" w14:textId="56C66BE8"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0.00</w:t>
            </w:r>
          </w:p>
        </w:tc>
        <w:tc>
          <w:tcPr>
            <w:tcW w:w="617" w:type="pct"/>
          </w:tcPr>
          <w:p w14:paraId="39D61A72" w14:textId="0083E0F9"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0.00</w:t>
            </w:r>
          </w:p>
        </w:tc>
        <w:tc>
          <w:tcPr>
            <w:tcW w:w="698" w:type="pct"/>
          </w:tcPr>
          <w:p w14:paraId="65C1587C" w14:textId="4BD86396"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47,369,427.85</w:t>
            </w:r>
          </w:p>
        </w:tc>
        <w:tc>
          <w:tcPr>
            <w:tcW w:w="688" w:type="pct"/>
          </w:tcPr>
          <w:p w14:paraId="456C7B6B" w14:textId="5E7843AA"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47,369,427.85</w:t>
            </w:r>
          </w:p>
        </w:tc>
        <w:tc>
          <w:tcPr>
            <w:tcW w:w="592" w:type="pct"/>
          </w:tcPr>
          <w:p w14:paraId="6DC780B3" w14:textId="1D538997" w:rsidR="00693445" w:rsidRPr="00DF7278" w:rsidRDefault="00693445" w:rsidP="00654C82">
            <w:pPr>
              <w:spacing w:line="276" w:lineRule="auto"/>
              <w:jc w:val="center"/>
              <w:rPr>
                <w:rFonts w:eastAsia="Angsana New"/>
                <w:b w:val="0"/>
                <w:bCs w:val="0"/>
                <w:sz w:val="24"/>
                <w:szCs w:val="24"/>
              </w:rPr>
            </w:pPr>
            <w:r w:rsidRPr="00DF7278">
              <w:rPr>
                <w:rFonts w:eastAsia="Angsana New"/>
                <w:b w:val="0"/>
                <w:bCs w:val="0"/>
                <w:sz w:val="24"/>
                <w:szCs w:val="24"/>
              </w:rPr>
              <w:t>-</w:t>
            </w:r>
          </w:p>
        </w:tc>
      </w:tr>
      <w:tr w:rsidR="00693445" w:rsidRPr="00DF7278" w14:paraId="20D56254" w14:textId="77777777" w:rsidTr="006616B0">
        <w:tc>
          <w:tcPr>
            <w:tcW w:w="1423" w:type="pct"/>
          </w:tcPr>
          <w:p w14:paraId="6C9BA308" w14:textId="63AC0610" w:rsidR="00693445" w:rsidRPr="00DF7278" w:rsidRDefault="00693445" w:rsidP="00654C82">
            <w:pPr>
              <w:spacing w:line="276" w:lineRule="auto"/>
              <w:rPr>
                <w:rFonts w:eastAsia="Angsana New"/>
                <w:b w:val="0"/>
                <w:bCs w:val="0"/>
                <w:sz w:val="24"/>
                <w:szCs w:val="24"/>
              </w:rPr>
            </w:pPr>
            <w:r w:rsidRPr="00DF7278">
              <w:rPr>
                <w:rFonts w:eastAsia="Angsana New"/>
                <w:b w:val="0"/>
                <w:bCs w:val="0"/>
                <w:sz w:val="24"/>
                <w:szCs w:val="24"/>
              </w:rPr>
              <w:t>Other current financial assets</w:t>
            </w:r>
          </w:p>
        </w:tc>
        <w:tc>
          <w:tcPr>
            <w:tcW w:w="393" w:type="pct"/>
          </w:tcPr>
          <w:p w14:paraId="29CA676A" w14:textId="265DC735" w:rsidR="00693445" w:rsidRPr="00DF7278" w:rsidRDefault="00693445" w:rsidP="00654C82">
            <w:pPr>
              <w:spacing w:line="276" w:lineRule="auto"/>
              <w:jc w:val="center"/>
              <w:rPr>
                <w:rFonts w:eastAsia="Angsana New"/>
                <w:b w:val="0"/>
                <w:bCs w:val="0"/>
                <w:sz w:val="24"/>
                <w:szCs w:val="24"/>
                <w:cs/>
              </w:rPr>
            </w:pPr>
            <w:r w:rsidRPr="00DF7278">
              <w:rPr>
                <w:rFonts w:eastAsia="Angsana New"/>
                <w:b w:val="0"/>
                <w:bCs w:val="0"/>
                <w:sz w:val="24"/>
                <w:szCs w:val="24"/>
                <w:cs/>
              </w:rPr>
              <w:t>1</w:t>
            </w:r>
            <w:r w:rsidRPr="00DF7278">
              <w:rPr>
                <w:rFonts w:eastAsia="Angsana New"/>
                <w:b w:val="0"/>
                <w:bCs w:val="0"/>
                <w:sz w:val="24"/>
                <w:szCs w:val="24"/>
              </w:rPr>
              <w:t>1</w:t>
            </w:r>
          </w:p>
        </w:tc>
        <w:tc>
          <w:tcPr>
            <w:tcW w:w="589" w:type="pct"/>
          </w:tcPr>
          <w:p w14:paraId="54EE0A93" w14:textId="1DE4A7B0"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0.00</w:t>
            </w:r>
          </w:p>
        </w:tc>
        <w:tc>
          <w:tcPr>
            <w:tcW w:w="617" w:type="pct"/>
          </w:tcPr>
          <w:p w14:paraId="4B1884AA" w14:textId="26EFAECD"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14,838.07</w:t>
            </w:r>
          </w:p>
        </w:tc>
        <w:tc>
          <w:tcPr>
            <w:tcW w:w="698" w:type="pct"/>
          </w:tcPr>
          <w:p w14:paraId="06A650BE" w14:textId="46925584"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0.00</w:t>
            </w:r>
          </w:p>
        </w:tc>
        <w:tc>
          <w:tcPr>
            <w:tcW w:w="688" w:type="pct"/>
          </w:tcPr>
          <w:p w14:paraId="35743A7A" w14:textId="280214E8"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14,838.07</w:t>
            </w:r>
          </w:p>
        </w:tc>
        <w:tc>
          <w:tcPr>
            <w:tcW w:w="592" w:type="pct"/>
          </w:tcPr>
          <w:p w14:paraId="46F42FAA" w14:textId="6840B313" w:rsidR="00693445" w:rsidRPr="00DF7278" w:rsidRDefault="00693445" w:rsidP="00654C82">
            <w:pPr>
              <w:spacing w:line="276" w:lineRule="auto"/>
              <w:jc w:val="center"/>
              <w:rPr>
                <w:rFonts w:eastAsia="Angsana New"/>
                <w:b w:val="0"/>
                <w:bCs w:val="0"/>
                <w:sz w:val="24"/>
                <w:szCs w:val="24"/>
              </w:rPr>
            </w:pPr>
            <w:r w:rsidRPr="00DF7278">
              <w:rPr>
                <w:rFonts w:eastAsia="Angsana New" w:hint="cs"/>
                <w:b w:val="0"/>
                <w:bCs w:val="0"/>
                <w:sz w:val="24"/>
                <w:szCs w:val="24"/>
                <w:cs/>
              </w:rPr>
              <w:t>0.45-0</w:t>
            </w:r>
            <w:r w:rsidRPr="00DF7278">
              <w:rPr>
                <w:rFonts w:eastAsia="Angsana New"/>
                <w:b w:val="0"/>
                <w:bCs w:val="0"/>
                <w:sz w:val="24"/>
                <w:szCs w:val="24"/>
              </w:rPr>
              <w:t>.</w:t>
            </w:r>
            <w:r w:rsidRPr="00DF7278">
              <w:rPr>
                <w:rFonts w:eastAsia="Angsana New" w:hint="cs"/>
                <w:b w:val="0"/>
                <w:bCs w:val="0"/>
                <w:sz w:val="24"/>
                <w:szCs w:val="24"/>
                <w:cs/>
              </w:rPr>
              <w:t>50</w:t>
            </w:r>
            <w:r w:rsidRPr="00DF7278">
              <w:rPr>
                <w:rFonts w:eastAsia="Angsana New"/>
                <w:b w:val="0"/>
                <w:bCs w:val="0"/>
                <w:sz w:val="24"/>
                <w:szCs w:val="24"/>
              </w:rPr>
              <w:t>%</w:t>
            </w:r>
          </w:p>
        </w:tc>
      </w:tr>
      <w:tr w:rsidR="00693445" w:rsidRPr="00DF7278" w14:paraId="6E0E5CBC" w14:textId="77777777" w:rsidTr="006616B0">
        <w:tc>
          <w:tcPr>
            <w:tcW w:w="1423" w:type="pct"/>
          </w:tcPr>
          <w:p w14:paraId="578FE78C" w14:textId="4D942085" w:rsidR="00693445" w:rsidRPr="00DF7278" w:rsidRDefault="00693445" w:rsidP="00654C82">
            <w:pPr>
              <w:spacing w:line="276" w:lineRule="auto"/>
              <w:rPr>
                <w:rFonts w:eastAsia="Angsana New"/>
                <w:b w:val="0"/>
                <w:bCs w:val="0"/>
                <w:sz w:val="24"/>
                <w:szCs w:val="24"/>
              </w:rPr>
            </w:pPr>
            <w:r w:rsidRPr="00DF7278">
              <w:rPr>
                <w:rFonts w:eastAsia="Angsana New"/>
                <w:b w:val="0"/>
                <w:bCs w:val="0"/>
                <w:sz w:val="24"/>
                <w:szCs w:val="24"/>
              </w:rPr>
              <w:t xml:space="preserve">Contract assets </w:t>
            </w:r>
            <w:r w:rsidR="00536F34" w:rsidRPr="00DF7278">
              <w:rPr>
                <w:rFonts w:eastAsia="Angsana New"/>
                <w:b w:val="0"/>
                <w:bCs w:val="0"/>
                <w:sz w:val="24"/>
                <w:szCs w:val="24"/>
              </w:rPr>
              <w:t>-</w:t>
            </w:r>
            <w:r w:rsidRPr="00DF7278">
              <w:rPr>
                <w:rFonts w:eastAsia="Angsana New"/>
                <w:b w:val="0"/>
                <w:bCs w:val="0"/>
                <w:sz w:val="24"/>
                <w:szCs w:val="24"/>
              </w:rPr>
              <w:t xml:space="preserve"> non-current</w:t>
            </w:r>
          </w:p>
        </w:tc>
        <w:tc>
          <w:tcPr>
            <w:tcW w:w="393" w:type="pct"/>
            <w:vAlign w:val="bottom"/>
          </w:tcPr>
          <w:p w14:paraId="46B2C9E3" w14:textId="617442AA" w:rsidR="00693445" w:rsidRPr="00DF7278" w:rsidRDefault="00693445" w:rsidP="00654C82">
            <w:pPr>
              <w:spacing w:line="276" w:lineRule="auto"/>
              <w:jc w:val="center"/>
              <w:rPr>
                <w:rFonts w:eastAsia="Angsana New"/>
                <w:b w:val="0"/>
                <w:bCs w:val="0"/>
                <w:sz w:val="24"/>
                <w:szCs w:val="24"/>
                <w:cs/>
              </w:rPr>
            </w:pPr>
            <w:r w:rsidRPr="00DF7278">
              <w:rPr>
                <w:rFonts w:eastAsia="Angsana New"/>
                <w:b w:val="0"/>
                <w:bCs w:val="0"/>
                <w:sz w:val="24"/>
                <w:szCs w:val="24"/>
              </w:rPr>
              <w:t>9</w:t>
            </w:r>
          </w:p>
        </w:tc>
        <w:tc>
          <w:tcPr>
            <w:tcW w:w="589" w:type="pct"/>
            <w:vAlign w:val="bottom"/>
          </w:tcPr>
          <w:p w14:paraId="53F7F61C" w14:textId="32144A7A"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0.00</w:t>
            </w:r>
          </w:p>
        </w:tc>
        <w:tc>
          <w:tcPr>
            <w:tcW w:w="617" w:type="pct"/>
            <w:vAlign w:val="bottom"/>
          </w:tcPr>
          <w:p w14:paraId="6AA9788B" w14:textId="131EB730"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0.00</w:t>
            </w:r>
          </w:p>
        </w:tc>
        <w:tc>
          <w:tcPr>
            <w:tcW w:w="698" w:type="pct"/>
            <w:vAlign w:val="bottom"/>
          </w:tcPr>
          <w:p w14:paraId="02826DAD" w14:textId="1EC24273"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25,397,274.68</w:t>
            </w:r>
          </w:p>
        </w:tc>
        <w:tc>
          <w:tcPr>
            <w:tcW w:w="688" w:type="pct"/>
            <w:vAlign w:val="bottom"/>
          </w:tcPr>
          <w:p w14:paraId="60B63F04" w14:textId="376DC03E"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25,397,274.68</w:t>
            </w:r>
          </w:p>
        </w:tc>
        <w:tc>
          <w:tcPr>
            <w:tcW w:w="592" w:type="pct"/>
            <w:vAlign w:val="bottom"/>
          </w:tcPr>
          <w:p w14:paraId="4A9C6CFF" w14:textId="039B214D" w:rsidR="00693445" w:rsidRPr="00DF7278" w:rsidRDefault="00693445" w:rsidP="00654C82">
            <w:pPr>
              <w:spacing w:line="276" w:lineRule="auto"/>
              <w:jc w:val="center"/>
              <w:rPr>
                <w:rFonts w:eastAsia="Angsana New"/>
                <w:b w:val="0"/>
                <w:bCs w:val="0"/>
                <w:sz w:val="24"/>
                <w:szCs w:val="24"/>
                <w:cs/>
              </w:rPr>
            </w:pPr>
            <w:r w:rsidRPr="00DF7278">
              <w:rPr>
                <w:rFonts w:eastAsia="Angsana New"/>
                <w:b w:val="0"/>
                <w:bCs w:val="0"/>
                <w:sz w:val="24"/>
                <w:szCs w:val="24"/>
              </w:rPr>
              <w:t>-</w:t>
            </w:r>
          </w:p>
        </w:tc>
      </w:tr>
      <w:tr w:rsidR="00693445" w:rsidRPr="00DF7278" w14:paraId="081103ED" w14:textId="77777777" w:rsidTr="006616B0">
        <w:tc>
          <w:tcPr>
            <w:tcW w:w="1423" w:type="pct"/>
          </w:tcPr>
          <w:p w14:paraId="5B9EBE6F" w14:textId="50D42E46" w:rsidR="00693445" w:rsidRPr="00DF7278" w:rsidRDefault="00693445" w:rsidP="00654C82">
            <w:pPr>
              <w:spacing w:line="276" w:lineRule="auto"/>
              <w:rPr>
                <w:rFonts w:eastAsia="Angsana New"/>
                <w:b w:val="0"/>
                <w:bCs w:val="0"/>
                <w:sz w:val="24"/>
                <w:szCs w:val="24"/>
                <w:cs/>
                <w:lang w:val="th-TH"/>
              </w:rPr>
            </w:pPr>
            <w:proofErr w:type="spellStart"/>
            <w:r w:rsidRPr="00DF7278">
              <w:rPr>
                <w:rFonts w:eastAsia="Angsana New"/>
                <w:b w:val="0"/>
                <w:bCs w:val="0"/>
                <w:sz w:val="24"/>
                <w:szCs w:val="24"/>
                <w:u w:val="single"/>
                <w:cs/>
                <w:lang w:val="th-TH"/>
              </w:rPr>
              <w:t>Financial</w:t>
            </w:r>
            <w:proofErr w:type="spellEnd"/>
            <w:r w:rsidRPr="00DF7278">
              <w:rPr>
                <w:rFonts w:eastAsia="Angsana New"/>
                <w:b w:val="0"/>
                <w:bCs w:val="0"/>
                <w:sz w:val="24"/>
                <w:szCs w:val="24"/>
                <w:u w:val="single"/>
                <w:cs/>
                <w:lang w:val="th-TH"/>
              </w:rPr>
              <w:t xml:space="preserve"> </w:t>
            </w:r>
            <w:proofErr w:type="spellStart"/>
            <w:r w:rsidRPr="00DF7278">
              <w:rPr>
                <w:rFonts w:eastAsia="Angsana New"/>
                <w:b w:val="0"/>
                <w:bCs w:val="0"/>
                <w:sz w:val="24"/>
                <w:szCs w:val="24"/>
                <w:u w:val="single"/>
                <w:cs/>
                <w:lang w:val="th-TH"/>
              </w:rPr>
              <w:t>Liabilities</w:t>
            </w:r>
            <w:proofErr w:type="spellEnd"/>
          </w:p>
        </w:tc>
        <w:tc>
          <w:tcPr>
            <w:tcW w:w="393" w:type="pct"/>
          </w:tcPr>
          <w:p w14:paraId="73FC88FB" w14:textId="77777777" w:rsidR="00693445" w:rsidRPr="00DF7278" w:rsidRDefault="00693445" w:rsidP="00654C82">
            <w:pPr>
              <w:spacing w:line="276" w:lineRule="auto"/>
              <w:jc w:val="center"/>
              <w:rPr>
                <w:rFonts w:eastAsia="Angsana New"/>
                <w:b w:val="0"/>
                <w:bCs w:val="0"/>
                <w:sz w:val="24"/>
                <w:szCs w:val="24"/>
                <w:cs/>
              </w:rPr>
            </w:pPr>
          </w:p>
        </w:tc>
        <w:tc>
          <w:tcPr>
            <w:tcW w:w="589" w:type="pct"/>
          </w:tcPr>
          <w:p w14:paraId="3A1FEB29" w14:textId="77777777" w:rsidR="00693445" w:rsidRPr="00DF7278" w:rsidRDefault="00693445" w:rsidP="00654C82">
            <w:pPr>
              <w:spacing w:line="276" w:lineRule="auto"/>
              <w:jc w:val="right"/>
              <w:rPr>
                <w:rFonts w:eastAsia="Angsana New"/>
                <w:b w:val="0"/>
                <w:bCs w:val="0"/>
                <w:sz w:val="24"/>
                <w:szCs w:val="24"/>
              </w:rPr>
            </w:pPr>
          </w:p>
        </w:tc>
        <w:tc>
          <w:tcPr>
            <w:tcW w:w="617" w:type="pct"/>
          </w:tcPr>
          <w:p w14:paraId="758D65F9" w14:textId="77777777" w:rsidR="00693445" w:rsidRPr="00DF7278" w:rsidRDefault="00693445" w:rsidP="00654C82">
            <w:pPr>
              <w:spacing w:line="276" w:lineRule="auto"/>
              <w:jc w:val="right"/>
              <w:rPr>
                <w:rFonts w:eastAsia="Angsana New"/>
                <w:b w:val="0"/>
                <w:bCs w:val="0"/>
                <w:sz w:val="24"/>
                <w:szCs w:val="24"/>
              </w:rPr>
            </w:pPr>
          </w:p>
        </w:tc>
        <w:tc>
          <w:tcPr>
            <w:tcW w:w="698" w:type="pct"/>
          </w:tcPr>
          <w:p w14:paraId="4C8DF8BE" w14:textId="77777777" w:rsidR="00693445" w:rsidRPr="00DF7278" w:rsidRDefault="00693445" w:rsidP="00654C82">
            <w:pPr>
              <w:spacing w:line="276" w:lineRule="auto"/>
              <w:jc w:val="right"/>
              <w:rPr>
                <w:rFonts w:eastAsia="Angsana New"/>
                <w:b w:val="0"/>
                <w:bCs w:val="0"/>
                <w:sz w:val="24"/>
                <w:szCs w:val="24"/>
              </w:rPr>
            </w:pPr>
          </w:p>
        </w:tc>
        <w:tc>
          <w:tcPr>
            <w:tcW w:w="688" w:type="pct"/>
          </w:tcPr>
          <w:p w14:paraId="7D8C7174" w14:textId="77777777" w:rsidR="00693445" w:rsidRPr="00DF7278" w:rsidRDefault="00693445" w:rsidP="00654C82">
            <w:pPr>
              <w:spacing w:line="276" w:lineRule="auto"/>
              <w:jc w:val="right"/>
              <w:rPr>
                <w:rFonts w:eastAsia="Angsana New"/>
                <w:b w:val="0"/>
                <w:bCs w:val="0"/>
                <w:sz w:val="24"/>
                <w:szCs w:val="24"/>
              </w:rPr>
            </w:pPr>
          </w:p>
        </w:tc>
        <w:tc>
          <w:tcPr>
            <w:tcW w:w="592" w:type="pct"/>
          </w:tcPr>
          <w:p w14:paraId="0FE96694" w14:textId="77777777" w:rsidR="00693445" w:rsidRPr="00DF7278" w:rsidRDefault="00693445" w:rsidP="00654C82">
            <w:pPr>
              <w:spacing w:line="276" w:lineRule="auto"/>
              <w:jc w:val="center"/>
              <w:rPr>
                <w:rFonts w:eastAsia="Angsana New"/>
                <w:b w:val="0"/>
                <w:bCs w:val="0"/>
                <w:sz w:val="24"/>
                <w:szCs w:val="24"/>
              </w:rPr>
            </w:pPr>
          </w:p>
        </w:tc>
      </w:tr>
      <w:tr w:rsidR="00693445" w:rsidRPr="00DF7278" w14:paraId="40B5C2EA" w14:textId="77777777" w:rsidTr="006616B0">
        <w:tc>
          <w:tcPr>
            <w:tcW w:w="1423" w:type="pct"/>
          </w:tcPr>
          <w:p w14:paraId="0FD04B81" w14:textId="5A7F656A" w:rsidR="00693445" w:rsidRPr="00DF7278" w:rsidRDefault="00693445" w:rsidP="00654C82">
            <w:pPr>
              <w:spacing w:line="276" w:lineRule="auto"/>
              <w:rPr>
                <w:rFonts w:eastAsia="Angsana New"/>
                <w:b w:val="0"/>
                <w:bCs w:val="0"/>
                <w:sz w:val="24"/>
                <w:szCs w:val="24"/>
              </w:rPr>
            </w:pPr>
            <w:r w:rsidRPr="00DF7278">
              <w:rPr>
                <w:rFonts w:eastAsia="Angsana New"/>
                <w:b w:val="0"/>
                <w:bCs w:val="0"/>
                <w:sz w:val="24"/>
                <w:szCs w:val="24"/>
              </w:rPr>
              <w:t>Trade and other current payables</w:t>
            </w:r>
          </w:p>
        </w:tc>
        <w:tc>
          <w:tcPr>
            <w:tcW w:w="393" w:type="pct"/>
          </w:tcPr>
          <w:p w14:paraId="44ED5460" w14:textId="59D9C495" w:rsidR="00693445" w:rsidRPr="00DF7278" w:rsidRDefault="00693445" w:rsidP="00654C82">
            <w:pPr>
              <w:spacing w:line="276" w:lineRule="auto"/>
              <w:jc w:val="center"/>
              <w:rPr>
                <w:rFonts w:eastAsia="Angsana New"/>
                <w:b w:val="0"/>
                <w:bCs w:val="0"/>
                <w:sz w:val="24"/>
                <w:szCs w:val="24"/>
                <w:cs/>
              </w:rPr>
            </w:pPr>
            <w:r w:rsidRPr="00DF7278">
              <w:rPr>
                <w:rFonts w:eastAsia="Angsana New"/>
                <w:b w:val="0"/>
                <w:bCs w:val="0"/>
                <w:sz w:val="24"/>
                <w:szCs w:val="24"/>
                <w:cs/>
              </w:rPr>
              <w:t>2</w:t>
            </w:r>
            <w:r w:rsidRPr="00DF7278">
              <w:rPr>
                <w:rFonts w:eastAsia="Angsana New"/>
                <w:b w:val="0"/>
                <w:bCs w:val="0"/>
                <w:sz w:val="24"/>
                <w:szCs w:val="24"/>
              </w:rPr>
              <w:t>0</w:t>
            </w:r>
          </w:p>
        </w:tc>
        <w:tc>
          <w:tcPr>
            <w:tcW w:w="589" w:type="pct"/>
            <w:vAlign w:val="center"/>
          </w:tcPr>
          <w:p w14:paraId="5FCACFC6" w14:textId="7241E86A" w:rsidR="00693445" w:rsidRPr="00DF7278" w:rsidRDefault="00693445" w:rsidP="00654C82">
            <w:pPr>
              <w:spacing w:line="276" w:lineRule="auto"/>
              <w:jc w:val="right"/>
              <w:rPr>
                <w:rFonts w:eastAsia="Angsana New"/>
                <w:b w:val="0"/>
                <w:bCs w:val="0"/>
                <w:sz w:val="24"/>
                <w:szCs w:val="24"/>
                <w:cs/>
              </w:rPr>
            </w:pPr>
            <w:r w:rsidRPr="00DF7278">
              <w:rPr>
                <w:rFonts w:eastAsia="Angsana New"/>
                <w:b w:val="0"/>
                <w:bCs w:val="0"/>
                <w:sz w:val="24"/>
                <w:szCs w:val="24"/>
              </w:rPr>
              <w:t>0.00</w:t>
            </w:r>
          </w:p>
        </w:tc>
        <w:tc>
          <w:tcPr>
            <w:tcW w:w="617" w:type="pct"/>
            <w:vAlign w:val="center"/>
          </w:tcPr>
          <w:p w14:paraId="0291C429" w14:textId="3239B0E3"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0.00</w:t>
            </w:r>
          </w:p>
        </w:tc>
        <w:tc>
          <w:tcPr>
            <w:tcW w:w="698" w:type="pct"/>
            <w:vAlign w:val="center"/>
          </w:tcPr>
          <w:p w14:paraId="2D1F1B95" w14:textId="423AE6F4"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97,611,494.88</w:t>
            </w:r>
          </w:p>
        </w:tc>
        <w:tc>
          <w:tcPr>
            <w:tcW w:w="688" w:type="pct"/>
            <w:vAlign w:val="center"/>
          </w:tcPr>
          <w:p w14:paraId="1D71EFEF" w14:textId="67C17984"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97,611,494.88</w:t>
            </w:r>
          </w:p>
        </w:tc>
        <w:tc>
          <w:tcPr>
            <w:tcW w:w="592" w:type="pct"/>
          </w:tcPr>
          <w:p w14:paraId="370E7546" w14:textId="67A65C2D" w:rsidR="00693445" w:rsidRPr="00DF7278" w:rsidRDefault="00693445" w:rsidP="00654C82">
            <w:pPr>
              <w:spacing w:line="276" w:lineRule="auto"/>
              <w:jc w:val="center"/>
              <w:rPr>
                <w:rFonts w:eastAsia="Angsana New"/>
                <w:b w:val="0"/>
                <w:bCs w:val="0"/>
                <w:sz w:val="24"/>
                <w:szCs w:val="24"/>
              </w:rPr>
            </w:pPr>
            <w:r w:rsidRPr="00DF7278">
              <w:rPr>
                <w:rFonts w:eastAsia="Angsana New"/>
                <w:b w:val="0"/>
                <w:bCs w:val="0"/>
                <w:sz w:val="24"/>
                <w:szCs w:val="24"/>
              </w:rPr>
              <w:t>-</w:t>
            </w:r>
          </w:p>
        </w:tc>
      </w:tr>
      <w:tr w:rsidR="00693445" w:rsidRPr="00DF7278" w14:paraId="0BF688F4" w14:textId="77777777" w:rsidTr="006616B0">
        <w:tc>
          <w:tcPr>
            <w:tcW w:w="1423" w:type="pct"/>
          </w:tcPr>
          <w:p w14:paraId="3C24F5B8" w14:textId="1543B57F" w:rsidR="00693445" w:rsidRPr="00DF7278" w:rsidRDefault="00693445" w:rsidP="00654C82">
            <w:pPr>
              <w:spacing w:line="276" w:lineRule="auto"/>
              <w:rPr>
                <w:rFonts w:eastAsia="Angsana New"/>
                <w:b w:val="0"/>
                <w:bCs w:val="0"/>
                <w:sz w:val="24"/>
                <w:szCs w:val="24"/>
              </w:rPr>
            </w:pPr>
            <w:r w:rsidRPr="00DF7278">
              <w:rPr>
                <w:rFonts w:eastAsia="Angsana New"/>
                <w:b w:val="0"/>
                <w:bCs w:val="0"/>
                <w:sz w:val="24"/>
                <w:szCs w:val="24"/>
              </w:rPr>
              <w:t>Contract liabilities - current</w:t>
            </w:r>
          </w:p>
        </w:tc>
        <w:tc>
          <w:tcPr>
            <w:tcW w:w="393" w:type="pct"/>
          </w:tcPr>
          <w:p w14:paraId="70F36F41" w14:textId="6196800F" w:rsidR="00693445" w:rsidRPr="00DF7278" w:rsidRDefault="00693445" w:rsidP="00654C82">
            <w:pPr>
              <w:spacing w:line="276" w:lineRule="auto"/>
              <w:jc w:val="center"/>
              <w:rPr>
                <w:rFonts w:eastAsia="Angsana New"/>
                <w:b w:val="0"/>
                <w:bCs w:val="0"/>
                <w:sz w:val="24"/>
                <w:szCs w:val="24"/>
                <w:cs/>
              </w:rPr>
            </w:pPr>
            <w:r w:rsidRPr="00DF7278">
              <w:rPr>
                <w:rFonts w:eastAsia="Angsana New"/>
                <w:b w:val="0"/>
                <w:bCs w:val="0"/>
                <w:sz w:val="24"/>
                <w:szCs w:val="24"/>
              </w:rPr>
              <w:t>9</w:t>
            </w:r>
          </w:p>
        </w:tc>
        <w:tc>
          <w:tcPr>
            <w:tcW w:w="589" w:type="pct"/>
            <w:vAlign w:val="center"/>
          </w:tcPr>
          <w:p w14:paraId="46000188" w14:textId="65BB9EC2"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0.00</w:t>
            </w:r>
          </w:p>
        </w:tc>
        <w:tc>
          <w:tcPr>
            <w:tcW w:w="617" w:type="pct"/>
            <w:vAlign w:val="center"/>
          </w:tcPr>
          <w:p w14:paraId="09478E0F" w14:textId="69C6541D"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0.00</w:t>
            </w:r>
          </w:p>
        </w:tc>
        <w:tc>
          <w:tcPr>
            <w:tcW w:w="698" w:type="pct"/>
            <w:vAlign w:val="center"/>
          </w:tcPr>
          <w:p w14:paraId="19218C26" w14:textId="7895BBFE"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9,223,231.83</w:t>
            </w:r>
          </w:p>
        </w:tc>
        <w:tc>
          <w:tcPr>
            <w:tcW w:w="688" w:type="pct"/>
            <w:vAlign w:val="center"/>
          </w:tcPr>
          <w:p w14:paraId="370A5836" w14:textId="2359E8D9"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9,223,231.83</w:t>
            </w:r>
          </w:p>
        </w:tc>
        <w:tc>
          <w:tcPr>
            <w:tcW w:w="592" w:type="pct"/>
          </w:tcPr>
          <w:p w14:paraId="22E6D142" w14:textId="4B46A420" w:rsidR="00693445" w:rsidRPr="00DF7278" w:rsidRDefault="00693445" w:rsidP="00654C82">
            <w:pPr>
              <w:spacing w:line="276" w:lineRule="auto"/>
              <w:jc w:val="center"/>
              <w:rPr>
                <w:rFonts w:eastAsia="Angsana New"/>
                <w:b w:val="0"/>
                <w:bCs w:val="0"/>
                <w:sz w:val="24"/>
                <w:szCs w:val="24"/>
              </w:rPr>
            </w:pPr>
            <w:r w:rsidRPr="00DF7278">
              <w:rPr>
                <w:rFonts w:eastAsia="Angsana New"/>
                <w:b w:val="0"/>
                <w:bCs w:val="0"/>
                <w:sz w:val="24"/>
                <w:szCs w:val="24"/>
              </w:rPr>
              <w:t>-</w:t>
            </w:r>
          </w:p>
        </w:tc>
      </w:tr>
      <w:tr w:rsidR="00693445" w:rsidRPr="00DF7278" w14:paraId="010BCBD9" w14:textId="77777777" w:rsidTr="006616B0">
        <w:tc>
          <w:tcPr>
            <w:tcW w:w="1423" w:type="pct"/>
          </w:tcPr>
          <w:p w14:paraId="18036599" w14:textId="220A6C7F" w:rsidR="00693445" w:rsidRPr="00DF7278" w:rsidRDefault="00693445" w:rsidP="006616B0">
            <w:pPr>
              <w:spacing w:line="276" w:lineRule="auto"/>
              <w:ind w:left="176" w:hanging="176"/>
              <w:rPr>
                <w:rFonts w:eastAsia="Angsana New"/>
                <w:b w:val="0"/>
                <w:bCs w:val="0"/>
                <w:sz w:val="24"/>
                <w:szCs w:val="24"/>
                <w:cs/>
                <w:lang w:val="th-TH"/>
              </w:rPr>
            </w:pPr>
            <w:r w:rsidRPr="00DF7278">
              <w:rPr>
                <w:rFonts w:eastAsia="Angsana New"/>
                <w:b w:val="0"/>
                <w:bCs w:val="0"/>
                <w:sz w:val="24"/>
                <w:szCs w:val="24"/>
              </w:rPr>
              <w:t>Long-term borrowings from financial</w:t>
            </w:r>
            <w:r w:rsidR="006616B0">
              <w:rPr>
                <w:rFonts w:eastAsia="Angsana New"/>
                <w:b w:val="0"/>
                <w:bCs w:val="0"/>
                <w:sz w:val="24"/>
                <w:szCs w:val="24"/>
              </w:rPr>
              <w:br/>
            </w:r>
            <w:r w:rsidRPr="00DF7278">
              <w:rPr>
                <w:rFonts w:eastAsia="Angsana New"/>
                <w:b w:val="0"/>
                <w:bCs w:val="0"/>
                <w:sz w:val="24"/>
                <w:szCs w:val="24"/>
              </w:rPr>
              <w:t>institution</w:t>
            </w:r>
          </w:p>
        </w:tc>
        <w:tc>
          <w:tcPr>
            <w:tcW w:w="393" w:type="pct"/>
            <w:vAlign w:val="bottom"/>
          </w:tcPr>
          <w:p w14:paraId="555D6936" w14:textId="1508D7AD" w:rsidR="00693445" w:rsidRPr="00DF7278" w:rsidRDefault="00693445" w:rsidP="00654C82">
            <w:pPr>
              <w:spacing w:line="276" w:lineRule="auto"/>
              <w:jc w:val="center"/>
              <w:rPr>
                <w:rFonts w:eastAsia="Angsana New"/>
                <w:b w:val="0"/>
                <w:bCs w:val="0"/>
                <w:sz w:val="24"/>
                <w:szCs w:val="24"/>
                <w:cs/>
              </w:rPr>
            </w:pPr>
            <w:r w:rsidRPr="00DF7278">
              <w:rPr>
                <w:rFonts w:eastAsia="Angsana New"/>
                <w:b w:val="0"/>
                <w:bCs w:val="0"/>
                <w:sz w:val="24"/>
                <w:szCs w:val="24"/>
                <w:cs/>
              </w:rPr>
              <w:t>2</w:t>
            </w:r>
            <w:r w:rsidRPr="00DF7278">
              <w:rPr>
                <w:rFonts w:eastAsia="Angsana New"/>
                <w:b w:val="0"/>
                <w:bCs w:val="0"/>
                <w:sz w:val="24"/>
                <w:szCs w:val="24"/>
              </w:rPr>
              <w:t>1</w:t>
            </w:r>
          </w:p>
        </w:tc>
        <w:tc>
          <w:tcPr>
            <w:tcW w:w="589" w:type="pct"/>
            <w:vAlign w:val="bottom"/>
          </w:tcPr>
          <w:p w14:paraId="7B9A1328" w14:textId="28FA4067"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0.00</w:t>
            </w:r>
          </w:p>
        </w:tc>
        <w:tc>
          <w:tcPr>
            <w:tcW w:w="617" w:type="pct"/>
            <w:vAlign w:val="bottom"/>
          </w:tcPr>
          <w:p w14:paraId="60DDDDDD" w14:textId="512C85F9" w:rsidR="00693445" w:rsidRPr="00DF7278" w:rsidRDefault="00693445" w:rsidP="00654C82">
            <w:pPr>
              <w:spacing w:line="276" w:lineRule="auto"/>
              <w:jc w:val="right"/>
              <w:rPr>
                <w:rFonts w:eastAsia="Angsana New"/>
                <w:b w:val="0"/>
                <w:bCs w:val="0"/>
                <w:sz w:val="24"/>
                <w:szCs w:val="24"/>
              </w:rPr>
            </w:pPr>
            <w:r w:rsidRPr="00DF7278">
              <w:rPr>
                <w:rFonts w:eastAsia="Angsana New" w:hint="cs"/>
                <w:b w:val="0"/>
                <w:bCs w:val="0"/>
                <w:sz w:val="24"/>
                <w:szCs w:val="24"/>
                <w:cs/>
              </w:rPr>
              <w:t>20</w:t>
            </w:r>
            <w:r w:rsidRPr="00DF7278">
              <w:rPr>
                <w:rFonts w:eastAsia="Angsana New"/>
                <w:b w:val="0"/>
                <w:bCs w:val="0"/>
                <w:sz w:val="24"/>
                <w:szCs w:val="24"/>
              </w:rPr>
              <w:t>,0</w:t>
            </w:r>
            <w:r w:rsidRPr="00DF7278">
              <w:rPr>
                <w:rFonts w:eastAsia="Angsana New" w:hint="cs"/>
                <w:b w:val="0"/>
                <w:bCs w:val="0"/>
                <w:sz w:val="24"/>
                <w:szCs w:val="24"/>
                <w:cs/>
              </w:rPr>
              <w:t>0</w:t>
            </w:r>
            <w:r w:rsidRPr="00DF7278">
              <w:rPr>
                <w:rFonts w:eastAsia="Angsana New"/>
                <w:b w:val="0"/>
                <w:bCs w:val="0"/>
                <w:sz w:val="24"/>
                <w:szCs w:val="24"/>
              </w:rPr>
              <w:t>0,000.00</w:t>
            </w:r>
          </w:p>
        </w:tc>
        <w:tc>
          <w:tcPr>
            <w:tcW w:w="698" w:type="pct"/>
            <w:vAlign w:val="bottom"/>
          </w:tcPr>
          <w:p w14:paraId="3A955CB3" w14:textId="438D85F6"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0.00</w:t>
            </w:r>
          </w:p>
        </w:tc>
        <w:tc>
          <w:tcPr>
            <w:tcW w:w="688" w:type="pct"/>
            <w:vAlign w:val="bottom"/>
          </w:tcPr>
          <w:p w14:paraId="0F120AB5" w14:textId="1FD2F173" w:rsidR="00693445" w:rsidRPr="00DF7278" w:rsidRDefault="00693445" w:rsidP="00654C82">
            <w:pPr>
              <w:spacing w:line="276" w:lineRule="auto"/>
              <w:jc w:val="right"/>
              <w:rPr>
                <w:rFonts w:eastAsia="Angsana New"/>
                <w:b w:val="0"/>
                <w:bCs w:val="0"/>
                <w:sz w:val="24"/>
                <w:szCs w:val="24"/>
              </w:rPr>
            </w:pPr>
            <w:r w:rsidRPr="00DF7278">
              <w:rPr>
                <w:rFonts w:eastAsia="Angsana New" w:hint="cs"/>
                <w:b w:val="0"/>
                <w:bCs w:val="0"/>
                <w:sz w:val="24"/>
                <w:szCs w:val="24"/>
                <w:cs/>
              </w:rPr>
              <w:t>20</w:t>
            </w:r>
            <w:r w:rsidRPr="00DF7278">
              <w:rPr>
                <w:rFonts w:eastAsia="Angsana New"/>
                <w:b w:val="0"/>
                <w:bCs w:val="0"/>
                <w:sz w:val="24"/>
                <w:szCs w:val="24"/>
              </w:rPr>
              <w:t>,0</w:t>
            </w:r>
            <w:r w:rsidRPr="00DF7278">
              <w:rPr>
                <w:rFonts w:eastAsia="Angsana New" w:hint="cs"/>
                <w:b w:val="0"/>
                <w:bCs w:val="0"/>
                <w:sz w:val="24"/>
                <w:szCs w:val="24"/>
                <w:cs/>
              </w:rPr>
              <w:t>0</w:t>
            </w:r>
            <w:r w:rsidRPr="00DF7278">
              <w:rPr>
                <w:rFonts w:eastAsia="Angsana New"/>
                <w:b w:val="0"/>
                <w:bCs w:val="0"/>
                <w:sz w:val="24"/>
                <w:szCs w:val="24"/>
              </w:rPr>
              <w:t>0,000.00</w:t>
            </w:r>
          </w:p>
        </w:tc>
        <w:tc>
          <w:tcPr>
            <w:tcW w:w="592" w:type="pct"/>
            <w:vAlign w:val="bottom"/>
          </w:tcPr>
          <w:p w14:paraId="423186C3" w14:textId="72BC8494" w:rsidR="00693445" w:rsidRPr="00DF7278" w:rsidRDefault="00693445" w:rsidP="00654C82">
            <w:pPr>
              <w:spacing w:line="276" w:lineRule="auto"/>
              <w:jc w:val="center"/>
              <w:rPr>
                <w:rFonts w:eastAsia="Angsana New"/>
                <w:b w:val="0"/>
                <w:bCs w:val="0"/>
                <w:sz w:val="24"/>
                <w:szCs w:val="24"/>
              </w:rPr>
            </w:pPr>
            <w:r w:rsidRPr="00DF7278">
              <w:rPr>
                <w:rFonts w:eastAsia="Angsana New"/>
                <w:b w:val="0"/>
                <w:bCs w:val="0"/>
                <w:sz w:val="24"/>
                <w:szCs w:val="24"/>
                <w:cs/>
              </w:rPr>
              <w:t>2.00</w:t>
            </w:r>
            <w:r w:rsidRPr="00DF7278">
              <w:rPr>
                <w:rFonts w:eastAsia="Angsana New"/>
                <w:b w:val="0"/>
                <w:bCs w:val="0"/>
                <w:sz w:val="24"/>
                <w:szCs w:val="24"/>
              </w:rPr>
              <w:t>%</w:t>
            </w:r>
          </w:p>
        </w:tc>
      </w:tr>
      <w:tr w:rsidR="00693445" w:rsidRPr="00DF7278" w14:paraId="05FBCE9F" w14:textId="77777777" w:rsidTr="006616B0">
        <w:tc>
          <w:tcPr>
            <w:tcW w:w="1423" w:type="pct"/>
          </w:tcPr>
          <w:p w14:paraId="3C97F19D" w14:textId="0ED4769A" w:rsidR="00693445" w:rsidRPr="00DF7278" w:rsidRDefault="00693445" w:rsidP="00654C82">
            <w:pPr>
              <w:spacing w:line="276" w:lineRule="auto"/>
              <w:rPr>
                <w:rFonts w:eastAsia="Angsana New"/>
                <w:b w:val="0"/>
                <w:bCs w:val="0"/>
                <w:sz w:val="24"/>
                <w:szCs w:val="24"/>
                <w:cs/>
                <w:lang w:val="th-TH"/>
              </w:rPr>
            </w:pPr>
            <w:r w:rsidRPr="00DF7278">
              <w:rPr>
                <w:rFonts w:eastAsia="Angsana New"/>
                <w:b w:val="0"/>
                <w:bCs w:val="0"/>
                <w:sz w:val="24"/>
                <w:szCs w:val="24"/>
              </w:rPr>
              <w:t>Lease liabilities</w:t>
            </w:r>
          </w:p>
        </w:tc>
        <w:tc>
          <w:tcPr>
            <w:tcW w:w="393" w:type="pct"/>
          </w:tcPr>
          <w:p w14:paraId="2C1CED34" w14:textId="03D50FA0" w:rsidR="00693445" w:rsidRPr="00DF7278" w:rsidRDefault="00693445" w:rsidP="00654C82">
            <w:pPr>
              <w:spacing w:line="276" w:lineRule="auto"/>
              <w:jc w:val="center"/>
              <w:rPr>
                <w:rFonts w:eastAsia="Angsana New"/>
                <w:b w:val="0"/>
                <w:bCs w:val="0"/>
                <w:sz w:val="24"/>
                <w:szCs w:val="24"/>
                <w:cs/>
              </w:rPr>
            </w:pPr>
            <w:r w:rsidRPr="00DF7278">
              <w:rPr>
                <w:rFonts w:eastAsia="Angsana New"/>
                <w:b w:val="0"/>
                <w:bCs w:val="0"/>
                <w:sz w:val="24"/>
                <w:szCs w:val="24"/>
                <w:cs/>
              </w:rPr>
              <w:t>2</w:t>
            </w:r>
            <w:r w:rsidRPr="00DF7278">
              <w:rPr>
                <w:rFonts w:eastAsia="Angsana New"/>
                <w:b w:val="0"/>
                <w:bCs w:val="0"/>
                <w:sz w:val="24"/>
                <w:szCs w:val="24"/>
              </w:rPr>
              <w:t>2</w:t>
            </w:r>
          </w:p>
        </w:tc>
        <w:tc>
          <w:tcPr>
            <w:tcW w:w="589" w:type="pct"/>
            <w:vAlign w:val="center"/>
          </w:tcPr>
          <w:p w14:paraId="6CC4A8AC" w14:textId="26F81EBA"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0.00</w:t>
            </w:r>
          </w:p>
        </w:tc>
        <w:tc>
          <w:tcPr>
            <w:tcW w:w="617" w:type="pct"/>
            <w:vAlign w:val="center"/>
          </w:tcPr>
          <w:p w14:paraId="4F87C4F2" w14:textId="2B9E647A"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17,321,643.09</w:t>
            </w:r>
          </w:p>
        </w:tc>
        <w:tc>
          <w:tcPr>
            <w:tcW w:w="698" w:type="pct"/>
            <w:vAlign w:val="center"/>
          </w:tcPr>
          <w:p w14:paraId="269B5880" w14:textId="5BB0C1D4"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0.00</w:t>
            </w:r>
          </w:p>
        </w:tc>
        <w:tc>
          <w:tcPr>
            <w:tcW w:w="688" w:type="pct"/>
            <w:vAlign w:val="center"/>
          </w:tcPr>
          <w:p w14:paraId="309EDF26" w14:textId="1879EB6F" w:rsidR="00693445" w:rsidRPr="00DF7278" w:rsidRDefault="00693445" w:rsidP="00654C82">
            <w:pPr>
              <w:spacing w:line="276" w:lineRule="auto"/>
              <w:jc w:val="right"/>
              <w:rPr>
                <w:rFonts w:eastAsia="Angsana New"/>
                <w:b w:val="0"/>
                <w:bCs w:val="0"/>
                <w:sz w:val="24"/>
                <w:szCs w:val="24"/>
              </w:rPr>
            </w:pPr>
            <w:r w:rsidRPr="00DF7278">
              <w:rPr>
                <w:rFonts w:eastAsia="Angsana New"/>
                <w:b w:val="0"/>
                <w:bCs w:val="0"/>
                <w:sz w:val="24"/>
                <w:szCs w:val="24"/>
              </w:rPr>
              <w:t>17,321,643.09</w:t>
            </w:r>
          </w:p>
        </w:tc>
        <w:tc>
          <w:tcPr>
            <w:tcW w:w="592" w:type="pct"/>
          </w:tcPr>
          <w:p w14:paraId="59E37491" w14:textId="630AFBB5" w:rsidR="00693445" w:rsidRPr="00DF7278" w:rsidRDefault="00693445" w:rsidP="00654C82">
            <w:pPr>
              <w:spacing w:line="276" w:lineRule="auto"/>
              <w:jc w:val="center"/>
              <w:rPr>
                <w:rFonts w:eastAsia="Angsana New"/>
                <w:b w:val="0"/>
                <w:bCs w:val="0"/>
                <w:sz w:val="24"/>
                <w:szCs w:val="24"/>
              </w:rPr>
            </w:pPr>
            <w:r w:rsidRPr="00DF7278">
              <w:rPr>
                <w:rFonts w:eastAsia="Angsana New"/>
                <w:b w:val="0"/>
                <w:bCs w:val="0"/>
                <w:sz w:val="24"/>
                <w:szCs w:val="24"/>
              </w:rPr>
              <w:t>2.01-5.84%</w:t>
            </w:r>
          </w:p>
        </w:tc>
      </w:tr>
    </w:tbl>
    <w:p w14:paraId="14A3E83E" w14:textId="77777777" w:rsidR="004C2078" w:rsidRPr="00DF7278" w:rsidRDefault="004C2078">
      <w:pPr>
        <w:rPr>
          <w:rFonts w:eastAsia="Angsana New"/>
        </w:rPr>
      </w:pPr>
      <w:r w:rsidRPr="00DF7278">
        <w:rPr>
          <w:rFonts w:eastAsia="Angsana New"/>
        </w:rPr>
        <w:br w:type="page"/>
      </w:r>
    </w:p>
    <w:p w14:paraId="35349351" w14:textId="4C81B5DD" w:rsidR="00574A51" w:rsidRPr="00DF7278" w:rsidRDefault="00574A51" w:rsidP="00574A51">
      <w:pPr>
        <w:spacing w:before="120" w:line="440" w:lineRule="exact"/>
        <w:ind w:left="567" w:hanging="567"/>
        <w:rPr>
          <w:rFonts w:eastAsia="Angsana New"/>
        </w:rPr>
      </w:pPr>
      <w:r w:rsidRPr="00DF7278">
        <w:rPr>
          <w:rFonts w:eastAsia="Angsana New"/>
        </w:rPr>
        <w:lastRenderedPageBreak/>
        <w:t>3</w:t>
      </w:r>
      <w:r w:rsidR="00651CDB" w:rsidRPr="00DF7278">
        <w:rPr>
          <w:rFonts w:eastAsia="Angsana New"/>
        </w:rPr>
        <w:t>4</w:t>
      </w:r>
      <w:r w:rsidRPr="00DF7278">
        <w:rPr>
          <w:rFonts w:eastAsia="Angsana New"/>
        </w:rPr>
        <w:t>.</w:t>
      </w:r>
      <w:r w:rsidRPr="00DF7278">
        <w:rPr>
          <w:rFonts w:eastAsia="Angsana New"/>
        </w:rPr>
        <w:tab/>
        <w:t>FINANCIAL INSTRUMENT DISCLOSURES</w:t>
      </w:r>
      <w:r w:rsidRPr="00DF7278">
        <w:rPr>
          <w:rFonts w:eastAsia="Angsana New" w:hint="cs"/>
          <w:cs/>
        </w:rPr>
        <w:t xml:space="preserve"> (</w:t>
      </w:r>
      <w:r w:rsidRPr="00DF7278">
        <w:rPr>
          <w:rFonts w:eastAsia="Angsana New"/>
        </w:rPr>
        <w:t>Cont’d)</w:t>
      </w:r>
    </w:p>
    <w:tbl>
      <w:tblPr>
        <w:tblW w:w="4823" w:type="pct"/>
        <w:tblInd w:w="250" w:type="dxa"/>
        <w:tblLook w:val="04A0" w:firstRow="1" w:lastRow="0" w:firstColumn="1" w:lastColumn="0" w:noHBand="0" w:noVBand="1"/>
      </w:tblPr>
      <w:tblGrid>
        <w:gridCol w:w="2553"/>
        <w:gridCol w:w="595"/>
        <w:gridCol w:w="1128"/>
        <w:gridCol w:w="1188"/>
        <w:gridCol w:w="1228"/>
        <w:gridCol w:w="1228"/>
        <w:gridCol w:w="1150"/>
      </w:tblGrid>
      <w:tr w:rsidR="00DF30B2" w:rsidRPr="00DF7278" w14:paraId="5FABF47C" w14:textId="77777777" w:rsidTr="006616B0">
        <w:trPr>
          <w:tblHeader/>
        </w:trPr>
        <w:tc>
          <w:tcPr>
            <w:tcW w:w="1407" w:type="pct"/>
          </w:tcPr>
          <w:p w14:paraId="63AA42AB" w14:textId="77777777" w:rsidR="00DF30B2" w:rsidRPr="00DF7278" w:rsidRDefault="00DF30B2" w:rsidP="00DF30B2">
            <w:pPr>
              <w:rPr>
                <w:rFonts w:eastAsia="Angsana New"/>
                <w:b w:val="0"/>
                <w:bCs w:val="0"/>
                <w:sz w:val="24"/>
                <w:szCs w:val="24"/>
              </w:rPr>
            </w:pPr>
          </w:p>
        </w:tc>
        <w:tc>
          <w:tcPr>
            <w:tcW w:w="3593" w:type="pct"/>
            <w:gridSpan w:val="6"/>
            <w:hideMark/>
          </w:tcPr>
          <w:p w14:paraId="15CC74DD" w14:textId="1AB99C31" w:rsidR="00DF30B2" w:rsidRPr="00DF7278" w:rsidRDefault="00DF30B2" w:rsidP="00DF30B2">
            <w:pPr>
              <w:jc w:val="right"/>
              <w:rPr>
                <w:rFonts w:eastAsia="Angsana New"/>
                <w:b w:val="0"/>
                <w:bCs w:val="0"/>
                <w:sz w:val="24"/>
                <w:szCs w:val="24"/>
              </w:rPr>
            </w:pPr>
            <w:r w:rsidRPr="00DF7278">
              <w:rPr>
                <w:rFonts w:eastAsia="Angsana New"/>
                <w:b w:val="0"/>
                <w:bCs w:val="0"/>
                <w:sz w:val="24"/>
                <w:szCs w:val="24"/>
              </w:rPr>
              <w:t>(Unit : Baht)</w:t>
            </w:r>
          </w:p>
        </w:tc>
      </w:tr>
      <w:tr w:rsidR="00DF30B2" w:rsidRPr="00DF7278" w14:paraId="08310CF7" w14:textId="77777777" w:rsidTr="006616B0">
        <w:trPr>
          <w:tblHeader/>
        </w:trPr>
        <w:tc>
          <w:tcPr>
            <w:tcW w:w="1407" w:type="pct"/>
          </w:tcPr>
          <w:p w14:paraId="62CF2DB5" w14:textId="77777777" w:rsidR="00DF30B2" w:rsidRPr="00DF7278" w:rsidRDefault="00DF30B2" w:rsidP="00651CDB">
            <w:pPr>
              <w:spacing w:line="276" w:lineRule="auto"/>
              <w:rPr>
                <w:rFonts w:eastAsia="Angsana New"/>
                <w:b w:val="0"/>
                <w:bCs w:val="0"/>
                <w:sz w:val="24"/>
                <w:szCs w:val="24"/>
              </w:rPr>
            </w:pPr>
          </w:p>
        </w:tc>
        <w:tc>
          <w:tcPr>
            <w:tcW w:w="3593" w:type="pct"/>
            <w:gridSpan w:val="6"/>
            <w:tcBorders>
              <w:bottom w:val="single" w:sz="4" w:space="0" w:color="auto"/>
            </w:tcBorders>
            <w:hideMark/>
          </w:tcPr>
          <w:p w14:paraId="411971D7" w14:textId="7AE154A4" w:rsidR="00DF30B2" w:rsidRPr="00DF7278" w:rsidRDefault="00DF30B2" w:rsidP="00651CDB">
            <w:pPr>
              <w:spacing w:line="276" w:lineRule="auto"/>
              <w:jc w:val="center"/>
              <w:rPr>
                <w:rFonts w:eastAsia="Angsana New"/>
                <w:b w:val="0"/>
                <w:bCs w:val="0"/>
                <w:sz w:val="24"/>
                <w:szCs w:val="24"/>
              </w:rPr>
            </w:pPr>
            <w:r w:rsidRPr="00DF7278">
              <w:rPr>
                <w:rFonts w:eastAsia="Angsana New"/>
                <w:b w:val="0"/>
                <w:bCs w:val="0"/>
                <w:sz w:val="24"/>
                <w:szCs w:val="24"/>
              </w:rPr>
              <w:t xml:space="preserve">Consolidated financial statements as at December </w:t>
            </w:r>
            <w:r w:rsidRPr="00DF7278">
              <w:rPr>
                <w:rFonts w:eastAsia="Angsana New"/>
                <w:b w:val="0"/>
                <w:bCs w:val="0"/>
                <w:sz w:val="24"/>
                <w:szCs w:val="24"/>
                <w:cs/>
              </w:rPr>
              <w:t>31</w:t>
            </w:r>
            <w:r w:rsidRPr="00DF7278">
              <w:rPr>
                <w:rFonts w:eastAsia="Angsana New"/>
                <w:b w:val="0"/>
                <w:bCs w:val="0"/>
                <w:sz w:val="24"/>
                <w:szCs w:val="24"/>
              </w:rPr>
              <w:t xml:space="preserve">, </w:t>
            </w:r>
            <w:r w:rsidRPr="00DF7278">
              <w:rPr>
                <w:rFonts w:eastAsia="Angsana New"/>
                <w:b w:val="0"/>
                <w:bCs w:val="0"/>
                <w:sz w:val="24"/>
                <w:szCs w:val="24"/>
                <w:cs/>
              </w:rPr>
              <w:t>20</w:t>
            </w:r>
            <w:r w:rsidRPr="00DF7278">
              <w:rPr>
                <w:rFonts w:eastAsia="Angsana New"/>
                <w:b w:val="0"/>
                <w:bCs w:val="0"/>
                <w:sz w:val="24"/>
                <w:szCs w:val="24"/>
              </w:rPr>
              <w:t>19</w:t>
            </w:r>
          </w:p>
        </w:tc>
      </w:tr>
      <w:tr w:rsidR="00DF30B2" w:rsidRPr="00DF7278" w14:paraId="76B5409E" w14:textId="77777777" w:rsidTr="006616B0">
        <w:trPr>
          <w:tblHeader/>
        </w:trPr>
        <w:tc>
          <w:tcPr>
            <w:tcW w:w="1407" w:type="pct"/>
          </w:tcPr>
          <w:p w14:paraId="5CCB1A9F" w14:textId="77777777" w:rsidR="00DF30B2" w:rsidRPr="00DF7278" w:rsidRDefault="00DF30B2" w:rsidP="00651CDB">
            <w:pPr>
              <w:spacing w:line="276" w:lineRule="auto"/>
              <w:rPr>
                <w:rFonts w:eastAsia="Angsana New"/>
                <w:b w:val="0"/>
                <w:bCs w:val="0"/>
                <w:sz w:val="24"/>
                <w:szCs w:val="24"/>
                <w:cs/>
              </w:rPr>
            </w:pPr>
          </w:p>
        </w:tc>
        <w:tc>
          <w:tcPr>
            <w:tcW w:w="328" w:type="pct"/>
            <w:tcBorders>
              <w:top w:val="single" w:sz="4" w:space="0" w:color="auto"/>
            </w:tcBorders>
            <w:vAlign w:val="bottom"/>
          </w:tcPr>
          <w:p w14:paraId="76C93D1F" w14:textId="6CA5EB63" w:rsidR="00DF30B2" w:rsidRPr="00DF7278" w:rsidRDefault="00DF30B2" w:rsidP="00651CDB">
            <w:pPr>
              <w:spacing w:line="276" w:lineRule="auto"/>
              <w:jc w:val="center"/>
              <w:rPr>
                <w:rFonts w:eastAsia="Angsana New"/>
                <w:b w:val="0"/>
                <w:bCs w:val="0"/>
                <w:sz w:val="24"/>
                <w:szCs w:val="24"/>
                <w:cs/>
              </w:rPr>
            </w:pPr>
          </w:p>
        </w:tc>
        <w:tc>
          <w:tcPr>
            <w:tcW w:w="622" w:type="pct"/>
            <w:tcBorders>
              <w:top w:val="single" w:sz="4" w:space="0" w:color="auto"/>
            </w:tcBorders>
            <w:vAlign w:val="bottom"/>
            <w:hideMark/>
          </w:tcPr>
          <w:p w14:paraId="213AB5AA" w14:textId="37064C63" w:rsidR="00DF30B2" w:rsidRPr="00DF7278" w:rsidRDefault="00DF30B2" w:rsidP="00651CDB">
            <w:pPr>
              <w:spacing w:line="276" w:lineRule="auto"/>
              <w:jc w:val="center"/>
              <w:rPr>
                <w:rFonts w:eastAsia="Angsana New"/>
                <w:b w:val="0"/>
                <w:bCs w:val="0"/>
                <w:sz w:val="24"/>
                <w:szCs w:val="24"/>
                <w:cs/>
              </w:rPr>
            </w:pPr>
            <w:r w:rsidRPr="00DF7278">
              <w:rPr>
                <w:rFonts w:eastAsia="Angsana New"/>
                <w:b w:val="0"/>
                <w:bCs w:val="0"/>
                <w:sz w:val="24"/>
                <w:szCs w:val="24"/>
              </w:rPr>
              <w:t>Floating</w:t>
            </w:r>
          </w:p>
        </w:tc>
        <w:tc>
          <w:tcPr>
            <w:tcW w:w="655" w:type="pct"/>
            <w:tcBorders>
              <w:top w:val="single" w:sz="4" w:space="0" w:color="auto"/>
            </w:tcBorders>
          </w:tcPr>
          <w:p w14:paraId="202C9980" w14:textId="68A02B20" w:rsidR="00DF30B2" w:rsidRPr="00DF7278" w:rsidRDefault="00DF30B2" w:rsidP="00651CDB">
            <w:pPr>
              <w:spacing w:line="276" w:lineRule="auto"/>
              <w:jc w:val="center"/>
              <w:rPr>
                <w:rFonts w:eastAsia="Angsana New"/>
                <w:b w:val="0"/>
                <w:bCs w:val="0"/>
                <w:sz w:val="24"/>
                <w:szCs w:val="24"/>
                <w:lang w:val="x-none"/>
              </w:rPr>
            </w:pPr>
            <w:r w:rsidRPr="00DF7278">
              <w:rPr>
                <w:rFonts w:eastAsia="Angsana New"/>
                <w:b w:val="0"/>
                <w:bCs w:val="0"/>
                <w:sz w:val="24"/>
                <w:szCs w:val="24"/>
              </w:rPr>
              <w:t>Fixed</w:t>
            </w:r>
          </w:p>
        </w:tc>
        <w:tc>
          <w:tcPr>
            <w:tcW w:w="677" w:type="pct"/>
            <w:tcBorders>
              <w:top w:val="single" w:sz="4" w:space="0" w:color="auto"/>
            </w:tcBorders>
          </w:tcPr>
          <w:p w14:paraId="0AD247B7" w14:textId="75B9ADDA" w:rsidR="00DF30B2" w:rsidRPr="00DF7278" w:rsidRDefault="00DF30B2" w:rsidP="00651CDB">
            <w:pPr>
              <w:spacing w:line="276" w:lineRule="auto"/>
              <w:jc w:val="center"/>
              <w:rPr>
                <w:rFonts w:eastAsia="Angsana New"/>
                <w:b w:val="0"/>
                <w:bCs w:val="0"/>
                <w:sz w:val="24"/>
                <w:szCs w:val="24"/>
                <w:lang w:val="x-none"/>
              </w:rPr>
            </w:pPr>
            <w:r w:rsidRPr="00DF7278">
              <w:rPr>
                <w:rFonts w:eastAsia="Angsana New"/>
                <w:b w:val="0"/>
                <w:bCs w:val="0"/>
                <w:sz w:val="24"/>
                <w:szCs w:val="24"/>
              </w:rPr>
              <w:t>Zero</w:t>
            </w:r>
          </w:p>
        </w:tc>
        <w:tc>
          <w:tcPr>
            <w:tcW w:w="677" w:type="pct"/>
            <w:tcBorders>
              <w:top w:val="single" w:sz="4" w:space="0" w:color="auto"/>
            </w:tcBorders>
          </w:tcPr>
          <w:p w14:paraId="4015FB24" w14:textId="77777777" w:rsidR="00DF30B2" w:rsidRPr="00DF7278" w:rsidRDefault="00DF30B2" w:rsidP="00651CDB">
            <w:pPr>
              <w:spacing w:line="276" w:lineRule="auto"/>
              <w:jc w:val="center"/>
              <w:rPr>
                <w:rFonts w:eastAsia="Angsana New"/>
                <w:b w:val="0"/>
                <w:bCs w:val="0"/>
                <w:sz w:val="24"/>
                <w:szCs w:val="24"/>
              </w:rPr>
            </w:pPr>
          </w:p>
        </w:tc>
        <w:tc>
          <w:tcPr>
            <w:tcW w:w="634" w:type="pct"/>
            <w:tcBorders>
              <w:top w:val="single" w:sz="4" w:space="0" w:color="auto"/>
            </w:tcBorders>
          </w:tcPr>
          <w:p w14:paraId="26506EBE" w14:textId="77777777" w:rsidR="00DF30B2" w:rsidRPr="00DF7278" w:rsidRDefault="00DF30B2" w:rsidP="00651CDB">
            <w:pPr>
              <w:spacing w:line="276" w:lineRule="auto"/>
              <w:jc w:val="center"/>
              <w:rPr>
                <w:rFonts w:eastAsia="Angsana New"/>
                <w:b w:val="0"/>
                <w:bCs w:val="0"/>
                <w:sz w:val="24"/>
                <w:szCs w:val="24"/>
                <w:cs/>
              </w:rPr>
            </w:pPr>
          </w:p>
        </w:tc>
      </w:tr>
      <w:tr w:rsidR="00DF30B2" w:rsidRPr="00DF7278" w14:paraId="2B753186" w14:textId="77777777" w:rsidTr="006616B0">
        <w:trPr>
          <w:tblHeader/>
        </w:trPr>
        <w:tc>
          <w:tcPr>
            <w:tcW w:w="1407" w:type="pct"/>
            <w:hideMark/>
          </w:tcPr>
          <w:p w14:paraId="227CE62F" w14:textId="420E816E" w:rsidR="00DF30B2" w:rsidRPr="00DF7278" w:rsidRDefault="00DF30B2" w:rsidP="00651CDB">
            <w:pPr>
              <w:spacing w:line="276" w:lineRule="auto"/>
              <w:rPr>
                <w:rFonts w:eastAsia="Angsana New"/>
                <w:b w:val="0"/>
                <w:bCs w:val="0"/>
                <w:sz w:val="24"/>
                <w:szCs w:val="24"/>
                <w:cs/>
              </w:rPr>
            </w:pPr>
            <w:r w:rsidRPr="00DF7278">
              <w:rPr>
                <w:rFonts w:eastAsia="Angsana New"/>
                <w:b w:val="0"/>
                <w:bCs w:val="0"/>
                <w:sz w:val="24"/>
                <w:szCs w:val="24"/>
              </w:rPr>
              <w:t>Items</w:t>
            </w:r>
          </w:p>
        </w:tc>
        <w:tc>
          <w:tcPr>
            <w:tcW w:w="328" w:type="pct"/>
            <w:hideMark/>
          </w:tcPr>
          <w:p w14:paraId="2C976B6C" w14:textId="79F5DE8D" w:rsidR="00DF30B2" w:rsidRPr="00DF7278" w:rsidRDefault="00DF30B2" w:rsidP="00651CDB">
            <w:pPr>
              <w:spacing w:line="276" w:lineRule="auto"/>
              <w:jc w:val="center"/>
              <w:rPr>
                <w:rFonts w:eastAsia="Angsana New"/>
                <w:b w:val="0"/>
                <w:bCs w:val="0"/>
                <w:sz w:val="24"/>
                <w:szCs w:val="24"/>
              </w:rPr>
            </w:pPr>
            <w:r w:rsidRPr="00DF7278">
              <w:rPr>
                <w:rFonts w:eastAsia="Angsana New"/>
                <w:b w:val="0"/>
                <w:bCs w:val="0"/>
                <w:sz w:val="24"/>
                <w:szCs w:val="24"/>
              </w:rPr>
              <w:t>Note</w:t>
            </w:r>
          </w:p>
        </w:tc>
        <w:tc>
          <w:tcPr>
            <w:tcW w:w="622" w:type="pct"/>
            <w:hideMark/>
          </w:tcPr>
          <w:p w14:paraId="4800D99D" w14:textId="6DED8E47" w:rsidR="00DF30B2" w:rsidRPr="00DF7278" w:rsidRDefault="00DF30B2" w:rsidP="00651CDB">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interest rate</w:t>
            </w:r>
          </w:p>
        </w:tc>
        <w:tc>
          <w:tcPr>
            <w:tcW w:w="655" w:type="pct"/>
            <w:hideMark/>
          </w:tcPr>
          <w:p w14:paraId="63A92B88" w14:textId="14BB06FA" w:rsidR="00DF30B2" w:rsidRPr="00DF7278" w:rsidRDefault="00DF30B2" w:rsidP="00651CDB">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interest rate</w:t>
            </w:r>
          </w:p>
        </w:tc>
        <w:tc>
          <w:tcPr>
            <w:tcW w:w="677" w:type="pct"/>
            <w:hideMark/>
          </w:tcPr>
          <w:p w14:paraId="6BF7F5E4" w14:textId="41DED846" w:rsidR="00DF30B2" w:rsidRPr="00DF7278" w:rsidRDefault="00DF30B2" w:rsidP="00651CDB">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interest rate</w:t>
            </w:r>
          </w:p>
        </w:tc>
        <w:tc>
          <w:tcPr>
            <w:tcW w:w="677" w:type="pct"/>
            <w:hideMark/>
          </w:tcPr>
          <w:p w14:paraId="22A124D7" w14:textId="4F9AB3D9" w:rsidR="00DF30B2" w:rsidRPr="00DF7278" w:rsidRDefault="00DF30B2" w:rsidP="00651CDB">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Total</w:t>
            </w:r>
          </w:p>
        </w:tc>
        <w:tc>
          <w:tcPr>
            <w:tcW w:w="634" w:type="pct"/>
            <w:hideMark/>
          </w:tcPr>
          <w:p w14:paraId="1B0F0D12" w14:textId="7CB44C50" w:rsidR="00DF30B2" w:rsidRPr="00DF7278" w:rsidRDefault="00DF30B2" w:rsidP="00651CDB">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Interest rate</w:t>
            </w:r>
          </w:p>
        </w:tc>
      </w:tr>
      <w:tr w:rsidR="00DF30B2" w:rsidRPr="00DF7278" w14:paraId="5AE45E01" w14:textId="77777777" w:rsidTr="006616B0">
        <w:tc>
          <w:tcPr>
            <w:tcW w:w="1407" w:type="pct"/>
            <w:hideMark/>
          </w:tcPr>
          <w:p w14:paraId="49F9AE2E" w14:textId="22BB2102" w:rsidR="00DF30B2" w:rsidRPr="00DF7278" w:rsidRDefault="00DF30B2" w:rsidP="00651CDB">
            <w:pPr>
              <w:spacing w:line="276" w:lineRule="auto"/>
              <w:rPr>
                <w:rFonts w:eastAsia="Angsana New"/>
                <w:b w:val="0"/>
                <w:bCs w:val="0"/>
                <w:sz w:val="24"/>
                <w:szCs w:val="24"/>
                <w:cs/>
              </w:rPr>
            </w:pPr>
            <w:r w:rsidRPr="00DF7278">
              <w:rPr>
                <w:rFonts w:eastAsia="Angsana New"/>
                <w:b w:val="0"/>
                <w:bCs w:val="0"/>
                <w:sz w:val="24"/>
                <w:szCs w:val="24"/>
                <w:u w:val="single"/>
              </w:rPr>
              <w:t>Financial assets</w:t>
            </w:r>
          </w:p>
        </w:tc>
        <w:tc>
          <w:tcPr>
            <w:tcW w:w="328" w:type="pct"/>
          </w:tcPr>
          <w:p w14:paraId="0A9C0603" w14:textId="77777777" w:rsidR="00DF30B2" w:rsidRPr="00DF7278" w:rsidRDefault="00DF30B2" w:rsidP="00651CDB">
            <w:pPr>
              <w:spacing w:line="276" w:lineRule="auto"/>
              <w:jc w:val="center"/>
              <w:rPr>
                <w:rFonts w:eastAsia="Angsana New"/>
                <w:b w:val="0"/>
                <w:bCs w:val="0"/>
                <w:sz w:val="24"/>
                <w:szCs w:val="24"/>
              </w:rPr>
            </w:pPr>
          </w:p>
        </w:tc>
        <w:tc>
          <w:tcPr>
            <w:tcW w:w="622" w:type="pct"/>
          </w:tcPr>
          <w:p w14:paraId="1E9F58C4" w14:textId="77777777" w:rsidR="00DF30B2" w:rsidRPr="00DF7278" w:rsidRDefault="00DF30B2" w:rsidP="00651CDB">
            <w:pPr>
              <w:spacing w:line="276" w:lineRule="auto"/>
              <w:rPr>
                <w:rFonts w:eastAsia="Angsana New"/>
                <w:b w:val="0"/>
                <w:bCs w:val="0"/>
                <w:sz w:val="24"/>
                <w:szCs w:val="24"/>
              </w:rPr>
            </w:pPr>
          </w:p>
        </w:tc>
        <w:tc>
          <w:tcPr>
            <w:tcW w:w="655" w:type="pct"/>
          </w:tcPr>
          <w:p w14:paraId="621D091B" w14:textId="77777777" w:rsidR="00DF30B2" w:rsidRPr="00DF7278" w:rsidRDefault="00DF30B2" w:rsidP="00651CDB">
            <w:pPr>
              <w:spacing w:line="276" w:lineRule="auto"/>
              <w:rPr>
                <w:rFonts w:eastAsia="Angsana New"/>
                <w:b w:val="0"/>
                <w:bCs w:val="0"/>
                <w:sz w:val="24"/>
                <w:szCs w:val="24"/>
              </w:rPr>
            </w:pPr>
          </w:p>
        </w:tc>
        <w:tc>
          <w:tcPr>
            <w:tcW w:w="677" w:type="pct"/>
          </w:tcPr>
          <w:p w14:paraId="0EF3299A" w14:textId="77777777" w:rsidR="00DF30B2" w:rsidRPr="00DF7278" w:rsidRDefault="00DF30B2" w:rsidP="00651CDB">
            <w:pPr>
              <w:spacing w:line="276" w:lineRule="auto"/>
              <w:rPr>
                <w:rFonts w:eastAsia="Angsana New"/>
                <w:b w:val="0"/>
                <w:bCs w:val="0"/>
                <w:sz w:val="24"/>
                <w:szCs w:val="24"/>
              </w:rPr>
            </w:pPr>
          </w:p>
        </w:tc>
        <w:tc>
          <w:tcPr>
            <w:tcW w:w="677" w:type="pct"/>
          </w:tcPr>
          <w:p w14:paraId="218FB5CA" w14:textId="77777777" w:rsidR="00DF30B2" w:rsidRPr="00DF7278" w:rsidRDefault="00DF30B2" w:rsidP="00651CDB">
            <w:pPr>
              <w:spacing w:line="276" w:lineRule="auto"/>
              <w:rPr>
                <w:rFonts w:eastAsia="Angsana New"/>
                <w:b w:val="0"/>
                <w:bCs w:val="0"/>
                <w:sz w:val="24"/>
                <w:szCs w:val="24"/>
              </w:rPr>
            </w:pPr>
          </w:p>
        </w:tc>
        <w:tc>
          <w:tcPr>
            <w:tcW w:w="634" w:type="pct"/>
          </w:tcPr>
          <w:p w14:paraId="213DCCBE" w14:textId="77777777" w:rsidR="00DF30B2" w:rsidRPr="00DF7278" w:rsidRDefault="00DF30B2" w:rsidP="00651CDB">
            <w:pPr>
              <w:spacing w:line="276" w:lineRule="auto"/>
              <w:rPr>
                <w:rFonts w:eastAsia="Angsana New"/>
                <w:b w:val="0"/>
                <w:bCs w:val="0"/>
                <w:sz w:val="24"/>
                <w:szCs w:val="24"/>
              </w:rPr>
            </w:pPr>
          </w:p>
        </w:tc>
      </w:tr>
      <w:tr w:rsidR="00693445" w:rsidRPr="00DF7278" w14:paraId="1C9BA80E" w14:textId="77777777" w:rsidTr="006616B0">
        <w:tc>
          <w:tcPr>
            <w:tcW w:w="1407" w:type="pct"/>
            <w:hideMark/>
          </w:tcPr>
          <w:p w14:paraId="05F7230F" w14:textId="689BBF9C" w:rsidR="00693445" w:rsidRPr="00DF7278" w:rsidRDefault="00693445" w:rsidP="00651CDB">
            <w:pPr>
              <w:spacing w:line="276" w:lineRule="auto"/>
              <w:rPr>
                <w:rFonts w:eastAsia="Angsana New"/>
                <w:b w:val="0"/>
                <w:bCs w:val="0"/>
                <w:sz w:val="24"/>
                <w:szCs w:val="24"/>
              </w:rPr>
            </w:pPr>
            <w:r w:rsidRPr="00DF7278">
              <w:rPr>
                <w:rFonts w:eastAsia="Angsana New"/>
                <w:b w:val="0"/>
                <w:bCs w:val="0"/>
                <w:sz w:val="24"/>
                <w:szCs w:val="24"/>
              </w:rPr>
              <w:t>Cash and cash equivalents</w:t>
            </w:r>
          </w:p>
        </w:tc>
        <w:tc>
          <w:tcPr>
            <w:tcW w:w="328" w:type="pct"/>
            <w:hideMark/>
          </w:tcPr>
          <w:p w14:paraId="7508AFFE" w14:textId="6343D896"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6</w:t>
            </w:r>
          </w:p>
        </w:tc>
        <w:tc>
          <w:tcPr>
            <w:tcW w:w="622" w:type="pct"/>
          </w:tcPr>
          <w:p w14:paraId="6954904B" w14:textId="65431D9E" w:rsidR="00693445" w:rsidRPr="00DF7278" w:rsidRDefault="00693445" w:rsidP="00651CDB">
            <w:pPr>
              <w:spacing w:line="276" w:lineRule="auto"/>
              <w:jc w:val="right"/>
              <w:rPr>
                <w:rFonts w:eastAsia="Angsana New"/>
                <w:b w:val="0"/>
                <w:bCs w:val="0"/>
                <w:sz w:val="24"/>
                <w:szCs w:val="24"/>
              </w:rPr>
            </w:pPr>
            <w:r w:rsidRPr="00DF7278">
              <w:rPr>
                <w:rFonts w:eastAsia="Times New Roman"/>
                <w:b w:val="0"/>
                <w:bCs w:val="0"/>
                <w:sz w:val="24"/>
                <w:szCs w:val="24"/>
                <w:lang w:eastAsia="en-US"/>
              </w:rPr>
              <w:t>10,855,887.17</w:t>
            </w:r>
          </w:p>
        </w:tc>
        <w:tc>
          <w:tcPr>
            <w:tcW w:w="655" w:type="pct"/>
          </w:tcPr>
          <w:p w14:paraId="6C30722C" w14:textId="15E9F58A"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77" w:type="pct"/>
          </w:tcPr>
          <w:p w14:paraId="1998F587" w14:textId="26D7AE58"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72,785,449.00</w:t>
            </w:r>
          </w:p>
        </w:tc>
        <w:tc>
          <w:tcPr>
            <w:tcW w:w="677" w:type="pct"/>
          </w:tcPr>
          <w:p w14:paraId="1C0FF31E" w14:textId="5866B7B0"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85,641,336.17</w:t>
            </w:r>
          </w:p>
        </w:tc>
        <w:tc>
          <w:tcPr>
            <w:tcW w:w="634" w:type="pct"/>
            <w:shd w:val="clear" w:color="auto" w:fill="auto"/>
          </w:tcPr>
          <w:p w14:paraId="2AEE8CC8" w14:textId="138F71B9"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0.</w:t>
            </w:r>
            <w:r w:rsidRPr="00DF7278">
              <w:rPr>
                <w:rFonts w:eastAsia="Angsana New" w:hint="cs"/>
                <w:b w:val="0"/>
                <w:bCs w:val="0"/>
                <w:sz w:val="24"/>
                <w:szCs w:val="24"/>
                <w:cs/>
              </w:rPr>
              <w:t>00</w:t>
            </w:r>
            <w:r w:rsidRPr="00DF7278">
              <w:rPr>
                <w:rFonts w:eastAsia="Angsana New"/>
                <w:b w:val="0"/>
                <w:bCs w:val="0"/>
                <w:sz w:val="24"/>
                <w:szCs w:val="24"/>
              </w:rPr>
              <w:t>-0.</w:t>
            </w:r>
            <w:r w:rsidRPr="00DF7278">
              <w:rPr>
                <w:rFonts w:eastAsia="Angsana New" w:hint="cs"/>
                <w:b w:val="0"/>
                <w:bCs w:val="0"/>
                <w:sz w:val="24"/>
                <w:szCs w:val="24"/>
                <w:cs/>
              </w:rPr>
              <w:t>625</w:t>
            </w:r>
            <w:r w:rsidRPr="00DF7278">
              <w:rPr>
                <w:rFonts w:eastAsia="Angsana New"/>
                <w:b w:val="0"/>
                <w:bCs w:val="0"/>
                <w:sz w:val="24"/>
                <w:szCs w:val="24"/>
              </w:rPr>
              <w:t>%</w:t>
            </w:r>
          </w:p>
        </w:tc>
      </w:tr>
      <w:tr w:rsidR="00693445" w:rsidRPr="00DF7278" w14:paraId="232077D6" w14:textId="77777777" w:rsidTr="006616B0">
        <w:tc>
          <w:tcPr>
            <w:tcW w:w="1407" w:type="pct"/>
          </w:tcPr>
          <w:p w14:paraId="1A8ADAEF" w14:textId="3A531662" w:rsidR="00693445" w:rsidRPr="00DF7278" w:rsidRDefault="00693445" w:rsidP="00651CDB">
            <w:pPr>
              <w:spacing w:line="276" w:lineRule="auto"/>
              <w:rPr>
                <w:rFonts w:eastAsia="Angsana New"/>
                <w:b w:val="0"/>
                <w:bCs w:val="0"/>
                <w:sz w:val="24"/>
                <w:szCs w:val="24"/>
                <w:cs/>
              </w:rPr>
            </w:pPr>
            <w:r w:rsidRPr="00DF7278">
              <w:rPr>
                <w:rFonts w:eastAsia="Angsana New"/>
                <w:b w:val="0"/>
                <w:bCs w:val="0"/>
                <w:sz w:val="24"/>
                <w:szCs w:val="24"/>
              </w:rPr>
              <w:t>Current investment</w:t>
            </w:r>
          </w:p>
        </w:tc>
        <w:tc>
          <w:tcPr>
            <w:tcW w:w="328" w:type="pct"/>
          </w:tcPr>
          <w:p w14:paraId="5BFDBEFE" w14:textId="0CE1DE1C" w:rsidR="00693445" w:rsidRPr="00DF7278" w:rsidRDefault="00693445" w:rsidP="00651CDB">
            <w:pPr>
              <w:spacing w:line="276" w:lineRule="auto"/>
              <w:jc w:val="center"/>
              <w:rPr>
                <w:rFonts w:eastAsia="Angsana New"/>
                <w:b w:val="0"/>
                <w:bCs w:val="0"/>
                <w:sz w:val="24"/>
                <w:szCs w:val="24"/>
                <w:cs/>
              </w:rPr>
            </w:pPr>
            <w:r w:rsidRPr="00DF7278">
              <w:rPr>
                <w:rFonts w:eastAsia="Angsana New"/>
                <w:b w:val="0"/>
                <w:bCs w:val="0"/>
                <w:sz w:val="24"/>
                <w:szCs w:val="24"/>
              </w:rPr>
              <w:t>7</w:t>
            </w:r>
          </w:p>
        </w:tc>
        <w:tc>
          <w:tcPr>
            <w:tcW w:w="622" w:type="pct"/>
          </w:tcPr>
          <w:p w14:paraId="3094EAA5" w14:textId="7062150C"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55" w:type="pct"/>
          </w:tcPr>
          <w:p w14:paraId="5BFA83A5" w14:textId="72092DBF"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12,724.70</w:t>
            </w:r>
          </w:p>
        </w:tc>
        <w:tc>
          <w:tcPr>
            <w:tcW w:w="677" w:type="pct"/>
          </w:tcPr>
          <w:p w14:paraId="34994AA0" w14:textId="065E2C3B"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77" w:type="pct"/>
          </w:tcPr>
          <w:p w14:paraId="77D0B55D" w14:textId="7F7E03B8"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12,724.70</w:t>
            </w:r>
          </w:p>
        </w:tc>
        <w:tc>
          <w:tcPr>
            <w:tcW w:w="634" w:type="pct"/>
          </w:tcPr>
          <w:p w14:paraId="1CCA9770" w14:textId="5AF3E07E" w:rsidR="00693445" w:rsidRPr="00DF7278" w:rsidRDefault="00693445" w:rsidP="00651CDB">
            <w:pPr>
              <w:spacing w:line="276" w:lineRule="auto"/>
              <w:jc w:val="center"/>
              <w:rPr>
                <w:rFonts w:eastAsia="Angsana New"/>
                <w:b w:val="0"/>
                <w:bCs w:val="0"/>
                <w:sz w:val="24"/>
                <w:szCs w:val="24"/>
              </w:rPr>
            </w:pPr>
            <w:r w:rsidRPr="00DF7278">
              <w:rPr>
                <w:rFonts w:eastAsia="Angsana New" w:hint="cs"/>
                <w:b w:val="0"/>
                <w:bCs w:val="0"/>
                <w:sz w:val="24"/>
                <w:szCs w:val="24"/>
                <w:cs/>
              </w:rPr>
              <w:t>1</w:t>
            </w:r>
            <w:r w:rsidRPr="00DF7278">
              <w:rPr>
                <w:rFonts w:eastAsia="Angsana New"/>
                <w:b w:val="0"/>
                <w:bCs w:val="0"/>
                <w:sz w:val="24"/>
                <w:szCs w:val="24"/>
              </w:rPr>
              <w:t>.</w:t>
            </w:r>
            <w:r w:rsidRPr="00DF7278">
              <w:rPr>
                <w:rFonts w:eastAsia="Angsana New" w:hint="cs"/>
                <w:b w:val="0"/>
                <w:bCs w:val="0"/>
                <w:sz w:val="24"/>
                <w:szCs w:val="24"/>
                <w:cs/>
              </w:rPr>
              <w:t>05</w:t>
            </w:r>
            <w:r w:rsidRPr="00DF7278">
              <w:rPr>
                <w:rFonts w:eastAsia="Angsana New"/>
                <w:b w:val="0"/>
                <w:bCs w:val="0"/>
                <w:sz w:val="24"/>
                <w:szCs w:val="24"/>
              </w:rPr>
              <w:t>-1.</w:t>
            </w:r>
            <w:r w:rsidRPr="00DF7278">
              <w:rPr>
                <w:rFonts w:eastAsia="Angsana New" w:hint="cs"/>
                <w:b w:val="0"/>
                <w:bCs w:val="0"/>
                <w:sz w:val="24"/>
                <w:szCs w:val="24"/>
                <w:cs/>
              </w:rPr>
              <w:t>30</w:t>
            </w:r>
            <w:r w:rsidRPr="00DF7278">
              <w:rPr>
                <w:rFonts w:eastAsia="Angsana New"/>
                <w:b w:val="0"/>
                <w:bCs w:val="0"/>
                <w:sz w:val="24"/>
                <w:szCs w:val="24"/>
              </w:rPr>
              <w:t>%</w:t>
            </w:r>
          </w:p>
        </w:tc>
      </w:tr>
      <w:tr w:rsidR="00693445" w:rsidRPr="00DF7278" w14:paraId="30BE65B1" w14:textId="77777777" w:rsidTr="006616B0">
        <w:tc>
          <w:tcPr>
            <w:tcW w:w="1407" w:type="pct"/>
            <w:hideMark/>
          </w:tcPr>
          <w:p w14:paraId="2FA1FF8B" w14:textId="20939F3A" w:rsidR="00693445" w:rsidRPr="00DF7278" w:rsidRDefault="00693445" w:rsidP="00651CDB">
            <w:pPr>
              <w:spacing w:line="276" w:lineRule="auto"/>
              <w:rPr>
                <w:rFonts w:eastAsia="Angsana New"/>
                <w:b w:val="0"/>
                <w:bCs w:val="0"/>
                <w:sz w:val="24"/>
                <w:szCs w:val="24"/>
              </w:rPr>
            </w:pPr>
            <w:r w:rsidRPr="00DF7278">
              <w:rPr>
                <w:rFonts w:eastAsia="Angsana New"/>
                <w:b w:val="0"/>
                <w:bCs w:val="0"/>
                <w:sz w:val="24"/>
                <w:szCs w:val="24"/>
              </w:rPr>
              <w:t>Trade and other current receivables</w:t>
            </w:r>
          </w:p>
        </w:tc>
        <w:tc>
          <w:tcPr>
            <w:tcW w:w="328" w:type="pct"/>
            <w:hideMark/>
          </w:tcPr>
          <w:p w14:paraId="74D5572D" w14:textId="41004AF1" w:rsidR="00693445" w:rsidRPr="00DF7278" w:rsidRDefault="00693445" w:rsidP="00651CDB">
            <w:pPr>
              <w:spacing w:line="276" w:lineRule="auto"/>
              <w:jc w:val="center"/>
              <w:rPr>
                <w:rFonts w:eastAsia="Angsana New"/>
                <w:b w:val="0"/>
                <w:bCs w:val="0"/>
                <w:sz w:val="24"/>
                <w:szCs w:val="24"/>
                <w:cs/>
              </w:rPr>
            </w:pPr>
            <w:r w:rsidRPr="00DF7278">
              <w:rPr>
                <w:rFonts w:eastAsia="Angsana New" w:hint="cs"/>
                <w:b w:val="0"/>
                <w:bCs w:val="0"/>
                <w:sz w:val="24"/>
                <w:szCs w:val="24"/>
                <w:cs/>
              </w:rPr>
              <w:t>8</w:t>
            </w:r>
          </w:p>
        </w:tc>
        <w:tc>
          <w:tcPr>
            <w:tcW w:w="622" w:type="pct"/>
          </w:tcPr>
          <w:p w14:paraId="377E57D4" w14:textId="348B9899" w:rsidR="00693445" w:rsidRPr="00DF7278" w:rsidRDefault="00693445" w:rsidP="00651CDB">
            <w:pPr>
              <w:spacing w:line="276" w:lineRule="auto"/>
              <w:jc w:val="right"/>
              <w:rPr>
                <w:rFonts w:eastAsia="Angsana New"/>
                <w:b w:val="0"/>
                <w:bCs w:val="0"/>
                <w:sz w:val="24"/>
                <w:szCs w:val="24"/>
                <w:cs/>
              </w:rPr>
            </w:pPr>
            <w:r w:rsidRPr="00DF7278">
              <w:rPr>
                <w:rFonts w:eastAsia="Angsana New"/>
                <w:b w:val="0"/>
                <w:bCs w:val="0"/>
                <w:sz w:val="24"/>
                <w:szCs w:val="24"/>
              </w:rPr>
              <w:t>0.00</w:t>
            </w:r>
          </w:p>
        </w:tc>
        <w:tc>
          <w:tcPr>
            <w:tcW w:w="655" w:type="pct"/>
          </w:tcPr>
          <w:p w14:paraId="04FC2ADF" w14:textId="7F0E48B0"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77" w:type="pct"/>
          </w:tcPr>
          <w:p w14:paraId="59057218" w14:textId="55C80135"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48,761,436.35</w:t>
            </w:r>
          </w:p>
        </w:tc>
        <w:tc>
          <w:tcPr>
            <w:tcW w:w="677" w:type="pct"/>
          </w:tcPr>
          <w:p w14:paraId="40F6EEB1" w14:textId="49B11073"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48,761,436.35</w:t>
            </w:r>
          </w:p>
        </w:tc>
        <w:tc>
          <w:tcPr>
            <w:tcW w:w="634" w:type="pct"/>
          </w:tcPr>
          <w:p w14:paraId="5C2FCC53" w14:textId="733356FA"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w:t>
            </w:r>
          </w:p>
        </w:tc>
      </w:tr>
      <w:tr w:rsidR="00693445" w:rsidRPr="00DF7278" w14:paraId="3ED79AE1" w14:textId="77777777" w:rsidTr="006616B0">
        <w:tc>
          <w:tcPr>
            <w:tcW w:w="1407" w:type="pct"/>
          </w:tcPr>
          <w:p w14:paraId="4F62D82B" w14:textId="55E5AF0D" w:rsidR="00693445" w:rsidRPr="00DF7278" w:rsidRDefault="00693445" w:rsidP="00651CDB">
            <w:pPr>
              <w:spacing w:line="276" w:lineRule="auto"/>
              <w:rPr>
                <w:rFonts w:eastAsia="Angsana New"/>
                <w:b w:val="0"/>
                <w:bCs w:val="0"/>
                <w:sz w:val="24"/>
                <w:szCs w:val="24"/>
              </w:rPr>
            </w:pPr>
            <w:r w:rsidRPr="00DF7278">
              <w:rPr>
                <w:rFonts w:eastAsia="Angsana New"/>
                <w:b w:val="0"/>
                <w:bCs w:val="0"/>
                <w:sz w:val="24"/>
                <w:szCs w:val="24"/>
              </w:rPr>
              <w:t>Contract assets - current</w:t>
            </w:r>
          </w:p>
        </w:tc>
        <w:tc>
          <w:tcPr>
            <w:tcW w:w="328" w:type="pct"/>
          </w:tcPr>
          <w:p w14:paraId="1E0BD119" w14:textId="7EB3EF18" w:rsidR="00693445" w:rsidRPr="00DF7278" w:rsidRDefault="00693445" w:rsidP="00651CDB">
            <w:pPr>
              <w:spacing w:line="276" w:lineRule="auto"/>
              <w:jc w:val="center"/>
              <w:rPr>
                <w:rFonts w:eastAsia="Angsana New"/>
                <w:b w:val="0"/>
                <w:bCs w:val="0"/>
                <w:sz w:val="24"/>
                <w:szCs w:val="24"/>
                <w:cs/>
              </w:rPr>
            </w:pPr>
            <w:r w:rsidRPr="00DF7278">
              <w:rPr>
                <w:rFonts w:eastAsia="Angsana New"/>
                <w:b w:val="0"/>
                <w:bCs w:val="0"/>
                <w:sz w:val="24"/>
                <w:szCs w:val="24"/>
              </w:rPr>
              <w:t>9</w:t>
            </w:r>
          </w:p>
        </w:tc>
        <w:tc>
          <w:tcPr>
            <w:tcW w:w="622" w:type="pct"/>
          </w:tcPr>
          <w:p w14:paraId="46618000" w14:textId="57E86C25"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55" w:type="pct"/>
          </w:tcPr>
          <w:p w14:paraId="25786AA0" w14:textId="0A89AE2C"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77" w:type="pct"/>
          </w:tcPr>
          <w:p w14:paraId="179F41D0" w14:textId="5EEB8295"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49,647,833.98</w:t>
            </w:r>
          </w:p>
        </w:tc>
        <w:tc>
          <w:tcPr>
            <w:tcW w:w="677" w:type="pct"/>
          </w:tcPr>
          <w:p w14:paraId="53AC7931" w14:textId="0BFD7B9A"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49,647,833.98</w:t>
            </w:r>
          </w:p>
        </w:tc>
        <w:tc>
          <w:tcPr>
            <w:tcW w:w="634" w:type="pct"/>
          </w:tcPr>
          <w:p w14:paraId="1AB22239" w14:textId="167B84E3"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w:t>
            </w:r>
          </w:p>
        </w:tc>
      </w:tr>
      <w:tr w:rsidR="00693445" w:rsidRPr="00DF7278" w14:paraId="747F19FC" w14:textId="77777777" w:rsidTr="006616B0">
        <w:tc>
          <w:tcPr>
            <w:tcW w:w="1407" w:type="pct"/>
          </w:tcPr>
          <w:p w14:paraId="13501377" w14:textId="22B07B07" w:rsidR="00693445" w:rsidRPr="00DF7278" w:rsidRDefault="00693445" w:rsidP="00651CDB">
            <w:pPr>
              <w:spacing w:line="276" w:lineRule="auto"/>
              <w:rPr>
                <w:rFonts w:eastAsia="Angsana New"/>
                <w:b w:val="0"/>
                <w:bCs w:val="0"/>
                <w:sz w:val="24"/>
                <w:szCs w:val="24"/>
                <w:cs/>
              </w:rPr>
            </w:pPr>
            <w:r w:rsidRPr="00DF7278">
              <w:rPr>
                <w:rFonts w:eastAsia="Angsana New"/>
                <w:b w:val="0"/>
                <w:bCs w:val="0"/>
                <w:sz w:val="24"/>
                <w:szCs w:val="24"/>
              </w:rPr>
              <w:t>Bank deposits with obligations</w:t>
            </w:r>
          </w:p>
        </w:tc>
        <w:tc>
          <w:tcPr>
            <w:tcW w:w="328" w:type="pct"/>
          </w:tcPr>
          <w:p w14:paraId="02077FBF" w14:textId="3CDC1892" w:rsidR="00693445" w:rsidRPr="00DF7278" w:rsidRDefault="00693445" w:rsidP="00651CDB">
            <w:pPr>
              <w:spacing w:line="276" w:lineRule="auto"/>
              <w:jc w:val="center"/>
              <w:rPr>
                <w:rFonts w:eastAsia="Angsana New"/>
                <w:b w:val="0"/>
                <w:bCs w:val="0"/>
                <w:sz w:val="24"/>
                <w:szCs w:val="24"/>
                <w:cs/>
              </w:rPr>
            </w:pPr>
            <w:r w:rsidRPr="00DF7278">
              <w:rPr>
                <w:rFonts w:eastAsia="Angsana New"/>
                <w:b w:val="0"/>
                <w:bCs w:val="0"/>
                <w:sz w:val="24"/>
                <w:szCs w:val="24"/>
              </w:rPr>
              <w:t>12</w:t>
            </w:r>
          </w:p>
        </w:tc>
        <w:tc>
          <w:tcPr>
            <w:tcW w:w="622" w:type="pct"/>
          </w:tcPr>
          <w:p w14:paraId="74BC68BF" w14:textId="4A87CF16"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55" w:type="pct"/>
          </w:tcPr>
          <w:p w14:paraId="7B0B6797" w14:textId="0EDA369B"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77" w:type="pct"/>
          </w:tcPr>
          <w:p w14:paraId="7F91F487" w14:textId="5B309D53"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64,438.53</w:t>
            </w:r>
          </w:p>
        </w:tc>
        <w:tc>
          <w:tcPr>
            <w:tcW w:w="677" w:type="pct"/>
          </w:tcPr>
          <w:p w14:paraId="1D5ED5CF" w14:textId="58857B51"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64,438.53</w:t>
            </w:r>
          </w:p>
        </w:tc>
        <w:tc>
          <w:tcPr>
            <w:tcW w:w="634" w:type="pct"/>
          </w:tcPr>
          <w:p w14:paraId="5A3D15ED" w14:textId="7DCAD68A"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w:t>
            </w:r>
          </w:p>
        </w:tc>
      </w:tr>
      <w:tr w:rsidR="00693445" w:rsidRPr="00DF7278" w14:paraId="10DF819D" w14:textId="77777777" w:rsidTr="006616B0">
        <w:tc>
          <w:tcPr>
            <w:tcW w:w="1407" w:type="pct"/>
          </w:tcPr>
          <w:p w14:paraId="5A4A533B" w14:textId="37DDB744" w:rsidR="00693445" w:rsidRPr="00DF7278" w:rsidRDefault="00693445" w:rsidP="00651CDB">
            <w:pPr>
              <w:spacing w:line="276" w:lineRule="auto"/>
              <w:rPr>
                <w:rFonts w:eastAsia="Angsana New"/>
                <w:b w:val="0"/>
                <w:bCs w:val="0"/>
                <w:sz w:val="24"/>
                <w:szCs w:val="24"/>
              </w:rPr>
            </w:pPr>
            <w:r w:rsidRPr="00DF7278">
              <w:rPr>
                <w:rFonts w:eastAsia="Angsana New"/>
                <w:b w:val="0"/>
                <w:bCs w:val="0"/>
                <w:sz w:val="24"/>
                <w:szCs w:val="24"/>
              </w:rPr>
              <w:t>Contract assets - non-current</w:t>
            </w:r>
          </w:p>
        </w:tc>
        <w:tc>
          <w:tcPr>
            <w:tcW w:w="328" w:type="pct"/>
            <w:vAlign w:val="bottom"/>
          </w:tcPr>
          <w:p w14:paraId="7067DFEA" w14:textId="23DA3775"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9</w:t>
            </w:r>
          </w:p>
        </w:tc>
        <w:tc>
          <w:tcPr>
            <w:tcW w:w="622" w:type="pct"/>
            <w:vAlign w:val="bottom"/>
          </w:tcPr>
          <w:p w14:paraId="5C05F9E9" w14:textId="058E4BBD"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55" w:type="pct"/>
            <w:vAlign w:val="bottom"/>
          </w:tcPr>
          <w:p w14:paraId="6C513AAE" w14:textId="3EFC4908"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77" w:type="pct"/>
            <w:vAlign w:val="bottom"/>
          </w:tcPr>
          <w:p w14:paraId="034519A7" w14:textId="6F8A9AA9"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22,742,127.20</w:t>
            </w:r>
          </w:p>
        </w:tc>
        <w:tc>
          <w:tcPr>
            <w:tcW w:w="677" w:type="pct"/>
            <w:vAlign w:val="bottom"/>
          </w:tcPr>
          <w:p w14:paraId="0CF5D9A3" w14:textId="335C2EAB"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22,742,127.20</w:t>
            </w:r>
          </w:p>
        </w:tc>
        <w:tc>
          <w:tcPr>
            <w:tcW w:w="634" w:type="pct"/>
            <w:vAlign w:val="bottom"/>
          </w:tcPr>
          <w:p w14:paraId="4EAAFE02" w14:textId="727737E6"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w:t>
            </w:r>
          </w:p>
        </w:tc>
      </w:tr>
      <w:tr w:rsidR="00693445" w:rsidRPr="00DF7278" w14:paraId="4A56E90D" w14:textId="77777777" w:rsidTr="006616B0">
        <w:tc>
          <w:tcPr>
            <w:tcW w:w="1407" w:type="pct"/>
            <w:hideMark/>
          </w:tcPr>
          <w:p w14:paraId="4B14C02C" w14:textId="48056C4E" w:rsidR="00693445" w:rsidRPr="00DF7278" w:rsidRDefault="00693445" w:rsidP="00651CDB">
            <w:pPr>
              <w:spacing w:line="276" w:lineRule="auto"/>
              <w:rPr>
                <w:rFonts w:eastAsia="Angsana New"/>
                <w:b w:val="0"/>
                <w:bCs w:val="0"/>
                <w:sz w:val="24"/>
                <w:szCs w:val="24"/>
                <w:cs/>
                <w:lang w:val="th-TH"/>
              </w:rPr>
            </w:pPr>
            <w:proofErr w:type="spellStart"/>
            <w:r w:rsidRPr="00DF7278">
              <w:rPr>
                <w:rFonts w:eastAsia="Angsana New"/>
                <w:b w:val="0"/>
                <w:bCs w:val="0"/>
                <w:sz w:val="24"/>
                <w:szCs w:val="24"/>
                <w:u w:val="single"/>
                <w:cs/>
                <w:lang w:val="th-TH"/>
              </w:rPr>
              <w:t>Financial</w:t>
            </w:r>
            <w:proofErr w:type="spellEnd"/>
            <w:r w:rsidRPr="00DF7278">
              <w:rPr>
                <w:rFonts w:eastAsia="Angsana New"/>
                <w:b w:val="0"/>
                <w:bCs w:val="0"/>
                <w:sz w:val="24"/>
                <w:szCs w:val="24"/>
                <w:u w:val="single"/>
                <w:cs/>
                <w:lang w:val="th-TH"/>
              </w:rPr>
              <w:t xml:space="preserve"> </w:t>
            </w:r>
            <w:proofErr w:type="spellStart"/>
            <w:r w:rsidRPr="00DF7278">
              <w:rPr>
                <w:rFonts w:eastAsia="Angsana New"/>
                <w:b w:val="0"/>
                <w:bCs w:val="0"/>
                <w:sz w:val="24"/>
                <w:szCs w:val="24"/>
                <w:u w:val="single"/>
                <w:cs/>
                <w:lang w:val="th-TH"/>
              </w:rPr>
              <w:t>Liabilities</w:t>
            </w:r>
            <w:proofErr w:type="spellEnd"/>
          </w:p>
        </w:tc>
        <w:tc>
          <w:tcPr>
            <w:tcW w:w="328" w:type="pct"/>
          </w:tcPr>
          <w:p w14:paraId="761D39EA" w14:textId="77777777" w:rsidR="00693445" w:rsidRPr="00DF7278" w:rsidRDefault="00693445" w:rsidP="00651CDB">
            <w:pPr>
              <w:spacing w:line="276" w:lineRule="auto"/>
              <w:jc w:val="center"/>
              <w:rPr>
                <w:rFonts w:eastAsia="Angsana New"/>
                <w:b w:val="0"/>
                <w:bCs w:val="0"/>
                <w:sz w:val="24"/>
                <w:szCs w:val="24"/>
                <w:cs/>
                <w:lang w:val="th-TH"/>
              </w:rPr>
            </w:pPr>
          </w:p>
        </w:tc>
        <w:tc>
          <w:tcPr>
            <w:tcW w:w="622" w:type="pct"/>
          </w:tcPr>
          <w:p w14:paraId="5A43AF5B" w14:textId="77777777" w:rsidR="00693445" w:rsidRPr="00DF7278" w:rsidRDefault="00693445" w:rsidP="00651CDB">
            <w:pPr>
              <w:spacing w:line="276" w:lineRule="auto"/>
              <w:jc w:val="right"/>
              <w:rPr>
                <w:rFonts w:eastAsia="Angsana New"/>
                <w:b w:val="0"/>
                <w:bCs w:val="0"/>
                <w:sz w:val="24"/>
                <w:szCs w:val="24"/>
                <w:cs/>
              </w:rPr>
            </w:pPr>
          </w:p>
        </w:tc>
        <w:tc>
          <w:tcPr>
            <w:tcW w:w="655" w:type="pct"/>
          </w:tcPr>
          <w:p w14:paraId="71AB1EE1" w14:textId="77777777" w:rsidR="00693445" w:rsidRPr="00DF7278" w:rsidRDefault="00693445" w:rsidP="00651CDB">
            <w:pPr>
              <w:spacing w:line="276" w:lineRule="auto"/>
              <w:jc w:val="right"/>
              <w:rPr>
                <w:rFonts w:eastAsia="Angsana New"/>
                <w:b w:val="0"/>
                <w:bCs w:val="0"/>
                <w:sz w:val="24"/>
                <w:szCs w:val="24"/>
                <w:cs/>
              </w:rPr>
            </w:pPr>
          </w:p>
        </w:tc>
        <w:tc>
          <w:tcPr>
            <w:tcW w:w="677" w:type="pct"/>
          </w:tcPr>
          <w:p w14:paraId="4CCCA25C" w14:textId="77777777" w:rsidR="00693445" w:rsidRPr="00DF7278" w:rsidRDefault="00693445" w:rsidP="00651CDB">
            <w:pPr>
              <w:spacing w:line="276" w:lineRule="auto"/>
              <w:jc w:val="right"/>
              <w:rPr>
                <w:rFonts w:eastAsia="Angsana New"/>
                <w:b w:val="0"/>
                <w:bCs w:val="0"/>
                <w:sz w:val="24"/>
                <w:szCs w:val="24"/>
              </w:rPr>
            </w:pPr>
          </w:p>
        </w:tc>
        <w:tc>
          <w:tcPr>
            <w:tcW w:w="677" w:type="pct"/>
          </w:tcPr>
          <w:p w14:paraId="617D90BE" w14:textId="77777777" w:rsidR="00693445" w:rsidRPr="00DF7278" w:rsidRDefault="00693445" w:rsidP="00651CDB">
            <w:pPr>
              <w:spacing w:line="276" w:lineRule="auto"/>
              <w:jc w:val="right"/>
              <w:rPr>
                <w:rFonts w:eastAsia="Angsana New"/>
                <w:b w:val="0"/>
                <w:bCs w:val="0"/>
                <w:sz w:val="24"/>
                <w:szCs w:val="24"/>
              </w:rPr>
            </w:pPr>
          </w:p>
        </w:tc>
        <w:tc>
          <w:tcPr>
            <w:tcW w:w="634" w:type="pct"/>
          </w:tcPr>
          <w:p w14:paraId="2926A364" w14:textId="77777777" w:rsidR="00693445" w:rsidRPr="00DF7278" w:rsidRDefault="00693445" w:rsidP="00651CDB">
            <w:pPr>
              <w:spacing w:line="276" w:lineRule="auto"/>
              <w:jc w:val="center"/>
              <w:rPr>
                <w:rFonts w:eastAsia="Angsana New"/>
                <w:b w:val="0"/>
                <w:bCs w:val="0"/>
                <w:sz w:val="24"/>
                <w:szCs w:val="24"/>
              </w:rPr>
            </w:pPr>
          </w:p>
        </w:tc>
      </w:tr>
      <w:tr w:rsidR="00693445" w:rsidRPr="00DF7278" w14:paraId="1C63341B" w14:textId="77777777" w:rsidTr="006616B0">
        <w:tc>
          <w:tcPr>
            <w:tcW w:w="1407" w:type="pct"/>
            <w:hideMark/>
          </w:tcPr>
          <w:p w14:paraId="03377AA2" w14:textId="632346C8" w:rsidR="00693445" w:rsidRPr="00DF7278" w:rsidRDefault="00693445" w:rsidP="00651CDB">
            <w:pPr>
              <w:spacing w:line="276" w:lineRule="auto"/>
              <w:rPr>
                <w:rFonts w:eastAsia="Angsana New"/>
                <w:b w:val="0"/>
                <w:bCs w:val="0"/>
                <w:sz w:val="24"/>
                <w:szCs w:val="24"/>
                <w:cs/>
                <w:lang w:val="th-TH"/>
              </w:rPr>
            </w:pPr>
            <w:r w:rsidRPr="00DF7278">
              <w:rPr>
                <w:rFonts w:eastAsia="Angsana New"/>
                <w:b w:val="0"/>
                <w:bCs w:val="0"/>
                <w:sz w:val="24"/>
                <w:szCs w:val="24"/>
              </w:rPr>
              <w:t>Trade and other current payables</w:t>
            </w:r>
          </w:p>
        </w:tc>
        <w:tc>
          <w:tcPr>
            <w:tcW w:w="328" w:type="pct"/>
            <w:hideMark/>
          </w:tcPr>
          <w:p w14:paraId="02684357" w14:textId="1FE6C82C" w:rsidR="00693445" w:rsidRPr="00DF7278" w:rsidRDefault="00693445" w:rsidP="00651CDB">
            <w:pPr>
              <w:spacing w:line="276" w:lineRule="auto"/>
              <w:jc w:val="center"/>
              <w:rPr>
                <w:rFonts w:eastAsia="Angsana New"/>
                <w:b w:val="0"/>
                <w:bCs w:val="0"/>
                <w:sz w:val="24"/>
                <w:szCs w:val="24"/>
                <w:cs/>
              </w:rPr>
            </w:pPr>
            <w:r w:rsidRPr="00DF7278">
              <w:rPr>
                <w:rFonts w:eastAsia="Angsana New"/>
                <w:b w:val="0"/>
                <w:bCs w:val="0"/>
                <w:sz w:val="24"/>
                <w:szCs w:val="24"/>
                <w:cs/>
              </w:rPr>
              <w:t>2</w:t>
            </w:r>
            <w:r w:rsidRPr="00DF7278">
              <w:rPr>
                <w:rFonts w:eastAsia="Angsana New"/>
                <w:b w:val="0"/>
                <w:bCs w:val="0"/>
                <w:sz w:val="24"/>
                <w:szCs w:val="24"/>
              </w:rPr>
              <w:t>0</w:t>
            </w:r>
          </w:p>
        </w:tc>
        <w:tc>
          <w:tcPr>
            <w:tcW w:w="622" w:type="pct"/>
            <w:vAlign w:val="center"/>
          </w:tcPr>
          <w:p w14:paraId="74EC13B5" w14:textId="78A7134A" w:rsidR="00693445" w:rsidRPr="00DF7278" w:rsidRDefault="00693445" w:rsidP="00651CDB">
            <w:pPr>
              <w:spacing w:line="276" w:lineRule="auto"/>
              <w:jc w:val="right"/>
              <w:rPr>
                <w:rFonts w:eastAsia="Angsana New"/>
                <w:b w:val="0"/>
                <w:bCs w:val="0"/>
                <w:sz w:val="24"/>
                <w:szCs w:val="24"/>
                <w:cs/>
              </w:rPr>
            </w:pPr>
            <w:r w:rsidRPr="00DF7278">
              <w:rPr>
                <w:rFonts w:eastAsia="Angsana New"/>
                <w:b w:val="0"/>
                <w:bCs w:val="0"/>
                <w:sz w:val="24"/>
                <w:szCs w:val="24"/>
              </w:rPr>
              <w:t>0.00</w:t>
            </w:r>
          </w:p>
        </w:tc>
        <w:tc>
          <w:tcPr>
            <w:tcW w:w="655" w:type="pct"/>
            <w:vAlign w:val="center"/>
          </w:tcPr>
          <w:p w14:paraId="1FBCF2F3" w14:textId="45197EA4"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77" w:type="pct"/>
            <w:vAlign w:val="center"/>
          </w:tcPr>
          <w:p w14:paraId="2EC10B5A" w14:textId="1821A1BF" w:rsidR="00693445" w:rsidRPr="00DF7278" w:rsidRDefault="00693445" w:rsidP="00651CDB">
            <w:pPr>
              <w:spacing w:line="276" w:lineRule="auto"/>
              <w:jc w:val="right"/>
              <w:rPr>
                <w:rFonts w:eastAsia="Angsana New"/>
                <w:b w:val="0"/>
                <w:bCs w:val="0"/>
                <w:sz w:val="24"/>
                <w:szCs w:val="24"/>
              </w:rPr>
            </w:pPr>
            <w:r w:rsidRPr="00DF7278">
              <w:rPr>
                <w:rFonts w:eastAsia="Angsana New" w:hint="cs"/>
                <w:b w:val="0"/>
                <w:bCs w:val="0"/>
                <w:sz w:val="24"/>
                <w:szCs w:val="24"/>
                <w:cs/>
              </w:rPr>
              <w:t>73</w:t>
            </w:r>
            <w:r w:rsidRPr="00DF7278">
              <w:rPr>
                <w:rFonts w:eastAsia="Angsana New"/>
                <w:b w:val="0"/>
                <w:bCs w:val="0"/>
                <w:sz w:val="24"/>
                <w:szCs w:val="24"/>
              </w:rPr>
              <w:t>,</w:t>
            </w:r>
            <w:r w:rsidRPr="00DF7278">
              <w:rPr>
                <w:rFonts w:eastAsia="Angsana New" w:hint="cs"/>
                <w:b w:val="0"/>
                <w:bCs w:val="0"/>
                <w:sz w:val="24"/>
                <w:szCs w:val="24"/>
                <w:cs/>
              </w:rPr>
              <w:t>791</w:t>
            </w:r>
            <w:r w:rsidRPr="00DF7278">
              <w:rPr>
                <w:rFonts w:eastAsia="Angsana New"/>
                <w:b w:val="0"/>
                <w:bCs w:val="0"/>
                <w:sz w:val="24"/>
                <w:szCs w:val="24"/>
              </w:rPr>
              <w:t>,</w:t>
            </w:r>
            <w:r w:rsidRPr="00DF7278">
              <w:rPr>
                <w:rFonts w:eastAsia="Angsana New" w:hint="cs"/>
                <w:b w:val="0"/>
                <w:bCs w:val="0"/>
                <w:sz w:val="24"/>
                <w:szCs w:val="24"/>
                <w:cs/>
              </w:rPr>
              <w:t>666</w:t>
            </w:r>
            <w:r w:rsidRPr="00DF7278">
              <w:rPr>
                <w:rFonts w:eastAsia="Angsana New"/>
                <w:b w:val="0"/>
                <w:bCs w:val="0"/>
                <w:sz w:val="24"/>
                <w:szCs w:val="24"/>
              </w:rPr>
              <w:t>.</w:t>
            </w:r>
            <w:r w:rsidRPr="00DF7278">
              <w:rPr>
                <w:rFonts w:eastAsia="Angsana New" w:hint="cs"/>
                <w:b w:val="0"/>
                <w:bCs w:val="0"/>
                <w:sz w:val="24"/>
                <w:szCs w:val="24"/>
                <w:cs/>
              </w:rPr>
              <w:t>75</w:t>
            </w:r>
          </w:p>
        </w:tc>
        <w:tc>
          <w:tcPr>
            <w:tcW w:w="677" w:type="pct"/>
            <w:vAlign w:val="center"/>
          </w:tcPr>
          <w:p w14:paraId="3EDD4294" w14:textId="04DFB213" w:rsidR="00693445" w:rsidRPr="00DF7278" w:rsidRDefault="00693445" w:rsidP="00651CDB">
            <w:pPr>
              <w:spacing w:line="276" w:lineRule="auto"/>
              <w:jc w:val="right"/>
              <w:rPr>
                <w:rFonts w:eastAsia="Angsana New"/>
                <w:b w:val="0"/>
                <w:bCs w:val="0"/>
                <w:sz w:val="24"/>
                <w:szCs w:val="24"/>
              </w:rPr>
            </w:pPr>
            <w:r w:rsidRPr="00DF7278">
              <w:rPr>
                <w:rFonts w:eastAsia="Angsana New" w:hint="cs"/>
                <w:b w:val="0"/>
                <w:bCs w:val="0"/>
                <w:sz w:val="24"/>
                <w:szCs w:val="24"/>
                <w:cs/>
              </w:rPr>
              <w:t>73</w:t>
            </w:r>
            <w:r w:rsidRPr="00DF7278">
              <w:rPr>
                <w:rFonts w:eastAsia="Angsana New"/>
                <w:b w:val="0"/>
                <w:bCs w:val="0"/>
                <w:sz w:val="24"/>
                <w:szCs w:val="24"/>
              </w:rPr>
              <w:t>,</w:t>
            </w:r>
            <w:r w:rsidRPr="00DF7278">
              <w:rPr>
                <w:rFonts w:eastAsia="Angsana New" w:hint="cs"/>
                <w:b w:val="0"/>
                <w:bCs w:val="0"/>
                <w:sz w:val="24"/>
                <w:szCs w:val="24"/>
                <w:cs/>
              </w:rPr>
              <w:t>791</w:t>
            </w:r>
            <w:r w:rsidRPr="00DF7278">
              <w:rPr>
                <w:rFonts w:eastAsia="Angsana New"/>
                <w:b w:val="0"/>
                <w:bCs w:val="0"/>
                <w:sz w:val="24"/>
                <w:szCs w:val="24"/>
              </w:rPr>
              <w:t>,</w:t>
            </w:r>
            <w:r w:rsidRPr="00DF7278">
              <w:rPr>
                <w:rFonts w:eastAsia="Angsana New" w:hint="cs"/>
                <w:b w:val="0"/>
                <w:bCs w:val="0"/>
                <w:sz w:val="24"/>
                <w:szCs w:val="24"/>
                <w:cs/>
              </w:rPr>
              <w:t>666</w:t>
            </w:r>
            <w:r w:rsidRPr="00DF7278">
              <w:rPr>
                <w:rFonts w:eastAsia="Angsana New"/>
                <w:b w:val="0"/>
                <w:bCs w:val="0"/>
                <w:sz w:val="24"/>
                <w:szCs w:val="24"/>
              </w:rPr>
              <w:t>.</w:t>
            </w:r>
            <w:r w:rsidRPr="00DF7278">
              <w:rPr>
                <w:rFonts w:eastAsia="Angsana New" w:hint="cs"/>
                <w:b w:val="0"/>
                <w:bCs w:val="0"/>
                <w:sz w:val="24"/>
                <w:szCs w:val="24"/>
                <w:cs/>
              </w:rPr>
              <w:t>75</w:t>
            </w:r>
          </w:p>
        </w:tc>
        <w:tc>
          <w:tcPr>
            <w:tcW w:w="634" w:type="pct"/>
          </w:tcPr>
          <w:p w14:paraId="494FFB29" w14:textId="08C95F91"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w:t>
            </w:r>
          </w:p>
        </w:tc>
      </w:tr>
      <w:tr w:rsidR="00693445" w:rsidRPr="00DF7278" w14:paraId="47194814" w14:textId="77777777" w:rsidTr="006616B0">
        <w:tc>
          <w:tcPr>
            <w:tcW w:w="1407" w:type="pct"/>
          </w:tcPr>
          <w:p w14:paraId="7ECEB4F8" w14:textId="6FBBFC2F" w:rsidR="00693445" w:rsidRPr="00DF7278" w:rsidRDefault="00693445" w:rsidP="00651CDB">
            <w:pPr>
              <w:spacing w:line="276" w:lineRule="auto"/>
              <w:rPr>
                <w:rFonts w:eastAsia="Angsana New"/>
                <w:b w:val="0"/>
                <w:bCs w:val="0"/>
                <w:sz w:val="24"/>
                <w:szCs w:val="24"/>
              </w:rPr>
            </w:pPr>
            <w:r w:rsidRPr="00DF7278">
              <w:rPr>
                <w:rFonts w:eastAsia="Angsana New"/>
                <w:b w:val="0"/>
                <w:bCs w:val="0"/>
                <w:sz w:val="24"/>
                <w:szCs w:val="24"/>
              </w:rPr>
              <w:t>Contract liabilities - current</w:t>
            </w:r>
          </w:p>
        </w:tc>
        <w:tc>
          <w:tcPr>
            <w:tcW w:w="328" w:type="pct"/>
          </w:tcPr>
          <w:p w14:paraId="5B01793D" w14:textId="04C57B3E" w:rsidR="00693445" w:rsidRPr="00DF7278" w:rsidRDefault="00693445" w:rsidP="00651CDB">
            <w:pPr>
              <w:spacing w:line="276" w:lineRule="auto"/>
              <w:jc w:val="center"/>
              <w:rPr>
                <w:rFonts w:eastAsia="Angsana New"/>
                <w:b w:val="0"/>
                <w:bCs w:val="0"/>
                <w:sz w:val="24"/>
                <w:szCs w:val="24"/>
                <w:cs/>
              </w:rPr>
            </w:pPr>
            <w:r w:rsidRPr="00DF7278">
              <w:rPr>
                <w:rFonts w:eastAsia="Angsana New"/>
                <w:b w:val="0"/>
                <w:bCs w:val="0"/>
                <w:sz w:val="24"/>
                <w:szCs w:val="24"/>
              </w:rPr>
              <w:t>9</w:t>
            </w:r>
          </w:p>
        </w:tc>
        <w:tc>
          <w:tcPr>
            <w:tcW w:w="622" w:type="pct"/>
            <w:vAlign w:val="center"/>
          </w:tcPr>
          <w:p w14:paraId="62950FC5" w14:textId="27159F37"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55" w:type="pct"/>
            <w:vAlign w:val="center"/>
          </w:tcPr>
          <w:p w14:paraId="0B8AE704" w14:textId="0389C279"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77" w:type="pct"/>
            <w:vAlign w:val="center"/>
          </w:tcPr>
          <w:p w14:paraId="6ACD2DE3" w14:textId="56F645FE" w:rsidR="00693445" w:rsidRPr="00DF7278" w:rsidRDefault="00693445" w:rsidP="00651CDB">
            <w:pPr>
              <w:spacing w:line="276" w:lineRule="auto"/>
              <w:jc w:val="right"/>
              <w:rPr>
                <w:rFonts w:eastAsia="Angsana New"/>
                <w:b w:val="0"/>
                <w:bCs w:val="0"/>
                <w:sz w:val="24"/>
                <w:szCs w:val="24"/>
                <w:cs/>
              </w:rPr>
            </w:pPr>
            <w:r w:rsidRPr="00DF7278">
              <w:rPr>
                <w:rFonts w:eastAsia="Angsana New"/>
                <w:b w:val="0"/>
                <w:bCs w:val="0"/>
                <w:sz w:val="24"/>
                <w:szCs w:val="24"/>
              </w:rPr>
              <w:t>21,804,267.64</w:t>
            </w:r>
          </w:p>
        </w:tc>
        <w:tc>
          <w:tcPr>
            <w:tcW w:w="677" w:type="pct"/>
            <w:vAlign w:val="center"/>
          </w:tcPr>
          <w:p w14:paraId="5C664876" w14:textId="40E7F74B" w:rsidR="00693445" w:rsidRPr="00DF7278" w:rsidRDefault="00693445" w:rsidP="00651CDB">
            <w:pPr>
              <w:spacing w:line="276" w:lineRule="auto"/>
              <w:jc w:val="right"/>
              <w:rPr>
                <w:rFonts w:eastAsia="Angsana New"/>
                <w:b w:val="0"/>
                <w:bCs w:val="0"/>
                <w:sz w:val="24"/>
                <w:szCs w:val="24"/>
                <w:cs/>
              </w:rPr>
            </w:pPr>
            <w:r w:rsidRPr="00DF7278">
              <w:rPr>
                <w:rFonts w:eastAsia="Angsana New"/>
                <w:b w:val="0"/>
                <w:bCs w:val="0"/>
                <w:sz w:val="24"/>
                <w:szCs w:val="24"/>
              </w:rPr>
              <w:t>21,804,267.64</w:t>
            </w:r>
          </w:p>
        </w:tc>
        <w:tc>
          <w:tcPr>
            <w:tcW w:w="634" w:type="pct"/>
          </w:tcPr>
          <w:p w14:paraId="5AF6BF64" w14:textId="1E06BFCE"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w:t>
            </w:r>
          </w:p>
        </w:tc>
      </w:tr>
      <w:tr w:rsidR="00693445" w:rsidRPr="00DF7278" w14:paraId="3835748D" w14:textId="77777777" w:rsidTr="006616B0">
        <w:tc>
          <w:tcPr>
            <w:tcW w:w="1407" w:type="pct"/>
            <w:hideMark/>
          </w:tcPr>
          <w:p w14:paraId="24D2ABFA" w14:textId="7681AAD6" w:rsidR="00693445" w:rsidRPr="00DF7278" w:rsidRDefault="00693445" w:rsidP="00651CDB">
            <w:pPr>
              <w:spacing w:line="276" w:lineRule="auto"/>
              <w:rPr>
                <w:rFonts w:eastAsia="Angsana New"/>
                <w:b w:val="0"/>
                <w:bCs w:val="0"/>
                <w:sz w:val="24"/>
                <w:szCs w:val="24"/>
              </w:rPr>
            </w:pPr>
            <w:r w:rsidRPr="00DF7278">
              <w:rPr>
                <w:rFonts w:eastAsia="Angsana New"/>
                <w:b w:val="0"/>
                <w:bCs w:val="0"/>
                <w:sz w:val="24"/>
                <w:szCs w:val="24"/>
              </w:rPr>
              <w:t>Lease liabilities</w:t>
            </w:r>
          </w:p>
        </w:tc>
        <w:tc>
          <w:tcPr>
            <w:tcW w:w="328" w:type="pct"/>
            <w:hideMark/>
          </w:tcPr>
          <w:p w14:paraId="411C6A31" w14:textId="0396D0D4" w:rsidR="00693445" w:rsidRPr="00DF7278" w:rsidRDefault="00693445" w:rsidP="00651CDB">
            <w:pPr>
              <w:spacing w:line="276" w:lineRule="auto"/>
              <w:jc w:val="center"/>
              <w:rPr>
                <w:rFonts w:eastAsia="Angsana New"/>
                <w:b w:val="0"/>
                <w:bCs w:val="0"/>
                <w:sz w:val="24"/>
                <w:szCs w:val="24"/>
                <w:cs/>
              </w:rPr>
            </w:pPr>
            <w:r w:rsidRPr="00DF7278">
              <w:rPr>
                <w:rFonts w:eastAsia="Angsana New"/>
                <w:b w:val="0"/>
                <w:bCs w:val="0"/>
                <w:sz w:val="24"/>
                <w:szCs w:val="24"/>
                <w:cs/>
              </w:rPr>
              <w:t>2</w:t>
            </w:r>
            <w:r w:rsidRPr="00DF7278">
              <w:rPr>
                <w:rFonts w:eastAsia="Angsana New"/>
                <w:b w:val="0"/>
                <w:bCs w:val="0"/>
                <w:sz w:val="24"/>
                <w:szCs w:val="24"/>
              </w:rPr>
              <w:t>2</w:t>
            </w:r>
          </w:p>
        </w:tc>
        <w:tc>
          <w:tcPr>
            <w:tcW w:w="622" w:type="pct"/>
            <w:vAlign w:val="center"/>
          </w:tcPr>
          <w:p w14:paraId="7A22A181" w14:textId="6EDF669F" w:rsidR="00693445" w:rsidRPr="00DF7278" w:rsidRDefault="00693445" w:rsidP="00651CDB">
            <w:pPr>
              <w:spacing w:line="276" w:lineRule="auto"/>
              <w:jc w:val="right"/>
              <w:rPr>
                <w:rFonts w:eastAsia="Angsana New"/>
                <w:b w:val="0"/>
                <w:bCs w:val="0"/>
                <w:sz w:val="24"/>
                <w:szCs w:val="24"/>
                <w:cs/>
              </w:rPr>
            </w:pPr>
            <w:r w:rsidRPr="00DF7278">
              <w:rPr>
                <w:rFonts w:eastAsia="Angsana New"/>
                <w:b w:val="0"/>
                <w:bCs w:val="0"/>
                <w:sz w:val="24"/>
                <w:szCs w:val="24"/>
              </w:rPr>
              <w:t>0.00</w:t>
            </w:r>
          </w:p>
        </w:tc>
        <w:tc>
          <w:tcPr>
            <w:tcW w:w="655" w:type="pct"/>
            <w:vAlign w:val="center"/>
          </w:tcPr>
          <w:p w14:paraId="1D9ACB8D" w14:textId="02D646DC"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15,823,275.40</w:t>
            </w:r>
          </w:p>
        </w:tc>
        <w:tc>
          <w:tcPr>
            <w:tcW w:w="677" w:type="pct"/>
            <w:vAlign w:val="center"/>
          </w:tcPr>
          <w:p w14:paraId="567F9319" w14:textId="693F415F"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77" w:type="pct"/>
            <w:vAlign w:val="center"/>
          </w:tcPr>
          <w:p w14:paraId="773B0CBB" w14:textId="51ADA965"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15,823,275.40</w:t>
            </w:r>
          </w:p>
        </w:tc>
        <w:tc>
          <w:tcPr>
            <w:tcW w:w="634" w:type="pct"/>
            <w:hideMark/>
          </w:tcPr>
          <w:p w14:paraId="2F645C4B" w14:textId="0C7E914D"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2.01-4.55%</w:t>
            </w:r>
          </w:p>
        </w:tc>
      </w:tr>
    </w:tbl>
    <w:p w14:paraId="75C50DC0" w14:textId="77777777" w:rsidR="007D0BEA" w:rsidRPr="00DF7278" w:rsidRDefault="007D0BEA" w:rsidP="00651CDB">
      <w:pPr>
        <w:spacing w:line="276" w:lineRule="auto"/>
        <w:rPr>
          <w:rFonts w:eastAsia="Angsana New"/>
          <w:b w:val="0"/>
          <w:bCs w:val="0"/>
        </w:rPr>
      </w:pPr>
    </w:p>
    <w:tbl>
      <w:tblPr>
        <w:tblW w:w="4811" w:type="pct"/>
        <w:tblInd w:w="250" w:type="dxa"/>
        <w:tblLayout w:type="fixed"/>
        <w:tblLook w:val="04A0" w:firstRow="1" w:lastRow="0" w:firstColumn="1" w:lastColumn="0" w:noHBand="0" w:noVBand="1"/>
      </w:tblPr>
      <w:tblGrid>
        <w:gridCol w:w="2669"/>
        <w:gridCol w:w="646"/>
        <w:gridCol w:w="1079"/>
        <w:gridCol w:w="1200"/>
        <w:gridCol w:w="1212"/>
        <w:gridCol w:w="1133"/>
        <w:gridCol w:w="1109"/>
      </w:tblGrid>
      <w:tr w:rsidR="007D0BEA" w:rsidRPr="00DF7278" w14:paraId="03A1D7F3" w14:textId="77777777" w:rsidTr="006616B0">
        <w:trPr>
          <w:tblHeader/>
        </w:trPr>
        <w:tc>
          <w:tcPr>
            <w:tcW w:w="1475" w:type="pct"/>
          </w:tcPr>
          <w:p w14:paraId="23AD785C" w14:textId="77777777" w:rsidR="007D0BEA" w:rsidRPr="00DF7278" w:rsidRDefault="007D0BEA" w:rsidP="00651CDB">
            <w:pPr>
              <w:spacing w:line="276" w:lineRule="auto"/>
              <w:rPr>
                <w:rFonts w:eastAsia="Angsana New"/>
                <w:b w:val="0"/>
                <w:bCs w:val="0"/>
                <w:sz w:val="24"/>
                <w:szCs w:val="24"/>
              </w:rPr>
            </w:pPr>
          </w:p>
        </w:tc>
        <w:tc>
          <w:tcPr>
            <w:tcW w:w="3525" w:type="pct"/>
            <w:gridSpan w:val="6"/>
            <w:hideMark/>
          </w:tcPr>
          <w:p w14:paraId="50EF33C4" w14:textId="4648FD32" w:rsidR="007D0BEA" w:rsidRPr="00DF7278" w:rsidRDefault="00DF30B2" w:rsidP="00651CDB">
            <w:pPr>
              <w:spacing w:line="276" w:lineRule="auto"/>
              <w:jc w:val="right"/>
              <w:rPr>
                <w:rFonts w:eastAsia="Angsana New"/>
                <w:b w:val="0"/>
                <w:bCs w:val="0"/>
                <w:sz w:val="24"/>
                <w:szCs w:val="24"/>
              </w:rPr>
            </w:pPr>
            <w:r w:rsidRPr="00DF7278">
              <w:rPr>
                <w:rFonts w:eastAsia="Angsana New"/>
                <w:b w:val="0"/>
                <w:bCs w:val="0"/>
                <w:sz w:val="24"/>
                <w:szCs w:val="24"/>
              </w:rPr>
              <w:t>(Unit : Baht)</w:t>
            </w:r>
          </w:p>
        </w:tc>
      </w:tr>
      <w:tr w:rsidR="007D0BEA" w:rsidRPr="00DF7278" w14:paraId="2F878480" w14:textId="77777777" w:rsidTr="006616B0">
        <w:trPr>
          <w:tblHeader/>
        </w:trPr>
        <w:tc>
          <w:tcPr>
            <w:tcW w:w="1475" w:type="pct"/>
          </w:tcPr>
          <w:p w14:paraId="72E62E69" w14:textId="77777777" w:rsidR="007D0BEA" w:rsidRPr="00DF7278" w:rsidRDefault="007D0BEA" w:rsidP="00651CDB">
            <w:pPr>
              <w:spacing w:line="276" w:lineRule="auto"/>
              <w:rPr>
                <w:rFonts w:eastAsia="Angsana New"/>
                <w:b w:val="0"/>
                <w:bCs w:val="0"/>
                <w:sz w:val="24"/>
                <w:szCs w:val="24"/>
              </w:rPr>
            </w:pPr>
          </w:p>
        </w:tc>
        <w:tc>
          <w:tcPr>
            <w:tcW w:w="3525" w:type="pct"/>
            <w:gridSpan w:val="6"/>
            <w:tcBorders>
              <w:bottom w:val="single" w:sz="4" w:space="0" w:color="auto"/>
            </w:tcBorders>
            <w:hideMark/>
          </w:tcPr>
          <w:p w14:paraId="038F67A3" w14:textId="156915BD" w:rsidR="007D0BEA" w:rsidRPr="00DF7278" w:rsidRDefault="00DF30B2" w:rsidP="00651CDB">
            <w:pPr>
              <w:spacing w:line="276" w:lineRule="auto"/>
              <w:jc w:val="center"/>
              <w:rPr>
                <w:rFonts w:eastAsia="Angsana New"/>
                <w:b w:val="0"/>
                <w:bCs w:val="0"/>
                <w:sz w:val="24"/>
                <w:szCs w:val="24"/>
              </w:rPr>
            </w:pPr>
            <w:r w:rsidRPr="00DF7278">
              <w:rPr>
                <w:rFonts w:eastAsia="Angsana New"/>
                <w:b w:val="0"/>
                <w:bCs w:val="0"/>
                <w:sz w:val="24"/>
                <w:szCs w:val="24"/>
              </w:rPr>
              <w:t xml:space="preserve">Separate financial statements as at December </w:t>
            </w:r>
            <w:r w:rsidRPr="00DF7278">
              <w:rPr>
                <w:rFonts w:eastAsia="Angsana New"/>
                <w:b w:val="0"/>
                <w:bCs w:val="0"/>
                <w:sz w:val="24"/>
                <w:szCs w:val="24"/>
                <w:cs/>
              </w:rPr>
              <w:t>31</w:t>
            </w:r>
            <w:r w:rsidRPr="00DF7278">
              <w:rPr>
                <w:rFonts w:eastAsia="Angsana New"/>
                <w:b w:val="0"/>
                <w:bCs w:val="0"/>
                <w:sz w:val="24"/>
                <w:szCs w:val="24"/>
              </w:rPr>
              <w:t xml:space="preserve">, </w:t>
            </w:r>
            <w:r w:rsidRPr="00DF7278">
              <w:rPr>
                <w:rFonts w:eastAsia="Angsana New"/>
                <w:b w:val="0"/>
                <w:bCs w:val="0"/>
                <w:sz w:val="24"/>
                <w:szCs w:val="24"/>
                <w:cs/>
              </w:rPr>
              <w:t>20</w:t>
            </w:r>
            <w:r w:rsidRPr="00DF7278">
              <w:rPr>
                <w:rFonts w:eastAsia="Angsana New"/>
                <w:b w:val="0"/>
                <w:bCs w:val="0"/>
                <w:sz w:val="24"/>
                <w:szCs w:val="24"/>
              </w:rPr>
              <w:t>19</w:t>
            </w:r>
          </w:p>
        </w:tc>
      </w:tr>
      <w:tr w:rsidR="00DF30B2" w:rsidRPr="00DF7278" w14:paraId="03014FAA" w14:textId="77777777" w:rsidTr="006616B0">
        <w:trPr>
          <w:tblHeader/>
        </w:trPr>
        <w:tc>
          <w:tcPr>
            <w:tcW w:w="1475" w:type="pct"/>
          </w:tcPr>
          <w:p w14:paraId="7CF2E362" w14:textId="77777777" w:rsidR="00DF30B2" w:rsidRPr="00DF7278" w:rsidRDefault="00DF30B2" w:rsidP="00651CDB">
            <w:pPr>
              <w:spacing w:line="276" w:lineRule="auto"/>
              <w:rPr>
                <w:rFonts w:eastAsia="Angsana New"/>
                <w:b w:val="0"/>
                <w:bCs w:val="0"/>
                <w:sz w:val="24"/>
                <w:szCs w:val="24"/>
                <w:cs/>
              </w:rPr>
            </w:pPr>
          </w:p>
        </w:tc>
        <w:tc>
          <w:tcPr>
            <w:tcW w:w="357" w:type="pct"/>
            <w:tcBorders>
              <w:top w:val="single" w:sz="4" w:space="0" w:color="auto"/>
            </w:tcBorders>
            <w:vAlign w:val="bottom"/>
          </w:tcPr>
          <w:p w14:paraId="0D0A3259" w14:textId="3D4A18AC" w:rsidR="00DF30B2" w:rsidRPr="00DF7278" w:rsidRDefault="00DF30B2" w:rsidP="00651CDB">
            <w:pPr>
              <w:spacing w:line="276" w:lineRule="auto"/>
              <w:jc w:val="center"/>
              <w:rPr>
                <w:rFonts w:eastAsia="Angsana New"/>
                <w:b w:val="0"/>
                <w:bCs w:val="0"/>
                <w:sz w:val="24"/>
                <w:szCs w:val="24"/>
                <w:cs/>
              </w:rPr>
            </w:pPr>
          </w:p>
        </w:tc>
        <w:tc>
          <w:tcPr>
            <w:tcW w:w="596" w:type="pct"/>
            <w:tcBorders>
              <w:top w:val="single" w:sz="4" w:space="0" w:color="auto"/>
            </w:tcBorders>
            <w:vAlign w:val="bottom"/>
            <w:hideMark/>
          </w:tcPr>
          <w:p w14:paraId="5B3A2AAA" w14:textId="6F58D33A" w:rsidR="00DF30B2" w:rsidRPr="00DF7278" w:rsidRDefault="00DF30B2" w:rsidP="00651CDB">
            <w:pPr>
              <w:spacing w:line="276" w:lineRule="auto"/>
              <w:jc w:val="center"/>
              <w:rPr>
                <w:rFonts w:eastAsia="Angsana New"/>
                <w:b w:val="0"/>
                <w:bCs w:val="0"/>
                <w:sz w:val="24"/>
                <w:szCs w:val="24"/>
                <w:cs/>
              </w:rPr>
            </w:pPr>
            <w:r w:rsidRPr="00DF7278">
              <w:rPr>
                <w:rFonts w:eastAsia="Angsana New"/>
                <w:b w:val="0"/>
                <w:bCs w:val="0"/>
                <w:sz w:val="24"/>
                <w:szCs w:val="24"/>
              </w:rPr>
              <w:t>Floating</w:t>
            </w:r>
          </w:p>
        </w:tc>
        <w:tc>
          <w:tcPr>
            <w:tcW w:w="663" w:type="pct"/>
            <w:tcBorders>
              <w:top w:val="single" w:sz="4" w:space="0" w:color="auto"/>
            </w:tcBorders>
            <w:hideMark/>
          </w:tcPr>
          <w:p w14:paraId="13A996BE" w14:textId="1A81B748" w:rsidR="00DF30B2" w:rsidRPr="00DF7278" w:rsidRDefault="00DF30B2" w:rsidP="00651CDB">
            <w:pPr>
              <w:spacing w:line="276" w:lineRule="auto"/>
              <w:jc w:val="center"/>
              <w:rPr>
                <w:rFonts w:eastAsia="Angsana New"/>
                <w:b w:val="0"/>
                <w:bCs w:val="0"/>
                <w:sz w:val="24"/>
                <w:szCs w:val="24"/>
                <w:cs/>
              </w:rPr>
            </w:pPr>
            <w:r w:rsidRPr="00DF7278">
              <w:rPr>
                <w:rFonts w:eastAsia="Angsana New"/>
                <w:b w:val="0"/>
                <w:bCs w:val="0"/>
                <w:sz w:val="24"/>
                <w:szCs w:val="24"/>
              </w:rPr>
              <w:t>Fixed</w:t>
            </w:r>
          </w:p>
        </w:tc>
        <w:tc>
          <w:tcPr>
            <w:tcW w:w="670" w:type="pct"/>
            <w:tcBorders>
              <w:top w:val="single" w:sz="4" w:space="0" w:color="auto"/>
            </w:tcBorders>
            <w:hideMark/>
          </w:tcPr>
          <w:p w14:paraId="266A40AE" w14:textId="500D7C4B" w:rsidR="00DF30B2" w:rsidRPr="00DF7278" w:rsidRDefault="00DF30B2" w:rsidP="00651CDB">
            <w:pPr>
              <w:spacing w:line="276" w:lineRule="auto"/>
              <w:jc w:val="center"/>
              <w:rPr>
                <w:rFonts w:eastAsia="Angsana New"/>
                <w:b w:val="0"/>
                <w:bCs w:val="0"/>
                <w:sz w:val="24"/>
                <w:szCs w:val="24"/>
                <w:cs/>
              </w:rPr>
            </w:pPr>
            <w:r w:rsidRPr="00DF7278">
              <w:rPr>
                <w:rFonts w:eastAsia="Angsana New"/>
                <w:b w:val="0"/>
                <w:bCs w:val="0"/>
                <w:sz w:val="24"/>
                <w:szCs w:val="24"/>
              </w:rPr>
              <w:t>Zero</w:t>
            </w:r>
          </w:p>
        </w:tc>
        <w:tc>
          <w:tcPr>
            <w:tcW w:w="626" w:type="pct"/>
            <w:tcBorders>
              <w:top w:val="single" w:sz="4" w:space="0" w:color="auto"/>
            </w:tcBorders>
          </w:tcPr>
          <w:p w14:paraId="55400D21" w14:textId="77777777" w:rsidR="00DF30B2" w:rsidRPr="00DF7278" w:rsidRDefault="00DF30B2" w:rsidP="00651CDB">
            <w:pPr>
              <w:spacing w:line="276" w:lineRule="auto"/>
              <w:jc w:val="center"/>
              <w:rPr>
                <w:rFonts w:eastAsia="Angsana New"/>
                <w:b w:val="0"/>
                <w:bCs w:val="0"/>
                <w:sz w:val="24"/>
                <w:szCs w:val="24"/>
              </w:rPr>
            </w:pPr>
          </w:p>
        </w:tc>
        <w:tc>
          <w:tcPr>
            <w:tcW w:w="613" w:type="pct"/>
            <w:tcBorders>
              <w:top w:val="single" w:sz="4" w:space="0" w:color="auto"/>
            </w:tcBorders>
          </w:tcPr>
          <w:p w14:paraId="1544947E" w14:textId="77777777" w:rsidR="00DF30B2" w:rsidRPr="00DF7278" w:rsidRDefault="00DF30B2" w:rsidP="00651CDB">
            <w:pPr>
              <w:spacing w:line="276" w:lineRule="auto"/>
              <w:jc w:val="center"/>
              <w:rPr>
                <w:rFonts w:eastAsia="Angsana New"/>
                <w:b w:val="0"/>
                <w:bCs w:val="0"/>
                <w:sz w:val="24"/>
                <w:szCs w:val="24"/>
                <w:cs/>
              </w:rPr>
            </w:pPr>
          </w:p>
        </w:tc>
      </w:tr>
      <w:tr w:rsidR="00DF30B2" w:rsidRPr="00DF7278" w14:paraId="60A13BD4" w14:textId="77777777" w:rsidTr="006616B0">
        <w:trPr>
          <w:tblHeader/>
        </w:trPr>
        <w:tc>
          <w:tcPr>
            <w:tcW w:w="1475" w:type="pct"/>
            <w:hideMark/>
          </w:tcPr>
          <w:p w14:paraId="6459CE79" w14:textId="120DE573" w:rsidR="00DF30B2" w:rsidRPr="00DF7278" w:rsidRDefault="00DF30B2" w:rsidP="00651CDB">
            <w:pPr>
              <w:spacing w:line="276" w:lineRule="auto"/>
              <w:rPr>
                <w:rFonts w:eastAsia="Angsana New"/>
                <w:b w:val="0"/>
                <w:bCs w:val="0"/>
                <w:sz w:val="24"/>
                <w:szCs w:val="24"/>
                <w:cs/>
              </w:rPr>
            </w:pPr>
            <w:r w:rsidRPr="00DF7278">
              <w:rPr>
                <w:rFonts w:eastAsia="Angsana New"/>
                <w:b w:val="0"/>
                <w:bCs w:val="0"/>
                <w:sz w:val="24"/>
                <w:szCs w:val="24"/>
              </w:rPr>
              <w:t>Items</w:t>
            </w:r>
          </w:p>
        </w:tc>
        <w:tc>
          <w:tcPr>
            <w:tcW w:w="357" w:type="pct"/>
            <w:hideMark/>
          </w:tcPr>
          <w:p w14:paraId="6452EE1F" w14:textId="0CAF8388" w:rsidR="00DF30B2" w:rsidRPr="00DF7278" w:rsidRDefault="00DF30B2" w:rsidP="00651CDB">
            <w:pPr>
              <w:spacing w:line="276" w:lineRule="auto"/>
              <w:jc w:val="center"/>
              <w:rPr>
                <w:rFonts w:eastAsia="Angsana New"/>
                <w:b w:val="0"/>
                <w:bCs w:val="0"/>
                <w:sz w:val="24"/>
                <w:szCs w:val="24"/>
              </w:rPr>
            </w:pPr>
            <w:r w:rsidRPr="00DF7278">
              <w:rPr>
                <w:rFonts w:eastAsia="Angsana New"/>
                <w:b w:val="0"/>
                <w:bCs w:val="0"/>
                <w:sz w:val="24"/>
                <w:szCs w:val="24"/>
              </w:rPr>
              <w:t>Note</w:t>
            </w:r>
          </w:p>
        </w:tc>
        <w:tc>
          <w:tcPr>
            <w:tcW w:w="596" w:type="pct"/>
            <w:hideMark/>
          </w:tcPr>
          <w:p w14:paraId="5C85F6E6" w14:textId="25DAECD6" w:rsidR="00DF30B2" w:rsidRPr="00DF7278" w:rsidRDefault="00DF30B2" w:rsidP="00651CDB">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interest rate</w:t>
            </w:r>
          </w:p>
        </w:tc>
        <w:tc>
          <w:tcPr>
            <w:tcW w:w="663" w:type="pct"/>
            <w:hideMark/>
          </w:tcPr>
          <w:p w14:paraId="1A5DB504" w14:textId="0EE0DA0F" w:rsidR="00DF30B2" w:rsidRPr="00DF7278" w:rsidRDefault="00DF30B2" w:rsidP="00651CDB">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interest rate</w:t>
            </w:r>
          </w:p>
        </w:tc>
        <w:tc>
          <w:tcPr>
            <w:tcW w:w="670" w:type="pct"/>
            <w:hideMark/>
          </w:tcPr>
          <w:p w14:paraId="17F61DAB" w14:textId="7E7FF8D3" w:rsidR="00DF30B2" w:rsidRPr="00DF7278" w:rsidRDefault="00DF30B2" w:rsidP="00651CDB">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interest rate</w:t>
            </w:r>
          </w:p>
        </w:tc>
        <w:tc>
          <w:tcPr>
            <w:tcW w:w="626" w:type="pct"/>
            <w:hideMark/>
          </w:tcPr>
          <w:p w14:paraId="57DCD9F9" w14:textId="6DED26CA" w:rsidR="00DF30B2" w:rsidRPr="00DF7278" w:rsidRDefault="00DF30B2" w:rsidP="00651CDB">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Total</w:t>
            </w:r>
          </w:p>
        </w:tc>
        <w:tc>
          <w:tcPr>
            <w:tcW w:w="613" w:type="pct"/>
            <w:hideMark/>
          </w:tcPr>
          <w:p w14:paraId="4EA30FC8" w14:textId="22186D4F" w:rsidR="00DF30B2" w:rsidRPr="00DF7278" w:rsidRDefault="00DF30B2" w:rsidP="00651CDB">
            <w:pPr>
              <w:pBdr>
                <w:bottom w:val="single" w:sz="4" w:space="1" w:color="auto"/>
              </w:pBdr>
              <w:spacing w:line="276" w:lineRule="auto"/>
              <w:jc w:val="center"/>
              <w:rPr>
                <w:rFonts w:eastAsia="Angsana New"/>
                <w:b w:val="0"/>
                <w:bCs w:val="0"/>
                <w:sz w:val="24"/>
                <w:szCs w:val="24"/>
              </w:rPr>
            </w:pPr>
            <w:r w:rsidRPr="00DF7278">
              <w:rPr>
                <w:rFonts w:eastAsia="Angsana New"/>
                <w:b w:val="0"/>
                <w:bCs w:val="0"/>
                <w:sz w:val="24"/>
                <w:szCs w:val="24"/>
              </w:rPr>
              <w:t>Interest rate</w:t>
            </w:r>
          </w:p>
        </w:tc>
      </w:tr>
      <w:tr w:rsidR="00DF30B2" w:rsidRPr="00DF7278" w14:paraId="0971D574" w14:textId="77777777" w:rsidTr="006616B0">
        <w:tc>
          <w:tcPr>
            <w:tcW w:w="1475" w:type="pct"/>
          </w:tcPr>
          <w:p w14:paraId="24811B7E" w14:textId="306A2F49" w:rsidR="00DF30B2" w:rsidRPr="00DF7278" w:rsidRDefault="00DF30B2" w:rsidP="00651CDB">
            <w:pPr>
              <w:spacing w:line="276" w:lineRule="auto"/>
              <w:rPr>
                <w:rFonts w:eastAsia="Angsana New"/>
                <w:b w:val="0"/>
                <w:bCs w:val="0"/>
                <w:sz w:val="24"/>
                <w:szCs w:val="24"/>
                <w:cs/>
              </w:rPr>
            </w:pPr>
            <w:r w:rsidRPr="00DF7278">
              <w:rPr>
                <w:rFonts w:eastAsia="Angsana New"/>
                <w:b w:val="0"/>
                <w:bCs w:val="0"/>
                <w:sz w:val="24"/>
                <w:szCs w:val="24"/>
                <w:u w:val="single"/>
              </w:rPr>
              <w:t>Financial assets</w:t>
            </w:r>
          </w:p>
        </w:tc>
        <w:tc>
          <w:tcPr>
            <w:tcW w:w="357" w:type="pct"/>
          </w:tcPr>
          <w:p w14:paraId="080884B2" w14:textId="77777777" w:rsidR="00DF30B2" w:rsidRPr="00DF7278" w:rsidRDefault="00DF30B2" w:rsidP="00651CDB">
            <w:pPr>
              <w:spacing w:line="276" w:lineRule="auto"/>
              <w:jc w:val="center"/>
              <w:rPr>
                <w:rFonts w:eastAsia="Angsana New"/>
                <w:b w:val="0"/>
                <w:bCs w:val="0"/>
                <w:sz w:val="24"/>
                <w:szCs w:val="24"/>
              </w:rPr>
            </w:pPr>
          </w:p>
        </w:tc>
        <w:tc>
          <w:tcPr>
            <w:tcW w:w="596" w:type="pct"/>
          </w:tcPr>
          <w:p w14:paraId="49D764EC" w14:textId="77777777" w:rsidR="00DF30B2" w:rsidRPr="00DF7278" w:rsidRDefault="00DF30B2" w:rsidP="00651CDB">
            <w:pPr>
              <w:spacing w:line="276" w:lineRule="auto"/>
              <w:rPr>
                <w:rFonts w:eastAsia="Angsana New"/>
                <w:b w:val="0"/>
                <w:bCs w:val="0"/>
                <w:sz w:val="24"/>
                <w:szCs w:val="24"/>
              </w:rPr>
            </w:pPr>
          </w:p>
        </w:tc>
        <w:tc>
          <w:tcPr>
            <w:tcW w:w="663" w:type="pct"/>
          </w:tcPr>
          <w:p w14:paraId="67479DC7" w14:textId="77777777" w:rsidR="00DF30B2" w:rsidRPr="00DF7278" w:rsidRDefault="00DF30B2" w:rsidP="00651CDB">
            <w:pPr>
              <w:spacing w:line="276" w:lineRule="auto"/>
              <w:rPr>
                <w:rFonts w:eastAsia="Angsana New"/>
                <w:b w:val="0"/>
                <w:bCs w:val="0"/>
                <w:sz w:val="24"/>
                <w:szCs w:val="24"/>
              </w:rPr>
            </w:pPr>
          </w:p>
        </w:tc>
        <w:tc>
          <w:tcPr>
            <w:tcW w:w="670" w:type="pct"/>
          </w:tcPr>
          <w:p w14:paraId="417CD8A6" w14:textId="77777777" w:rsidR="00DF30B2" w:rsidRPr="00DF7278" w:rsidRDefault="00DF30B2" w:rsidP="00651CDB">
            <w:pPr>
              <w:spacing w:line="276" w:lineRule="auto"/>
              <w:rPr>
                <w:rFonts w:eastAsia="Angsana New"/>
                <w:b w:val="0"/>
                <w:bCs w:val="0"/>
                <w:sz w:val="24"/>
                <w:szCs w:val="24"/>
              </w:rPr>
            </w:pPr>
          </w:p>
        </w:tc>
        <w:tc>
          <w:tcPr>
            <w:tcW w:w="626" w:type="pct"/>
          </w:tcPr>
          <w:p w14:paraId="6D902DB8" w14:textId="77777777" w:rsidR="00DF30B2" w:rsidRPr="00DF7278" w:rsidRDefault="00DF30B2" w:rsidP="00651CDB">
            <w:pPr>
              <w:spacing w:line="276" w:lineRule="auto"/>
              <w:rPr>
                <w:rFonts w:eastAsia="Angsana New"/>
                <w:b w:val="0"/>
                <w:bCs w:val="0"/>
                <w:sz w:val="24"/>
                <w:szCs w:val="24"/>
              </w:rPr>
            </w:pPr>
          </w:p>
        </w:tc>
        <w:tc>
          <w:tcPr>
            <w:tcW w:w="613" w:type="pct"/>
          </w:tcPr>
          <w:p w14:paraId="4F36EEBE" w14:textId="77777777" w:rsidR="00DF30B2" w:rsidRPr="00DF7278" w:rsidRDefault="00DF30B2" w:rsidP="00651CDB">
            <w:pPr>
              <w:spacing w:line="276" w:lineRule="auto"/>
              <w:rPr>
                <w:rFonts w:eastAsia="Angsana New"/>
                <w:b w:val="0"/>
                <w:bCs w:val="0"/>
                <w:sz w:val="24"/>
                <w:szCs w:val="24"/>
              </w:rPr>
            </w:pPr>
          </w:p>
        </w:tc>
      </w:tr>
      <w:tr w:rsidR="00693445" w:rsidRPr="00DF7278" w14:paraId="3D46A05B" w14:textId="77777777" w:rsidTr="006616B0">
        <w:tc>
          <w:tcPr>
            <w:tcW w:w="1475" w:type="pct"/>
          </w:tcPr>
          <w:p w14:paraId="6F16823A" w14:textId="73BBA4DE" w:rsidR="00693445" w:rsidRPr="00DF7278" w:rsidRDefault="00693445" w:rsidP="00651CDB">
            <w:pPr>
              <w:spacing w:line="276" w:lineRule="auto"/>
              <w:rPr>
                <w:rFonts w:eastAsia="Angsana New"/>
                <w:b w:val="0"/>
                <w:bCs w:val="0"/>
                <w:sz w:val="24"/>
                <w:szCs w:val="24"/>
              </w:rPr>
            </w:pPr>
            <w:r w:rsidRPr="00DF7278">
              <w:rPr>
                <w:rFonts w:eastAsia="Angsana New"/>
                <w:b w:val="0"/>
                <w:bCs w:val="0"/>
                <w:sz w:val="24"/>
                <w:szCs w:val="24"/>
              </w:rPr>
              <w:t>Cash and cash equivalents</w:t>
            </w:r>
          </w:p>
        </w:tc>
        <w:tc>
          <w:tcPr>
            <w:tcW w:w="357" w:type="pct"/>
          </w:tcPr>
          <w:p w14:paraId="4D8EE906" w14:textId="76C139F7"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6</w:t>
            </w:r>
          </w:p>
        </w:tc>
        <w:tc>
          <w:tcPr>
            <w:tcW w:w="596" w:type="pct"/>
          </w:tcPr>
          <w:p w14:paraId="7E8E720E" w14:textId="531FEB70" w:rsidR="00693445" w:rsidRPr="00DF7278" w:rsidRDefault="00693445" w:rsidP="00651CDB">
            <w:pPr>
              <w:spacing w:line="276" w:lineRule="auto"/>
              <w:jc w:val="right"/>
              <w:rPr>
                <w:rFonts w:eastAsia="Angsana New"/>
                <w:b w:val="0"/>
                <w:bCs w:val="0"/>
                <w:sz w:val="24"/>
                <w:szCs w:val="24"/>
              </w:rPr>
            </w:pPr>
            <w:r w:rsidRPr="00DF7278">
              <w:rPr>
                <w:rFonts w:eastAsia="Times New Roman"/>
                <w:b w:val="0"/>
                <w:bCs w:val="0"/>
                <w:sz w:val="24"/>
                <w:szCs w:val="24"/>
                <w:lang w:eastAsia="en-US"/>
              </w:rPr>
              <w:t>9,269,247.81</w:t>
            </w:r>
          </w:p>
        </w:tc>
        <w:tc>
          <w:tcPr>
            <w:tcW w:w="663" w:type="pct"/>
          </w:tcPr>
          <w:p w14:paraId="39BA6BFC" w14:textId="04DB6595"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70" w:type="pct"/>
          </w:tcPr>
          <w:p w14:paraId="3FCD87C6" w14:textId="4C25C1BA"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70,418,107.20</w:t>
            </w:r>
          </w:p>
        </w:tc>
        <w:tc>
          <w:tcPr>
            <w:tcW w:w="626" w:type="pct"/>
          </w:tcPr>
          <w:p w14:paraId="4ADE9FFB" w14:textId="2ABEDFFE"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79,687,355.01</w:t>
            </w:r>
          </w:p>
        </w:tc>
        <w:tc>
          <w:tcPr>
            <w:tcW w:w="613" w:type="pct"/>
          </w:tcPr>
          <w:p w14:paraId="59AC2CFC" w14:textId="65569404"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0.00-0.</w:t>
            </w:r>
            <w:r w:rsidRPr="00DF7278">
              <w:rPr>
                <w:rFonts w:eastAsia="Angsana New" w:hint="cs"/>
                <w:b w:val="0"/>
                <w:bCs w:val="0"/>
                <w:sz w:val="24"/>
                <w:szCs w:val="24"/>
                <w:cs/>
              </w:rPr>
              <w:t>625</w:t>
            </w:r>
            <w:r w:rsidRPr="00DF7278">
              <w:rPr>
                <w:rFonts w:eastAsia="Angsana New"/>
                <w:b w:val="0"/>
                <w:bCs w:val="0"/>
                <w:sz w:val="24"/>
                <w:szCs w:val="24"/>
              </w:rPr>
              <w:t>%</w:t>
            </w:r>
          </w:p>
        </w:tc>
      </w:tr>
      <w:tr w:rsidR="00693445" w:rsidRPr="00DF7278" w14:paraId="2EEF7E1D" w14:textId="77777777" w:rsidTr="006616B0">
        <w:tc>
          <w:tcPr>
            <w:tcW w:w="1475" w:type="pct"/>
          </w:tcPr>
          <w:p w14:paraId="5982909C" w14:textId="381691C9" w:rsidR="00693445" w:rsidRPr="00DF7278" w:rsidRDefault="00693445" w:rsidP="00651CDB">
            <w:pPr>
              <w:spacing w:line="276" w:lineRule="auto"/>
              <w:rPr>
                <w:rFonts w:eastAsia="Angsana New"/>
                <w:b w:val="0"/>
                <w:bCs w:val="0"/>
                <w:sz w:val="24"/>
                <w:szCs w:val="24"/>
                <w:cs/>
              </w:rPr>
            </w:pPr>
            <w:r w:rsidRPr="00DF7278">
              <w:rPr>
                <w:rFonts w:eastAsia="Angsana New"/>
                <w:b w:val="0"/>
                <w:bCs w:val="0"/>
                <w:sz w:val="24"/>
                <w:szCs w:val="24"/>
              </w:rPr>
              <w:t>Current investment</w:t>
            </w:r>
          </w:p>
        </w:tc>
        <w:tc>
          <w:tcPr>
            <w:tcW w:w="357" w:type="pct"/>
          </w:tcPr>
          <w:p w14:paraId="00F28A71" w14:textId="5BC5CACE"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7</w:t>
            </w:r>
          </w:p>
        </w:tc>
        <w:tc>
          <w:tcPr>
            <w:tcW w:w="596" w:type="pct"/>
          </w:tcPr>
          <w:p w14:paraId="73B5B563" w14:textId="4507CB04"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63" w:type="pct"/>
          </w:tcPr>
          <w:p w14:paraId="1CFC9AD8" w14:textId="5618C3C8"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12,724.70</w:t>
            </w:r>
          </w:p>
        </w:tc>
        <w:tc>
          <w:tcPr>
            <w:tcW w:w="670" w:type="pct"/>
          </w:tcPr>
          <w:p w14:paraId="21CD037F" w14:textId="33537E09"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26" w:type="pct"/>
          </w:tcPr>
          <w:p w14:paraId="510BED5C" w14:textId="7999A44B"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12,724.70</w:t>
            </w:r>
          </w:p>
        </w:tc>
        <w:tc>
          <w:tcPr>
            <w:tcW w:w="613" w:type="pct"/>
          </w:tcPr>
          <w:p w14:paraId="519DD489" w14:textId="5028B517" w:rsidR="00693445" w:rsidRPr="00DF7278" w:rsidRDefault="00693445" w:rsidP="00651CDB">
            <w:pPr>
              <w:spacing w:line="276" w:lineRule="auto"/>
              <w:jc w:val="center"/>
              <w:rPr>
                <w:rFonts w:eastAsia="Angsana New"/>
                <w:b w:val="0"/>
                <w:bCs w:val="0"/>
                <w:sz w:val="24"/>
                <w:szCs w:val="24"/>
              </w:rPr>
            </w:pPr>
            <w:r w:rsidRPr="00DF7278">
              <w:rPr>
                <w:rFonts w:eastAsia="Angsana New" w:hint="cs"/>
                <w:b w:val="0"/>
                <w:bCs w:val="0"/>
                <w:sz w:val="24"/>
                <w:szCs w:val="24"/>
                <w:cs/>
              </w:rPr>
              <w:t>1</w:t>
            </w:r>
            <w:r w:rsidRPr="00DF7278">
              <w:rPr>
                <w:rFonts w:eastAsia="Angsana New"/>
                <w:b w:val="0"/>
                <w:bCs w:val="0"/>
                <w:sz w:val="24"/>
                <w:szCs w:val="24"/>
              </w:rPr>
              <w:t>.</w:t>
            </w:r>
            <w:r w:rsidRPr="00DF7278">
              <w:rPr>
                <w:rFonts w:eastAsia="Angsana New" w:hint="cs"/>
                <w:b w:val="0"/>
                <w:bCs w:val="0"/>
                <w:sz w:val="24"/>
                <w:szCs w:val="24"/>
                <w:cs/>
              </w:rPr>
              <w:t>05</w:t>
            </w:r>
            <w:r w:rsidRPr="00DF7278">
              <w:rPr>
                <w:rFonts w:eastAsia="Angsana New"/>
                <w:b w:val="0"/>
                <w:bCs w:val="0"/>
                <w:sz w:val="24"/>
                <w:szCs w:val="24"/>
              </w:rPr>
              <w:t>-1.</w:t>
            </w:r>
            <w:r w:rsidRPr="00DF7278">
              <w:rPr>
                <w:rFonts w:eastAsia="Angsana New" w:hint="cs"/>
                <w:b w:val="0"/>
                <w:bCs w:val="0"/>
                <w:sz w:val="24"/>
                <w:szCs w:val="24"/>
                <w:cs/>
              </w:rPr>
              <w:t>30</w:t>
            </w:r>
            <w:r w:rsidRPr="00DF7278">
              <w:rPr>
                <w:rFonts w:eastAsia="Angsana New"/>
                <w:b w:val="0"/>
                <w:bCs w:val="0"/>
                <w:sz w:val="24"/>
                <w:szCs w:val="24"/>
              </w:rPr>
              <w:t>%</w:t>
            </w:r>
          </w:p>
        </w:tc>
      </w:tr>
      <w:tr w:rsidR="00693445" w:rsidRPr="00DF7278" w14:paraId="463AD36C" w14:textId="77777777" w:rsidTr="006616B0">
        <w:tc>
          <w:tcPr>
            <w:tcW w:w="1475" w:type="pct"/>
          </w:tcPr>
          <w:p w14:paraId="34C5D90E" w14:textId="3AB57AC3" w:rsidR="00693445" w:rsidRPr="00DF7278" w:rsidRDefault="00693445" w:rsidP="00651CDB">
            <w:pPr>
              <w:spacing w:line="276" w:lineRule="auto"/>
              <w:rPr>
                <w:rFonts w:eastAsia="Angsana New"/>
                <w:b w:val="0"/>
                <w:bCs w:val="0"/>
                <w:sz w:val="24"/>
                <w:szCs w:val="24"/>
              </w:rPr>
            </w:pPr>
            <w:r w:rsidRPr="00DF7278">
              <w:rPr>
                <w:rFonts w:eastAsia="Angsana New"/>
                <w:b w:val="0"/>
                <w:bCs w:val="0"/>
                <w:sz w:val="24"/>
                <w:szCs w:val="24"/>
              </w:rPr>
              <w:t>Trade and other current receivables</w:t>
            </w:r>
          </w:p>
        </w:tc>
        <w:tc>
          <w:tcPr>
            <w:tcW w:w="357" w:type="pct"/>
          </w:tcPr>
          <w:p w14:paraId="2524C29B" w14:textId="67A7BD40" w:rsidR="00693445" w:rsidRPr="00DF7278" w:rsidRDefault="00693445" w:rsidP="00651CDB">
            <w:pPr>
              <w:spacing w:line="276" w:lineRule="auto"/>
              <w:jc w:val="center"/>
              <w:rPr>
                <w:rFonts w:eastAsia="Angsana New"/>
                <w:b w:val="0"/>
                <w:bCs w:val="0"/>
                <w:sz w:val="24"/>
                <w:szCs w:val="24"/>
                <w:cs/>
              </w:rPr>
            </w:pPr>
            <w:r w:rsidRPr="00DF7278">
              <w:rPr>
                <w:rFonts w:eastAsia="Angsana New"/>
                <w:b w:val="0"/>
                <w:bCs w:val="0"/>
                <w:sz w:val="24"/>
                <w:szCs w:val="24"/>
              </w:rPr>
              <w:t>8</w:t>
            </w:r>
          </w:p>
        </w:tc>
        <w:tc>
          <w:tcPr>
            <w:tcW w:w="596" w:type="pct"/>
          </w:tcPr>
          <w:p w14:paraId="0E4A89F4" w14:textId="07C021EA" w:rsidR="00693445" w:rsidRPr="00DF7278" w:rsidRDefault="00693445" w:rsidP="00651CDB">
            <w:pPr>
              <w:spacing w:line="276" w:lineRule="auto"/>
              <w:jc w:val="right"/>
              <w:rPr>
                <w:rFonts w:eastAsia="Angsana New"/>
                <w:b w:val="0"/>
                <w:bCs w:val="0"/>
                <w:sz w:val="24"/>
                <w:szCs w:val="24"/>
                <w:cs/>
              </w:rPr>
            </w:pPr>
            <w:r w:rsidRPr="00DF7278">
              <w:rPr>
                <w:rFonts w:eastAsia="Angsana New"/>
                <w:b w:val="0"/>
                <w:bCs w:val="0"/>
                <w:sz w:val="24"/>
                <w:szCs w:val="24"/>
              </w:rPr>
              <w:t>0.00</w:t>
            </w:r>
          </w:p>
        </w:tc>
        <w:tc>
          <w:tcPr>
            <w:tcW w:w="663" w:type="pct"/>
          </w:tcPr>
          <w:p w14:paraId="5C9B20B8" w14:textId="1E0AF7C4"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70" w:type="pct"/>
          </w:tcPr>
          <w:p w14:paraId="46430CD5" w14:textId="33C13377"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48,657,684.67</w:t>
            </w:r>
          </w:p>
        </w:tc>
        <w:tc>
          <w:tcPr>
            <w:tcW w:w="626" w:type="pct"/>
          </w:tcPr>
          <w:p w14:paraId="155026FE" w14:textId="541CF281"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48,657,684.67</w:t>
            </w:r>
          </w:p>
        </w:tc>
        <w:tc>
          <w:tcPr>
            <w:tcW w:w="613" w:type="pct"/>
          </w:tcPr>
          <w:p w14:paraId="3EF4890F" w14:textId="3712E067"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w:t>
            </w:r>
          </w:p>
        </w:tc>
      </w:tr>
      <w:tr w:rsidR="00693445" w:rsidRPr="00DF7278" w14:paraId="297DBDFB" w14:textId="77777777" w:rsidTr="006616B0">
        <w:tc>
          <w:tcPr>
            <w:tcW w:w="1475" w:type="pct"/>
          </w:tcPr>
          <w:p w14:paraId="34BF400B" w14:textId="2DFC2A6A" w:rsidR="00693445" w:rsidRPr="00DF7278" w:rsidRDefault="00693445" w:rsidP="00651CDB">
            <w:pPr>
              <w:spacing w:line="276" w:lineRule="auto"/>
              <w:rPr>
                <w:rFonts w:eastAsia="Angsana New"/>
                <w:b w:val="0"/>
                <w:bCs w:val="0"/>
                <w:sz w:val="24"/>
                <w:szCs w:val="24"/>
              </w:rPr>
            </w:pPr>
            <w:r w:rsidRPr="00DF7278">
              <w:rPr>
                <w:rFonts w:eastAsia="Angsana New"/>
                <w:b w:val="0"/>
                <w:bCs w:val="0"/>
                <w:sz w:val="24"/>
                <w:szCs w:val="24"/>
              </w:rPr>
              <w:t>Contract assets – current</w:t>
            </w:r>
          </w:p>
        </w:tc>
        <w:tc>
          <w:tcPr>
            <w:tcW w:w="357" w:type="pct"/>
          </w:tcPr>
          <w:p w14:paraId="2808A576" w14:textId="02525F1E"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9</w:t>
            </w:r>
          </w:p>
        </w:tc>
        <w:tc>
          <w:tcPr>
            <w:tcW w:w="596" w:type="pct"/>
          </w:tcPr>
          <w:p w14:paraId="6EC073EF" w14:textId="2D17A51E"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63" w:type="pct"/>
          </w:tcPr>
          <w:p w14:paraId="682C9062" w14:textId="7F26319C"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70" w:type="pct"/>
          </w:tcPr>
          <w:p w14:paraId="10ABE37C" w14:textId="774A29FA"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46,678,848.96</w:t>
            </w:r>
          </w:p>
        </w:tc>
        <w:tc>
          <w:tcPr>
            <w:tcW w:w="626" w:type="pct"/>
          </w:tcPr>
          <w:p w14:paraId="2D42C465" w14:textId="733942D8"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46,678,848.96</w:t>
            </w:r>
          </w:p>
        </w:tc>
        <w:tc>
          <w:tcPr>
            <w:tcW w:w="613" w:type="pct"/>
          </w:tcPr>
          <w:p w14:paraId="757520F1" w14:textId="76C64F60"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w:t>
            </w:r>
          </w:p>
        </w:tc>
      </w:tr>
      <w:tr w:rsidR="00693445" w:rsidRPr="00DF7278" w14:paraId="202D3223" w14:textId="77777777" w:rsidTr="006616B0">
        <w:tc>
          <w:tcPr>
            <w:tcW w:w="1475" w:type="pct"/>
          </w:tcPr>
          <w:p w14:paraId="548EBDC9" w14:textId="7DD3F383" w:rsidR="00693445" w:rsidRPr="00DF7278" w:rsidRDefault="00693445" w:rsidP="00651CDB">
            <w:pPr>
              <w:spacing w:line="276" w:lineRule="auto"/>
              <w:rPr>
                <w:rFonts w:eastAsia="Angsana New"/>
                <w:b w:val="0"/>
                <w:bCs w:val="0"/>
                <w:sz w:val="24"/>
                <w:szCs w:val="24"/>
              </w:rPr>
            </w:pPr>
            <w:r w:rsidRPr="00DF7278">
              <w:rPr>
                <w:rFonts w:eastAsia="Angsana New"/>
                <w:b w:val="0"/>
                <w:bCs w:val="0"/>
                <w:sz w:val="24"/>
                <w:szCs w:val="24"/>
              </w:rPr>
              <w:t>Contract assets – non-current</w:t>
            </w:r>
          </w:p>
        </w:tc>
        <w:tc>
          <w:tcPr>
            <w:tcW w:w="357" w:type="pct"/>
            <w:vAlign w:val="bottom"/>
          </w:tcPr>
          <w:p w14:paraId="031398B9" w14:textId="30E02045"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9</w:t>
            </w:r>
          </w:p>
        </w:tc>
        <w:tc>
          <w:tcPr>
            <w:tcW w:w="596" w:type="pct"/>
            <w:vAlign w:val="bottom"/>
          </w:tcPr>
          <w:p w14:paraId="21D69660" w14:textId="2142BD6D"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63" w:type="pct"/>
            <w:vAlign w:val="bottom"/>
          </w:tcPr>
          <w:p w14:paraId="405397F3" w14:textId="1869C795"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70" w:type="pct"/>
            <w:vAlign w:val="bottom"/>
          </w:tcPr>
          <w:p w14:paraId="61F92329" w14:textId="2D1A4F76"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22,742,127.20</w:t>
            </w:r>
          </w:p>
        </w:tc>
        <w:tc>
          <w:tcPr>
            <w:tcW w:w="626" w:type="pct"/>
            <w:vAlign w:val="bottom"/>
          </w:tcPr>
          <w:p w14:paraId="2DC6CC97" w14:textId="65671B69"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22,742,127.20</w:t>
            </w:r>
          </w:p>
        </w:tc>
        <w:tc>
          <w:tcPr>
            <w:tcW w:w="613" w:type="pct"/>
            <w:vAlign w:val="bottom"/>
          </w:tcPr>
          <w:p w14:paraId="3EA37786" w14:textId="3F93782A"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w:t>
            </w:r>
          </w:p>
        </w:tc>
      </w:tr>
      <w:tr w:rsidR="00693445" w:rsidRPr="00DF7278" w14:paraId="35BAD847" w14:textId="77777777" w:rsidTr="006616B0">
        <w:tc>
          <w:tcPr>
            <w:tcW w:w="1475" w:type="pct"/>
          </w:tcPr>
          <w:p w14:paraId="59CDC14E" w14:textId="3867548F" w:rsidR="00693445" w:rsidRPr="00DF7278" w:rsidRDefault="00693445" w:rsidP="00651CDB">
            <w:pPr>
              <w:spacing w:line="276" w:lineRule="auto"/>
              <w:rPr>
                <w:rFonts w:eastAsia="Angsana New"/>
                <w:b w:val="0"/>
                <w:bCs w:val="0"/>
                <w:sz w:val="24"/>
                <w:szCs w:val="24"/>
                <w:cs/>
                <w:lang w:val="th-TH"/>
              </w:rPr>
            </w:pPr>
            <w:proofErr w:type="spellStart"/>
            <w:r w:rsidRPr="00DF7278">
              <w:rPr>
                <w:rFonts w:eastAsia="Angsana New"/>
                <w:b w:val="0"/>
                <w:bCs w:val="0"/>
                <w:sz w:val="24"/>
                <w:szCs w:val="24"/>
                <w:u w:val="single"/>
                <w:cs/>
                <w:lang w:val="th-TH"/>
              </w:rPr>
              <w:t>Financial</w:t>
            </w:r>
            <w:proofErr w:type="spellEnd"/>
            <w:r w:rsidRPr="00DF7278">
              <w:rPr>
                <w:rFonts w:eastAsia="Angsana New"/>
                <w:b w:val="0"/>
                <w:bCs w:val="0"/>
                <w:sz w:val="24"/>
                <w:szCs w:val="24"/>
                <w:u w:val="single"/>
                <w:cs/>
                <w:lang w:val="th-TH"/>
              </w:rPr>
              <w:t xml:space="preserve"> </w:t>
            </w:r>
            <w:proofErr w:type="spellStart"/>
            <w:r w:rsidRPr="00DF7278">
              <w:rPr>
                <w:rFonts w:eastAsia="Angsana New"/>
                <w:b w:val="0"/>
                <w:bCs w:val="0"/>
                <w:sz w:val="24"/>
                <w:szCs w:val="24"/>
                <w:u w:val="single"/>
                <w:cs/>
                <w:lang w:val="th-TH"/>
              </w:rPr>
              <w:t>Liabilities</w:t>
            </w:r>
            <w:proofErr w:type="spellEnd"/>
          </w:p>
        </w:tc>
        <w:tc>
          <w:tcPr>
            <w:tcW w:w="357" w:type="pct"/>
          </w:tcPr>
          <w:p w14:paraId="457DBCD4" w14:textId="77777777" w:rsidR="00693445" w:rsidRPr="00DF7278" w:rsidRDefault="00693445" w:rsidP="00651CDB">
            <w:pPr>
              <w:spacing w:line="276" w:lineRule="auto"/>
              <w:jc w:val="center"/>
              <w:rPr>
                <w:rFonts w:eastAsia="Angsana New"/>
                <w:b w:val="0"/>
                <w:bCs w:val="0"/>
                <w:sz w:val="24"/>
                <w:szCs w:val="24"/>
                <w:cs/>
              </w:rPr>
            </w:pPr>
          </w:p>
        </w:tc>
        <w:tc>
          <w:tcPr>
            <w:tcW w:w="596" w:type="pct"/>
          </w:tcPr>
          <w:p w14:paraId="03C1F5A6" w14:textId="77777777" w:rsidR="00693445" w:rsidRPr="00DF7278" w:rsidRDefault="00693445" w:rsidP="00651CDB">
            <w:pPr>
              <w:spacing w:line="276" w:lineRule="auto"/>
              <w:jc w:val="right"/>
              <w:rPr>
                <w:rFonts w:eastAsia="Angsana New"/>
                <w:b w:val="0"/>
                <w:bCs w:val="0"/>
                <w:sz w:val="24"/>
                <w:szCs w:val="24"/>
              </w:rPr>
            </w:pPr>
          </w:p>
        </w:tc>
        <w:tc>
          <w:tcPr>
            <w:tcW w:w="663" w:type="pct"/>
          </w:tcPr>
          <w:p w14:paraId="42F9929C" w14:textId="77777777" w:rsidR="00693445" w:rsidRPr="00DF7278" w:rsidRDefault="00693445" w:rsidP="00651CDB">
            <w:pPr>
              <w:spacing w:line="276" w:lineRule="auto"/>
              <w:jc w:val="right"/>
              <w:rPr>
                <w:rFonts w:eastAsia="Angsana New"/>
                <w:b w:val="0"/>
                <w:bCs w:val="0"/>
                <w:sz w:val="24"/>
                <w:szCs w:val="24"/>
              </w:rPr>
            </w:pPr>
          </w:p>
        </w:tc>
        <w:tc>
          <w:tcPr>
            <w:tcW w:w="670" w:type="pct"/>
          </w:tcPr>
          <w:p w14:paraId="7B7A3213" w14:textId="77777777" w:rsidR="00693445" w:rsidRPr="00DF7278" w:rsidRDefault="00693445" w:rsidP="00651CDB">
            <w:pPr>
              <w:spacing w:line="276" w:lineRule="auto"/>
              <w:jc w:val="right"/>
              <w:rPr>
                <w:rFonts w:eastAsia="Angsana New"/>
                <w:b w:val="0"/>
                <w:bCs w:val="0"/>
                <w:sz w:val="24"/>
                <w:szCs w:val="24"/>
              </w:rPr>
            </w:pPr>
          </w:p>
        </w:tc>
        <w:tc>
          <w:tcPr>
            <w:tcW w:w="626" w:type="pct"/>
          </w:tcPr>
          <w:p w14:paraId="19E00714" w14:textId="77777777" w:rsidR="00693445" w:rsidRPr="00DF7278" w:rsidRDefault="00693445" w:rsidP="00651CDB">
            <w:pPr>
              <w:spacing w:line="276" w:lineRule="auto"/>
              <w:jc w:val="right"/>
              <w:rPr>
                <w:rFonts w:eastAsia="Angsana New"/>
                <w:b w:val="0"/>
                <w:bCs w:val="0"/>
                <w:sz w:val="24"/>
                <w:szCs w:val="24"/>
              </w:rPr>
            </w:pPr>
          </w:p>
        </w:tc>
        <w:tc>
          <w:tcPr>
            <w:tcW w:w="613" w:type="pct"/>
          </w:tcPr>
          <w:p w14:paraId="427C4DA0" w14:textId="77777777" w:rsidR="00693445" w:rsidRPr="00DF7278" w:rsidRDefault="00693445" w:rsidP="00651CDB">
            <w:pPr>
              <w:spacing w:line="276" w:lineRule="auto"/>
              <w:jc w:val="center"/>
              <w:rPr>
                <w:rFonts w:eastAsia="Angsana New"/>
                <w:b w:val="0"/>
                <w:bCs w:val="0"/>
                <w:sz w:val="24"/>
                <w:szCs w:val="24"/>
              </w:rPr>
            </w:pPr>
          </w:p>
        </w:tc>
      </w:tr>
      <w:tr w:rsidR="00693445" w:rsidRPr="00DF7278" w14:paraId="5F209F3C" w14:textId="77777777" w:rsidTr="006616B0">
        <w:tc>
          <w:tcPr>
            <w:tcW w:w="1475" w:type="pct"/>
          </w:tcPr>
          <w:p w14:paraId="5C07FDDF" w14:textId="47B5FF70" w:rsidR="00693445" w:rsidRPr="00DF7278" w:rsidRDefault="00693445" w:rsidP="00651CDB">
            <w:pPr>
              <w:spacing w:line="276" w:lineRule="auto"/>
              <w:rPr>
                <w:rFonts w:eastAsia="Angsana New"/>
                <w:b w:val="0"/>
                <w:bCs w:val="0"/>
                <w:sz w:val="24"/>
                <w:szCs w:val="24"/>
              </w:rPr>
            </w:pPr>
            <w:r w:rsidRPr="00DF7278">
              <w:rPr>
                <w:rFonts w:eastAsia="Angsana New"/>
                <w:b w:val="0"/>
                <w:bCs w:val="0"/>
                <w:sz w:val="24"/>
                <w:szCs w:val="24"/>
              </w:rPr>
              <w:t>Trade and other current payables</w:t>
            </w:r>
          </w:p>
        </w:tc>
        <w:tc>
          <w:tcPr>
            <w:tcW w:w="357" w:type="pct"/>
          </w:tcPr>
          <w:p w14:paraId="39A34B4C" w14:textId="77777777" w:rsidR="00693445" w:rsidRPr="00DF7278" w:rsidRDefault="00693445" w:rsidP="00651CDB">
            <w:pPr>
              <w:spacing w:line="276" w:lineRule="auto"/>
              <w:jc w:val="center"/>
              <w:rPr>
                <w:rFonts w:eastAsia="Angsana New"/>
                <w:b w:val="0"/>
                <w:bCs w:val="0"/>
                <w:sz w:val="24"/>
                <w:szCs w:val="24"/>
                <w:cs/>
              </w:rPr>
            </w:pPr>
            <w:r w:rsidRPr="00DF7278">
              <w:rPr>
                <w:rFonts w:eastAsia="Angsana New"/>
                <w:b w:val="0"/>
                <w:bCs w:val="0"/>
                <w:sz w:val="24"/>
                <w:szCs w:val="24"/>
                <w:cs/>
              </w:rPr>
              <w:t>2</w:t>
            </w:r>
            <w:r w:rsidRPr="00DF7278">
              <w:rPr>
                <w:rFonts w:eastAsia="Angsana New"/>
                <w:b w:val="0"/>
                <w:bCs w:val="0"/>
                <w:sz w:val="24"/>
                <w:szCs w:val="24"/>
              </w:rPr>
              <w:t>0</w:t>
            </w:r>
          </w:p>
        </w:tc>
        <w:tc>
          <w:tcPr>
            <w:tcW w:w="596" w:type="pct"/>
            <w:vAlign w:val="center"/>
          </w:tcPr>
          <w:p w14:paraId="488C830B" w14:textId="77777777" w:rsidR="00693445" w:rsidRPr="00DF7278" w:rsidRDefault="00693445" w:rsidP="00651CDB">
            <w:pPr>
              <w:spacing w:line="276" w:lineRule="auto"/>
              <w:jc w:val="right"/>
              <w:rPr>
                <w:rFonts w:eastAsia="Angsana New"/>
                <w:b w:val="0"/>
                <w:bCs w:val="0"/>
                <w:sz w:val="24"/>
                <w:szCs w:val="24"/>
                <w:cs/>
              </w:rPr>
            </w:pPr>
            <w:r w:rsidRPr="00DF7278">
              <w:rPr>
                <w:rFonts w:eastAsia="Angsana New"/>
                <w:b w:val="0"/>
                <w:bCs w:val="0"/>
                <w:sz w:val="24"/>
                <w:szCs w:val="24"/>
              </w:rPr>
              <w:t>0.00</w:t>
            </w:r>
          </w:p>
        </w:tc>
        <w:tc>
          <w:tcPr>
            <w:tcW w:w="663" w:type="pct"/>
            <w:vAlign w:val="center"/>
          </w:tcPr>
          <w:p w14:paraId="518C0E11" w14:textId="77777777"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70" w:type="pct"/>
            <w:vAlign w:val="center"/>
          </w:tcPr>
          <w:p w14:paraId="0504908D" w14:textId="77777777" w:rsidR="00693445" w:rsidRPr="00DF7278" w:rsidRDefault="00693445" w:rsidP="00651CDB">
            <w:pPr>
              <w:spacing w:line="276" w:lineRule="auto"/>
              <w:jc w:val="right"/>
              <w:rPr>
                <w:rFonts w:eastAsia="Angsana New"/>
                <w:b w:val="0"/>
                <w:bCs w:val="0"/>
                <w:sz w:val="24"/>
                <w:szCs w:val="24"/>
              </w:rPr>
            </w:pPr>
            <w:r w:rsidRPr="00DF7278">
              <w:rPr>
                <w:rFonts w:eastAsia="Angsana New" w:hint="cs"/>
                <w:b w:val="0"/>
                <w:bCs w:val="0"/>
                <w:sz w:val="24"/>
                <w:szCs w:val="24"/>
                <w:cs/>
              </w:rPr>
              <w:t>90</w:t>
            </w:r>
            <w:r w:rsidRPr="00DF7278">
              <w:rPr>
                <w:rFonts w:eastAsia="Angsana New"/>
                <w:b w:val="0"/>
                <w:bCs w:val="0"/>
                <w:sz w:val="24"/>
                <w:szCs w:val="24"/>
              </w:rPr>
              <w:t>,</w:t>
            </w:r>
            <w:r w:rsidRPr="00DF7278">
              <w:rPr>
                <w:rFonts w:eastAsia="Angsana New" w:hint="cs"/>
                <w:b w:val="0"/>
                <w:bCs w:val="0"/>
                <w:sz w:val="24"/>
                <w:szCs w:val="24"/>
                <w:cs/>
              </w:rPr>
              <w:t>761</w:t>
            </w:r>
            <w:r w:rsidRPr="00DF7278">
              <w:rPr>
                <w:rFonts w:eastAsia="Angsana New"/>
                <w:b w:val="0"/>
                <w:bCs w:val="0"/>
                <w:sz w:val="24"/>
                <w:szCs w:val="24"/>
              </w:rPr>
              <w:t>,</w:t>
            </w:r>
            <w:r w:rsidRPr="00DF7278">
              <w:rPr>
                <w:rFonts w:eastAsia="Angsana New" w:hint="cs"/>
                <w:b w:val="0"/>
                <w:bCs w:val="0"/>
                <w:sz w:val="24"/>
                <w:szCs w:val="24"/>
                <w:cs/>
              </w:rPr>
              <w:t>373</w:t>
            </w:r>
            <w:r w:rsidRPr="00DF7278">
              <w:rPr>
                <w:rFonts w:eastAsia="Angsana New"/>
                <w:b w:val="0"/>
                <w:bCs w:val="0"/>
                <w:sz w:val="24"/>
                <w:szCs w:val="24"/>
              </w:rPr>
              <w:t>.</w:t>
            </w:r>
            <w:r w:rsidRPr="00DF7278">
              <w:rPr>
                <w:rFonts w:eastAsia="Angsana New" w:hint="cs"/>
                <w:b w:val="0"/>
                <w:bCs w:val="0"/>
                <w:sz w:val="24"/>
                <w:szCs w:val="24"/>
                <w:cs/>
              </w:rPr>
              <w:t>37</w:t>
            </w:r>
          </w:p>
        </w:tc>
        <w:tc>
          <w:tcPr>
            <w:tcW w:w="626" w:type="pct"/>
            <w:vAlign w:val="center"/>
          </w:tcPr>
          <w:p w14:paraId="1B2A13B1" w14:textId="77777777" w:rsidR="00693445" w:rsidRPr="00DF7278" w:rsidRDefault="00693445" w:rsidP="00651CDB">
            <w:pPr>
              <w:spacing w:line="276" w:lineRule="auto"/>
              <w:jc w:val="right"/>
              <w:rPr>
                <w:rFonts w:eastAsia="Angsana New"/>
                <w:b w:val="0"/>
                <w:bCs w:val="0"/>
                <w:sz w:val="24"/>
                <w:szCs w:val="24"/>
              </w:rPr>
            </w:pPr>
            <w:r w:rsidRPr="00DF7278">
              <w:rPr>
                <w:rFonts w:eastAsia="Angsana New" w:hint="cs"/>
                <w:b w:val="0"/>
                <w:bCs w:val="0"/>
                <w:sz w:val="24"/>
                <w:szCs w:val="24"/>
                <w:cs/>
              </w:rPr>
              <w:t>90</w:t>
            </w:r>
            <w:r w:rsidRPr="00DF7278">
              <w:rPr>
                <w:rFonts w:eastAsia="Angsana New"/>
                <w:b w:val="0"/>
                <w:bCs w:val="0"/>
                <w:sz w:val="24"/>
                <w:szCs w:val="24"/>
              </w:rPr>
              <w:t>,</w:t>
            </w:r>
            <w:r w:rsidRPr="00DF7278">
              <w:rPr>
                <w:rFonts w:eastAsia="Angsana New" w:hint="cs"/>
                <w:b w:val="0"/>
                <w:bCs w:val="0"/>
                <w:sz w:val="24"/>
                <w:szCs w:val="24"/>
                <w:cs/>
              </w:rPr>
              <w:t>761</w:t>
            </w:r>
            <w:r w:rsidRPr="00DF7278">
              <w:rPr>
                <w:rFonts w:eastAsia="Angsana New"/>
                <w:b w:val="0"/>
                <w:bCs w:val="0"/>
                <w:sz w:val="24"/>
                <w:szCs w:val="24"/>
              </w:rPr>
              <w:t>,</w:t>
            </w:r>
            <w:r w:rsidRPr="00DF7278">
              <w:rPr>
                <w:rFonts w:eastAsia="Angsana New" w:hint="cs"/>
                <w:b w:val="0"/>
                <w:bCs w:val="0"/>
                <w:sz w:val="24"/>
                <w:szCs w:val="24"/>
                <w:cs/>
              </w:rPr>
              <w:t>373</w:t>
            </w:r>
            <w:r w:rsidRPr="00DF7278">
              <w:rPr>
                <w:rFonts w:eastAsia="Angsana New"/>
                <w:b w:val="0"/>
                <w:bCs w:val="0"/>
                <w:sz w:val="24"/>
                <w:szCs w:val="24"/>
              </w:rPr>
              <w:t>.</w:t>
            </w:r>
            <w:r w:rsidRPr="00DF7278">
              <w:rPr>
                <w:rFonts w:eastAsia="Angsana New" w:hint="cs"/>
                <w:b w:val="0"/>
                <w:bCs w:val="0"/>
                <w:sz w:val="24"/>
                <w:szCs w:val="24"/>
                <w:cs/>
              </w:rPr>
              <w:t>37</w:t>
            </w:r>
          </w:p>
        </w:tc>
        <w:tc>
          <w:tcPr>
            <w:tcW w:w="613" w:type="pct"/>
          </w:tcPr>
          <w:p w14:paraId="3842360F" w14:textId="77777777"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w:t>
            </w:r>
          </w:p>
        </w:tc>
      </w:tr>
      <w:tr w:rsidR="00693445" w:rsidRPr="00DF7278" w14:paraId="714017B7" w14:textId="77777777" w:rsidTr="006616B0">
        <w:tc>
          <w:tcPr>
            <w:tcW w:w="1475" w:type="pct"/>
          </w:tcPr>
          <w:p w14:paraId="4A8702DC" w14:textId="75900D32" w:rsidR="00693445" w:rsidRPr="00DF7278" w:rsidRDefault="00693445" w:rsidP="00651CDB">
            <w:pPr>
              <w:spacing w:line="276" w:lineRule="auto"/>
              <w:rPr>
                <w:rFonts w:eastAsia="Angsana New"/>
                <w:b w:val="0"/>
                <w:bCs w:val="0"/>
                <w:sz w:val="24"/>
                <w:szCs w:val="24"/>
              </w:rPr>
            </w:pPr>
            <w:r w:rsidRPr="00DF7278">
              <w:rPr>
                <w:rFonts w:eastAsia="Angsana New"/>
                <w:b w:val="0"/>
                <w:bCs w:val="0"/>
                <w:sz w:val="24"/>
                <w:szCs w:val="24"/>
              </w:rPr>
              <w:t>Contract liabilities - current</w:t>
            </w:r>
          </w:p>
        </w:tc>
        <w:tc>
          <w:tcPr>
            <w:tcW w:w="357" w:type="pct"/>
          </w:tcPr>
          <w:p w14:paraId="3885A191" w14:textId="530C1741" w:rsidR="00693445" w:rsidRPr="00DF7278" w:rsidRDefault="00693445" w:rsidP="00651CDB">
            <w:pPr>
              <w:spacing w:line="276" w:lineRule="auto"/>
              <w:jc w:val="center"/>
              <w:rPr>
                <w:rFonts w:eastAsia="Angsana New"/>
                <w:b w:val="0"/>
                <w:bCs w:val="0"/>
                <w:sz w:val="24"/>
                <w:szCs w:val="24"/>
                <w:cs/>
              </w:rPr>
            </w:pPr>
            <w:r w:rsidRPr="00DF7278">
              <w:rPr>
                <w:rFonts w:eastAsia="Angsana New"/>
                <w:b w:val="0"/>
                <w:bCs w:val="0"/>
                <w:sz w:val="24"/>
                <w:szCs w:val="24"/>
              </w:rPr>
              <w:t>9</w:t>
            </w:r>
          </w:p>
        </w:tc>
        <w:tc>
          <w:tcPr>
            <w:tcW w:w="596" w:type="pct"/>
            <w:vAlign w:val="center"/>
          </w:tcPr>
          <w:p w14:paraId="79941AE1" w14:textId="11E4F933"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63" w:type="pct"/>
            <w:vAlign w:val="center"/>
          </w:tcPr>
          <w:p w14:paraId="41D81676" w14:textId="1838D22D"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70" w:type="pct"/>
            <w:vAlign w:val="center"/>
          </w:tcPr>
          <w:p w14:paraId="19E275ED" w14:textId="56E3C81C" w:rsidR="00693445" w:rsidRPr="00DF7278" w:rsidRDefault="00693445" w:rsidP="00651CDB">
            <w:pPr>
              <w:spacing w:line="276" w:lineRule="auto"/>
              <w:jc w:val="right"/>
              <w:rPr>
                <w:rFonts w:eastAsia="Angsana New"/>
                <w:b w:val="0"/>
                <w:bCs w:val="0"/>
                <w:sz w:val="24"/>
                <w:szCs w:val="24"/>
                <w:cs/>
              </w:rPr>
            </w:pPr>
            <w:r w:rsidRPr="00DF7278">
              <w:rPr>
                <w:rFonts w:eastAsia="Angsana New"/>
                <w:b w:val="0"/>
                <w:bCs w:val="0"/>
                <w:sz w:val="24"/>
                <w:szCs w:val="24"/>
              </w:rPr>
              <w:t>21,804,267.64</w:t>
            </w:r>
          </w:p>
        </w:tc>
        <w:tc>
          <w:tcPr>
            <w:tcW w:w="626" w:type="pct"/>
            <w:vAlign w:val="center"/>
          </w:tcPr>
          <w:p w14:paraId="1FD2BC66" w14:textId="7B80CA1D" w:rsidR="00693445" w:rsidRPr="00DF7278" w:rsidRDefault="00693445" w:rsidP="00651CDB">
            <w:pPr>
              <w:spacing w:line="276" w:lineRule="auto"/>
              <w:jc w:val="right"/>
              <w:rPr>
                <w:rFonts w:eastAsia="Angsana New"/>
                <w:b w:val="0"/>
                <w:bCs w:val="0"/>
                <w:sz w:val="24"/>
                <w:szCs w:val="24"/>
                <w:cs/>
              </w:rPr>
            </w:pPr>
            <w:r w:rsidRPr="00DF7278">
              <w:rPr>
                <w:rFonts w:eastAsia="Angsana New"/>
                <w:b w:val="0"/>
                <w:bCs w:val="0"/>
                <w:sz w:val="24"/>
                <w:szCs w:val="24"/>
              </w:rPr>
              <w:t>21,804,267.64</w:t>
            </w:r>
          </w:p>
        </w:tc>
        <w:tc>
          <w:tcPr>
            <w:tcW w:w="613" w:type="pct"/>
          </w:tcPr>
          <w:p w14:paraId="72924A7A" w14:textId="16D6A29D"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w:t>
            </w:r>
          </w:p>
        </w:tc>
      </w:tr>
      <w:tr w:rsidR="00693445" w:rsidRPr="00DF7278" w14:paraId="77F37800" w14:textId="77777777" w:rsidTr="006616B0">
        <w:tc>
          <w:tcPr>
            <w:tcW w:w="1475" w:type="pct"/>
          </w:tcPr>
          <w:p w14:paraId="0189AD13" w14:textId="49358567" w:rsidR="00693445" w:rsidRPr="00DF7278" w:rsidRDefault="00693445" w:rsidP="00651CDB">
            <w:pPr>
              <w:spacing w:line="276" w:lineRule="auto"/>
              <w:rPr>
                <w:rFonts w:eastAsia="Angsana New"/>
                <w:b w:val="0"/>
                <w:bCs w:val="0"/>
                <w:sz w:val="24"/>
                <w:szCs w:val="24"/>
                <w:cs/>
                <w:lang w:val="th-TH"/>
              </w:rPr>
            </w:pPr>
            <w:r w:rsidRPr="00DF7278">
              <w:rPr>
                <w:rFonts w:eastAsia="Angsana New"/>
                <w:b w:val="0"/>
                <w:bCs w:val="0"/>
                <w:sz w:val="24"/>
                <w:szCs w:val="24"/>
              </w:rPr>
              <w:t>Lease liabilities</w:t>
            </w:r>
          </w:p>
        </w:tc>
        <w:tc>
          <w:tcPr>
            <w:tcW w:w="357" w:type="pct"/>
          </w:tcPr>
          <w:p w14:paraId="19C15113" w14:textId="77777777" w:rsidR="00693445" w:rsidRPr="00DF7278" w:rsidRDefault="00693445" w:rsidP="00651CDB">
            <w:pPr>
              <w:spacing w:line="276" w:lineRule="auto"/>
              <w:jc w:val="center"/>
              <w:rPr>
                <w:rFonts w:eastAsia="Angsana New"/>
                <w:b w:val="0"/>
                <w:bCs w:val="0"/>
                <w:sz w:val="24"/>
                <w:szCs w:val="24"/>
                <w:cs/>
              </w:rPr>
            </w:pPr>
            <w:r w:rsidRPr="00DF7278">
              <w:rPr>
                <w:rFonts w:eastAsia="Angsana New"/>
                <w:b w:val="0"/>
                <w:bCs w:val="0"/>
                <w:sz w:val="24"/>
                <w:szCs w:val="24"/>
                <w:cs/>
              </w:rPr>
              <w:t>2</w:t>
            </w:r>
            <w:r w:rsidRPr="00DF7278">
              <w:rPr>
                <w:rFonts w:eastAsia="Angsana New"/>
                <w:b w:val="0"/>
                <w:bCs w:val="0"/>
                <w:sz w:val="24"/>
                <w:szCs w:val="24"/>
              </w:rPr>
              <w:t>2</w:t>
            </w:r>
          </w:p>
        </w:tc>
        <w:tc>
          <w:tcPr>
            <w:tcW w:w="596" w:type="pct"/>
            <w:vAlign w:val="center"/>
          </w:tcPr>
          <w:p w14:paraId="28500EF6" w14:textId="77777777"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63" w:type="pct"/>
            <w:vAlign w:val="center"/>
          </w:tcPr>
          <w:p w14:paraId="225AB62B" w14:textId="77777777"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15,823,275.40</w:t>
            </w:r>
          </w:p>
        </w:tc>
        <w:tc>
          <w:tcPr>
            <w:tcW w:w="670" w:type="pct"/>
            <w:vAlign w:val="center"/>
          </w:tcPr>
          <w:p w14:paraId="0D0B53B2" w14:textId="77777777"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0.00</w:t>
            </w:r>
          </w:p>
        </w:tc>
        <w:tc>
          <w:tcPr>
            <w:tcW w:w="626" w:type="pct"/>
            <w:vAlign w:val="center"/>
          </w:tcPr>
          <w:p w14:paraId="06969B1D" w14:textId="77777777" w:rsidR="00693445" w:rsidRPr="00DF7278" w:rsidRDefault="00693445" w:rsidP="00651CDB">
            <w:pPr>
              <w:spacing w:line="276" w:lineRule="auto"/>
              <w:jc w:val="right"/>
              <w:rPr>
                <w:rFonts w:eastAsia="Angsana New"/>
                <w:b w:val="0"/>
                <w:bCs w:val="0"/>
                <w:sz w:val="24"/>
                <w:szCs w:val="24"/>
              </w:rPr>
            </w:pPr>
            <w:r w:rsidRPr="00DF7278">
              <w:rPr>
                <w:rFonts w:eastAsia="Angsana New"/>
                <w:b w:val="0"/>
                <w:bCs w:val="0"/>
                <w:sz w:val="24"/>
                <w:szCs w:val="24"/>
              </w:rPr>
              <w:t>15,823,275.40</w:t>
            </w:r>
          </w:p>
        </w:tc>
        <w:tc>
          <w:tcPr>
            <w:tcW w:w="613" w:type="pct"/>
          </w:tcPr>
          <w:p w14:paraId="5AC94F49" w14:textId="77777777" w:rsidR="00693445" w:rsidRPr="00DF7278" w:rsidRDefault="00693445" w:rsidP="00651CDB">
            <w:pPr>
              <w:spacing w:line="276" w:lineRule="auto"/>
              <w:jc w:val="center"/>
              <w:rPr>
                <w:rFonts w:eastAsia="Angsana New"/>
                <w:b w:val="0"/>
                <w:bCs w:val="0"/>
                <w:sz w:val="24"/>
                <w:szCs w:val="24"/>
              </w:rPr>
            </w:pPr>
            <w:r w:rsidRPr="00DF7278">
              <w:rPr>
                <w:rFonts w:eastAsia="Angsana New"/>
                <w:b w:val="0"/>
                <w:bCs w:val="0"/>
                <w:sz w:val="24"/>
                <w:szCs w:val="24"/>
              </w:rPr>
              <w:t>2.01-4.55%</w:t>
            </w:r>
          </w:p>
        </w:tc>
      </w:tr>
    </w:tbl>
    <w:p w14:paraId="78AB4C3C" w14:textId="524F7D4D" w:rsidR="007D0BEA" w:rsidRPr="00DF7278" w:rsidRDefault="007D0BEA">
      <w:pPr>
        <w:rPr>
          <w:rFonts w:eastAsia="Angsana New"/>
        </w:rPr>
      </w:pPr>
    </w:p>
    <w:p w14:paraId="55743647" w14:textId="77777777" w:rsidR="007D0BEA" w:rsidRPr="00DF7278" w:rsidRDefault="007D0BEA">
      <w:pPr>
        <w:rPr>
          <w:rFonts w:eastAsia="Angsana New"/>
        </w:rPr>
      </w:pPr>
      <w:r w:rsidRPr="00DF7278">
        <w:rPr>
          <w:rFonts w:eastAsia="Angsana New"/>
        </w:rPr>
        <w:br w:type="page"/>
      </w:r>
    </w:p>
    <w:p w14:paraId="3D044AB7" w14:textId="70F55169" w:rsidR="00574A51" w:rsidRPr="00DF7278" w:rsidRDefault="00574A51" w:rsidP="00574A51">
      <w:pPr>
        <w:spacing w:before="120" w:line="440" w:lineRule="exact"/>
        <w:ind w:left="567" w:hanging="567"/>
        <w:rPr>
          <w:rFonts w:eastAsia="Angsana New"/>
        </w:rPr>
      </w:pPr>
      <w:r w:rsidRPr="00DF7278">
        <w:rPr>
          <w:rFonts w:eastAsia="Angsana New"/>
        </w:rPr>
        <w:lastRenderedPageBreak/>
        <w:t>3</w:t>
      </w:r>
      <w:r w:rsidR="00C8184C" w:rsidRPr="00DF7278">
        <w:rPr>
          <w:rFonts w:eastAsia="Angsana New"/>
        </w:rPr>
        <w:t>4</w:t>
      </w:r>
      <w:r w:rsidRPr="00DF7278">
        <w:rPr>
          <w:rFonts w:eastAsia="Angsana New"/>
        </w:rPr>
        <w:t>.</w:t>
      </w:r>
      <w:r w:rsidRPr="00DF7278">
        <w:rPr>
          <w:rFonts w:eastAsia="Angsana New"/>
        </w:rPr>
        <w:tab/>
        <w:t>FINANCIAL INSTRUMENT DISCLOSURES</w:t>
      </w:r>
      <w:r w:rsidRPr="00DF7278">
        <w:rPr>
          <w:rFonts w:eastAsia="Angsana New" w:hint="cs"/>
          <w:cs/>
        </w:rPr>
        <w:t xml:space="preserve"> (</w:t>
      </w:r>
      <w:r w:rsidRPr="00DF7278">
        <w:rPr>
          <w:rFonts w:eastAsia="Angsana New"/>
        </w:rPr>
        <w:t>Cont’d)</w:t>
      </w:r>
    </w:p>
    <w:p w14:paraId="6371EB17" w14:textId="435655DB" w:rsidR="007D0BEA" w:rsidRPr="00DF7278" w:rsidRDefault="007D0BEA" w:rsidP="007D0BEA">
      <w:pPr>
        <w:spacing w:before="120" w:line="400" w:lineRule="exact"/>
        <w:ind w:left="1134" w:hanging="567"/>
        <w:jc w:val="thaiDistribute"/>
        <w:rPr>
          <w:b w:val="0"/>
          <w:bCs w:val="0"/>
        </w:rPr>
      </w:pPr>
      <w:r w:rsidRPr="00DF7278">
        <w:rPr>
          <w:rFonts w:eastAsia="Angsana New"/>
          <w:b w:val="0"/>
          <w:bCs w:val="0"/>
        </w:rPr>
        <w:t>34.5</w:t>
      </w:r>
      <w:r w:rsidRPr="00DF7278">
        <w:rPr>
          <w:rFonts w:eastAsia="Angsana New"/>
          <w:b w:val="0"/>
          <w:bCs w:val="0"/>
        </w:rPr>
        <w:tab/>
      </w:r>
      <w:r w:rsidR="00BD512A" w:rsidRPr="00DF7278">
        <w:rPr>
          <w:rFonts w:asciiTheme="majorBidi" w:hAnsiTheme="majorBidi"/>
          <w:b w:val="0"/>
          <w:bCs w:val="0"/>
          <w:sz w:val="30"/>
          <w:szCs w:val="30"/>
        </w:rPr>
        <w:t>Liquidity risk</w:t>
      </w:r>
    </w:p>
    <w:p w14:paraId="498DC294" w14:textId="77777777" w:rsidR="00BD512A" w:rsidRPr="00DF7278" w:rsidRDefault="00BD512A" w:rsidP="00BD512A">
      <w:pPr>
        <w:spacing w:before="120" w:line="400" w:lineRule="exact"/>
        <w:ind w:left="1134"/>
        <w:jc w:val="thaiDistribute"/>
        <w:rPr>
          <w:rFonts w:eastAsia="Angsana New"/>
          <w:b w:val="0"/>
          <w:bCs w:val="0"/>
        </w:rPr>
      </w:pPr>
      <w:r w:rsidRPr="00DF7278">
        <w:rPr>
          <w:rFonts w:eastAsia="Angsana New"/>
          <w:b w:val="0"/>
          <w:bCs w:val="0"/>
        </w:rPr>
        <w:t>The Company monitors its liquidity risk and maintains a level of cash and cash equivalents deemed adequate by management to finance the Company’s operations and to mitigate the effects of fluctuations in cash flows.</w:t>
      </w:r>
    </w:p>
    <w:p w14:paraId="61E4900E" w14:textId="688F9DC7" w:rsidR="007D0BEA" w:rsidRPr="00DF7278" w:rsidRDefault="00BD512A" w:rsidP="00BD512A">
      <w:pPr>
        <w:spacing w:before="120" w:line="400" w:lineRule="exact"/>
        <w:ind w:left="1134"/>
        <w:jc w:val="thaiDistribute"/>
        <w:rPr>
          <w:b w:val="0"/>
          <w:bCs w:val="0"/>
        </w:rPr>
      </w:pPr>
      <w:r w:rsidRPr="00DF7278">
        <w:rPr>
          <w:rFonts w:eastAsia="Angsana New"/>
          <w:b w:val="0"/>
          <w:bCs w:val="0"/>
        </w:rPr>
        <w:t xml:space="preserve">Detail of due payment of financial assets of the Group which is not derivative as at December </w:t>
      </w:r>
      <w:r w:rsidRPr="00DF7278">
        <w:rPr>
          <w:rFonts w:eastAsia="Angsana New"/>
          <w:b w:val="0"/>
          <w:bCs w:val="0"/>
          <w:cs/>
        </w:rPr>
        <w:t>31</w:t>
      </w:r>
      <w:r w:rsidRPr="00DF7278">
        <w:rPr>
          <w:rFonts w:eastAsia="Angsana New"/>
          <w:b w:val="0"/>
          <w:bCs w:val="0"/>
        </w:rPr>
        <w:t xml:space="preserve">, </w:t>
      </w:r>
      <w:r w:rsidRPr="00DF7278">
        <w:rPr>
          <w:rFonts w:eastAsia="Angsana New"/>
          <w:b w:val="0"/>
          <w:bCs w:val="0"/>
          <w:cs/>
        </w:rPr>
        <w:t xml:space="preserve">2020 </w:t>
      </w:r>
      <w:r w:rsidRPr="00DF7278">
        <w:rPr>
          <w:rFonts w:eastAsia="Angsana New"/>
          <w:b w:val="0"/>
          <w:bCs w:val="0"/>
        </w:rPr>
        <w:t>calculated from non-discounted cash flows to present value are presented as follows</w:t>
      </w:r>
      <w:r w:rsidR="00C8184C" w:rsidRPr="00DF7278">
        <w:rPr>
          <w:rFonts w:eastAsia="Angsana New"/>
          <w:b w:val="0"/>
          <w:bCs w:val="0"/>
        </w:rPr>
        <w:t>.</w:t>
      </w:r>
    </w:p>
    <w:tbl>
      <w:tblPr>
        <w:tblW w:w="4833" w:type="pct"/>
        <w:tblInd w:w="392" w:type="dxa"/>
        <w:tblLayout w:type="fixed"/>
        <w:tblLook w:val="04A0" w:firstRow="1" w:lastRow="0" w:firstColumn="1" w:lastColumn="0" w:noHBand="0" w:noVBand="1"/>
      </w:tblPr>
      <w:tblGrid>
        <w:gridCol w:w="2760"/>
        <w:gridCol w:w="646"/>
        <w:gridCol w:w="954"/>
        <w:gridCol w:w="1220"/>
        <w:gridCol w:w="1220"/>
        <w:gridCol w:w="989"/>
        <w:gridCol w:w="1300"/>
      </w:tblGrid>
      <w:tr w:rsidR="007D0BEA" w:rsidRPr="00DF7278" w14:paraId="0A855E08" w14:textId="77777777" w:rsidTr="006616B0">
        <w:trPr>
          <w:trHeight w:val="64"/>
          <w:tblHeader/>
        </w:trPr>
        <w:tc>
          <w:tcPr>
            <w:tcW w:w="1518" w:type="pct"/>
            <w:noWrap/>
            <w:vAlign w:val="center"/>
            <w:hideMark/>
          </w:tcPr>
          <w:p w14:paraId="1877531D" w14:textId="77777777" w:rsidR="007D0BEA" w:rsidRPr="00DF7278" w:rsidRDefault="007D0BEA" w:rsidP="00C11EEA">
            <w:pPr>
              <w:spacing w:line="276" w:lineRule="auto"/>
              <w:rPr>
                <w:b w:val="0"/>
                <w:bCs w:val="0"/>
                <w:sz w:val="24"/>
                <w:szCs w:val="24"/>
                <w:cs/>
              </w:rPr>
            </w:pPr>
          </w:p>
        </w:tc>
        <w:tc>
          <w:tcPr>
            <w:tcW w:w="355" w:type="pct"/>
          </w:tcPr>
          <w:p w14:paraId="34BC33D6" w14:textId="77777777" w:rsidR="007D0BEA" w:rsidRPr="00DF7278" w:rsidRDefault="007D0BEA" w:rsidP="00C11EEA">
            <w:pPr>
              <w:spacing w:line="276" w:lineRule="auto"/>
              <w:jc w:val="right"/>
              <w:rPr>
                <w:b w:val="0"/>
                <w:bCs w:val="0"/>
                <w:sz w:val="24"/>
                <w:szCs w:val="24"/>
              </w:rPr>
            </w:pPr>
          </w:p>
        </w:tc>
        <w:tc>
          <w:tcPr>
            <w:tcW w:w="3126" w:type="pct"/>
            <w:gridSpan w:val="5"/>
            <w:noWrap/>
            <w:vAlign w:val="center"/>
            <w:hideMark/>
          </w:tcPr>
          <w:p w14:paraId="331D6A57" w14:textId="2C326E60" w:rsidR="007D0BEA" w:rsidRPr="00DF7278" w:rsidRDefault="00BD512A" w:rsidP="00C11EEA">
            <w:pPr>
              <w:spacing w:line="276" w:lineRule="auto"/>
              <w:jc w:val="right"/>
              <w:rPr>
                <w:b w:val="0"/>
                <w:bCs w:val="0"/>
                <w:sz w:val="24"/>
                <w:szCs w:val="24"/>
              </w:rPr>
            </w:pPr>
            <w:r w:rsidRPr="00DF7278">
              <w:rPr>
                <w:b w:val="0"/>
                <w:bCs w:val="0"/>
                <w:sz w:val="24"/>
                <w:szCs w:val="24"/>
              </w:rPr>
              <w:t>(Unit : Baht)</w:t>
            </w:r>
          </w:p>
        </w:tc>
      </w:tr>
      <w:tr w:rsidR="007D0BEA" w:rsidRPr="00DF7278" w14:paraId="6A19B53C" w14:textId="77777777" w:rsidTr="006616B0">
        <w:trPr>
          <w:trHeight w:val="64"/>
          <w:tblHeader/>
        </w:trPr>
        <w:tc>
          <w:tcPr>
            <w:tcW w:w="1518" w:type="pct"/>
            <w:noWrap/>
            <w:vAlign w:val="center"/>
            <w:hideMark/>
          </w:tcPr>
          <w:p w14:paraId="397504E4" w14:textId="77777777" w:rsidR="007D0BEA" w:rsidRPr="00DF7278" w:rsidRDefault="007D0BEA" w:rsidP="00C11EEA">
            <w:pPr>
              <w:spacing w:line="276" w:lineRule="auto"/>
              <w:rPr>
                <w:b w:val="0"/>
                <w:bCs w:val="0"/>
                <w:sz w:val="24"/>
                <w:szCs w:val="24"/>
              </w:rPr>
            </w:pPr>
          </w:p>
        </w:tc>
        <w:tc>
          <w:tcPr>
            <w:tcW w:w="355" w:type="pct"/>
          </w:tcPr>
          <w:p w14:paraId="59496A34" w14:textId="77777777" w:rsidR="007D0BEA" w:rsidRPr="00DF7278" w:rsidRDefault="007D0BEA" w:rsidP="00C11EEA">
            <w:pPr>
              <w:spacing w:line="276" w:lineRule="auto"/>
              <w:jc w:val="center"/>
              <w:rPr>
                <w:b w:val="0"/>
                <w:bCs w:val="0"/>
                <w:sz w:val="24"/>
                <w:szCs w:val="24"/>
                <w:cs/>
              </w:rPr>
            </w:pPr>
          </w:p>
        </w:tc>
        <w:tc>
          <w:tcPr>
            <w:tcW w:w="3126" w:type="pct"/>
            <w:gridSpan w:val="5"/>
            <w:noWrap/>
            <w:vAlign w:val="center"/>
            <w:hideMark/>
          </w:tcPr>
          <w:p w14:paraId="707C42C0" w14:textId="31B1D79B" w:rsidR="007D0BEA" w:rsidRPr="00DF7278" w:rsidRDefault="00BD512A" w:rsidP="00C11EEA">
            <w:pPr>
              <w:pBdr>
                <w:bottom w:val="single" w:sz="4" w:space="1" w:color="auto"/>
              </w:pBdr>
              <w:spacing w:line="276" w:lineRule="auto"/>
              <w:jc w:val="center"/>
              <w:rPr>
                <w:b w:val="0"/>
                <w:bCs w:val="0"/>
                <w:sz w:val="24"/>
                <w:szCs w:val="24"/>
              </w:rPr>
            </w:pPr>
            <w:r w:rsidRPr="00DF7278">
              <w:rPr>
                <w:b w:val="0"/>
                <w:bCs w:val="0"/>
                <w:sz w:val="26"/>
                <w:szCs w:val="26"/>
              </w:rPr>
              <w:t xml:space="preserve">Consolidated financial statements as at </w:t>
            </w:r>
            <w:r w:rsidRPr="00DF7278">
              <w:rPr>
                <w:rFonts w:eastAsia="Angsana New"/>
                <w:b w:val="0"/>
                <w:bCs w:val="0"/>
                <w:sz w:val="24"/>
                <w:szCs w:val="24"/>
              </w:rPr>
              <w:t xml:space="preserve">December </w:t>
            </w:r>
            <w:r w:rsidRPr="00DF7278">
              <w:rPr>
                <w:rFonts w:eastAsia="Angsana New"/>
                <w:b w:val="0"/>
                <w:bCs w:val="0"/>
                <w:sz w:val="24"/>
                <w:szCs w:val="24"/>
                <w:cs/>
              </w:rPr>
              <w:t>31</w:t>
            </w:r>
            <w:r w:rsidRPr="00DF7278">
              <w:rPr>
                <w:rFonts w:eastAsia="Angsana New"/>
                <w:b w:val="0"/>
                <w:bCs w:val="0"/>
                <w:sz w:val="24"/>
                <w:szCs w:val="24"/>
              </w:rPr>
              <w:t xml:space="preserve">, </w:t>
            </w:r>
            <w:r w:rsidRPr="00DF7278">
              <w:rPr>
                <w:rFonts w:eastAsia="Angsana New"/>
                <w:b w:val="0"/>
                <w:bCs w:val="0"/>
                <w:sz w:val="24"/>
                <w:szCs w:val="24"/>
                <w:cs/>
              </w:rPr>
              <w:t>20</w:t>
            </w:r>
            <w:r w:rsidRPr="00DF7278">
              <w:rPr>
                <w:rFonts w:eastAsia="Angsana New"/>
                <w:b w:val="0"/>
                <w:bCs w:val="0"/>
                <w:sz w:val="24"/>
                <w:szCs w:val="24"/>
              </w:rPr>
              <w:t>20</w:t>
            </w:r>
          </w:p>
        </w:tc>
      </w:tr>
      <w:tr w:rsidR="00BD512A" w:rsidRPr="00DF7278" w14:paraId="23110CD8" w14:textId="77777777" w:rsidTr="006616B0">
        <w:trPr>
          <w:trHeight w:val="64"/>
          <w:tblHeader/>
        </w:trPr>
        <w:tc>
          <w:tcPr>
            <w:tcW w:w="1518" w:type="pct"/>
            <w:noWrap/>
            <w:vAlign w:val="center"/>
            <w:hideMark/>
          </w:tcPr>
          <w:p w14:paraId="774AB7CE" w14:textId="77777777" w:rsidR="00BD512A" w:rsidRPr="00DF7278" w:rsidRDefault="00BD512A" w:rsidP="00BD512A">
            <w:pPr>
              <w:spacing w:line="276" w:lineRule="auto"/>
              <w:rPr>
                <w:b w:val="0"/>
                <w:bCs w:val="0"/>
                <w:sz w:val="24"/>
                <w:szCs w:val="24"/>
              </w:rPr>
            </w:pPr>
          </w:p>
        </w:tc>
        <w:tc>
          <w:tcPr>
            <w:tcW w:w="355" w:type="pct"/>
            <w:vAlign w:val="bottom"/>
          </w:tcPr>
          <w:p w14:paraId="551FCE85" w14:textId="5E0C7C4E" w:rsidR="00BD512A" w:rsidRPr="00DF7278" w:rsidRDefault="00BD512A" w:rsidP="00BD512A">
            <w:pPr>
              <w:pBdr>
                <w:bottom w:val="single" w:sz="4" w:space="1" w:color="auto"/>
              </w:pBdr>
              <w:spacing w:line="276" w:lineRule="auto"/>
              <w:jc w:val="center"/>
              <w:rPr>
                <w:b w:val="0"/>
                <w:bCs w:val="0"/>
                <w:color w:val="000000"/>
                <w:sz w:val="24"/>
                <w:szCs w:val="24"/>
                <w:cs/>
              </w:rPr>
            </w:pPr>
            <w:r w:rsidRPr="00DF7278">
              <w:rPr>
                <w:b w:val="0"/>
                <w:bCs w:val="0"/>
                <w:color w:val="000000"/>
                <w:sz w:val="26"/>
                <w:szCs w:val="26"/>
              </w:rPr>
              <w:br/>
              <w:t>Note</w:t>
            </w:r>
          </w:p>
        </w:tc>
        <w:tc>
          <w:tcPr>
            <w:tcW w:w="525" w:type="pct"/>
            <w:noWrap/>
            <w:vAlign w:val="bottom"/>
            <w:hideMark/>
          </w:tcPr>
          <w:p w14:paraId="4042A2E0" w14:textId="2AE16D60" w:rsidR="00BD512A" w:rsidRPr="00DF7278" w:rsidRDefault="00BD512A" w:rsidP="00BD512A">
            <w:pPr>
              <w:pBdr>
                <w:bottom w:val="single" w:sz="4" w:space="1" w:color="auto"/>
              </w:pBdr>
              <w:spacing w:line="276" w:lineRule="auto"/>
              <w:jc w:val="center"/>
              <w:rPr>
                <w:b w:val="0"/>
                <w:bCs w:val="0"/>
                <w:color w:val="000000"/>
                <w:sz w:val="24"/>
                <w:szCs w:val="24"/>
              </w:rPr>
            </w:pPr>
            <w:r w:rsidRPr="00DF7278">
              <w:rPr>
                <w:b w:val="0"/>
                <w:bCs w:val="0"/>
                <w:color w:val="000000"/>
                <w:sz w:val="26"/>
                <w:szCs w:val="26"/>
              </w:rPr>
              <w:t>On</w:t>
            </w:r>
            <w:r w:rsidRPr="00DF7278">
              <w:rPr>
                <w:b w:val="0"/>
                <w:bCs w:val="0"/>
                <w:color w:val="000000"/>
                <w:sz w:val="26"/>
                <w:szCs w:val="26"/>
              </w:rPr>
              <w:br/>
              <w:t>demand</w:t>
            </w:r>
          </w:p>
        </w:tc>
        <w:tc>
          <w:tcPr>
            <w:tcW w:w="671" w:type="pct"/>
            <w:noWrap/>
            <w:vAlign w:val="bottom"/>
            <w:hideMark/>
          </w:tcPr>
          <w:p w14:paraId="64125164" w14:textId="6744E37E" w:rsidR="00BD512A" w:rsidRPr="00DF7278" w:rsidRDefault="00BD512A" w:rsidP="00BD512A">
            <w:pPr>
              <w:pBdr>
                <w:bottom w:val="single" w:sz="4" w:space="1" w:color="auto"/>
              </w:pBdr>
              <w:spacing w:line="276" w:lineRule="auto"/>
              <w:jc w:val="center"/>
              <w:rPr>
                <w:b w:val="0"/>
                <w:bCs w:val="0"/>
                <w:color w:val="000000"/>
                <w:sz w:val="24"/>
                <w:szCs w:val="24"/>
              </w:rPr>
            </w:pPr>
            <w:r w:rsidRPr="00DF7278">
              <w:rPr>
                <w:b w:val="0"/>
                <w:bCs w:val="0"/>
                <w:color w:val="000000"/>
                <w:sz w:val="26"/>
                <w:szCs w:val="26"/>
              </w:rPr>
              <w:t xml:space="preserve">Less than </w:t>
            </w:r>
            <w:r w:rsidRPr="00DF7278">
              <w:rPr>
                <w:b w:val="0"/>
                <w:bCs w:val="0"/>
                <w:color w:val="000000"/>
                <w:sz w:val="26"/>
                <w:szCs w:val="26"/>
                <w:cs/>
              </w:rPr>
              <w:t xml:space="preserve">1 </w:t>
            </w:r>
            <w:r w:rsidRPr="00DF7278">
              <w:rPr>
                <w:b w:val="0"/>
                <w:bCs w:val="0"/>
                <w:color w:val="000000"/>
                <w:sz w:val="26"/>
                <w:szCs w:val="26"/>
              </w:rPr>
              <w:t>year</w:t>
            </w:r>
          </w:p>
        </w:tc>
        <w:tc>
          <w:tcPr>
            <w:tcW w:w="671" w:type="pct"/>
            <w:noWrap/>
            <w:vAlign w:val="bottom"/>
            <w:hideMark/>
          </w:tcPr>
          <w:p w14:paraId="2DC94F28" w14:textId="7A1A5732" w:rsidR="00BD512A" w:rsidRPr="00DF7278" w:rsidRDefault="00BD512A" w:rsidP="00BD512A">
            <w:pPr>
              <w:pBdr>
                <w:bottom w:val="single" w:sz="4" w:space="1" w:color="auto"/>
              </w:pBdr>
              <w:spacing w:line="276" w:lineRule="auto"/>
              <w:jc w:val="center"/>
              <w:rPr>
                <w:b w:val="0"/>
                <w:bCs w:val="0"/>
                <w:color w:val="000000"/>
                <w:sz w:val="24"/>
                <w:szCs w:val="24"/>
              </w:rPr>
            </w:pPr>
            <w:r w:rsidRPr="00DF7278">
              <w:rPr>
                <w:b w:val="0"/>
                <w:bCs w:val="0"/>
                <w:color w:val="000000"/>
                <w:sz w:val="26"/>
                <w:szCs w:val="26"/>
              </w:rPr>
              <w:t>1 to 5</w:t>
            </w:r>
            <w:r w:rsidRPr="00DF7278">
              <w:rPr>
                <w:b w:val="0"/>
                <w:bCs w:val="0"/>
                <w:color w:val="000000"/>
                <w:sz w:val="26"/>
                <w:szCs w:val="26"/>
              </w:rPr>
              <w:br/>
              <w:t>years</w:t>
            </w:r>
          </w:p>
        </w:tc>
        <w:tc>
          <w:tcPr>
            <w:tcW w:w="544" w:type="pct"/>
            <w:noWrap/>
            <w:vAlign w:val="bottom"/>
            <w:hideMark/>
          </w:tcPr>
          <w:p w14:paraId="3F883724" w14:textId="32DFC2DD" w:rsidR="00BD512A" w:rsidRPr="00DF7278" w:rsidRDefault="00BD512A" w:rsidP="00BD512A">
            <w:pPr>
              <w:pBdr>
                <w:bottom w:val="single" w:sz="4" w:space="1" w:color="auto"/>
              </w:pBdr>
              <w:spacing w:line="276" w:lineRule="auto"/>
              <w:jc w:val="center"/>
              <w:rPr>
                <w:b w:val="0"/>
                <w:bCs w:val="0"/>
                <w:color w:val="000000"/>
                <w:sz w:val="24"/>
                <w:szCs w:val="24"/>
              </w:rPr>
            </w:pPr>
            <w:r w:rsidRPr="00DF7278">
              <w:rPr>
                <w:b w:val="0"/>
                <w:bCs w:val="0"/>
                <w:color w:val="000000"/>
                <w:sz w:val="26"/>
                <w:szCs w:val="26"/>
              </w:rPr>
              <w:t>Over</w:t>
            </w:r>
            <w:r w:rsidRPr="00DF7278">
              <w:rPr>
                <w:b w:val="0"/>
                <w:bCs w:val="0"/>
                <w:color w:val="000000"/>
                <w:sz w:val="26"/>
                <w:szCs w:val="26"/>
              </w:rPr>
              <w:br/>
              <w:t xml:space="preserve"> </w:t>
            </w:r>
            <w:r w:rsidRPr="00DF7278">
              <w:rPr>
                <w:b w:val="0"/>
                <w:bCs w:val="0"/>
                <w:color w:val="000000"/>
                <w:sz w:val="26"/>
                <w:szCs w:val="26"/>
                <w:cs/>
              </w:rPr>
              <w:t xml:space="preserve">5 </w:t>
            </w:r>
            <w:r w:rsidRPr="00DF7278">
              <w:rPr>
                <w:b w:val="0"/>
                <w:bCs w:val="0"/>
                <w:color w:val="000000"/>
                <w:sz w:val="26"/>
                <w:szCs w:val="26"/>
              </w:rPr>
              <w:t>years</w:t>
            </w:r>
          </w:p>
        </w:tc>
        <w:tc>
          <w:tcPr>
            <w:tcW w:w="715" w:type="pct"/>
            <w:noWrap/>
            <w:vAlign w:val="bottom"/>
            <w:hideMark/>
          </w:tcPr>
          <w:p w14:paraId="67B843E1" w14:textId="2E7E32CF" w:rsidR="00BD512A" w:rsidRPr="00DF7278" w:rsidRDefault="00BD512A" w:rsidP="00BD512A">
            <w:pPr>
              <w:pBdr>
                <w:bottom w:val="single" w:sz="4" w:space="1" w:color="auto"/>
              </w:pBdr>
              <w:spacing w:line="276" w:lineRule="auto"/>
              <w:jc w:val="center"/>
              <w:rPr>
                <w:b w:val="0"/>
                <w:bCs w:val="0"/>
                <w:color w:val="000000"/>
                <w:sz w:val="24"/>
                <w:szCs w:val="24"/>
              </w:rPr>
            </w:pPr>
            <w:r w:rsidRPr="00DF7278">
              <w:rPr>
                <w:b w:val="0"/>
                <w:bCs w:val="0"/>
                <w:color w:val="000000"/>
                <w:sz w:val="26"/>
                <w:szCs w:val="26"/>
              </w:rPr>
              <w:t>Total</w:t>
            </w:r>
          </w:p>
        </w:tc>
      </w:tr>
      <w:tr w:rsidR="00BD512A" w:rsidRPr="00DF7278" w14:paraId="17005FA8" w14:textId="77777777" w:rsidTr="006616B0">
        <w:trPr>
          <w:trHeight w:val="64"/>
        </w:trPr>
        <w:tc>
          <w:tcPr>
            <w:tcW w:w="1518" w:type="pct"/>
            <w:noWrap/>
            <w:vAlign w:val="center"/>
            <w:hideMark/>
          </w:tcPr>
          <w:p w14:paraId="602688D8" w14:textId="4C5B651D" w:rsidR="00BD512A" w:rsidRPr="00DF7278" w:rsidRDefault="00BD512A" w:rsidP="00BD512A">
            <w:pPr>
              <w:spacing w:line="276" w:lineRule="auto"/>
              <w:ind w:left="169" w:hanging="90"/>
              <w:rPr>
                <w:color w:val="000000"/>
                <w:sz w:val="24"/>
                <w:szCs w:val="24"/>
              </w:rPr>
            </w:pPr>
            <w:r w:rsidRPr="00DF7278">
              <w:rPr>
                <w:color w:val="000000"/>
                <w:sz w:val="24"/>
                <w:szCs w:val="24"/>
              </w:rPr>
              <w:t>Non-derivatives</w:t>
            </w:r>
          </w:p>
        </w:tc>
        <w:tc>
          <w:tcPr>
            <w:tcW w:w="355" w:type="pct"/>
          </w:tcPr>
          <w:p w14:paraId="415CA028" w14:textId="77777777" w:rsidR="00BD512A" w:rsidRPr="00DF7278" w:rsidRDefault="00BD512A" w:rsidP="00BD512A">
            <w:pPr>
              <w:tabs>
                <w:tab w:val="decimal" w:pos="792"/>
              </w:tabs>
              <w:spacing w:line="276" w:lineRule="auto"/>
              <w:rPr>
                <w:b w:val="0"/>
                <w:bCs w:val="0"/>
                <w:color w:val="000000"/>
                <w:sz w:val="24"/>
                <w:szCs w:val="24"/>
                <w:cs/>
              </w:rPr>
            </w:pPr>
          </w:p>
        </w:tc>
        <w:tc>
          <w:tcPr>
            <w:tcW w:w="525" w:type="pct"/>
            <w:noWrap/>
            <w:vAlign w:val="bottom"/>
          </w:tcPr>
          <w:p w14:paraId="197908A2" w14:textId="77777777" w:rsidR="00BD512A" w:rsidRPr="00DF7278" w:rsidRDefault="00BD512A" w:rsidP="006616B0">
            <w:pPr>
              <w:tabs>
                <w:tab w:val="decimal" w:pos="705"/>
              </w:tabs>
              <w:spacing w:line="276" w:lineRule="auto"/>
              <w:rPr>
                <w:b w:val="0"/>
                <w:bCs w:val="0"/>
                <w:color w:val="000000"/>
                <w:sz w:val="24"/>
                <w:szCs w:val="24"/>
                <w:cs/>
              </w:rPr>
            </w:pPr>
          </w:p>
        </w:tc>
        <w:tc>
          <w:tcPr>
            <w:tcW w:w="671" w:type="pct"/>
            <w:noWrap/>
            <w:vAlign w:val="bottom"/>
          </w:tcPr>
          <w:p w14:paraId="534CEA1E" w14:textId="77777777" w:rsidR="00BD512A" w:rsidRPr="00DF7278" w:rsidRDefault="00BD512A" w:rsidP="00BD512A">
            <w:pPr>
              <w:tabs>
                <w:tab w:val="decimal" w:pos="792"/>
              </w:tabs>
              <w:spacing w:line="276" w:lineRule="auto"/>
              <w:rPr>
                <w:b w:val="0"/>
                <w:bCs w:val="0"/>
                <w:color w:val="000000"/>
                <w:sz w:val="24"/>
                <w:szCs w:val="24"/>
              </w:rPr>
            </w:pPr>
          </w:p>
        </w:tc>
        <w:tc>
          <w:tcPr>
            <w:tcW w:w="671" w:type="pct"/>
            <w:noWrap/>
            <w:vAlign w:val="bottom"/>
          </w:tcPr>
          <w:p w14:paraId="48BE74BD" w14:textId="77777777" w:rsidR="00BD512A" w:rsidRPr="00DF7278" w:rsidRDefault="00BD512A" w:rsidP="00BD512A">
            <w:pPr>
              <w:tabs>
                <w:tab w:val="decimal" w:pos="792"/>
              </w:tabs>
              <w:spacing w:line="276" w:lineRule="auto"/>
              <w:rPr>
                <w:b w:val="0"/>
                <w:bCs w:val="0"/>
                <w:color w:val="000000"/>
                <w:sz w:val="24"/>
                <w:szCs w:val="24"/>
                <w:cs/>
              </w:rPr>
            </w:pPr>
          </w:p>
        </w:tc>
        <w:tc>
          <w:tcPr>
            <w:tcW w:w="544" w:type="pct"/>
            <w:noWrap/>
            <w:vAlign w:val="bottom"/>
          </w:tcPr>
          <w:p w14:paraId="4D914975" w14:textId="77777777" w:rsidR="00BD512A" w:rsidRPr="00DF7278" w:rsidRDefault="00BD512A" w:rsidP="00BD512A">
            <w:pPr>
              <w:tabs>
                <w:tab w:val="decimal" w:pos="792"/>
              </w:tabs>
              <w:spacing w:line="276" w:lineRule="auto"/>
              <w:rPr>
                <w:b w:val="0"/>
                <w:bCs w:val="0"/>
                <w:color w:val="000000"/>
                <w:sz w:val="24"/>
                <w:szCs w:val="24"/>
                <w:cs/>
              </w:rPr>
            </w:pPr>
          </w:p>
        </w:tc>
        <w:tc>
          <w:tcPr>
            <w:tcW w:w="715" w:type="pct"/>
            <w:noWrap/>
            <w:vAlign w:val="bottom"/>
          </w:tcPr>
          <w:p w14:paraId="59BBDC54" w14:textId="77777777" w:rsidR="00BD512A" w:rsidRPr="00DF7278" w:rsidRDefault="00BD512A" w:rsidP="00BD512A">
            <w:pPr>
              <w:tabs>
                <w:tab w:val="decimal" w:pos="792"/>
              </w:tabs>
              <w:spacing w:line="276" w:lineRule="auto"/>
              <w:rPr>
                <w:b w:val="0"/>
                <w:bCs w:val="0"/>
                <w:color w:val="000000"/>
                <w:sz w:val="24"/>
                <w:szCs w:val="24"/>
                <w:cs/>
              </w:rPr>
            </w:pPr>
          </w:p>
        </w:tc>
      </w:tr>
      <w:tr w:rsidR="00BD512A" w:rsidRPr="00DF7278" w14:paraId="6058F48A" w14:textId="77777777" w:rsidTr="006616B0">
        <w:trPr>
          <w:trHeight w:val="64"/>
        </w:trPr>
        <w:tc>
          <w:tcPr>
            <w:tcW w:w="1518" w:type="pct"/>
            <w:noWrap/>
            <w:vAlign w:val="center"/>
          </w:tcPr>
          <w:p w14:paraId="04625B0B" w14:textId="682F9A11" w:rsidR="00BD512A" w:rsidRPr="00DF7278" w:rsidRDefault="00BD512A" w:rsidP="00BD512A">
            <w:pPr>
              <w:spacing w:line="276" w:lineRule="auto"/>
              <w:ind w:left="169" w:hanging="90"/>
              <w:rPr>
                <w:b w:val="0"/>
                <w:bCs w:val="0"/>
                <w:color w:val="000000"/>
                <w:sz w:val="24"/>
                <w:szCs w:val="24"/>
                <w:cs/>
              </w:rPr>
            </w:pPr>
            <w:r w:rsidRPr="00DF7278">
              <w:rPr>
                <w:b w:val="0"/>
                <w:bCs w:val="0"/>
                <w:sz w:val="24"/>
                <w:szCs w:val="24"/>
              </w:rPr>
              <w:t>Trade and other current payables</w:t>
            </w:r>
          </w:p>
        </w:tc>
        <w:tc>
          <w:tcPr>
            <w:tcW w:w="355" w:type="pct"/>
          </w:tcPr>
          <w:p w14:paraId="4C4B7283" w14:textId="77777777" w:rsidR="00BD512A" w:rsidRPr="00DF7278" w:rsidRDefault="00BD512A" w:rsidP="00BD512A">
            <w:pPr>
              <w:spacing w:line="276" w:lineRule="auto"/>
              <w:jc w:val="center"/>
              <w:rPr>
                <w:b w:val="0"/>
                <w:bCs w:val="0"/>
                <w:color w:val="000000"/>
                <w:sz w:val="24"/>
                <w:szCs w:val="24"/>
              </w:rPr>
            </w:pPr>
            <w:r w:rsidRPr="00DF7278">
              <w:rPr>
                <w:b w:val="0"/>
                <w:bCs w:val="0"/>
                <w:color w:val="000000"/>
                <w:sz w:val="24"/>
                <w:szCs w:val="24"/>
              </w:rPr>
              <w:t>20</w:t>
            </w:r>
          </w:p>
        </w:tc>
        <w:tc>
          <w:tcPr>
            <w:tcW w:w="525" w:type="pct"/>
            <w:noWrap/>
          </w:tcPr>
          <w:p w14:paraId="0574EA4E" w14:textId="77777777" w:rsidR="00BD512A" w:rsidRPr="00DF7278" w:rsidRDefault="00BD512A" w:rsidP="006616B0">
            <w:pPr>
              <w:tabs>
                <w:tab w:val="decimal" w:pos="705"/>
              </w:tabs>
              <w:spacing w:line="276" w:lineRule="auto"/>
              <w:jc w:val="right"/>
              <w:rPr>
                <w:b w:val="0"/>
                <w:bCs w:val="0"/>
                <w:color w:val="000000"/>
                <w:sz w:val="24"/>
                <w:szCs w:val="24"/>
              </w:rPr>
            </w:pPr>
            <w:r w:rsidRPr="00DF7278">
              <w:rPr>
                <w:b w:val="0"/>
                <w:bCs w:val="0"/>
                <w:sz w:val="24"/>
                <w:szCs w:val="24"/>
              </w:rPr>
              <w:t xml:space="preserve"> 0.00</w:t>
            </w:r>
          </w:p>
        </w:tc>
        <w:tc>
          <w:tcPr>
            <w:tcW w:w="671" w:type="pct"/>
            <w:noWrap/>
          </w:tcPr>
          <w:p w14:paraId="714D5639" w14:textId="77777777" w:rsidR="00BD512A" w:rsidRPr="00DF7278" w:rsidRDefault="00BD512A" w:rsidP="00BD512A">
            <w:pPr>
              <w:tabs>
                <w:tab w:val="decimal" w:pos="792"/>
              </w:tabs>
              <w:spacing w:line="276" w:lineRule="auto"/>
              <w:jc w:val="right"/>
              <w:rPr>
                <w:b w:val="0"/>
                <w:bCs w:val="0"/>
                <w:color w:val="000000"/>
                <w:sz w:val="24"/>
                <w:szCs w:val="24"/>
              </w:rPr>
            </w:pPr>
            <w:r w:rsidRPr="00DF7278">
              <w:rPr>
                <w:b w:val="0"/>
                <w:bCs w:val="0"/>
                <w:color w:val="000000"/>
                <w:sz w:val="24"/>
                <w:szCs w:val="24"/>
              </w:rPr>
              <w:t>74,822,218.52</w:t>
            </w:r>
          </w:p>
        </w:tc>
        <w:tc>
          <w:tcPr>
            <w:tcW w:w="671" w:type="pct"/>
            <w:noWrap/>
          </w:tcPr>
          <w:p w14:paraId="3EF1C922" w14:textId="77777777" w:rsidR="00BD512A" w:rsidRPr="00DF7278" w:rsidRDefault="00BD512A" w:rsidP="00BD512A">
            <w:pPr>
              <w:tabs>
                <w:tab w:val="decimal" w:pos="792"/>
              </w:tabs>
              <w:spacing w:line="276" w:lineRule="auto"/>
              <w:jc w:val="right"/>
              <w:rPr>
                <w:b w:val="0"/>
                <w:bCs w:val="0"/>
                <w:color w:val="000000"/>
                <w:sz w:val="24"/>
                <w:szCs w:val="24"/>
                <w:cs/>
              </w:rPr>
            </w:pPr>
            <w:r w:rsidRPr="00DF7278">
              <w:rPr>
                <w:b w:val="0"/>
                <w:bCs w:val="0"/>
                <w:sz w:val="24"/>
                <w:szCs w:val="24"/>
              </w:rPr>
              <w:t xml:space="preserve">0.00   </w:t>
            </w:r>
          </w:p>
        </w:tc>
        <w:tc>
          <w:tcPr>
            <w:tcW w:w="544" w:type="pct"/>
            <w:noWrap/>
          </w:tcPr>
          <w:p w14:paraId="5CBE0414" w14:textId="77777777" w:rsidR="00BD512A" w:rsidRPr="00DF7278" w:rsidRDefault="00BD512A" w:rsidP="006616B0">
            <w:pPr>
              <w:tabs>
                <w:tab w:val="decimal" w:pos="740"/>
              </w:tabs>
              <w:spacing w:line="276" w:lineRule="auto"/>
              <w:jc w:val="right"/>
              <w:rPr>
                <w:b w:val="0"/>
                <w:bCs w:val="0"/>
                <w:color w:val="000000"/>
                <w:sz w:val="24"/>
                <w:szCs w:val="24"/>
                <w:cs/>
              </w:rPr>
            </w:pPr>
            <w:r w:rsidRPr="00DF7278">
              <w:rPr>
                <w:b w:val="0"/>
                <w:bCs w:val="0"/>
                <w:sz w:val="24"/>
                <w:szCs w:val="24"/>
              </w:rPr>
              <w:t xml:space="preserve"> 0.00</w:t>
            </w:r>
          </w:p>
        </w:tc>
        <w:tc>
          <w:tcPr>
            <w:tcW w:w="715" w:type="pct"/>
            <w:noWrap/>
          </w:tcPr>
          <w:p w14:paraId="00AF4E3C" w14:textId="77777777" w:rsidR="00BD512A" w:rsidRPr="00DF7278" w:rsidRDefault="00BD512A" w:rsidP="00BD512A">
            <w:pPr>
              <w:tabs>
                <w:tab w:val="decimal" w:pos="792"/>
              </w:tabs>
              <w:spacing w:line="276" w:lineRule="auto"/>
              <w:jc w:val="right"/>
              <w:rPr>
                <w:b w:val="0"/>
                <w:bCs w:val="0"/>
                <w:color w:val="000000"/>
                <w:sz w:val="24"/>
                <w:szCs w:val="24"/>
                <w:cs/>
              </w:rPr>
            </w:pPr>
            <w:r w:rsidRPr="00DF7278">
              <w:rPr>
                <w:b w:val="0"/>
                <w:bCs w:val="0"/>
                <w:color w:val="000000"/>
                <w:sz w:val="24"/>
                <w:szCs w:val="24"/>
              </w:rPr>
              <w:t>74,822,218.52</w:t>
            </w:r>
          </w:p>
        </w:tc>
      </w:tr>
      <w:tr w:rsidR="00BD512A" w:rsidRPr="00DF7278" w14:paraId="6A2FD59F" w14:textId="77777777" w:rsidTr="006616B0">
        <w:trPr>
          <w:trHeight w:val="64"/>
        </w:trPr>
        <w:tc>
          <w:tcPr>
            <w:tcW w:w="1518" w:type="pct"/>
            <w:noWrap/>
            <w:vAlign w:val="center"/>
          </w:tcPr>
          <w:p w14:paraId="4FAA3A6F" w14:textId="5427D1E8" w:rsidR="00BD512A" w:rsidRPr="00DF7278" w:rsidRDefault="00BD512A" w:rsidP="00BD512A">
            <w:pPr>
              <w:spacing w:line="276" w:lineRule="auto"/>
              <w:ind w:left="169" w:hanging="90"/>
              <w:rPr>
                <w:b w:val="0"/>
                <w:bCs w:val="0"/>
                <w:sz w:val="24"/>
                <w:szCs w:val="24"/>
                <w:cs/>
              </w:rPr>
            </w:pPr>
            <w:r w:rsidRPr="00DF7278">
              <w:rPr>
                <w:b w:val="0"/>
                <w:bCs w:val="0"/>
                <w:sz w:val="24"/>
                <w:szCs w:val="24"/>
              </w:rPr>
              <w:t>Long-term borrowings from financial institution</w:t>
            </w:r>
          </w:p>
        </w:tc>
        <w:tc>
          <w:tcPr>
            <w:tcW w:w="355" w:type="pct"/>
            <w:vAlign w:val="bottom"/>
          </w:tcPr>
          <w:p w14:paraId="509093A2" w14:textId="77777777" w:rsidR="00BD512A" w:rsidRPr="00DF7278" w:rsidRDefault="00BD512A" w:rsidP="00BD512A">
            <w:pPr>
              <w:spacing w:line="276" w:lineRule="auto"/>
              <w:jc w:val="center"/>
              <w:rPr>
                <w:b w:val="0"/>
                <w:bCs w:val="0"/>
                <w:color w:val="000000"/>
                <w:sz w:val="24"/>
                <w:szCs w:val="24"/>
              </w:rPr>
            </w:pPr>
            <w:r w:rsidRPr="00DF7278">
              <w:rPr>
                <w:b w:val="0"/>
                <w:bCs w:val="0"/>
                <w:color w:val="000000"/>
                <w:sz w:val="24"/>
                <w:szCs w:val="24"/>
              </w:rPr>
              <w:t>21</w:t>
            </w:r>
          </w:p>
        </w:tc>
        <w:tc>
          <w:tcPr>
            <w:tcW w:w="525" w:type="pct"/>
            <w:noWrap/>
            <w:vAlign w:val="bottom"/>
          </w:tcPr>
          <w:p w14:paraId="557C897D" w14:textId="77777777" w:rsidR="00BD512A" w:rsidRPr="00DF7278" w:rsidRDefault="00BD512A" w:rsidP="006616B0">
            <w:pPr>
              <w:tabs>
                <w:tab w:val="decimal" w:pos="705"/>
              </w:tabs>
              <w:spacing w:line="276" w:lineRule="auto"/>
              <w:jc w:val="right"/>
              <w:rPr>
                <w:b w:val="0"/>
                <w:bCs w:val="0"/>
                <w:sz w:val="24"/>
                <w:szCs w:val="24"/>
              </w:rPr>
            </w:pPr>
            <w:r w:rsidRPr="00DF7278">
              <w:rPr>
                <w:b w:val="0"/>
                <w:bCs w:val="0"/>
                <w:sz w:val="24"/>
                <w:szCs w:val="24"/>
              </w:rPr>
              <w:t xml:space="preserve"> 0.00</w:t>
            </w:r>
          </w:p>
        </w:tc>
        <w:tc>
          <w:tcPr>
            <w:tcW w:w="671" w:type="pct"/>
            <w:noWrap/>
            <w:vAlign w:val="bottom"/>
          </w:tcPr>
          <w:p w14:paraId="25B35FDF" w14:textId="77777777" w:rsidR="00BD512A" w:rsidRPr="00DF7278" w:rsidRDefault="00BD512A" w:rsidP="00BD512A">
            <w:pPr>
              <w:tabs>
                <w:tab w:val="decimal" w:pos="792"/>
              </w:tabs>
              <w:spacing w:line="276" w:lineRule="auto"/>
              <w:jc w:val="right"/>
              <w:rPr>
                <w:b w:val="0"/>
                <w:bCs w:val="0"/>
                <w:sz w:val="24"/>
                <w:szCs w:val="24"/>
              </w:rPr>
            </w:pPr>
            <w:r w:rsidRPr="00DF7278">
              <w:rPr>
                <w:b w:val="0"/>
                <w:bCs w:val="0"/>
                <w:sz w:val="24"/>
                <w:szCs w:val="24"/>
              </w:rPr>
              <w:t xml:space="preserve"> 0.00</w:t>
            </w:r>
          </w:p>
        </w:tc>
        <w:tc>
          <w:tcPr>
            <w:tcW w:w="671" w:type="pct"/>
            <w:noWrap/>
            <w:vAlign w:val="bottom"/>
          </w:tcPr>
          <w:p w14:paraId="6D71B138" w14:textId="77777777" w:rsidR="00BD512A" w:rsidRPr="00DF7278" w:rsidRDefault="00BD512A" w:rsidP="00BD512A">
            <w:pPr>
              <w:tabs>
                <w:tab w:val="decimal" w:pos="792"/>
              </w:tabs>
              <w:spacing w:line="276" w:lineRule="auto"/>
              <w:jc w:val="right"/>
              <w:rPr>
                <w:b w:val="0"/>
                <w:bCs w:val="0"/>
                <w:sz w:val="24"/>
                <w:szCs w:val="24"/>
                <w:cs/>
              </w:rPr>
            </w:pPr>
            <w:r w:rsidRPr="00DF7278">
              <w:rPr>
                <w:rFonts w:hint="cs"/>
                <w:b w:val="0"/>
                <w:bCs w:val="0"/>
                <w:sz w:val="24"/>
                <w:szCs w:val="24"/>
                <w:cs/>
              </w:rPr>
              <w:t>20</w:t>
            </w:r>
            <w:r w:rsidRPr="00DF7278">
              <w:rPr>
                <w:b w:val="0"/>
                <w:bCs w:val="0"/>
                <w:sz w:val="24"/>
                <w:szCs w:val="24"/>
              </w:rPr>
              <w:t xml:space="preserve">,000,000.00   </w:t>
            </w:r>
          </w:p>
        </w:tc>
        <w:tc>
          <w:tcPr>
            <w:tcW w:w="544" w:type="pct"/>
            <w:noWrap/>
            <w:vAlign w:val="bottom"/>
          </w:tcPr>
          <w:p w14:paraId="3DA8AEED" w14:textId="77777777" w:rsidR="00BD512A" w:rsidRPr="00DF7278" w:rsidRDefault="00BD512A" w:rsidP="006616B0">
            <w:pPr>
              <w:tabs>
                <w:tab w:val="decimal" w:pos="740"/>
              </w:tabs>
              <w:spacing w:line="276" w:lineRule="auto"/>
              <w:jc w:val="right"/>
              <w:rPr>
                <w:b w:val="0"/>
                <w:bCs w:val="0"/>
                <w:sz w:val="24"/>
                <w:szCs w:val="24"/>
              </w:rPr>
            </w:pPr>
            <w:r w:rsidRPr="00DF7278">
              <w:rPr>
                <w:b w:val="0"/>
                <w:bCs w:val="0"/>
                <w:sz w:val="24"/>
                <w:szCs w:val="24"/>
              </w:rPr>
              <w:t xml:space="preserve"> 0.00</w:t>
            </w:r>
          </w:p>
        </w:tc>
        <w:tc>
          <w:tcPr>
            <w:tcW w:w="715" w:type="pct"/>
            <w:noWrap/>
            <w:vAlign w:val="bottom"/>
          </w:tcPr>
          <w:p w14:paraId="0B4B7E10" w14:textId="77777777" w:rsidR="00BD512A" w:rsidRPr="00DF7278" w:rsidRDefault="00BD512A" w:rsidP="00BD512A">
            <w:pPr>
              <w:tabs>
                <w:tab w:val="decimal" w:pos="792"/>
              </w:tabs>
              <w:spacing w:line="276" w:lineRule="auto"/>
              <w:jc w:val="right"/>
              <w:rPr>
                <w:b w:val="0"/>
                <w:bCs w:val="0"/>
                <w:sz w:val="24"/>
                <w:szCs w:val="24"/>
                <w:cs/>
              </w:rPr>
            </w:pPr>
            <w:r w:rsidRPr="00DF7278">
              <w:rPr>
                <w:rFonts w:hint="cs"/>
                <w:b w:val="0"/>
                <w:bCs w:val="0"/>
                <w:sz w:val="24"/>
                <w:szCs w:val="24"/>
                <w:cs/>
              </w:rPr>
              <w:t>20</w:t>
            </w:r>
            <w:r w:rsidRPr="00DF7278">
              <w:rPr>
                <w:b w:val="0"/>
                <w:bCs w:val="0"/>
                <w:sz w:val="24"/>
                <w:szCs w:val="24"/>
              </w:rPr>
              <w:t>,000,000.00</w:t>
            </w:r>
          </w:p>
        </w:tc>
      </w:tr>
      <w:tr w:rsidR="00BD512A" w:rsidRPr="00DF7278" w14:paraId="6A76D60B" w14:textId="77777777" w:rsidTr="006616B0">
        <w:trPr>
          <w:trHeight w:val="64"/>
        </w:trPr>
        <w:tc>
          <w:tcPr>
            <w:tcW w:w="1518" w:type="pct"/>
            <w:noWrap/>
            <w:vAlign w:val="center"/>
            <w:hideMark/>
          </w:tcPr>
          <w:p w14:paraId="48231C3D" w14:textId="1F2A344D" w:rsidR="00BD512A" w:rsidRPr="00DF7278" w:rsidRDefault="00BD512A" w:rsidP="00BD512A">
            <w:pPr>
              <w:spacing w:line="276" w:lineRule="auto"/>
              <w:ind w:left="169" w:hanging="90"/>
              <w:rPr>
                <w:b w:val="0"/>
                <w:bCs w:val="0"/>
                <w:color w:val="000000"/>
                <w:sz w:val="24"/>
                <w:szCs w:val="24"/>
                <w:cs/>
              </w:rPr>
            </w:pPr>
            <w:r w:rsidRPr="00DF7278">
              <w:rPr>
                <w:rFonts w:eastAsia="Angsana New"/>
                <w:b w:val="0"/>
                <w:bCs w:val="0"/>
                <w:sz w:val="24"/>
                <w:szCs w:val="24"/>
              </w:rPr>
              <w:t>Lease liabilities</w:t>
            </w:r>
          </w:p>
        </w:tc>
        <w:tc>
          <w:tcPr>
            <w:tcW w:w="355" w:type="pct"/>
          </w:tcPr>
          <w:p w14:paraId="05FF2415" w14:textId="77777777" w:rsidR="00BD512A" w:rsidRPr="00DF7278" w:rsidRDefault="00BD512A" w:rsidP="00BD512A">
            <w:pPr>
              <w:spacing w:line="276" w:lineRule="auto"/>
              <w:jc w:val="center"/>
              <w:rPr>
                <w:b w:val="0"/>
                <w:bCs w:val="0"/>
                <w:color w:val="000000"/>
                <w:sz w:val="24"/>
                <w:szCs w:val="24"/>
              </w:rPr>
            </w:pPr>
            <w:r w:rsidRPr="00DF7278">
              <w:rPr>
                <w:b w:val="0"/>
                <w:bCs w:val="0"/>
                <w:color w:val="000000"/>
                <w:sz w:val="24"/>
                <w:szCs w:val="24"/>
              </w:rPr>
              <w:t>22</w:t>
            </w:r>
          </w:p>
        </w:tc>
        <w:tc>
          <w:tcPr>
            <w:tcW w:w="525" w:type="pct"/>
            <w:noWrap/>
          </w:tcPr>
          <w:p w14:paraId="2817FDE4" w14:textId="77777777" w:rsidR="00BD512A" w:rsidRPr="00DF7278" w:rsidRDefault="00BD512A" w:rsidP="006616B0">
            <w:pPr>
              <w:pBdr>
                <w:bottom w:val="single" w:sz="4" w:space="1" w:color="auto"/>
              </w:pBdr>
              <w:tabs>
                <w:tab w:val="decimal" w:pos="705"/>
              </w:tabs>
              <w:spacing w:line="276" w:lineRule="auto"/>
              <w:jc w:val="right"/>
              <w:rPr>
                <w:b w:val="0"/>
                <w:bCs w:val="0"/>
                <w:color w:val="000000"/>
                <w:sz w:val="24"/>
                <w:szCs w:val="24"/>
                <w:cs/>
              </w:rPr>
            </w:pPr>
            <w:r w:rsidRPr="00DF7278">
              <w:rPr>
                <w:b w:val="0"/>
                <w:bCs w:val="0"/>
                <w:sz w:val="24"/>
                <w:szCs w:val="24"/>
              </w:rPr>
              <w:t xml:space="preserve"> 0.00</w:t>
            </w:r>
          </w:p>
        </w:tc>
        <w:tc>
          <w:tcPr>
            <w:tcW w:w="671" w:type="pct"/>
            <w:noWrap/>
          </w:tcPr>
          <w:p w14:paraId="3B73D983" w14:textId="77777777" w:rsidR="00BD512A" w:rsidRPr="00DF7278" w:rsidRDefault="00BD512A" w:rsidP="00BD512A">
            <w:pPr>
              <w:pBdr>
                <w:bottom w:val="single" w:sz="4" w:space="1" w:color="auto"/>
              </w:pBdr>
              <w:tabs>
                <w:tab w:val="decimal" w:pos="792"/>
              </w:tabs>
              <w:spacing w:line="276" w:lineRule="auto"/>
              <w:jc w:val="right"/>
              <w:rPr>
                <w:b w:val="0"/>
                <w:bCs w:val="0"/>
                <w:color w:val="000000"/>
                <w:sz w:val="24"/>
                <w:szCs w:val="24"/>
                <w:cs/>
              </w:rPr>
            </w:pPr>
            <w:r w:rsidRPr="00DF7278">
              <w:rPr>
                <w:b w:val="0"/>
                <w:bCs w:val="0"/>
                <w:sz w:val="24"/>
                <w:szCs w:val="24"/>
              </w:rPr>
              <w:t>8,166,164.93</w:t>
            </w:r>
          </w:p>
        </w:tc>
        <w:tc>
          <w:tcPr>
            <w:tcW w:w="671" w:type="pct"/>
            <w:noWrap/>
          </w:tcPr>
          <w:p w14:paraId="666C4D94" w14:textId="77777777" w:rsidR="00BD512A" w:rsidRPr="00DF7278" w:rsidRDefault="00BD512A" w:rsidP="00BD512A">
            <w:pPr>
              <w:pBdr>
                <w:bottom w:val="single" w:sz="4" w:space="1" w:color="auto"/>
              </w:pBdr>
              <w:tabs>
                <w:tab w:val="decimal" w:pos="792"/>
              </w:tabs>
              <w:spacing w:line="276" w:lineRule="auto"/>
              <w:jc w:val="right"/>
              <w:rPr>
                <w:b w:val="0"/>
                <w:bCs w:val="0"/>
                <w:color w:val="000000"/>
                <w:sz w:val="24"/>
                <w:szCs w:val="24"/>
              </w:rPr>
            </w:pPr>
            <w:r w:rsidRPr="00DF7278">
              <w:rPr>
                <w:b w:val="0"/>
                <w:bCs w:val="0"/>
                <w:sz w:val="24"/>
                <w:szCs w:val="24"/>
              </w:rPr>
              <w:t>9,155,478.16</w:t>
            </w:r>
          </w:p>
        </w:tc>
        <w:tc>
          <w:tcPr>
            <w:tcW w:w="544" w:type="pct"/>
            <w:noWrap/>
          </w:tcPr>
          <w:p w14:paraId="63E9228C" w14:textId="77777777" w:rsidR="00BD512A" w:rsidRPr="00DF7278" w:rsidRDefault="00BD512A" w:rsidP="006616B0">
            <w:pPr>
              <w:pBdr>
                <w:bottom w:val="single" w:sz="4" w:space="1" w:color="auto"/>
              </w:pBdr>
              <w:tabs>
                <w:tab w:val="decimal" w:pos="740"/>
              </w:tabs>
              <w:spacing w:line="276" w:lineRule="auto"/>
              <w:jc w:val="right"/>
              <w:rPr>
                <w:b w:val="0"/>
                <w:bCs w:val="0"/>
                <w:color w:val="000000"/>
                <w:sz w:val="24"/>
                <w:szCs w:val="24"/>
                <w:cs/>
              </w:rPr>
            </w:pPr>
            <w:r w:rsidRPr="00DF7278">
              <w:rPr>
                <w:b w:val="0"/>
                <w:bCs w:val="0"/>
                <w:sz w:val="24"/>
                <w:szCs w:val="24"/>
              </w:rPr>
              <w:t>0.00</w:t>
            </w:r>
          </w:p>
        </w:tc>
        <w:tc>
          <w:tcPr>
            <w:tcW w:w="715" w:type="pct"/>
            <w:noWrap/>
          </w:tcPr>
          <w:p w14:paraId="01DF3166" w14:textId="77777777" w:rsidR="00BD512A" w:rsidRPr="00DF7278" w:rsidRDefault="00BD512A" w:rsidP="00BD512A">
            <w:pPr>
              <w:pBdr>
                <w:bottom w:val="single" w:sz="4" w:space="1" w:color="auto"/>
              </w:pBdr>
              <w:tabs>
                <w:tab w:val="decimal" w:pos="792"/>
              </w:tabs>
              <w:spacing w:line="276" w:lineRule="auto"/>
              <w:jc w:val="right"/>
              <w:rPr>
                <w:b w:val="0"/>
                <w:bCs w:val="0"/>
                <w:color w:val="000000"/>
                <w:sz w:val="24"/>
                <w:szCs w:val="24"/>
                <w:cs/>
              </w:rPr>
            </w:pPr>
            <w:r w:rsidRPr="00DF7278">
              <w:rPr>
                <w:b w:val="0"/>
                <w:bCs w:val="0"/>
                <w:sz w:val="24"/>
                <w:szCs w:val="24"/>
              </w:rPr>
              <w:t>17,321,643.09</w:t>
            </w:r>
          </w:p>
        </w:tc>
      </w:tr>
      <w:tr w:rsidR="00BD512A" w:rsidRPr="00DF7278" w14:paraId="6BF4DD84" w14:textId="77777777" w:rsidTr="006616B0">
        <w:trPr>
          <w:trHeight w:val="54"/>
        </w:trPr>
        <w:tc>
          <w:tcPr>
            <w:tcW w:w="1518" w:type="pct"/>
            <w:vAlign w:val="center"/>
            <w:hideMark/>
          </w:tcPr>
          <w:p w14:paraId="6BFE427B" w14:textId="61D523A6" w:rsidR="00BD512A" w:rsidRPr="00DF7278" w:rsidRDefault="00BD512A" w:rsidP="00BD512A">
            <w:pPr>
              <w:spacing w:line="276" w:lineRule="auto"/>
              <w:ind w:left="169" w:hanging="90"/>
              <w:rPr>
                <w:color w:val="000000"/>
                <w:sz w:val="24"/>
                <w:szCs w:val="24"/>
                <w:cs/>
              </w:rPr>
            </w:pPr>
            <w:r w:rsidRPr="00DF7278">
              <w:rPr>
                <w:color w:val="000000"/>
                <w:sz w:val="24"/>
                <w:szCs w:val="24"/>
              </w:rPr>
              <w:t>Total non-derivatives</w:t>
            </w:r>
          </w:p>
        </w:tc>
        <w:tc>
          <w:tcPr>
            <w:tcW w:w="355" w:type="pct"/>
          </w:tcPr>
          <w:p w14:paraId="14495B67" w14:textId="77777777" w:rsidR="00BD512A" w:rsidRPr="00DF7278" w:rsidRDefault="00BD512A" w:rsidP="00BD512A">
            <w:pPr>
              <w:tabs>
                <w:tab w:val="decimal" w:pos="792"/>
              </w:tabs>
              <w:spacing w:line="276" w:lineRule="auto"/>
              <w:rPr>
                <w:b w:val="0"/>
                <w:bCs w:val="0"/>
                <w:color w:val="000000"/>
                <w:sz w:val="24"/>
                <w:szCs w:val="24"/>
                <w:cs/>
              </w:rPr>
            </w:pPr>
          </w:p>
        </w:tc>
        <w:tc>
          <w:tcPr>
            <w:tcW w:w="525" w:type="pct"/>
            <w:noWrap/>
          </w:tcPr>
          <w:p w14:paraId="5D44357D" w14:textId="77777777" w:rsidR="00BD512A" w:rsidRPr="00DF7278" w:rsidRDefault="00BD512A" w:rsidP="006616B0">
            <w:pPr>
              <w:pBdr>
                <w:bottom w:val="double" w:sz="4" w:space="1" w:color="auto"/>
              </w:pBdr>
              <w:tabs>
                <w:tab w:val="decimal" w:pos="705"/>
              </w:tabs>
              <w:spacing w:line="276" w:lineRule="auto"/>
              <w:jc w:val="right"/>
              <w:rPr>
                <w:b w:val="0"/>
                <w:bCs w:val="0"/>
                <w:color w:val="000000"/>
                <w:sz w:val="24"/>
                <w:szCs w:val="24"/>
                <w:cs/>
              </w:rPr>
            </w:pPr>
            <w:r w:rsidRPr="00DF7278">
              <w:rPr>
                <w:b w:val="0"/>
                <w:bCs w:val="0"/>
                <w:sz w:val="24"/>
                <w:szCs w:val="24"/>
              </w:rPr>
              <w:t xml:space="preserve"> 0.00</w:t>
            </w:r>
          </w:p>
        </w:tc>
        <w:tc>
          <w:tcPr>
            <w:tcW w:w="671" w:type="pct"/>
            <w:noWrap/>
            <w:vAlign w:val="bottom"/>
          </w:tcPr>
          <w:p w14:paraId="1CC4E9A8" w14:textId="77777777" w:rsidR="00BD512A" w:rsidRPr="00DF7278" w:rsidRDefault="00BD512A" w:rsidP="00BD512A">
            <w:pPr>
              <w:pBdr>
                <w:bottom w:val="double" w:sz="4" w:space="1" w:color="auto"/>
              </w:pBdr>
              <w:tabs>
                <w:tab w:val="decimal" w:pos="792"/>
              </w:tabs>
              <w:spacing w:line="276" w:lineRule="auto"/>
              <w:jc w:val="right"/>
              <w:rPr>
                <w:b w:val="0"/>
                <w:bCs w:val="0"/>
                <w:color w:val="000000"/>
                <w:sz w:val="24"/>
                <w:szCs w:val="24"/>
              </w:rPr>
            </w:pPr>
            <w:r w:rsidRPr="00DF7278">
              <w:rPr>
                <w:b w:val="0"/>
                <w:bCs w:val="0"/>
                <w:color w:val="000000"/>
                <w:sz w:val="24"/>
                <w:szCs w:val="24"/>
              </w:rPr>
              <w:t>82,988,383.45</w:t>
            </w:r>
          </w:p>
        </w:tc>
        <w:tc>
          <w:tcPr>
            <w:tcW w:w="671" w:type="pct"/>
            <w:noWrap/>
            <w:vAlign w:val="bottom"/>
          </w:tcPr>
          <w:p w14:paraId="4944A56D" w14:textId="77777777" w:rsidR="00BD512A" w:rsidRPr="00DF7278" w:rsidRDefault="00BD512A" w:rsidP="00BD512A">
            <w:pPr>
              <w:pBdr>
                <w:bottom w:val="double" w:sz="4" w:space="1" w:color="auto"/>
              </w:pBdr>
              <w:tabs>
                <w:tab w:val="decimal" w:pos="792"/>
              </w:tabs>
              <w:spacing w:line="276" w:lineRule="auto"/>
              <w:jc w:val="right"/>
              <w:rPr>
                <w:b w:val="0"/>
                <w:bCs w:val="0"/>
                <w:color w:val="000000"/>
                <w:sz w:val="24"/>
                <w:szCs w:val="24"/>
                <w:cs/>
              </w:rPr>
            </w:pPr>
            <w:r w:rsidRPr="00DF7278">
              <w:rPr>
                <w:b w:val="0"/>
                <w:bCs w:val="0"/>
                <w:sz w:val="24"/>
                <w:szCs w:val="24"/>
              </w:rPr>
              <w:t>29,155,478.16</w:t>
            </w:r>
          </w:p>
        </w:tc>
        <w:tc>
          <w:tcPr>
            <w:tcW w:w="544" w:type="pct"/>
            <w:noWrap/>
            <w:vAlign w:val="bottom"/>
          </w:tcPr>
          <w:p w14:paraId="698B26CE" w14:textId="77777777" w:rsidR="00BD512A" w:rsidRPr="00DF7278" w:rsidRDefault="00BD512A" w:rsidP="006616B0">
            <w:pPr>
              <w:pBdr>
                <w:bottom w:val="double" w:sz="4" w:space="1" w:color="auto"/>
              </w:pBdr>
              <w:tabs>
                <w:tab w:val="decimal" w:pos="740"/>
              </w:tabs>
              <w:spacing w:line="276" w:lineRule="auto"/>
              <w:jc w:val="right"/>
              <w:rPr>
                <w:b w:val="0"/>
                <w:bCs w:val="0"/>
                <w:color w:val="000000"/>
                <w:sz w:val="24"/>
                <w:szCs w:val="24"/>
                <w:cs/>
              </w:rPr>
            </w:pPr>
            <w:r w:rsidRPr="00DF7278">
              <w:rPr>
                <w:b w:val="0"/>
                <w:bCs w:val="0"/>
                <w:color w:val="000000"/>
                <w:sz w:val="24"/>
                <w:szCs w:val="24"/>
              </w:rPr>
              <w:t>0.00</w:t>
            </w:r>
          </w:p>
        </w:tc>
        <w:tc>
          <w:tcPr>
            <w:tcW w:w="715" w:type="pct"/>
            <w:noWrap/>
            <w:vAlign w:val="bottom"/>
          </w:tcPr>
          <w:p w14:paraId="1A5C8F5F" w14:textId="77777777" w:rsidR="00BD512A" w:rsidRPr="00DF7278" w:rsidRDefault="00BD512A" w:rsidP="00BD512A">
            <w:pPr>
              <w:pBdr>
                <w:bottom w:val="double" w:sz="4" w:space="1" w:color="auto"/>
              </w:pBdr>
              <w:tabs>
                <w:tab w:val="decimal" w:pos="792"/>
              </w:tabs>
              <w:spacing w:line="276" w:lineRule="auto"/>
              <w:jc w:val="right"/>
              <w:rPr>
                <w:b w:val="0"/>
                <w:bCs w:val="0"/>
                <w:color w:val="000000"/>
                <w:sz w:val="24"/>
                <w:szCs w:val="24"/>
                <w:cs/>
              </w:rPr>
            </w:pPr>
            <w:r w:rsidRPr="00DF7278">
              <w:rPr>
                <w:b w:val="0"/>
                <w:bCs w:val="0"/>
                <w:color w:val="000000"/>
                <w:sz w:val="24"/>
                <w:szCs w:val="24"/>
              </w:rPr>
              <w:t>112,143,861.61</w:t>
            </w:r>
          </w:p>
        </w:tc>
      </w:tr>
    </w:tbl>
    <w:p w14:paraId="2BE2FF06" w14:textId="77777777" w:rsidR="007D0BEA" w:rsidRPr="00DF7278" w:rsidRDefault="007D0BEA" w:rsidP="007D0BEA"/>
    <w:tbl>
      <w:tblPr>
        <w:tblW w:w="4804" w:type="pct"/>
        <w:tblInd w:w="392" w:type="dxa"/>
        <w:tblLayout w:type="fixed"/>
        <w:tblLook w:val="04A0" w:firstRow="1" w:lastRow="0" w:firstColumn="1" w:lastColumn="0" w:noHBand="0" w:noVBand="1"/>
      </w:tblPr>
      <w:tblGrid>
        <w:gridCol w:w="2693"/>
        <w:gridCol w:w="644"/>
        <w:gridCol w:w="938"/>
        <w:gridCol w:w="1250"/>
        <w:gridCol w:w="1236"/>
        <w:gridCol w:w="976"/>
        <w:gridCol w:w="1297"/>
      </w:tblGrid>
      <w:tr w:rsidR="00BD512A" w:rsidRPr="00DF7278" w14:paraId="2651CF33" w14:textId="77777777" w:rsidTr="006616B0">
        <w:trPr>
          <w:trHeight w:val="64"/>
          <w:tblHeader/>
        </w:trPr>
        <w:tc>
          <w:tcPr>
            <w:tcW w:w="1490" w:type="pct"/>
            <w:noWrap/>
            <w:vAlign w:val="center"/>
            <w:hideMark/>
          </w:tcPr>
          <w:p w14:paraId="4512539C" w14:textId="77777777" w:rsidR="00BD512A" w:rsidRPr="00DF7278" w:rsidRDefault="00BD512A" w:rsidP="00BD512A">
            <w:pPr>
              <w:spacing w:line="276" w:lineRule="auto"/>
              <w:rPr>
                <w:b w:val="0"/>
                <w:bCs w:val="0"/>
                <w:sz w:val="24"/>
                <w:szCs w:val="24"/>
              </w:rPr>
            </w:pPr>
          </w:p>
        </w:tc>
        <w:tc>
          <w:tcPr>
            <w:tcW w:w="356" w:type="pct"/>
          </w:tcPr>
          <w:p w14:paraId="6B1E6A33" w14:textId="77777777" w:rsidR="00BD512A" w:rsidRPr="00DF7278" w:rsidRDefault="00BD512A" w:rsidP="00BD512A">
            <w:pPr>
              <w:spacing w:line="276" w:lineRule="auto"/>
              <w:jc w:val="right"/>
              <w:rPr>
                <w:b w:val="0"/>
                <w:bCs w:val="0"/>
                <w:sz w:val="24"/>
                <w:szCs w:val="24"/>
              </w:rPr>
            </w:pPr>
          </w:p>
        </w:tc>
        <w:tc>
          <w:tcPr>
            <w:tcW w:w="3153" w:type="pct"/>
            <w:gridSpan w:val="5"/>
            <w:noWrap/>
            <w:vAlign w:val="center"/>
            <w:hideMark/>
          </w:tcPr>
          <w:p w14:paraId="08DD2143" w14:textId="4AACB69D" w:rsidR="00BD512A" w:rsidRPr="00DF7278" w:rsidRDefault="00BD512A" w:rsidP="00BD512A">
            <w:pPr>
              <w:spacing w:line="276" w:lineRule="auto"/>
              <w:jc w:val="right"/>
              <w:rPr>
                <w:b w:val="0"/>
                <w:bCs w:val="0"/>
                <w:sz w:val="24"/>
                <w:szCs w:val="24"/>
              </w:rPr>
            </w:pPr>
            <w:r w:rsidRPr="00DF7278">
              <w:rPr>
                <w:b w:val="0"/>
                <w:bCs w:val="0"/>
                <w:sz w:val="24"/>
                <w:szCs w:val="24"/>
              </w:rPr>
              <w:t>(Unit : Baht)</w:t>
            </w:r>
          </w:p>
        </w:tc>
      </w:tr>
      <w:tr w:rsidR="00BD512A" w:rsidRPr="00DF7278" w14:paraId="30BCBEB2" w14:textId="77777777" w:rsidTr="006616B0">
        <w:trPr>
          <w:trHeight w:val="64"/>
          <w:tblHeader/>
        </w:trPr>
        <w:tc>
          <w:tcPr>
            <w:tcW w:w="1490" w:type="pct"/>
            <w:noWrap/>
            <w:vAlign w:val="center"/>
            <w:hideMark/>
          </w:tcPr>
          <w:p w14:paraId="2B86926C" w14:textId="77777777" w:rsidR="00BD512A" w:rsidRPr="00DF7278" w:rsidRDefault="00BD512A" w:rsidP="00BD512A">
            <w:pPr>
              <w:spacing w:line="276" w:lineRule="auto"/>
              <w:rPr>
                <w:b w:val="0"/>
                <w:bCs w:val="0"/>
                <w:sz w:val="24"/>
                <w:szCs w:val="24"/>
              </w:rPr>
            </w:pPr>
          </w:p>
        </w:tc>
        <w:tc>
          <w:tcPr>
            <w:tcW w:w="356" w:type="pct"/>
          </w:tcPr>
          <w:p w14:paraId="64AC0A3B" w14:textId="77777777" w:rsidR="00BD512A" w:rsidRPr="00DF7278" w:rsidRDefault="00BD512A" w:rsidP="00BD512A">
            <w:pPr>
              <w:spacing w:line="276" w:lineRule="auto"/>
              <w:jc w:val="center"/>
              <w:rPr>
                <w:b w:val="0"/>
                <w:bCs w:val="0"/>
                <w:sz w:val="24"/>
                <w:szCs w:val="24"/>
                <w:cs/>
              </w:rPr>
            </w:pPr>
          </w:p>
        </w:tc>
        <w:tc>
          <w:tcPr>
            <w:tcW w:w="3153" w:type="pct"/>
            <w:gridSpan w:val="5"/>
            <w:noWrap/>
            <w:vAlign w:val="center"/>
            <w:hideMark/>
          </w:tcPr>
          <w:p w14:paraId="371160D6" w14:textId="3F27A36D" w:rsidR="00BD512A" w:rsidRPr="00DF7278" w:rsidRDefault="00BD512A" w:rsidP="00BD512A">
            <w:pPr>
              <w:pBdr>
                <w:bottom w:val="single" w:sz="4" w:space="1" w:color="auto"/>
              </w:pBdr>
              <w:spacing w:line="276" w:lineRule="auto"/>
              <w:jc w:val="center"/>
              <w:rPr>
                <w:b w:val="0"/>
                <w:bCs w:val="0"/>
                <w:sz w:val="24"/>
                <w:szCs w:val="24"/>
              </w:rPr>
            </w:pPr>
            <w:r w:rsidRPr="00DF7278">
              <w:rPr>
                <w:b w:val="0"/>
                <w:bCs w:val="0"/>
                <w:sz w:val="26"/>
                <w:szCs w:val="26"/>
              </w:rPr>
              <w:t xml:space="preserve">Separate financial statements as at </w:t>
            </w:r>
            <w:r w:rsidRPr="00DF7278">
              <w:rPr>
                <w:rFonts w:eastAsia="Angsana New"/>
                <w:b w:val="0"/>
                <w:bCs w:val="0"/>
                <w:sz w:val="24"/>
                <w:szCs w:val="24"/>
              </w:rPr>
              <w:t xml:space="preserve">December </w:t>
            </w:r>
            <w:r w:rsidRPr="00DF7278">
              <w:rPr>
                <w:rFonts w:eastAsia="Angsana New"/>
                <w:b w:val="0"/>
                <w:bCs w:val="0"/>
                <w:sz w:val="24"/>
                <w:szCs w:val="24"/>
                <w:cs/>
              </w:rPr>
              <w:t>31</w:t>
            </w:r>
            <w:r w:rsidRPr="00DF7278">
              <w:rPr>
                <w:rFonts w:eastAsia="Angsana New"/>
                <w:b w:val="0"/>
                <w:bCs w:val="0"/>
                <w:sz w:val="24"/>
                <w:szCs w:val="24"/>
              </w:rPr>
              <w:t xml:space="preserve">, </w:t>
            </w:r>
            <w:r w:rsidRPr="00DF7278">
              <w:rPr>
                <w:rFonts w:eastAsia="Angsana New"/>
                <w:b w:val="0"/>
                <w:bCs w:val="0"/>
                <w:sz w:val="24"/>
                <w:szCs w:val="24"/>
                <w:cs/>
              </w:rPr>
              <w:t>20</w:t>
            </w:r>
            <w:r w:rsidRPr="00DF7278">
              <w:rPr>
                <w:rFonts w:eastAsia="Angsana New"/>
                <w:b w:val="0"/>
                <w:bCs w:val="0"/>
                <w:sz w:val="24"/>
                <w:szCs w:val="24"/>
              </w:rPr>
              <w:t>20</w:t>
            </w:r>
          </w:p>
        </w:tc>
      </w:tr>
      <w:tr w:rsidR="006616B0" w:rsidRPr="00DF7278" w14:paraId="47E35C51" w14:textId="77777777" w:rsidTr="006616B0">
        <w:trPr>
          <w:trHeight w:val="64"/>
          <w:tblHeader/>
        </w:trPr>
        <w:tc>
          <w:tcPr>
            <w:tcW w:w="1490" w:type="pct"/>
            <w:noWrap/>
            <w:vAlign w:val="center"/>
            <w:hideMark/>
          </w:tcPr>
          <w:p w14:paraId="53EC7B0B" w14:textId="77777777" w:rsidR="00BD512A" w:rsidRPr="00DF7278" w:rsidRDefault="00BD512A" w:rsidP="00BD512A">
            <w:pPr>
              <w:spacing w:line="276" w:lineRule="auto"/>
              <w:rPr>
                <w:b w:val="0"/>
                <w:bCs w:val="0"/>
                <w:sz w:val="24"/>
                <w:szCs w:val="24"/>
              </w:rPr>
            </w:pPr>
          </w:p>
        </w:tc>
        <w:tc>
          <w:tcPr>
            <w:tcW w:w="356" w:type="pct"/>
            <w:vAlign w:val="bottom"/>
          </w:tcPr>
          <w:p w14:paraId="5972BAA2" w14:textId="70CF3798" w:rsidR="00BD512A" w:rsidRPr="00DF7278" w:rsidRDefault="00BD512A" w:rsidP="00BD512A">
            <w:pPr>
              <w:pBdr>
                <w:bottom w:val="single" w:sz="4" w:space="1" w:color="auto"/>
              </w:pBdr>
              <w:spacing w:line="276" w:lineRule="auto"/>
              <w:jc w:val="center"/>
              <w:rPr>
                <w:b w:val="0"/>
                <w:bCs w:val="0"/>
                <w:sz w:val="24"/>
                <w:szCs w:val="24"/>
                <w:cs/>
              </w:rPr>
            </w:pPr>
            <w:r w:rsidRPr="00DF7278">
              <w:rPr>
                <w:b w:val="0"/>
                <w:bCs w:val="0"/>
                <w:color w:val="000000"/>
                <w:sz w:val="26"/>
                <w:szCs w:val="26"/>
              </w:rPr>
              <w:br/>
              <w:t>Note</w:t>
            </w:r>
          </w:p>
        </w:tc>
        <w:tc>
          <w:tcPr>
            <w:tcW w:w="519" w:type="pct"/>
            <w:noWrap/>
            <w:vAlign w:val="bottom"/>
            <w:hideMark/>
          </w:tcPr>
          <w:p w14:paraId="216EC2E1" w14:textId="5D5E01B4" w:rsidR="00BD512A" w:rsidRPr="00DF7278" w:rsidRDefault="00BD512A" w:rsidP="00BD512A">
            <w:pPr>
              <w:pBdr>
                <w:bottom w:val="single" w:sz="4" w:space="1" w:color="auto"/>
              </w:pBdr>
              <w:spacing w:line="276" w:lineRule="auto"/>
              <w:jc w:val="center"/>
              <w:rPr>
                <w:b w:val="0"/>
                <w:bCs w:val="0"/>
                <w:sz w:val="24"/>
                <w:szCs w:val="24"/>
              </w:rPr>
            </w:pPr>
            <w:r w:rsidRPr="00DF7278">
              <w:rPr>
                <w:b w:val="0"/>
                <w:bCs w:val="0"/>
                <w:color w:val="000000"/>
                <w:sz w:val="26"/>
                <w:szCs w:val="26"/>
              </w:rPr>
              <w:t>On</w:t>
            </w:r>
            <w:r w:rsidRPr="00DF7278">
              <w:rPr>
                <w:b w:val="0"/>
                <w:bCs w:val="0"/>
                <w:color w:val="000000"/>
                <w:sz w:val="26"/>
                <w:szCs w:val="26"/>
              </w:rPr>
              <w:br/>
              <w:t>demand</w:t>
            </w:r>
          </w:p>
        </w:tc>
        <w:tc>
          <w:tcPr>
            <w:tcW w:w="692" w:type="pct"/>
            <w:noWrap/>
            <w:vAlign w:val="bottom"/>
            <w:hideMark/>
          </w:tcPr>
          <w:p w14:paraId="2223DF3B" w14:textId="5AC3870E" w:rsidR="00BD512A" w:rsidRPr="00DF7278" w:rsidRDefault="00BD512A" w:rsidP="00BD512A">
            <w:pPr>
              <w:pBdr>
                <w:bottom w:val="single" w:sz="4" w:space="1" w:color="auto"/>
              </w:pBdr>
              <w:spacing w:line="276" w:lineRule="auto"/>
              <w:jc w:val="center"/>
              <w:rPr>
                <w:b w:val="0"/>
                <w:bCs w:val="0"/>
                <w:sz w:val="24"/>
                <w:szCs w:val="24"/>
              </w:rPr>
            </w:pPr>
            <w:r w:rsidRPr="00DF7278">
              <w:rPr>
                <w:b w:val="0"/>
                <w:bCs w:val="0"/>
                <w:color w:val="000000"/>
                <w:sz w:val="26"/>
                <w:szCs w:val="26"/>
              </w:rPr>
              <w:t xml:space="preserve">Less than </w:t>
            </w:r>
            <w:r w:rsidRPr="00DF7278">
              <w:rPr>
                <w:b w:val="0"/>
                <w:bCs w:val="0"/>
                <w:color w:val="000000"/>
                <w:sz w:val="26"/>
                <w:szCs w:val="26"/>
                <w:cs/>
              </w:rPr>
              <w:t xml:space="preserve">1 </w:t>
            </w:r>
            <w:r w:rsidRPr="00DF7278">
              <w:rPr>
                <w:b w:val="0"/>
                <w:bCs w:val="0"/>
                <w:color w:val="000000"/>
                <w:sz w:val="26"/>
                <w:szCs w:val="26"/>
              </w:rPr>
              <w:t>year</w:t>
            </w:r>
          </w:p>
        </w:tc>
        <w:tc>
          <w:tcPr>
            <w:tcW w:w="684" w:type="pct"/>
            <w:noWrap/>
            <w:vAlign w:val="bottom"/>
            <w:hideMark/>
          </w:tcPr>
          <w:p w14:paraId="5537ACDB" w14:textId="01216319" w:rsidR="00BD512A" w:rsidRPr="00DF7278" w:rsidRDefault="00BD512A" w:rsidP="00BD512A">
            <w:pPr>
              <w:pBdr>
                <w:bottom w:val="single" w:sz="4" w:space="1" w:color="auto"/>
              </w:pBdr>
              <w:spacing w:line="276" w:lineRule="auto"/>
              <w:jc w:val="center"/>
              <w:rPr>
                <w:b w:val="0"/>
                <w:bCs w:val="0"/>
                <w:sz w:val="24"/>
                <w:szCs w:val="24"/>
              </w:rPr>
            </w:pPr>
            <w:r w:rsidRPr="00DF7278">
              <w:rPr>
                <w:b w:val="0"/>
                <w:bCs w:val="0"/>
                <w:color w:val="000000"/>
                <w:sz w:val="26"/>
                <w:szCs w:val="26"/>
              </w:rPr>
              <w:t>1 to 5</w:t>
            </w:r>
            <w:r w:rsidRPr="00DF7278">
              <w:rPr>
                <w:b w:val="0"/>
                <w:bCs w:val="0"/>
                <w:color w:val="000000"/>
                <w:sz w:val="26"/>
                <w:szCs w:val="26"/>
              </w:rPr>
              <w:br/>
              <w:t>years</w:t>
            </w:r>
          </w:p>
        </w:tc>
        <w:tc>
          <w:tcPr>
            <w:tcW w:w="540" w:type="pct"/>
            <w:noWrap/>
            <w:vAlign w:val="bottom"/>
            <w:hideMark/>
          </w:tcPr>
          <w:p w14:paraId="17A7D2A9" w14:textId="4755649F" w:rsidR="00BD512A" w:rsidRPr="00DF7278" w:rsidRDefault="00BD512A" w:rsidP="00BD512A">
            <w:pPr>
              <w:pBdr>
                <w:bottom w:val="single" w:sz="4" w:space="1" w:color="auto"/>
              </w:pBdr>
              <w:spacing w:line="276" w:lineRule="auto"/>
              <w:jc w:val="center"/>
              <w:rPr>
                <w:b w:val="0"/>
                <w:bCs w:val="0"/>
                <w:sz w:val="24"/>
                <w:szCs w:val="24"/>
              </w:rPr>
            </w:pPr>
            <w:r w:rsidRPr="00DF7278">
              <w:rPr>
                <w:b w:val="0"/>
                <w:bCs w:val="0"/>
                <w:color w:val="000000"/>
                <w:sz w:val="26"/>
                <w:szCs w:val="26"/>
              </w:rPr>
              <w:t>Over</w:t>
            </w:r>
            <w:r w:rsidRPr="00DF7278">
              <w:rPr>
                <w:b w:val="0"/>
                <w:bCs w:val="0"/>
                <w:color w:val="000000"/>
                <w:sz w:val="26"/>
                <w:szCs w:val="26"/>
              </w:rPr>
              <w:br/>
              <w:t xml:space="preserve"> </w:t>
            </w:r>
            <w:r w:rsidRPr="00DF7278">
              <w:rPr>
                <w:b w:val="0"/>
                <w:bCs w:val="0"/>
                <w:color w:val="000000"/>
                <w:sz w:val="26"/>
                <w:szCs w:val="26"/>
                <w:cs/>
              </w:rPr>
              <w:t xml:space="preserve">5 </w:t>
            </w:r>
            <w:r w:rsidRPr="00DF7278">
              <w:rPr>
                <w:b w:val="0"/>
                <w:bCs w:val="0"/>
                <w:color w:val="000000"/>
                <w:sz w:val="26"/>
                <w:szCs w:val="26"/>
              </w:rPr>
              <w:t>years</w:t>
            </w:r>
          </w:p>
        </w:tc>
        <w:tc>
          <w:tcPr>
            <w:tcW w:w="718" w:type="pct"/>
            <w:noWrap/>
            <w:vAlign w:val="bottom"/>
            <w:hideMark/>
          </w:tcPr>
          <w:p w14:paraId="1C496CE5" w14:textId="13ADAF7B" w:rsidR="00BD512A" w:rsidRPr="00DF7278" w:rsidRDefault="00BD512A" w:rsidP="00BD512A">
            <w:pPr>
              <w:pBdr>
                <w:bottom w:val="single" w:sz="4" w:space="1" w:color="auto"/>
              </w:pBdr>
              <w:spacing w:line="276" w:lineRule="auto"/>
              <w:jc w:val="center"/>
              <w:rPr>
                <w:b w:val="0"/>
                <w:bCs w:val="0"/>
                <w:sz w:val="24"/>
                <w:szCs w:val="24"/>
              </w:rPr>
            </w:pPr>
            <w:r w:rsidRPr="00DF7278">
              <w:rPr>
                <w:b w:val="0"/>
                <w:bCs w:val="0"/>
                <w:color w:val="000000"/>
                <w:sz w:val="26"/>
                <w:szCs w:val="26"/>
              </w:rPr>
              <w:t>Total</w:t>
            </w:r>
          </w:p>
        </w:tc>
      </w:tr>
      <w:tr w:rsidR="006616B0" w:rsidRPr="00DF7278" w14:paraId="41AD792E" w14:textId="77777777" w:rsidTr="006616B0">
        <w:trPr>
          <w:trHeight w:val="64"/>
          <w:tblHeader/>
        </w:trPr>
        <w:tc>
          <w:tcPr>
            <w:tcW w:w="1490" w:type="pct"/>
            <w:noWrap/>
            <w:vAlign w:val="center"/>
          </w:tcPr>
          <w:p w14:paraId="78596212" w14:textId="5A5E04E6" w:rsidR="00BD512A" w:rsidRPr="00DF7278" w:rsidRDefault="00BD512A" w:rsidP="00BD512A">
            <w:pPr>
              <w:spacing w:line="276" w:lineRule="auto"/>
              <w:rPr>
                <w:sz w:val="24"/>
                <w:szCs w:val="24"/>
              </w:rPr>
            </w:pPr>
            <w:r w:rsidRPr="00DF7278">
              <w:rPr>
                <w:color w:val="000000"/>
                <w:sz w:val="24"/>
                <w:szCs w:val="24"/>
              </w:rPr>
              <w:t>Non-derivatives</w:t>
            </w:r>
          </w:p>
        </w:tc>
        <w:tc>
          <w:tcPr>
            <w:tcW w:w="356" w:type="pct"/>
          </w:tcPr>
          <w:p w14:paraId="181433CB" w14:textId="77777777" w:rsidR="00BD512A" w:rsidRPr="00DF7278" w:rsidRDefault="00BD512A" w:rsidP="00BD512A">
            <w:pPr>
              <w:tabs>
                <w:tab w:val="decimal" w:pos="792"/>
              </w:tabs>
              <w:spacing w:line="276" w:lineRule="auto"/>
              <w:rPr>
                <w:b w:val="0"/>
                <w:bCs w:val="0"/>
                <w:sz w:val="24"/>
                <w:szCs w:val="24"/>
                <w:cs/>
              </w:rPr>
            </w:pPr>
          </w:p>
        </w:tc>
        <w:tc>
          <w:tcPr>
            <w:tcW w:w="519" w:type="pct"/>
            <w:noWrap/>
            <w:vAlign w:val="bottom"/>
          </w:tcPr>
          <w:p w14:paraId="5A13B1E9" w14:textId="77777777" w:rsidR="00BD512A" w:rsidRPr="00DF7278" w:rsidRDefault="00BD512A" w:rsidP="00BD512A">
            <w:pPr>
              <w:tabs>
                <w:tab w:val="decimal" w:pos="792"/>
              </w:tabs>
              <w:spacing w:line="276" w:lineRule="auto"/>
              <w:rPr>
                <w:b w:val="0"/>
                <w:bCs w:val="0"/>
                <w:sz w:val="24"/>
                <w:szCs w:val="24"/>
                <w:cs/>
              </w:rPr>
            </w:pPr>
          </w:p>
        </w:tc>
        <w:tc>
          <w:tcPr>
            <w:tcW w:w="692" w:type="pct"/>
            <w:noWrap/>
            <w:vAlign w:val="bottom"/>
          </w:tcPr>
          <w:p w14:paraId="409D1634" w14:textId="77777777" w:rsidR="00BD512A" w:rsidRPr="00DF7278" w:rsidRDefault="00BD512A" w:rsidP="00BD512A">
            <w:pPr>
              <w:tabs>
                <w:tab w:val="decimal" w:pos="792"/>
              </w:tabs>
              <w:spacing w:line="276" w:lineRule="auto"/>
              <w:rPr>
                <w:b w:val="0"/>
                <w:bCs w:val="0"/>
                <w:sz w:val="24"/>
                <w:szCs w:val="24"/>
              </w:rPr>
            </w:pPr>
          </w:p>
        </w:tc>
        <w:tc>
          <w:tcPr>
            <w:tcW w:w="684" w:type="pct"/>
            <w:noWrap/>
            <w:vAlign w:val="bottom"/>
          </w:tcPr>
          <w:p w14:paraId="6569AB92" w14:textId="77777777" w:rsidR="00BD512A" w:rsidRPr="00DF7278" w:rsidRDefault="00BD512A" w:rsidP="00BD512A">
            <w:pPr>
              <w:tabs>
                <w:tab w:val="decimal" w:pos="792"/>
              </w:tabs>
              <w:spacing w:line="276" w:lineRule="auto"/>
              <w:rPr>
                <w:b w:val="0"/>
                <w:bCs w:val="0"/>
                <w:sz w:val="24"/>
                <w:szCs w:val="24"/>
                <w:cs/>
              </w:rPr>
            </w:pPr>
          </w:p>
        </w:tc>
        <w:tc>
          <w:tcPr>
            <w:tcW w:w="540" w:type="pct"/>
            <w:noWrap/>
            <w:vAlign w:val="bottom"/>
          </w:tcPr>
          <w:p w14:paraId="21E7E259" w14:textId="77777777" w:rsidR="00BD512A" w:rsidRPr="00DF7278" w:rsidRDefault="00BD512A" w:rsidP="006616B0">
            <w:pPr>
              <w:tabs>
                <w:tab w:val="decimal" w:pos="723"/>
              </w:tabs>
              <w:spacing w:line="276" w:lineRule="auto"/>
              <w:rPr>
                <w:b w:val="0"/>
                <w:bCs w:val="0"/>
                <w:sz w:val="24"/>
                <w:szCs w:val="24"/>
                <w:cs/>
              </w:rPr>
            </w:pPr>
          </w:p>
        </w:tc>
        <w:tc>
          <w:tcPr>
            <w:tcW w:w="718" w:type="pct"/>
            <w:noWrap/>
            <w:vAlign w:val="bottom"/>
          </w:tcPr>
          <w:p w14:paraId="57E32FCC" w14:textId="77777777" w:rsidR="00BD512A" w:rsidRPr="00DF7278" w:rsidRDefault="00BD512A" w:rsidP="00BD512A">
            <w:pPr>
              <w:tabs>
                <w:tab w:val="decimal" w:pos="792"/>
              </w:tabs>
              <w:spacing w:line="276" w:lineRule="auto"/>
              <w:rPr>
                <w:b w:val="0"/>
                <w:bCs w:val="0"/>
                <w:sz w:val="24"/>
                <w:szCs w:val="24"/>
                <w:cs/>
              </w:rPr>
            </w:pPr>
          </w:p>
        </w:tc>
      </w:tr>
      <w:tr w:rsidR="006616B0" w:rsidRPr="00DF7278" w14:paraId="5ACE84D0" w14:textId="77777777" w:rsidTr="006616B0">
        <w:trPr>
          <w:trHeight w:val="64"/>
          <w:tblHeader/>
        </w:trPr>
        <w:tc>
          <w:tcPr>
            <w:tcW w:w="1490" w:type="pct"/>
            <w:noWrap/>
            <w:vAlign w:val="center"/>
          </w:tcPr>
          <w:p w14:paraId="370EABE8" w14:textId="5EA690DB" w:rsidR="00BD512A" w:rsidRPr="00DF7278" w:rsidRDefault="00BD512A" w:rsidP="00BD512A">
            <w:pPr>
              <w:spacing w:line="276" w:lineRule="auto"/>
              <w:rPr>
                <w:b w:val="0"/>
                <w:bCs w:val="0"/>
                <w:sz w:val="24"/>
                <w:szCs w:val="24"/>
              </w:rPr>
            </w:pPr>
            <w:r w:rsidRPr="00DF7278">
              <w:rPr>
                <w:b w:val="0"/>
                <w:bCs w:val="0"/>
                <w:sz w:val="24"/>
                <w:szCs w:val="24"/>
              </w:rPr>
              <w:t>Trade and other current payables</w:t>
            </w:r>
          </w:p>
        </w:tc>
        <w:tc>
          <w:tcPr>
            <w:tcW w:w="356" w:type="pct"/>
          </w:tcPr>
          <w:p w14:paraId="48E5C716" w14:textId="77777777" w:rsidR="00BD512A" w:rsidRPr="00DF7278" w:rsidRDefault="00BD512A" w:rsidP="00BD512A">
            <w:pPr>
              <w:spacing w:line="276" w:lineRule="auto"/>
              <w:jc w:val="center"/>
              <w:rPr>
                <w:color w:val="000000"/>
                <w:sz w:val="24"/>
                <w:szCs w:val="24"/>
                <w:cs/>
              </w:rPr>
            </w:pPr>
            <w:r w:rsidRPr="00DF7278">
              <w:rPr>
                <w:b w:val="0"/>
                <w:bCs w:val="0"/>
                <w:color w:val="000000"/>
                <w:sz w:val="24"/>
                <w:szCs w:val="24"/>
              </w:rPr>
              <w:t>20</w:t>
            </w:r>
          </w:p>
        </w:tc>
        <w:tc>
          <w:tcPr>
            <w:tcW w:w="519" w:type="pct"/>
            <w:noWrap/>
          </w:tcPr>
          <w:p w14:paraId="32136EBC" w14:textId="77777777" w:rsidR="00BD512A" w:rsidRPr="00DF7278" w:rsidRDefault="00BD512A" w:rsidP="00BD512A">
            <w:pPr>
              <w:tabs>
                <w:tab w:val="decimal" w:pos="792"/>
              </w:tabs>
              <w:spacing w:line="276" w:lineRule="auto"/>
              <w:jc w:val="right"/>
              <w:rPr>
                <w:b w:val="0"/>
                <w:bCs w:val="0"/>
                <w:sz w:val="24"/>
                <w:szCs w:val="24"/>
                <w:cs/>
              </w:rPr>
            </w:pPr>
            <w:r w:rsidRPr="00DF7278">
              <w:rPr>
                <w:b w:val="0"/>
                <w:bCs w:val="0"/>
                <w:sz w:val="24"/>
                <w:szCs w:val="24"/>
              </w:rPr>
              <w:t xml:space="preserve"> 0.00</w:t>
            </w:r>
          </w:p>
        </w:tc>
        <w:tc>
          <w:tcPr>
            <w:tcW w:w="692" w:type="pct"/>
            <w:noWrap/>
          </w:tcPr>
          <w:p w14:paraId="2E8BF0AC" w14:textId="77777777" w:rsidR="00BD512A" w:rsidRPr="00DF7278" w:rsidRDefault="00BD512A" w:rsidP="00BD512A">
            <w:pPr>
              <w:tabs>
                <w:tab w:val="decimal" w:pos="792"/>
              </w:tabs>
              <w:spacing w:line="276" w:lineRule="auto"/>
              <w:jc w:val="right"/>
              <w:rPr>
                <w:b w:val="0"/>
                <w:bCs w:val="0"/>
                <w:sz w:val="24"/>
                <w:szCs w:val="24"/>
              </w:rPr>
            </w:pPr>
            <w:r w:rsidRPr="00DF7278">
              <w:rPr>
                <w:b w:val="0"/>
                <w:bCs w:val="0"/>
                <w:color w:val="000000"/>
                <w:sz w:val="24"/>
                <w:szCs w:val="24"/>
              </w:rPr>
              <w:t>97,611,494.88</w:t>
            </w:r>
          </w:p>
        </w:tc>
        <w:tc>
          <w:tcPr>
            <w:tcW w:w="684" w:type="pct"/>
            <w:noWrap/>
          </w:tcPr>
          <w:p w14:paraId="499CD02C" w14:textId="77777777" w:rsidR="00BD512A" w:rsidRPr="00DF7278" w:rsidRDefault="00BD512A" w:rsidP="00BD512A">
            <w:pPr>
              <w:tabs>
                <w:tab w:val="decimal" w:pos="792"/>
              </w:tabs>
              <w:spacing w:line="276" w:lineRule="auto"/>
              <w:jc w:val="right"/>
              <w:rPr>
                <w:b w:val="0"/>
                <w:bCs w:val="0"/>
                <w:sz w:val="24"/>
                <w:szCs w:val="24"/>
                <w:cs/>
              </w:rPr>
            </w:pPr>
            <w:r w:rsidRPr="00DF7278">
              <w:rPr>
                <w:b w:val="0"/>
                <w:bCs w:val="0"/>
                <w:sz w:val="24"/>
                <w:szCs w:val="24"/>
              </w:rPr>
              <w:t xml:space="preserve">0.00   </w:t>
            </w:r>
          </w:p>
        </w:tc>
        <w:tc>
          <w:tcPr>
            <w:tcW w:w="540" w:type="pct"/>
            <w:noWrap/>
          </w:tcPr>
          <w:p w14:paraId="1FEB1216" w14:textId="77777777" w:rsidR="00BD512A" w:rsidRPr="00DF7278" w:rsidRDefault="00BD512A" w:rsidP="006616B0">
            <w:pPr>
              <w:tabs>
                <w:tab w:val="decimal" w:pos="723"/>
              </w:tabs>
              <w:spacing w:line="276" w:lineRule="auto"/>
              <w:jc w:val="right"/>
              <w:rPr>
                <w:b w:val="0"/>
                <w:bCs w:val="0"/>
                <w:sz w:val="24"/>
                <w:szCs w:val="24"/>
                <w:cs/>
              </w:rPr>
            </w:pPr>
            <w:r w:rsidRPr="00DF7278">
              <w:rPr>
                <w:b w:val="0"/>
                <w:bCs w:val="0"/>
                <w:sz w:val="24"/>
                <w:szCs w:val="24"/>
              </w:rPr>
              <w:t xml:space="preserve"> 0.00</w:t>
            </w:r>
          </w:p>
        </w:tc>
        <w:tc>
          <w:tcPr>
            <w:tcW w:w="718" w:type="pct"/>
            <w:noWrap/>
          </w:tcPr>
          <w:p w14:paraId="18219143" w14:textId="77777777" w:rsidR="00BD512A" w:rsidRPr="00DF7278" w:rsidRDefault="00BD512A" w:rsidP="00BD512A">
            <w:pPr>
              <w:tabs>
                <w:tab w:val="decimal" w:pos="792"/>
              </w:tabs>
              <w:spacing w:line="276" w:lineRule="auto"/>
              <w:jc w:val="right"/>
              <w:rPr>
                <w:b w:val="0"/>
                <w:bCs w:val="0"/>
                <w:sz w:val="24"/>
                <w:szCs w:val="24"/>
                <w:cs/>
              </w:rPr>
            </w:pPr>
            <w:r w:rsidRPr="00DF7278">
              <w:rPr>
                <w:b w:val="0"/>
                <w:bCs w:val="0"/>
                <w:color w:val="000000"/>
                <w:sz w:val="24"/>
                <w:szCs w:val="24"/>
              </w:rPr>
              <w:t>97,611,494.88</w:t>
            </w:r>
          </w:p>
        </w:tc>
      </w:tr>
      <w:tr w:rsidR="006616B0" w:rsidRPr="00DF7278" w14:paraId="2B90C5B7" w14:textId="77777777" w:rsidTr="006616B0">
        <w:trPr>
          <w:trHeight w:val="64"/>
          <w:tblHeader/>
        </w:trPr>
        <w:tc>
          <w:tcPr>
            <w:tcW w:w="1490" w:type="pct"/>
            <w:noWrap/>
            <w:vAlign w:val="center"/>
          </w:tcPr>
          <w:p w14:paraId="3FCA18B9" w14:textId="7D5430E4" w:rsidR="00BD512A" w:rsidRPr="00DF7278" w:rsidRDefault="00BD512A" w:rsidP="006616B0">
            <w:pPr>
              <w:spacing w:line="276" w:lineRule="auto"/>
              <w:ind w:left="175" w:hanging="175"/>
              <w:rPr>
                <w:b w:val="0"/>
                <w:bCs w:val="0"/>
                <w:sz w:val="24"/>
                <w:szCs w:val="24"/>
                <w:cs/>
              </w:rPr>
            </w:pPr>
            <w:r w:rsidRPr="00DF7278">
              <w:rPr>
                <w:b w:val="0"/>
                <w:bCs w:val="0"/>
                <w:sz w:val="24"/>
                <w:szCs w:val="24"/>
              </w:rPr>
              <w:t>Long-term borrowings from financial institution</w:t>
            </w:r>
          </w:p>
        </w:tc>
        <w:tc>
          <w:tcPr>
            <w:tcW w:w="356" w:type="pct"/>
            <w:vAlign w:val="bottom"/>
          </w:tcPr>
          <w:p w14:paraId="47234008" w14:textId="152C51AA" w:rsidR="00BD512A" w:rsidRPr="00DF7278" w:rsidRDefault="00BD512A" w:rsidP="00BD512A">
            <w:pPr>
              <w:spacing w:line="276" w:lineRule="auto"/>
              <w:jc w:val="center"/>
              <w:rPr>
                <w:b w:val="0"/>
                <w:bCs w:val="0"/>
                <w:color w:val="000000"/>
                <w:sz w:val="24"/>
                <w:szCs w:val="24"/>
              </w:rPr>
            </w:pPr>
            <w:r w:rsidRPr="00DF7278">
              <w:rPr>
                <w:b w:val="0"/>
                <w:bCs w:val="0"/>
                <w:color w:val="000000"/>
                <w:sz w:val="24"/>
                <w:szCs w:val="24"/>
              </w:rPr>
              <w:t>21</w:t>
            </w:r>
          </w:p>
        </w:tc>
        <w:tc>
          <w:tcPr>
            <w:tcW w:w="519" w:type="pct"/>
            <w:noWrap/>
            <w:vAlign w:val="bottom"/>
          </w:tcPr>
          <w:p w14:paraId="2E5C500B" w14:textId="68A54831" w:rsidR="00BD512A" w:rsidRPr="00DF7278" w:rsidRDefault="00BD512A" w:rsidP="00BD512A">
            <w:pPr>
              <w:tabs>
                <w:tab w:val="decimal" w:pos="792"/>
              </w:tabs>
              <w:spacing w:line="276" w:lineRule="auto"/>
              <w:jc w:val="right"/>
              <w:rPr>
                <w:b w:val="0"/>
                <w:bCs w:val="0"/>
                <w:sz w:val="24"/>
                <w:szCs w:val="24"/>
              </w:rPr>
            </w:pPr>
            <w:r w:rsidRPr="00DF7278">
              <w:rPr>
                <w:b w:val="0"/>
                <w:bCs w:val="0"/>
                <w:sz w:val="24"/>
                <w:szCs w:val="24"/>
              </w:rPr>
              <w:t xml:space="preserve"> 0.00</w:t>
            </w:r>
          </w:p>
        </w:tc>
        <w:tc>
          <w:tcPr>
            <w:tcW w:w="692" w:type="pct"/>
            <w:noWrap/>
            <w:vAlign w:val="bottom"/>
          </w:tcPr>
          <w:p w14:paraId="2677875F" w14:textId="5BFBD43A" w:rsidR="00BD512A" w:rsidRPr="00DF7278" w:rsidRDefault="00BD512A" w:rsidP="00BD512A">
            <w:pPr>
              <w:tabs>
                <w:tab w:val="decimal" w:pos="792"/>
              </w:tabs>
              <w:spacing w:line="276" w:lineRule="auto"/>
              <w:jc w:val="right"/>
              <w:rPr>
                <w:b w:val="0"/>
                <w:bCs w:val="0"/>
                <w:sz w:val="24"/>
                <w:szCs w:val="24"/>
              </w:rPr>
            </w:pPr>
            <w:r w:rsidRPr="00DF7278">
              <w:rPr>
                <w:b w:val="0"/>
                <w:bCs w:val="0"/>
                <w:sz w:val="24"/>
                <w:szCs w:val="24"/>
              </w:rPr>
              <w:t xml:space="preserve"> 0.00</w:t>
            </w:r>
          </w:p>
        </w:tc>
        <w:tc>
          <w:tcPr>
            <w:tcW w:w="684" w:type="pct"/>
            <w:noWrap/>
            <w:vAlign w:val="bottom"/>
          </w:tcPr>
          <w:p w14:paraId="52910507" w14:textId="7712376A" w:rsidR="00BD512A" w:rsidRPr="00DF7278" w:rsidRDefault="00BD512A" w:rsidP="00BD512A">
            <w:pPr>
              <w:tabs>
                <w:tab w:val="decimal" w:pos="792"/>
              </w:tabs>
              <w:spacing w:line="276" w:lineRule="auto"/>
              <w:jc w:val="right"/>
              <w:rPr>
                <w:b w:val="0"/>
                <w:bCs w:val="0"/>
                <w:sz w:val="24"/>
                <w:szCs w:val="24"/>
                <w:cs/>
              </w:rPr>
            </w:pPr>
            <w:r w:rsidRPr="00DF7278">
              <w:rPr>
                <w:rFonts w:hint="cs"/>
                <w:b w:val="0"/>
                <w:bCs w:val="0"/>
                <w:sz w:val="24"/>
                <w:szCs w:val="24"/>
                <w:cs/>
              </w:rPr>
              <w:t>20</w:t>
            </w:r>
            <w:r w:rsidRPr="00DF7278">
              <w:rPr>
                <w:b w:val="0"/>
                <w:bCs w:val="0"/>
                <w:sz w:val="24"/>
                <w:szCs w:val="24"/>
              </w:rPr>
              <w:t xml:space="preserve">,000,000.00   </w:t>
            </w:r>
          </w:p>
        </w:tc>
        <w:tc>
          <w:tcPr>
            <w:tcW w:w="540" w:type="pct"/>
            <w:noWrap/>
            <w:vAlign w:val="bottom"/>
          </w:tcPr>
          <w:p w14:paraId="207ABC41" w14:textId="350F3867" w:rsidR="00BD512A" w:rsidRPr="00DF7278" w:rsidRDefault="00BD512A" w:rsidP="006616B0">
            <w:pPr>
              <w:tabs>
                <w:tab w:val="decimal" w:pos="723"/>
              </w:tabs>
              <w:spacing w:line="276" w:lineRule="auto"/>
              <w:jc w:val="right"/>
              <w:rPr>
                <w:b w:val="0"/>
                <w:bCs w:val="0"/>
                <w:sz w:val="24"/>
                <w:szCs w:val="24"/>
              </w:rPr>
            </w:pPr>
            <w:r w:rsidRPr="00DF7278">
              <w:rPr>
                <w:b w:val="0"/>
                <w:bCs w:val="0"/>
                <w:sz w:val="24"/>
                <w:szCs w:val="24"/>
              </w:rPr>
              <w:t xml:space="preserve"> 0.00</w:t>
            </w:r>
          </w:p>
        </w:tc>
        <w:tc>
          <w:tcPr>
            <w:tcW w:w="718" w:type="pct"/>
            <w:noWrap/>
            <w:vAlign w:val="bottom"/>
          </w:tcPr>
          <w:p w14:paraId="1F94D3DF" w14:textId="52E32524" w:rsidR="00BD512A" w:rsidRPr="00DF7278" w:rsidRDefault="00BD512A" w:rsidP="00BD512A">
            <w:pPr>
              <w:tabs>
                <w:tab w:val="decimal" w:pos="792"/>
              </w:tabs>
              <w:spacing w:line="276" w:lineRule="auto"/>
              <w:jc w:val="right"/>
              <w:rPr>
                <w:b w:val="0"/>
                <w:bCs w:val="0"/>
                <w:sz w:val="24"/>
                <w:szCs w:val="24"/>
                <w:cs/>
              </w:rPr>
            </w:pPr>
            <w:r w:rsidRPr="00DF7278">
              <w:rPr>
                <w:rFonts w:hint="cs"/>
                <w:b w:val="0"/>
                <w:bCs w:val="0"/>
                <w:sz w:val="24"/>
                <w:szCs w:val="24"/>
                <w:cs/>
              </w:rPr>
              <w:t>20</w:t>
            </w:r>
            <w:r w:rsidRPr="00DF7278">
              <w:rPr>
                <w:b w:val="0"/>
                <w:bCs w:val="0"/>
                <w:sz w:val="24"/>
                <w:szCs w:val="24"/>
              </w:rPr>
              <w:t>,000,000.00</w:t>
            </w:r>
          </w:p>
        </w:tc>
      </w:tr>
      <w:tr w:rsidR="006616B0" w:rsidRPr="00DF7278" w14:paraId="0880485E" w14:textId="77777777" w:rsidTr="006616B0">
        <w:trPr>
          <w:trHeight w:val="64"/>
          <w:tblHeader/>
        </w:trPr>
        <w:tc>
          <w:tcPr>
            <w:tcW w:w="1490" w:type="pct"/>
            <w:noWrap/>
            <w:vAlign w:val="center"/>
          </w:tcPr>
          <w:p w14:paraId="6BFDBDB1" w14:textId="5C32FB99" w:rsidR="00BD512A" w:rsidRPr="00DF7278" w:rsidRDefault="00BD512A" w:rsidP="00BD512A">
            <w:pPr>
              <w:spacing w:line="276" w:lineRule="auto"/>
              <w:rPr>
                <w:b w:val="0"/>
                <w:bCs w:val="0"/>
                <w:sz w:val="24"/>
                <w:szCs w:val="24"/>
                <w:cs/>
              </w:rPr>
            </w:pPr>
            <w:r w:rsidRPr="00DF7278">
              <w:rPr>
                <w:rFonts w:eastAsia="Angsana New"/>
                <w:b w:val="0"/>
                <w:bCs w:val="0"/>
                <w:sz w:val="24"/>
                <w:szCs w:val="24"/>
              </w:rPr>
              <w:t>Lease liabilities</w:t>
            </w:r>
          </w:p>
        </w:tc>
        <w:tc>
          <w:tcPr>
            <w:tcW w:w="356" w:type="pct"/>
          </w:tcPr>
          <w:p w14:paraId="006322B2" w14:textId="77777777" w:rsidR="00BD512A" w:rsidRPr="00DF7278" w:rsidRDefault="00BD512A" w:rsidP="00BD512A">
            <w:pPr>
              <w:spacing w:line="276" w:lineRule="auto"/>
              <w:jc w:val="center"/>
              <w:rPr>
                <w:color w:val="000000"/>
                <w:sz w:val="24"/>
                <w:szCs w:val="24"/>
              </w:rPr>
            </w:pPr>
            <w:r w:rsidRPr="00DF7278">
              <w:rPr>
                <w:b w:val="0"/>
                <w:bCs w:val="0"/>
                <w:color w:val="000000"/>
                <w:sz w:val="24"/>
                <w:szCs w:val="24"/>
              </w:rPr>
              <w:t>22</w:t>
            </w:r>
          </w:p>
        </w:tc>
        <w:tc>
          <w:tcPr>
            <w:tcW w:w="519" w:type="pct"/>
            <w:noWrap/>
          </w:tcPr>
          <w:p w14:paraId="7636AFA6" w14:textId="77777777" w:rsidR="00BD512A" w:rsidRPr="00DF7278" w:rsidRDefault="00BD512A" w:rsidP="00BD512A">
            <w:pPr>
              <w:pBdr>
                <w:bottom w:val="single" w:sz="4" w:space="1" w:color="auto"/>
              </w:pBdr>
              <w:tabs>
                <w:tab w:val="decimal" w:pos="792"/>
              </w:tabs>
              <w:spacing w:line="276" w:lineRule="auto"/>
              <w:jc w:val="right"/>
              <w:rPr>
                <w:b w:val="0"/>
                <w:bCs w:val="0"/>
                <w:sz w:val="24"/>
                <w:szCs w:val="24"/>
                <w:cs/>
              </w:rPr>
            </w:pPr>
            <w:r w:rsidRPr="00DF7278">
              <w:rPr>
                <w:b w:val="0"/>
                <w:bCs w:val="0"/>
                <w:sz w:val="24"/>
                <w:szCs w:val="24"/>
              </w:rPr>
              <w:t xml:space="preserve"> 0.00</w:t>
            </w:r>
          </w:p>
        </w:tc>
        <w:tc>
          <w:tcPr>
            <w:tcW w:w="692" w:type="pct"/>
            <w:noWrap/>
          </w:tcPr>
          <w:p w14:paraId="2AFD5ADC" w14:textId="77777777" w:rsidR="00BD512A" w:rsidRPr="00DF7278" w:rsidRDefault="00BD512A" w:rsidP="00BD512A">
            <w:pPr>
              <w:pBdr>
                <w:bottom w:val="single" w:sz="4" w:space="1" w:color="auto"/>
              </w:pBdr>
              <w:tabs>
                <w:tab w:val="decimal" w:pos="792"/>
              </w:tabs>
              <w:spacing w:line="276" w:lineRule="auto"/>
              <w:jc w:val="right"/>
              <w:rPr>
                <w:b w:val="0"/>
                <w:bCs w:val="0"/>
                <w:sz w:val="24"/>
                <w:szCs w:val="24"/>
                <w:cs/>
              </w:rPr>
            </w:pPr>
            <w:r w:rsidRPr="00DF7278">
              <w:rPr>
                <w:b w:val="0"/>
                <w:bCs w:val="0"/>
                <w:sz w:val="24"/>
                <w:szCs w:val="24"/>
              </w:rPr>
              <w:t>8,166,164.93</w:t>
            </w:r>
          </w:p>
        </w:tc>
        <w:tc>
          <w:tcPr>
            <w:tcW w:w="684" w:type="pct"/>
            <w:noWrap/>
          </w:tcPr>
          <w:p w14:paraId="54936CD5" w14:textId="77777777" w:rsidR="00BD512A" w:rsidRPr="00DF7278" w:rsidRDefault="00BD512A" w:rsidP="00BD512A">
            <w:pPr>
              <w:pBdr>
                <w:bottom w:val="single" w:sz="4" w:space="1" w:color="auto"/>
              </w:pBdr>
              <w:tabs>
                <w:tab w:val="decimal" w:pos="792"/>
              </w:tabs>
              <w:spacing w:line="276" w:lineRule="auto"/>
              <w:jc w:val="right"/>
              <w:rPr>
                <w:b w:val="0"/>
                <w:bCs w:val="0"/>
                <w:sz w:val="24"/>
                <w:szCs w:val="24"/>
                <w:cs/>
              </w:rPr>
            </w:pPr>
            <w:r w:rsidRPr="00DF7278">
              <w:rPr>
                <w:b w:val="0"/>
                <w:bCs w:val="0"/>
                <w:sz w:val="24"/>
                <w:szCs w:val="24"/>
              </w:rPr>
              <w:t>9,155,478.16</w:t>
            </w:r>
          </w:p>
        </w:tc>
        <w:tc>
          <w:tcPr>
            <w:tcW w:w="540" w:type="pct"/>
            <w:noWrap/>
          </w:tcPr>
          <w:p w14:paraId="36C30916" w14:textId="77777777" w:rsidR="00BD512A" w:rsidRPr="00DF7278" w:rsidRDefault="00BD512A" w:rsidP="006616B0">
            <w:pPr>
              <w:pBdr>
                <w:bottom w:val="single" w:sz="4" w:space="1" w:color="auto"/>
              </w:pBdr>
              <w:tabs>
                <w:tab w:val="decimal" w:pos="723"/>
              </w:tabs>
              <w:spacing w:line="276" w:lineRule="auto"/>
              <w:jc w:val="right"/>
              <w:rPr>
                <w:b w:val="0"/>
                <w:bCs w:val="0"/>
                <w:sz w:val="24"/>
                <w:szCs w:val="24"/>
                <w:cs/>
              </w:rPr>
            </w:pPr>
            <w:r w:rsidRPr="00DF7278">
              <w:rPr>
                <w:b w:val="0"/>
                <w:bCs w:val="0"/>
                <w:sz w:val="24"/>
                <w:szCs w:val="24"/>
              </w:rPr>
              <w:t>0.00</w:t>
            </w:r>
          </w:p>
        </w:tc>
        <w:tc>
          <w:tcPr>
            <w:tcW w:w="718" w:type="pct"/>
            <w:noWrap/>
          </w:tcPr>
          <w:p w14:paraId="7340656F" w14:textId="77777777" w:rsidR="00BD512A" w:rsidRPr="00DF7278" w:rsidRDefault="00BD512A" w:rsidP="00BD512A">
            <w:pPr>
              <w:pBdr>
                <w:bottom w:val="single" w:sz="4" w:space="1" w:color="auto"/>
              </w:pBdr>
              <w:tabs>
                <w:tab w:val="decimal" w:pos="792"/>
              </w:tabs>
              <w:spacing w:line="276" w:lineRule="auto"/>
              <w:jc w:val="right"/>
              <w:rPr>
                <w:b w:val="0"/>
                <w:bCs w:val="0"/>
                <w:sz w:val="24"/>
                <w:szCs w:val="24"/>
                <w:cs/>
              </w:rPr>
            </w:pPr>
            <w:r w:rsidRPr="00DF7278">
              <w:rPr>
                <w:b w:val="0"/>
                <w:bCs w:val="0"/>
                <w:sz w:val="24"/>
                <w:szCs w:val="24"/>
              </w:rPr>
              <w:t>17,321,643.09</w:t>
            </w:r>
          </w:p>
        </w:tc>
      </w:tr>
      <w:tr w:rsidR="006616B0" w:rsidRPr="00DF7278" w14:paraId="583B8E09" w14:textId="77777777" w:rsidTr="006616B0">
        <w:trPr>
          <w:trHeight w:val="54"/>
          <w:tblHeader/>
        </w:trPr>
        <w:tc>
          <w:tcPr>
            <w:tcW w:w="1490" w:type="pct"/>
            <w:vAlign w:val="center"/>
          </w:tcPr>
          <w:p w14:paraId="3C64E722" w14:textId="1413325D" w:rsidR="00BD512A" w:rsidRPr="00DF7278" w:rsidRDefault="00BD512A" w:rsidP="00BD512A">
            <w:pPr>
              <w:spacing w:line="276" w:lineRule="auto"/>
              <w:rPr>
                <w:sz w:val="24"/>
                <w:szCs w:val="24"/>
                <w:cs/>
              </w:rPr>
            </w:pPr>
            <w:r w:rsidRPr="00DF7278">
              <w:rPr>
                <w:color w:val="000000"/>
                <w:sz w:val="24"/>
                <w:szCs w:val="24"/>
              </w:rPr>
              <w:t>Total non-derivatives</w:t>
            </w:r>
          </w:p>
        </w:tc>
        <w:tc>
          <w:tcPr>
            <w:tcW w:w="356" w:type="pct"/>
          </w:tcPr>
          <w:p w14:paraId="0603EAE8" w14:textId="77777777" w:rsidR="00BD512A" w:rsidRPr="00DF7278" w:rsidRDefault="00BD512A" w:rsidP="00BD512A">
            <w:pPr>
              <w:spacing w:line="276" w:lineRule="auto"/>
              <w:jc w:val="center"/>
              <w:rPr>
                <w:b w:val="0"/>
                <w:bCs w:val="0"/>
                <w:sz w:val="24"/>
                <w:szCs w:val="24"/>
              </w:rPr>
            </w:pPr>
          </w:p>
        </w:tc>
        <w:tc>
          <w:tcPr>
            <w:tcW w:w="519" w:type="pct"/>
            <w:noWrap/>
          </w:tcPr>
          <w:p w14:paraId="5F577ACE" w14:textId="77777777" w:rsidR="00BD512A" w:rsidRPr="00DF7278" w:rsidRDefault="00BD512A" w:rsidP="00BD512A">
            <w:pPr>
              <w:pBdr>
                <w:bottom w:val="double" w:sz="4" w:space="1" w:color="auto"/>
              </w:pBdr>
              <w:tabs>
                <w:tab w:val="decimal" w:pos="792"/>
              </w:tabs>
              <w:spacing w:line="276" w:lineRule="auto"/>
              <w:jc w:val="right"/>
              <w:rPr>
                <w:b w:val="0"/>
                <w:bCs w:val="0"/>
                <w:sz w:val="24"/>
                <w:szCs w:val="24"/>
                <w:cs/>
              </w:rPr>
            </w:pPr>
            <w:r w:rsidRPr="00DF7278">
              <w:rPr>
                <w:b w:val="0"/>
                <w:bCs w:val="0"/>
                <w:sz w:val="24"/>
                <w:szCs w:val="24"/>
              </w:rPr>
              <w:t xml:space="preserve"> 0.00</w:t>
            </w:r>
          </w:p>
        </w:tc>
        <w:tc>
          <w:tcPr>
            <w:tcW w:w="692" w:type="pct"/>
            <w:noWrap/>
            <w:vAlign w:val="bottom"/>
          </w:tcPr>
          <w:p w14:paraId="3A0F1757" w14:textId="77777777" w:rsidR="00BD512A" w:rsidRPr="00DF7278" w:rsidRDefault="00BD512A" w:rsidP="00BD512A">
            <w:pPr>
              <w:pBdr>
                <w:bottom w:val="double" w:sz="4" w:space="1" w:color="auto"/>
              </w:pBdr>
              <w:tabs>
                <w:tab w:val="decimal" w:pos="792"/>
              </w:tabs>
              <w:spacing w:line="276" w:lineRule="auto"/>
              <w:jc w:val="right"/>
              <w:rPr>
                <w:b w:val="0"/>
                <w:bCs w:val="0"/>
                <w:sz w:val="24"/>
                <w:szCs w:val="24"/>
              </w:rPr>
            </w:pPr>
            <w:r w:rsidRPr="00DF7278">
              <w:rPr>
                <w:b w:val="0"/>
                <w:bCs w:val="0"/>
                <w:color w:val="000000"/>
                <w:sz w:val="24"/>
                <w:szCs w:val="24"/>
              </w:rPr>
              <w:t>105,777,659.81</w:t>
            </w:r>
          </w:p>
        </w:tc>
        <w:tc>
          <w:tcPr>
            <w:tcW w:w="684" w:type="pct"/>
            <w:noWrap/>
            <w:vAlign w:val="bottom"/>
          </w:tcPr>
          <w:p w14:paraId="6FFF2AA9" w14:textId="77777777" w:rsidR="00BD512A" w:rsidRPr="00DF7278" w:rsidRDefault="00BD512A" w:rsidP="00BD512A">
            <w:pPr>
              <w:pBdr>
                <w:bottom w:val="double" w:sz="4" w:space="1" w:color="auto"/>
              </w:pBdr>
              <w:tabs>
                <w:tab w:val="decimal" w:pos="792"/>
              </w:tabs>
              <w:spacing w:line="276" w:lineRule="auto"/>
              <w:jc w:val="right"/>
              <w:rPr>
                <w:b w:val="0"/>
                <w:bCs w:val="0"/>
                <w:sz w:val="24"/>
                <w:szCs w:val="24"/>
                <w:cs/>
              </w:rPr>
            </w:pPr>
            <w:r w:rsidRPr="00DF7278">
              <w:rPr>
                <w:b w:val="0"/>
                <w:bCs w:val="0"/>
                <w:sz w:val="24"/>
                <w:szCs w:val="24"/>
              </w:rPr>
              <w:t>29,155,478.16</w:t>
            </w:r>
          </w:p>
        </w:tc>
        <w:tc>
          <w:tcPr>
            <w:tcW w:w="540" w:type="pct"/>
            <w:noWrap/>
            <w:vAlign w:val="bottom"/>
          </w:tcPr>
          <w:p w14:paraId="2B148F3B" w14:textId="77777777" w:rsidR="00BD512A" w:rsidRPr="00DF7278" w:rsidRDefault="00BD512A" w:rsidP="006616B0">
            <w:pPr>
              <w:pBdr>
                <w:bottom w:val="double" w:sz="4" w:space="1" w:color="auto"/>
              </w:pBdr>
              <w:tabs>
                <w:tab w:val="decimal" w:pos="723"/>
              </w:tabs>
              <w:spacing w:line="276" w:lineRule="auto"/>
              <w:jc w:val="right"/>
              <w:rPr>
                <w:b w:val="0"/>
                <w:bCs w:val="0"/>
                <w:sz w:val="24"/>
                <w:szCs w:val="24"/>
                <w:cs/>
              </w:rPr>
            </w:pPr>
            <w:r w:rsidRPr="00DF7278">
              <w:rPr>
                <w:b w:val="0"/>
                <w:bCs w:val="0"/>
                <w:sz w:val="24"/>
                <w:szCs w:val="24"/>
              </w:rPr>
              <w:t>0.00</w:t>
            </w:r>
          </w:p>
        </w:tc>
        <w:tc>
          <w:tcPr>
            <w:tcW w:w="718" w:type="pct"/>
            <w:noWrap/>
            <w:vAlign w:val="bottom"/>
          </w:tcPr>
          <w:p w14:paraId="4EC78B65" w14:textId="77777777" w:rsidR="00BD512A" w:rsidRPr="00DF7278" w:rsidRDefault="00BD512A" w:rsidP="00BD512A">
            <w:pPr>
              <w:pBdr>
                <w:bottom w:val="double" w:sz="4" w:space="1" w:color="auto"/>
              </w:pBdr>
              <w:tabs>
                <w:tab w:val="decimal" w:pos="792"/>
              </w:tabs>
              <w:spacing w:line="276" w:lineRule="auto"/>
              <w:jc w:val="right"/>
              <w:rPr>
                <w:b w:val="0"/>
                <w:bCs w:val="0"/>
                <w:sz w:val="24"/>
                <w:szCs w:val="24"/>
                <w:cs/>
              </w:rPr>
            </w:pPr>
            <w:r w:rsidRPr="00DF7278">
              <w:rPr>
                <w:b w:val="0"/>
                <w:bCs w:val="0"/>
                <w:color w:val="000000"/>
                <w:sz w:val="24"/>
                <w:szCs w:val="24"/>
              </w:rPr>
              <w:t>134,933,137.97</w:t>
            </w:r>
          </w:p>
        </w:tc>
      </w:tr>
    </w:tbl>
    <w:p w14:paraId="1D5AC766" w14:textId="77777777" w:rsidR="007D0BEA" w:rsidRPr="00DF7278" w:rsidRDefault="007D0BEA">
      <w:pPr>
        <w:rPr>
          <w:rFonts w:eastAsia="Angsana New"/>
        </w:rPr>
      </w:pPr>
      <w:r w:rsidRPr="00DF7278">
        <w:rPr>
          <w:rFonts w:eastAsia="Angsana New"/>
        </w:rPr>
        <w:br w:type="page"/>
      </w:r>
    </w:p>
    <w:p w14:paraId="4145CCF7" w14:textId="66531BB4" w:rsidR="000F377E" w:rsidRPr="00DF7278" w:rsidRDefault="000F377E" w:rsidP="006616B0">
      <w:pPr>
        <w:spacing w:before="120" w:line="400" w:lineRule="exact"/>
        <w:ind w:left="567" w:hanging="567"/>
        <w:jc w:val="thaiDistribute"/>
        <w:rPr>
          <w:rFonts w:eastAsia="Angsana New"/>
        </w:rPr>
      </w:pPr>
      <w:r w:rsidRPr="00DF7278">
        <w:rPr>
          <w:rFonts w:eastAsia="Angsana New"/>
        </w:rPr>
        <w:lastRenderedPageBreak/>
        <w:t>35.</w:t>
      </w:r>
      <w:r w:rsidRPr="00DF7278">
        <w:rPr>
          <w:rFonts w:eastAsia="Angsana New"/>
        </w:rPr>
        <w:tab/>
      </w:r>
      <w:r w:rsidR="00853E0E" w:rsidRPr="00DF7278">
        <w:rPr>
          <w:rFonts w:eastAsia="Angsana New"/>
        </w:rPr>
        <w:t>RECLASSIFICATION</w:t>
      </w:r>
    </w:p>
    <w:p w14:paraId="2DD5009D" w14:textId="6DB8FFB5" w:rsidR="000F377E" w:rsidRPr="00DF7278" w:rsidRDefault="00853E0E" w:rsidP="000F377E">
      <w:pPr>
        <w:spacing w:before="120" w:line="440" w:lineRule="exact"/>
        <w:ind w:left="567"/>
        <w:jc w:val="thaiDistribute"/>
        <w:rPr>
          <w:rFonts w:eastAsia="Angsana New"/>
          <w:b w:val="0"/>
          <w:bCs w:val="0"/>
        </w:rPr>
      </w:pPr>
      <w:r w:rsidRPr="00DF7278">
        <w:rPr>
          <w:rFonts w:eastAsia="Angsana New"/>
          <w:b w:val="0"/>
          <w:bCs w:val="0"/>
        </w:rPr>
        <w:t xml:space="preserve">The financial statements for the year ended December </w:t>
      </w:r>
      <w:r w:rsidRPr="00DF7278">
        <w:rPr>
          <w:rFonts w:eastAsia="Angsana New"/>
          <w:b w:val="0"/>
          <w:bCs w:val="0"/>
          <w:cs/>
        </w:rPr>
        <w:t>3</w:t>
      </w:r>
      <w:r w:rsidRPr="00DF7278">
        <w:rPr>
          <w:rFonts w:eastAsia="Angsana New"/>
          <w:b w:val="0"/>
          <w:bCs w:val="0"/>
        </w:rPr>
        <w:t xml:space="preserve">1, </w:t>
      </w:r>
      <w:r w:rsidRPr="00DF7278">
        <w:rPr>
          <w:rFonts w:eastAsia="Angsana New"/>
          <w:b w:val="0"/>
          <w:bCs w:val="0"/>
          <w:cs/>
        </w:rPr>
        <w:t xml:space="preserve">2019 </w:t>
      </w:r>
      <w:r w:rsidRPr="00DF7278">
        <w:rPr>
          <w:rFonts w:eastAsia="Angsana New"/>
          <w:b w:val="0"/>
          <w:bCs w:val="0"/>
        </w:rPr>
        <w:t>have been reclassified to correspond with the presentation of the financial statements for the year ended December 30, 2020 as follows:</w:t>
      </w:r>
    </w:p>
    <w:tbl>
      <w:tblPr>
        <w:tblW w:w="8930" w:type="dxa"/>
        <w:tblInd w:w="534" w:type="dxa"/>
        <w:tblLayout w:type="fixed"/>
        <w:tblLook w:val="04A0" w:firstRow="1" w:lastRow="0" w:firstColumn="1" w:lastColumn="0" w:noHBand="0" w:noVBand="1"/>
      </w:tblPr>
      <w:tblGrid>
        <w:gridCol w:w="3685"/>
        <w:gridCol w:w="1843"/>
        <w:gridCol w:w="1701"/>
        <w:gridCol w:w="1701"/>
      </w:tblGrid>
      <w:tr w:rsidR="000F377E" w:rsidRPr="00DF7278" w14:paraId="55ECE194" w14:textId="77777777" w:rsidTr="008E6526">
        <w:trPr>
          <w:trHeight w:val="435"/>
        </w:trPr>
        <w:tc>
          <w:tcPr>
            <w:tcW w:w="3685" w:type="dxa"/>
            <w:tcBorders>
              <w:top w:val="nil"/>
              <w:left w:val="nil"/>
              <w:bottom w:val="nil"/>
              <w:right w:val="nil"/>
            </w:tcBorders>
            <w:shd w:val="clear" w:color="auto" w:fill="auto"/>
            <w:noWrap/>
            <w:vAlign w:val="bottom"/>
            <w:hideMark/>
          </w:tcPr>
          <w:p w14:paraId="1A162C3B" w14:textId="77777777" w:rsidR="000F377E" w:rsidRPr="00DF7278" w:rsidRDefault="000F377E" w:rsidP="00853E0E">
            <w:pPr>
              <w:spacing w:before="120" w:line="400" w:lineRule="exact"/>
              <w:ind w:left="562" w:hanging="562"/>
              <w:jc w:val="thaiDistribute"/>
              <w:rPr>
                <w:rFonts w:eastAsia="Angsana New"/>
                <w:b w:val="0"/>
                <w:bCs w:val="0"/>
              </w:rPr>
            </w:pPr>
          </w:p>
        </w:tc>
        <w:tc>
          <w:tcPr>
            <w:tcW w:w="5245" w:type="dxa"/>
            <w:gridSpan w:val="3"/>
            <w:tcBorders>
              <w:top w:val="nil"/>
              <w:left w:val="nil"/>
              <w:right w:val="nil"/>
            </w:tcBorders>
            <w:shd w:val="clear" w:color="auto" w:fill="auto"/>
            <w:noWrap/>
            <w:vAlign w:val="bottom"/>
            <w:hideMark/>
          </w:tcPr>
          <w:p w14:paraId="5FAB9E83" w14:textId="3ACA8244" w:rsidR="000F377E" w:rsidRPr="00DF7278" w:rsidRDefault="000F377E" w:rsidP="006616B0">
            <w:pPr>
              <w:pBdr>
                <w:bottom w:val="single" w:sz="4" w:space="1" w:color="auto"/>
              </w:pBdr>
              <w:spacing w:before="120" w:line="400" w:lineRule="exact"/>
              <w:ind w:left="562" w:hanging="562"/>
              <w:jc w:val="center"/>
              <w:rPr>
                <w:rFonts w:eastAsia="Angsana New"/>
                <w:b w:val="0"/>
                <w:bCs w:val="0"/>
              </w:rPr>
            </w:pPr>
            <w:r w:rsidRPr="00DF7278">
              <w:rPr>
                <w:rFonts w:eastAsia="Times New Roman"/>
                <w:b w:val="0"/>
                <w:bCs w:val="0"/>
                <w:lang w:eastAsia="en-US"/>
              </w:rPr>
              <w:t>Consolidated financial statements</w:t>
            </w:r>
            <w:r w:rsidR="00853E0E" w:rsidRPr="00DF7278">
              <w:rPr>
                <w:rFonts w:eastAsia="Times New Roman"/>
                <w:b w:val="0"/>
                <w:bCs w:val="0"/>
                <w:lang w:eastAsia="en-US"/>
              </w:rPr>
              <w:t xml:space="preserve"> (Baht)</w:t>
            </w:r>
          </w:p>
        </w:tc>
      </w:tr>
      <w:tr w:rsidR="00853E0E" w:rsidRPr="00DF7278" w14:paraId="050C5F8C" w14:textId="77777777" w:rsidTr="008E6526">
        <w:trPr>
          <w:trHeight w:val="435"/>
        </w:trPr>
        <w:tc>
          <w:tcPr>
            <w:tcW w:w="3685" w:type="dxa"/>
            <w:tcBorders>
              <w:top w:val="nil"/>
              <w:left w:val="nil"/>
              <w:bottom w:val="nil"/>
              <w:right w:val="nil"/>
            </w:tcBorders>
            <w:shd w:val="clear" w:color="auto" w:fill="auto"/>
            <w:noWrap/>
            <w:vAlign w:val="bottom"/>
            <w:hideMark/>
          </w:tcPr>
          <w:p w14:paraId="7B96CA5F" w14:textId="77777777" w:rsidR="00853E0E" w:rsidRPr="00DF7278" w:rsidRDefault="00853E0E" w:rsidP="00853E0E">
            <w:pPr>
              <w:spacing w:before="120" w:line="400" w:lineRule="exact"/>
              <w:ind w:left="562" w:hanging="562"/>
              <w:jc w:val="thaiDistribute"/>
              <w:rPr>
                <w:rFonts w:eastAsia="Angsana New"/>
                <w:b w:val="0"/>
                <w:bCs w:val="0"/>
              </w:rPr>
            </w:pPr>
          </w:p>
        </w:tc>
        <w:tc>
          <w:tcPr>
            <w:tcW w:w="1843" w:type="dxa"/>
            <w:tcBorders>
              <w:left w:val="nil"/>
              <w:right w:val="nil"/>
            </w:tcBorders>
            <w:shd w:val="clear" w:color="auto" w:fill="auto"/>
            <w:noWrap/>
            <w:hideMark/>
          </w:tcPr>
          <w:p w14:paraId="62DE9605" w14:textId="47C8E77D" w:rsidR="00853E0E" w:rsidRPr="00DF7278" w:rsidRDefault="00853E0E" w:rsidP="00853E0E">
            <w:pPr>
              <w:spacing w:before="120" w:line="400" w:lineRule="exact"/>
              <w:ind w:left="562" w:hanging="562"/>
              <w:jc w:val="center"/>
              <w:rPr>
                <w:rFonts w:eastAsia="Angsana New"/>
                <w:b w:val="0"/>
                <w:bCs w:val="0"/>
              </w:rPr>
            </w:pPr>
            <w:r w:rsidRPr="00DF7278">
              <w:rPr>
                <w:rFonts w:eastAsia="Angsana New"/>
                <w:b w:val="0"/>
                <w:bCs w:val="0"/>
              </w:rPr>
              <w:t xml:space="preserve">Reclassification of </w:t>
            </w:r>
          </w:p>
        </w:tc>
        <w:tc>
          <w:tcPr>
            <w:tcW w:w="1701" w:type="dxa"/>
            <w:tcBorders>
              <w:left w:val="nil"/>
              <w:right w:val="nil"/>
            </w:tcBorders>
            <w:shd w:val="clear" w:color="auto" w:fill="auto"/>
            <w:noWrap/>
            <w:vAlign w:val="center"/>
            <w:hideMark/>
          </w:tcPr>
          <w:p w14:paraId="102E333B" w14:textId="6AB98A8B" w:rsidR="00853E0E" w:rsidRPr="00DF7278" w:rsidRDefault="00853E0E" w:rsidP="00853E0E">
            <w:pPr>
              <w:spacing w:before="120" w:line="400" w:lineRule="exact"/>
              <w:ind w:left="562" w:hanging="562"/>
              <w:jc w:val="center"/>
              <w:rPr>
                <w:rFonts w:eastAsia="Angsana New"/>
                <w:b w:val="0"/>
                <w:bCs w:val="0"/>
              </w:rPr>
            </w:pPr>
            <w:r w:rsidRPr="00DF7278">
              <w:rPr>
                <w:rFonts w:eastAsia="Angsana New"/>
                <w:b w:val="0"/>
                <w:bCs w:val="0"/>
              </w:rPr>
              <w:t xml:space="preserve">Increase </w:t>
            </w:r>
          </w:p>
        </w:tc>
        <w:tc>
          <w:tcPr>
            <w:tcW w:w="1701" w:type="dxa"/>
            <w:tcBorders>
              <w:left w:val="nil"/>
              <w:right w:val="nil"/>
            </w:tcBorders>
            <w:shd w:val="clear" w:color="auto" w:fill="auto"/>
            <w:hideMark/>
          </w:tcPr>
          <w:p w14:paraId="57702A1C" w14:textId="4F6F9084" w:rsidR="00853E0E" w:rsidRPr="00DF7278" w:rsidRDefault="00853E0E" w:rsidP="00853E0E">
            <w:pPr>
              <w:spacing w:before="120" w:line="400" w:lineRule="exact"/>
              <w:ind w:left="562" w:hanging="562"/>
              <w:jc w:val="center"/>
              <w:rPr>
                <w:rFonts w:eastAsia="Angsana New"/>
                <w:b w:val="0"/>
                <w:bCs w:val="0"/>
              </w:rPr>
            </w:pPr>
            <w:r w:rsidRPr="00DF7278">
              <w:rPr>
                <w:rFonts w:eastAsia="Angsana New"/>
                <w:b w:val="0"/>
                <w:bCs w:val="0"/>
              </w:rPr>
              <w:t>Reclassification</w:t>
            </w:r>
          </w:p>
        </w:tc>
      </w:tr>
      <w:tr w:rsidR="00853E0E" w:rsidRPr="00DF7278" w14:paraId="099349A3" w14:textId="77777777" w:rsidTr="008E6526">
        <w:trPr>
          <w:trHeight w:val="435"/>
        </w:trPr>
        <w:tc>
          <w:tcPr>
            <w:tcW w:w="3685" w:type="dxa"/>
            <w:tcBorders>
              <w:top w:val="nil"/>
              <w:left w:val="nil"/>
              <w:bottom w:val="nil"/>
              <w:right w:val="nil"/>
            </w:tcBorders>
            <w:shd w:val="clear" w:color="auto" w:fill="auto"/>
            <w:noWrap/>
            <w:vAlign w:val="bottom"/>
            <w:hideMark/>
          </w:tcPr>
          <w:p w14:paraId="46BA3C80" w14:textId="77777777" w:rsidR="00853E0E" w:rsidRPr="00DF7278" w:rsidRDefault="00853E0E" w:rsidP="00853E0E">
            <w:pPr>
              <w:spacing w:before="120" w:line="400" w:lineRule="exact"/>
              <w:ind w:left="562" w:hanging="562"/>
              <w:jc w:val="thaiDistribute"/>
              <w:rPr>
                <w:rFonts w:eastAsia="Angsana New"/>
                <w:b w:val="0"/>
                <w:bCs w:val="0"/>
              </w:rPr>
            </w:pPr>
          </w:p>
        </w:tc>
        <w:tc>
          <w:tcPr>
            <w:tcW w:w="1843" w:type="dxa"/>
            <w:tcBorders>
              <w:top w:val="nil"/>
              <w:left w:val="nil"/>
              <w:right w:val="nil"/>
            </w:tcBorders>
            <w:shd w:val="clear" w:color="auto" w:fill="auto"/>
            <w:noWrap/>
            <w:hideMark/>
          </w:tcPr>
          <w:p w14:paraId="71AFCEA4" w14:textId="2EAB00C7" w:rsidR="00853E0E" w:rsidRPr="00DF7278" w:rsidRDefault="00853E0E" w:rsidP="006616B0">
            <w:pPr>
              <w:pBdr>
                <w:bottom w:val="single" w:sz="4" w:space="1" w:color="auto"/>
              </w:pBdr>
              <w:spacing w:before="120" w:line="400" w:lineRule="exact"/>
              <w:ind w:left="562" w:hanging="562"/>
              <w:jc w:val="center"/>
              <w:rPr>
                <w:rFonts w:eastAsia="Angsana New"/>
                <w:b w:val="0"/>
                <w:bCs w:val="0"/>
              </w:rPr>
            </w:pPr>
            <w:r w:rsidRPr="00DF7278">
              <w:rPr>
                <w:rFonts w:eastAsia="Angsana New"/>
                <w:b w:val="0"/>
                <w:bCs w:val="0"/>
              </w:rPr>
              <w:t>the former items</w:t>
            </w:r>
          </w:p>
        </w:tc>
        <w:tc>
          <w:tcPr>
            <w:tcW w:w="1701" w:type="dxa"/>
            <w:tcBorders>
              <w:top w:val="nil"/>
              <w:left w:val="nil"/>
              <w:right w:val="nil"/>
            </w:tcBorders>
            <w:shd w:val="clear" w:color="auto" w:fill="auto"/>
            <w:noWrap/>
            <w:vAlign w:val="center"/>
            <w:hideMark/>
          </w:tcPr>
          <w:p w14:paraId="0097691C" w14:textId="6B04EF5A" w:rsidR="00853E0E" w:rsidRPr="00DF7278" w:rsidRDefault="00853E0E" w:rsidP="006616B0">
            <w:pPr>
              <w:pBdr>
                <w:bottom w:val="single" w:sz="4" w:space="1" w:color="auto"/>
              </w:pBdr>
              <w:spacing w:before="120" w:line="400" w:lineRule="exact"/>
              <w:ind w:left="562" w:hanging="562"/>
              <w:jc w:val="center"/>
              <w:rPr>
                <w:rFonts w:eastAsia="Angsana New"/>
                <w:b w:val="0"/>
                <w:bCs w:val="0"/>
              </w:rPr>
            </w:pPr>
            <w:r w:rsidRPr="00DF7278">
              <w:rPr>
                <w:rFonts w:eastAsia="Angsana New"/>
                <w:b w:val="0"/>
                <w:bCs w:val="0"/>
              </w:rPr>
              <w:t>(Decrease)</w:t>
            </w:r>
          </w:p>
        </w:tc>
        <w:tc>
          <w:tcPr>
            <w:tcW w:w="1701" w:type="dxa"/>
            <w:tcBorders>
              <w:top w:val="nil"/>
              <w:left w:val="nil"/>
              <w:right w:val="nil"/>
            </w:tcBorders>
            <w:shd w:val="clear" w:color="auto" w:fill="auto"/>
            <w:hideMark/>
          </w:tcPr>
          <w:p w14:paraId="4BA810A4" w14:textId="2FC738AA" w:rsidR="00853E0E" w:rsidRPr="00DF7278" w:rsidRDefault="00853E0E" w:rsidP="006616B0">
            <w:pPr>
              <w:pBdr>
                <w:bottom w:val="single" w:sz="4" w:space="1" w:color="auto"/>
              </w:pBdr>
              <w:spacing w:before="120" w:line="400" w:lineRule="exact"/>
              <w:ind w:left="562" w:hanging="562"/>
              <w:jc w:val="center"/>
              <w:rPr>
                <w:rFonts w:eastAsia="Angsana New"/>
                <w:b w:val="0"/>
                <w:bCs w:val="0"/>
              </w:rPr>
            </w:pPr>
          </w:p>
        </w:tc>
      </w:tr>
      <w:tr w:rsidR="000F377E" w:rsidRPr="00DF7278" w14:paraId="43042029" w14:textId="77777777" w:rsidTr="008E6526">
        <w:trPr>
          <w:trHeight w:val="435"/>
        </w:trPr>
        <w:tc>
          <w:tcPr>
            <w:tcW w:w="3685" w:type="dxa"/>
            <w:tcBorders>
              <w:top w:val="nil"/>
              <w:left w:val="nil"/>
              <w:bottom w:val="nil"/>
              <w:right w:val="nil"/>
            </w:tcBorders>
            <w:shd w:val="clear" w:color="auto" w:fill="auto"/>
            <w:noWrap/>
            <w:vAlign w:val="bottom"/>
            <w:hideMark/>
          </w:tcPr>
          <w:p w14:paraId="727C99ED" w14:textId="14B2DA83" w:rsidR="000F377E" w:rsidRPr="00DF7278" w:rsidRDefault="00853E0E" w:rsidP="00853E0E">
            <w:pPr>
              <w:spacing w:before="120" w:line="400" w:lineRule="exact"/>
              <w:ind w:left="562" w:hanging="562"/>
              <w:jc w:val="thaiDistribute"/>
              <w:rPr>
                <w:rFonts w:eastAsia="Angsana New"/>
              </w:rPr>
            </w:pPr>
            <w:r w:rsidRPr="00DF7278">
              <w:rPr>
                <w:rFonts w:eastAsia="Angsana New"/>
              </w:rPr>
              <w:t>Sta</w:t>
            </w:r>
            <w:r w:rsidR="006C3DF9" w:rsidRPr="00DF7278">
              <w:rPr>
                <w:rFonts w:eastAsia="Angsana New"/>
              </w:rPr>
              <w:t>tement of financial position</w:t>
            </w:r>
          </w:p>
        </w:tc>
        <w:tc>
          <w:tcPr>
            <w:tcW w:w="1843" w:type="dxa"/>
            <w:tcBorders>
              <w:left w:val="nil"/>
              <w:bottom w:val="nil"/>
              <w:right w:val="nil"/>
            </w:tcBorders>
            <w:shd w:val="clear" w:color="auto" w:fill="auto"/>
            <w:noWrap/>
            <w:vAlign w:val="bottom"/>
            <w:hideMark/>
          </w:tcPr>
          <w:p w14:paraId="3129FD47" w14:textId="77777777" w:rsidR="000F377E" w:rsidRPr="00DF7278" w:rsidRDefault="000F377E" w:rsidP="00853E0E">
            <w:pPr>
              <w:spacing w:before="120" w:line="400" w:lineRule="exact"/>
              <w:ind w:left="562" w:hanging="562"/>
              <w:jc w:val="thaiDistribute"/>
              <w:rPr>
                <w:rFonts w:eastAsia="Angsana New"/>
                <w:b w:val="0"/>
                <w:bCs w:val="0"/>
              </w:rPr>
            </w:pPr>
          </w:p>
        </w:tc>
        <w:tc>
          <w:tcPr>
            <w:tcW w:w="1701" w:type="dxa"/>
            <w:tcBorders>
              <w:left w:val="nil"/>
              <w:bottom w:val="nil"/>
              <w:right w:val="nil"/>
            </w:tcBorders>
            <w:shd w:val="clear" w:color="auto" w:fill="auto"/>
            <w:noWrap/>
            <w:vAlign w:val="bottom"/>
            <w:hideMark/>
          </w:tcPr>
          <w:p w14:paraId="32E66117" w14:textId="77777777" w:rsidR="000F377E" w:rsidRPr="00DF7278" w:rsidRDefault="000F377E" w:rsidP="00853E0E">
            <w:pPr>
              <w:spacing w:before="120" w:line="400" w:lineRule="exact"/>
              <w:ind w:left="562" w:hanging="562"/>
              <w:jc w:val="thaiDistribute"/>
              <w:rPr>
                <w:rFonts w:eastAsia="Angsana New"/>
                <w:b w:val="0"/>
                <w:bCs w:val="0"/>
              </w:rPr>
            </w:pPr>
          </w:p>
        </w:tc>
        <w:tc>
          <w:tcPr>
            <w:tcW w:w="1701" w:type="dxa"/>
            <w:tcBorders>
              <w:left w:val="nil"/>
              <w:bottom w:val="nil"/>
              <w:right w:val="nil"/>
            </w:tcBorders>
            <w:shd w:val="clear" w:color="auto" w:fill="auto"/>
            <w:noWrap/>
            <w:vAlign w:val="bottom"/>
            <w:hideMark/>
          </w:tcPr>
          <w:p w14:paraId="4B277018" w14:textId="77777777" w:rsidR="000F377E" w:rsidRPr="00DF7278" w:rsidRDefault="000F377E" w:rsidP="00853E0E">
            <w:pPr>
              <w:spacing w:before="120" w:line="400" w:lineRule="exact"/>
              <w:ind w:left="562" w:hanging="562"/>
              <w:jc w:val="thaiDistribute"/>
              <w:rPr>
                <w:rFonts w:eastAsia="Angsana New"/>
                <w:b w:val="0"/>
                <w:bCs w:val="0"/>
              </w:rPr>
            </w:pPr>
          </w:p>
        </w:tc>
      </w:tr>
      <w:tr w:rsidR="000F377E" w:rsidRPr="00DF7278" w14:paraId="30FA9A63" w14:textId="77777777" w:rsidTr="008E6526">
        <w:trPr>
          <w:trHeight w:val="435"/>
        </w:trPr>
        <w:tc>
          <w:tcPr>
            <w:tcW w:w="3685" w:type="dxa"/>
            <w:tcBorders>
              <w:top w:val="nil"/>
              <w:left w:val="nil"/>
              <w:bottom w:val="nil"/>
              <w:right w:val="nil"/>
            </w:tcBorders>
            <w:shd w:val="clear" w:color="auto" w:fill="auto"/>
            <w:noWrap/>
            <w:vAlign w:val="bottom"/>
          </w:tcPr>
          <w:p w14:paraId="10529DC3" w14:textId="54352DF5" w:rsidR="000F377E" w:rsidRPr="00DF7278" w:rsidRDefault="006C3DF9" w:rsidP="002B11CD">
            <w:pPr>
              <w:spacing w:before="120" w:line="400" w:lineRule="exact"/>
              <w:ind w:left="562" w:hanging="562"/>
              <w:rPr>
                <w:rFonts w:eastAsia="Angsana New"/>
              </w:rPr>
            </w:pPr>
            <w:r w:rsidRPr="00DF7278">
              <w:rPr>
                <w:rFonts w:eastAsia="Angsana New"/>
              </w:rPr>
              <w:t>Assets</w:t>
            </w:r>
          </w:p>
        </w:tc>
        <w:tc>
          <w:tcPr>
            <w:tcW w:w="1843" w:type="dxa"/>
            <w:tcBorders>
              <w:top w:val="nil"/>
              <w:left w:val="nil"/>
              <w:bottom w:val="nil"/>
              <w:right w:val="nil"/>
            </w:tcBorders>
            <w:shd w:val="clear" w:color="auto" w:fill="auto"/>
            <w:noWrap/>
          </w:tcPr>
          <w:p w14:paraId="4C7B05A6" w14:textId="77777777" w:rsidR="000F377E" w:rsidRPr="00DF7278" w:rsidRDefault="000F377E" w:rsidP="00853E0E">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269499E8" w14:textId="77777777" w:rsidR="000F377E" w:rsidRPr="00DF7278" w:rsidRDefault="000F377E" w:rsidP="00853E0E">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2DE122A3" w14:textId="77777777" w:rsidR="000F377E" w:rsidRPr="00DF7278" w:rsidRDefault="000F377E" w:rsidP="00853E0E">
            <w:pPr>
              <w:spacing w:before="120" w:line="400" w:lineRule="exact"/>
              <w:ind w:left="562" w:hanging="562"/>
              <w:jc w:val="right"/>
              <w:rPr>
                <w:rFonts w:eastAsia="Angsana New"/>
                <w:b w:val="0"/>
                <w:bCs w:val="0"/>
              </w:rPr>
            </w:pPr>
          </w:p>
        </w:tc>
      </w:tr>
      <w:tr w:rsidR="000F377E" w:rsidRPr="00DF7278" w14:paraId="1DA2F42A" w14:textId="77777777" w:rsidTr="008E6526">
        <w:trPr>
          <w:trHeight w:val="435"/>
        </w:trPr>
        <w:tc>
          <w:tcPr>
            <w:tcW w:w="3685" w:type="dxa"/>
            <w:tcBorders>
              <w:top w:val="nil"/>
              <w:left w:val="nil"/>
              <w:bottom w:val="nil"/>
              <w:right w:val="nil"/>
            </w:tcBorders>
            <w:shd w:val="clear" w:color="auto" w:fill="auto"/>
            <w:noWrap/>
            <w:vAlign w:val="bottom"/>
          </w:tcPr>
          <w:p w14:paraId="19019345" w14:textId="17CC87FE" w:rsidR="000F377E" w:rsidRPr="00DF7278" w:rsidRDefault="006C3DF9" w:rsidP="00853E0E">
            <w:pPr>
              <w:spacing w:before="120" w:line="400" w:lineRule="exact"/>
              <w:ind w:left="562" w:hanging="562"/>
              <w:jc w:val="thaiDistribute"/>
              <w:rPr>
                <w:rFonts w:eastAsia="Angsana New"/>
              </w:rPr>
            </w:pPr>
            <w:r w:rsidRPr="00DF7278">
              <w:rPr>
                <w:rFonts w:eastAsia="Angsana New"/>
              </w:rPr>
              <w:t>Current assets</w:t>
            </w:r>
          </w:p>
        </w:tc>
        <w:tc>
          <w:tcPr>
            <w:tcW w:w="1843" w:type="dxa"/>
            <w:tcBorders>
              <w:top w:val="nil"/>
              <w:left w:val="nil"/>
              <w:bottom w:val="nil"/>
              <w:right w:val="nil"/>
            </w:tcBorders>
            <w:shd w:val="clear" w:color="auto" w:fill="auto"/>
            <w:noWrap/>
          </w:tcPr>
          <w:p w14:paraId="6C7B8698" w14:textId="77777777" w:rsidR="000F377E" w:rsidRPr="00DF7278" w:rsidRDefault="000F377E" w:rsidP="00853E0E">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59E76ED3" w14:textId="77777777" w:rsidR="000F377E" w:rsidRPr="00DF7278" w:rsidRDefault="000F377E" w:rsidP="00853E0E">
            <w:pPr>
              <w:spacing w:before="120" w:line="400" w:lineRule="exact"/>
              <w:ind w:left="562" w:hanging="562"/>
              <w:jc w:val="right"/>
              <w:rPr>
                <w:rFonts w:eastAsia="Angsana New"/>
                <w:b w:val="0"/>
                <w:bCs w:val="0"/>
                <w:cs/>
              </w:rPr>
            </w:pPr>
          </w:p>
        </w:tc>
        <w:tc>
          <w:tcPr>
            <w:tcW w:w="1701" w:type="dxa"/>
            <w:tcBorders>
              <w:top w:val="nil"/>
              <w:left w:val="nil"/>
              <w:bottom w:val="nil"/>
              <w:right w:val="nil"/>
            </w:tcBorders>
            <w:shd w:val="clear" w:color="auto" w:fill="auto"/>
            <w:noWrap/>
          </w:tcPr>
          <w:p w14:paraId="1E938D5D" w14:textId="77777777" w:rsidR="000F377E" w:rsidRPr="00DF7278" w:rsidRDefault="000F377E" w:rsidP="00853E0E">
            <w:pPr>
              <w:spacing w:before="120" w:line="400" w:lineRule="exact"/>
              <w:ind w:left="562" w:hanging="562"/>
              <w:jc w:val="right"/>
              <w:rPr>
                <w:rFonts w:eastAsia="Angsana New"/>
                <w:b w:val="0"/>
                <w:bCs w:val="0"/>
              </w:rPr>
            </w:pPr>
          </w:p>
        </w:tc>
      </w:tr>
      <w:tr w:rsidR="007D0BEA" w:rsidRPr="00DF7278" w14:paraId="56DA7256" w14:textId="77777777" w:rsidTr="008E6526">
        <w:trPr>
          <w:trHeight w:val="435"/>
        </w:trPr>
        <w:tc>
          <w:tcPr>
            <w:tcW w:w="3685" w:type="dxa"/>
            <w:tcBorders>
              <w:top w:val="nil"/>
              <w:left w:val="nil"/>
              <w:bottom w:val="nil"/>
              <w:right w:val="nil"/>
            </w:tcBorders>
            <w:shd w:val="clear" w:color="auto" w:fill="auto"/>
            <w:noWrap/>
            <w:vAlign w:val="bottom"/>
          </w:tcPr>
          <w:p w14:paraId="0F7DBEC3" w14:textId="45A32016" w:rsidR="007D0BEA" w:rsidRPr="00DF7278" w:rsidRDefault="007D0BEA" w:rsidP="007D0BEA">
            <w:pPr>
              <w:spacing w:before="120" w:line="400" w:lineRule="exact"/>
              <w:ind w:left="562" w:hanging="166"/>
              <w:jc w:val="thaiDistribute"/>
              <w:rPr>
                <w:rFonts w:eastAsia="Angsana New"/>
                <w:b w:val="0"/>
                <w:bCs w:val="0"/>
              </w:rPr>
            </w:pPr>
            <w:r w:rsidRPr="00DF7278">
              <w:rPr>
                <w:rFonts w:eastAsia="Angsana New"/>
                <w:b w:val="0"/>
                <w:bCs w:val="0"/>
              </w:rPr>
              <w:t>Unbilled work in progress</w:t>
            </w:r>
          </w:p>
        </w:tc>
        <w:tc>
          <w:tcPr>
            <w:tcW w:w="1843" w:type="dxa"/>
            <w:tcBorders>
              <w:top w:val="nil"/>
              <w:left w:val="nil"/>
              <w:bottom w:val="nil"/>
              <w:right w:val="nil"/>
            </w:tcBorders>
            <w:shd w:val="clear" w:color="auto" w:fill="auto"/>
            <w:noWrap/>
          </w:tcPr>
          <w:p w14:paraId="660BE799" w14:textId="2B97B94D" w:rsidR="007D0BEA" w:rsidRPr="00DF7278" w:rsidRDefault="007D0BEA" w:rsidP="007D0BEA">
            <w:pPr>
              <w:spacing w:before="120" w:line="400" w:lineRule="exact"/>
              <w:ind w:left="562" w:hanging="562"/>
              <w:jc w:val="right"/>
              <w:rPr>
                <w:rFonts w:eastAsia="Angsana New"/>
                <w:b w:val="0"/>
                <w:bCs w:val="0"/>
              </w:rPr>
            </w:pPr>
            <w:r w:rsidRPr="00DF7278">
              <w:rPr>
                <w:rFonts w:eastAsia="Angsana New" w:hint="cs"/>
                <w:b w:val="0"/>
                <w:bCs w:val="0"/>
                <w:cs/>
              </w:rPr>
              <w:t>49</w:t>
            </w:r>
            <w:r w:rsidRPr="00DF7278">
              <w:rPr>
                <w:rFonts w:eastAsia="Angsana New"/>
                <w:b w:val="0"/>
                <w:bCs w:val="0"/>
              </w:rPr>
              <w:t>,</w:t>
            </w:r>
            <w:r w:rsidRPr="00DF7278">
              <w:rPr>
                <w:rFonts w:eastAsia="Angsana New" w:hint="cs"/>
                <w:b w:val="0"/>
                <w:bCs w:val="0"/>
                <w:cs/>
              </w:rPr>
              <w:t>647</w:t>
            </w:r>
            <w:r w:rsidRPr="00DF7278">
              <w:rPr>
                <w:rFonts w:eastAsia="Angsana New"/>
                <w:b w:val="0"/>
                <w:bCs w:val="0"/>
              </w:rPr>
              <w:t>,</w:t>
            </w:r>
            <w:r w:rsidRPr="00DF7278">
              <w:rPr>
                <w:rFonts w:eastAsia="Angsana New" w:hint="cs"/>
                <w:b w:val="0"/>
                <w:bCs w:val="0"/>
                <w:cs/>
              </w:rPr>
              <w:t>833.98</w:t>
            </w:r>
          </w:p>
        </w:tc>
        <w:tc>
          <w:tcPr>
            <w:tcW w:w="1701" w:type="dxa"/>
            <w:tcBorders>
              <w:top w:val="nil"/>
              <w:left w:val="nil"/>
              <w:bottom w:val="nil"/>
              <w:right w:val="nil"/>
            </w:tcBorders>
            <w:shd w:val="clear" w:color="auto" w:fill="auto"/>
            <w:noWrap/>
          </w:tcPr>
          <w:p w14:paraId="71C0D197" w14:textId="5147D098"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w:t>
            </w:r>
            <w:r w:rsidRPr="00DF7278">
              <w:rPr>
                <w:rFonts w:eastAsia="Angsana New" w:hint="cs"/>
                <w:b w:val="0"/>
                <w:bCs w:val="0"/>
                <w:cs/>
              </w:rPr>
              <w:t>49</w:t>
            </w:r>
            <w:r w:rsidRPr="00DF7278">
              <w:rPr>
                <w:rFonts w:eastAsia="Angsana New"/>
                <w:b w:val="0"/>
                <w:bCs w:val="0"/>
              </w:rPr>
              <w:t>,</w:t>
            </w:r>
            <w:r w:rsidRPr="00DF7278">
              <w:rPr>
                <w:rFonts w:eastAsia="Angsana New" w:hint="cs"/>
                <w:b w:val="0"/>
                <w:bCs w:val="0"/>
                <w:cs/>
              </w:rPr>
              <w:t>647</w:t>
            </w:r>
            <w:r w:rsidRPr="00DF7278">
              <w:rPr>
                <w:rFonts w:eastAsia="Angsana New"/>
                <w:b w:val="0"/>
                <w:bCs w:val="0"/>
              </w:rPr>
              <w:t>,</w:t>
            </w:r>
            <w:r w:rsidRPr="00DF7278">
              <w:rPr>
                <w:rFonts w:eastAsia="Angsana New" w:hint="cs"/>
                <w:b w:val="0"/>
                <w:bCs w:val="0"/>
                <w:cs/>
              </w:rPr>
              <w:t>833.98</w:t>
            </w:r>
            <w:r w:rsidRPr="00DF7278">
              <w:rPr>
                <w:rFonts w:eastAsia="Angsana New"/>
                <w:b w:val="0"/>
                <w:bCs w:val="0"/>
              </w:rPr>
              <w:t>)</w:t>
            </w:r>
          </w:p>
        </w:tc>
        <w:tc>
          <w:tcPr>
            <w:tcW w:w="1701" w:type="dxa"/>
            <w:tcBorders>
              <w:top w:val="nil"/>
              <w:left w:val="nil"/>
              <w:bottom w:val="nil"/>
              <w:right w:val="nil"/>
            </w:tcBorders>
            <w:shd w:val="clear" w:color="auto" w:fill="auto"/>
            <w:noWrap/>
          </w:tcPr>
          <w:p w14:paraId="0D35751C" w14:textId="488DCA77"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0.00</w:t>
            </w:r>
          </w:p>
        </w:tc>
      </w:tr>
      <w:tr w:rsidR="007D0BEA" w:rsidRPr="00DF7278" w14:paraId="3213AA17" w14:textId="77777777" w:rsidTr="008E6526">
        <w:trPr>
          <w:trHeight w:val="435"/>
        </w:trPr>
        <w:tc>
          <w:tcPr>
            <w:tcW w:w="3685" w:type="dxa"/>
            <w:tcBorders>
              <w:top w:val="nil"/>
              <w:left w:val="nil"/>
              <w:bottom w:val="nil"/>
              <w:right w:val="nil"/>
            </w:tcBorders>
            <w:shd w:val="clear" w:color="auto" w:fill="auto"/>
            <w:noWrap/>
            <w:vAlign w:val="bottom"/>
          </w:tcPr>
          <w:p w14:paraId="15612BCE" w14:textId="599DCA76" w:rsidR="007D0BEA" w:rsidRPr="00DF7278" w:rsidRDefault="007D0BEA" w:rsidP="007D0BEA">
            <w:pPr>
              <w:spacing w:before="120" w:line="400" w:lineRule="exact"/>
              <w:ind w:left="562" w:hanging="166"/>
              <w:jc w:val="thaiDistribute"/>
              <w:rPr>
                <w:rFonts w:eastAsia="Angsana New"/>
                <w:b w:val="0"/>
                <w:bCs w:val="0"/>
                <w:cs/>
              </w:rPr>
            </w:pPr>
            <w:r w:rsidRPr="00DF7278">
              <w:rPr>
                <w:rFonts w:eastAsia="Angsana New"/>
                <w:b w:val="0"/>
                <w:bCs w:val="0"/>
              </w:rPr>
              <w:t>Contract assets - current</w:t>
            </w:r>
          </w:p>
        </w:tc>
        <w:tc>
          <w:tcPr>
            <w:tcW w:w="1843" w:type="dxa"/>
            <w:tcBorders>
              <w:top w:val="nil"/>
              <w:left w:val="nil"/>
              <w:bottom w:val="nil"/>
              <w:right w:val="nil"/>
            </w:tcBorders>
            <w:shd w:val="clear" w:color="auto" w:fill="auto"/>
            <w:noWrap/>
          </w:tcPr>
          <w:p w14:paraId="4BDA3A27" w14:textId="5CB087B6"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0.00</w:t>
            </w:r>
          </w:p>
        </w:tc>
        <w:tc>
          <w:tcPr>
            <w:tcW w:w="1701" w:type="dxa"/>
            <w:tcBorders>
              <w:top w:val="nil"/>
              <w:left w:val="nil"/>
              <w:bottom w:val="nil"/>
              <w:right w:val="nil"/>
            </w:tcBorders>
            <w:shd w:val="clear" w:color="auto" w:fill="auto"/>
            <w:noWrap/>
          </w:tcPr>
          <w:p w14:paraId="0DF5CC7A" w14:textId="448C34AC" w:rsidR="007D0BEA" w:rsidRPr="00DF7278" w:rsidRDefault="007D0BEA" w:rsidP="007D0BEA">
            <w:pPr>
              <w:spacing w:before="120" w:line="400" w:lineRule="exact"/>
              <w:ind w:left="562" w:hanging="562"/>
              <w:jc w:val="right"/>
              <w:rPr>
                <w:rFonts w:eastAsia="Angsana New"/>
                <w:b w:val="0"/>
                <w:bCs w:val="0"/>
              </w:rPr>
            </w:pPr>
            <w:r w:rsidRPr="00DF7278">
              <w:rPr>
                <w:rFonts w:eastAsia="Angsana New" w:hint="cs"/>
                <w:b w:val="0"/>
                <w:bCs w:val="0"/>
                <w:cs/>
              </w:rPr>
              <w:t>49</w:t>
            </w:r>
            <w:r w:rsidRPr="00DF7278">
              <w:rPr>
                <w:rFonts w:eastAsia="Angsana New"/>
                <w:b w:val="0"/>
                <w:bCs w:val="0"/>
              </w:rPr>
              <w:t>,</w:t>
            </w:r>
            <w:r w:rsidRPr="00DF7278">
              <w:rPr>
                <w:rFonts w:eastAsia="Angsana New" w:hint="cs"/>
                <w:b w:val="0"/>
                <w:bCs w:val="0"/>
                <w:cs/>
              </w:rPr>
              <w:t>647</w:t>
            </w:r>
            <w:r w:rsidRPr="00DF7278">
              <w:rPr>
                <w:rFonts w:eastAsia="Angsana New"/>
                <w:b w:val="0"/>
                <w:bCs w:val="0"/>
              </w:rPr>
              <w:t>,</w:t>
            </w:r>
            <w:r w:rsidRPr="00DF7278">
              <w:rPr>
                <w:rFonts w:eastAsia="Angsana New" w:hint="cs"/>
                <w:b w:val="0"/>
                <w:bCs w:val="0"/>
                <w:cs/>
              </w:rPr>
              <w:t>833.98</w:t>
            </w:r>
          </w:p>
        </w:tc>
        <w:tc>
          <w:tcPr>
            <w:tcW w:w="1701" w:type="dxa"/>
            <w:tcBorders>
              <w:top w:val="nil"/>
              <w:left w:val="nil"/>
              <w:bottom w:val="nil"/>
              <w:right w:val="nil"/>
            </w:tcBorders>
            <w:shd w:val="clear" w:color="auto" w:fill="auto"/>
            <w:noWrap/>
          </w:tcPr>
          <w:p w14:paraId="29B223C9" w14:textId="567C5D40" w:rsidR="007D0BEA" w:rsidRPr="00DF7278" w:rsidRDefault="007D0BEA" w:rsidP="007D0BEA">
            <w:pPr>
              <w:spacing w:before="120" w:line="400" w:lineRule="exact"/>
              <w:ind w:left="562" w:hanging="562"/>
              <w:jc w:val="right"/>
              <w:rPr>
                <w:rFonts w:eastAsia="Angsana New"/>
                <w:b w:val="0"/>
                <w:bCs w:val="0"/>
              </w:rPr>
            </w:pPr>
            <w:r w:rsidRPr="00DF7278">
              <w:rPr>
                <w:rFonts w:eastAsia="Angsana New" w:hint="cs"/>
                <w:b w:val="0"/>
                <w:bCs w:val="0"/>
                <w:cs/>
              </w:rPr>
              <w:t>49</w:t>
            </w:r>
            <w:r w:rsidRPr="00DF7278">
              <w:rPr>
                <w:rFonts w:eastAsia="Angsana New"/>
                <w:b w:val="0"/>
                <w:bCs w:val="0"/>
              </w:rPr>
              <w:t>,</w:t>
            </w:r>
            <w:r w:rsidRPr="00DF7278">
              <w:rPr>
                <w:rFonts w:eastAsia="Angsana New" w:hint="cs"/>
                <w:b w:val="0"/>
                <w:bCs w:val="0"/>
                <w:cs/>
              </w:rPr>
              <w:t>647</w:t>
            </w:r>
            <w:r w:rsidRPr="00DF7278">
              <w:rPr>
                <w:rFonts w:eastAsia="Angsana New"/>
                <w:b w:val="0"/>
                <w:bCs w:val="0"/>
              </w:rPr>
              <w:t>,</w:t>
            </w:r>
            <w:r w:rsidRPr="00DF7278">
              <w:rPr>
                <w:rFonts w:eastAsia="Angsana New" w:hint="cs"/>
                <w:b w:val="0"/>
                <w:bCs w:val="0"/>
                <w:cs/>
              </w:rPr>
              <w:t>833.98</w:t>
            </w:r>
          </w:p>
        </w:tc>
      </w:tr>
      <w:tr w:rsidR="007D0BEA" w:rsidRPr="00DF7278" w14:paraId="4B813408" w14:textId="77777777" w:rsidTr="008E6526">
        <w:trPr>
          <w:trHeight w:val="435"/>
        </w:trPr>
        <w:tc>
          <w:tcPr>
            <w:tcW w:w="3685" w:type="dxa"/>
            <w:tcBorders>
              <w:top w:val="nil"/>
              <w:left w:val="nil"/>
              <w:bottom w:val="nil"/>
              <w:right w:val="nil"/>
            </w:tcBorders>
            <w:shd w:val="clear" w:color="auto" w:fill="auto"/>
            <w:noWrap/>
            <w:vAlign w:val="bottom"/>
          </w:tcPr>
          <w:p w14:paraId="3771068D" w14:textId="0A379DD2" w:rsidR="007D0BEA" w:rsidRPr="00DF7278" w:rsidRDefault="007D0BEA" w:rsidP="007D0BEA">
            <w:pPr>
              <w:spacing w:before="120" w:line="400" w:lineRule="exact"/>
              <w:ind w:left="562" w:hanging="562"/>
              <w:jc w:val="thaiDistribute"/>
              <w:rPr>
                <w:rFonts w:eastAsia="Angsana New"/>
                <w:cs/>
              </w:rPr>
            </w:pPr>
            <w:r w:rsidRPr="00DF7278">
              <w:rPr>
                <w:rFonts w:eastAsia="Angsana New"/>
              </w:rPr>
              <w:t>Non-current assets</w:t>
            </w:r>
          </w:p>
        </w:tc>
        <w:tc>
          <w:tcPr>
            <w:tcW w:w="1843" w:type="dxa"/>
            <w:tcBorders>
              <w:top w:val="nil"/>
              <w:left w:val="nil"/>
              <w:bottom w:val="nil"/>
              <w:right w:val="nil"/>
            </w:tcBorders>
            <w:shd w:val="clear" w:color="auto" w:fill="auto"/>
            <w:noWrap/>
          </w:tcPr>
          <w:p w14:paraId="06153308" w14:textId="77777777" w:rsidR="007D0BEA" w:rsidRPr="00DF7278" w:rsidRDefault="007D0BEA" w:rsidP="007D0BEA">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76536B48" w14:textId="77777777" w:rsidR="007D0BEA" w:rsidRPr="00DF7278" w:rsidRDefault="007D0BEA" w:rsidP="007D0BEA">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79479DE4" w14:textId="77777777" w:rsidR="007D0BEA" w:rsidRPr="00DF7278" w:rsidRDefault="007D0BEA" w:rsidP="007D0BEA">
            <w:pPr>
              <w:spacing w:before="120" w:line="400" w:lineRule="exact"/>
              <w:ind w:left="562" w:hanging="562"/>
              <w:jc w:val="right"/>
              <w:rPr>
                <w:rFonts w:eastAsia="Angsana New"/>
                <w:b w:val="0"/>
                <w:bCs w:val="0"/>
              </w:rPr>
            </w:pPr>
          </w:p>
        </w:tc>
      </w:tr>
      <w:tr w:rsidR="007D0BEA" w:rsidRPr="00DF7278" w14:paraId="1242B7BB" w14:textId="77777777" w:rsidTr="008E6526">
        <w:trPr>
          <w:trHeight w:val="435"/>
        </w:trPr>
        <w:tc>
          <w:tcPr>
            <w:tcW w:w="3685" w:type="dxa"/>
            <w:tcBorders>
              <w:top w:val="nil"/>
              <w:left w:val="nil"/>
              <w:bottom w:val="nil"/>
              <w:right w:val="nil"/>
            </w:tcBorders>
            <w:shd w:val="clear" w:color="auto" w:fill="auto"/>
            <w:noWrap/>
            <w:vAlign w:val="bottom"/>
          </w:tcPr>
          <w:p w14:paraId="36B5E8A7" w14:textId="0CC54BAE" w:rsidR="007D0BEA" w:rsidRPr="00DF7278" w:rsidRDefault="007D0BEA" w:rsidP="007D0BEA">
            <w:pPr>
              <w:spacing w:before="120" w:line="400" w:lineRule="exact"/>
              <w:ind w:left="562" w:hanging="166"/>
              <w:jc w:val="thaiDistribute"/>
              <w:rPr>
                <w:rFonts w:eastAsia="Angsana New"/>
                <w:b w:val="0"/>
                <w:bCs w:val="0"/>
                <w:cs/>
              </w:rPr>
            </w:pPr>
            <w:r w:rsidRPr="00DF7278">
              <w:rPr>
                <w:rFonts w:eastAsia="Angsana New"/>
                <w:b w:val="0"/>
                <w:bCs w:val="0"/>
              </w:rPr>
              <w:t>Contract assets – non current</w:t>
            </w:r>
          </w:p>
        </w:tc>
        <w:tc>
          <w:tcPr>
            <w:tcW w:w="1843" w:type="dxa"/>
            <w:tcBorders>
              <w:top w:val="nil"/>
              <w:left w:val="nil"/>
              <w:bottom w:val="nil"/>
              <w:right w:val="nil"/>
            </w:tcBorders>
            <w:shd w:val="clear" w:color="auto" w:fill="auto"/>
            <w:noWrap/>
          </w:tcPr>
          <w:p w14:paraId="7BAB2F06" w14:textId="1A72C357"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0.00</w:t>
            </w:r>
          </w:p>
        </w:tc>
        <w:tc>
          <w:tcPr>
            <w:tcW w:w="1701" w:type="dxa"/>
            <w:tcBorders>
              <w:top w:val="nil"/>
              <w:left w:val="nil"/>
              <w:bottom w:val="nil"/>
              <w:right w:val="nil"/>
            </w:tcBorders>
            <w:shd w:val="clear" w:color="auto" w:fill="auto"/>
            <w:noWrap/>
          </w:tcPr>
          <w:p w14:paraId="7137E9A5" w14:textId="43C2B62F"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22,742,127.20</w:t>
            </w:r>
          </w:p>
        </w:tc>
        <w:tc>
          <w:tcPr>
            <w:tcW w:w="1701" w:type="dxa"/>
            <w:tcBorders>
              <w:top w:val="nil"/>
              <w:left w:val="nil"/>
              <w:bottom w:val="nil"/>
              <w:right w:val="nil"/>
            </w:tcBorders>
            <w:shd w:val="clear" w:color="auto" w:fill="auto"/>
            <w:noWrap/>
          </w:tcPr>
          <w:p w14:paraId="090B5183" w14:textId="24697235"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22,742,127.20</w:t>
            </w:r>
          </w:p>
        </w:tc>
      </w:tr>
      <w:tr w:rsidR="007D0BEA" w:rsidRPr="00DF7278" w14:paraId="7D1C09A7" w14:textId="77777777" w:rsidTr="008E6526">
        <w:trPr>
          <w:trHeight w:val="435"/>
        </w:trPr>
        <w:tc>
          <w:tcPr>
            <w:tcW w:w="3685" w:type="dxa"/>
            <w:tcBorders>
              <w:top w:val="nil"/>
              <w:left w:val="nil"/>
              <w:bottom w:val="nil"/>
              <w:right w:val="nil"/>
            </w:tcBorders>
            <w:shd w:val="clear" w:color="auto" w:fill="auto"/>
            <w:noWrap/>
            <w:vAlign w:val="bottom"/>
          </w:tcPr>
          <w:p w14:paraId="248F29B2" w14:textId="4D46973A" w:rsidR="007D0BEA" w:rsidRPr="00DF7278" w:rsidRDefault="007D0BEA" w:rsidP="007D0BEA">
            <w:pPr>
              <w:spacing w:before="120" w:line="400" w:lineRule="exact"/>
              <w:ind w:left="562" w:hanging="166"/>
              <w:jc w:val="thaiDistribute"/>
              <w:rPr>
                <w:rFonts w:eastAsia="Angsana New"/>
                <w:b w:val="0"/>
                <w:bCs w:val="0"/>
                <w:cs/>
              </w:rPr>
            </w:pPr>
            <w:r w:rsidRPr="00DF7278">
              <w:rPr>
                <w:rFonts w:eastAsia="Angsana New"/>
                <w:b w:val="0"/>
                <w:bCs w:val="0"/>
              </w:rPr>
              <w:t>Other non-current assets</w:t>
            </w:r>
          </w:p>
        </w:tc>
        <w:tc>
          <w:tcPr>
            <w:tcW w:w="1843" w:type="dxa"/>
            <w:tcBorders>
              <w:top w:val="nil"/>
              <w:left w:val="nil"/>
              <w:bottom w:val="nil"/>
              <w:right w:val="nil"/>
            </w:tcBorders>
            <w:shd w:val="clear" w:color="auto" w:fill="auto"/>
            <w:noWrap/>
          </w:tcPr>
          <w:p w14:paraId="233F6450" w14:textId="019B7A99"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23,604,709.85</w:t>
            </w:r>
          </w:p>
        </w:tc>
        <w:tc>
          <w:tcPr>
            <w:tcW w:w="1701" w:type="dxa"/>
            <w:tcBorders>
              <w:top w:val="nil"/>
              <w:left w:val="nil"/>
              <w:bottom w:val="nil"/>
              <w:right w:val="nil"/>
            </w:tcBorders>
            <w:shd w:val="clear" w:color="auto" w:fill="auto"/>
            <w:noWrap/>
          </w:tcPr>
          <w:p w14:paraId="51F811F3" w14:textId="54308AEE"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(22,742,127.20)</w:t>
            </w:r>
          </w:p>
        </w:tc>
        <w:tc>
          <w:tcPr>
            <w:tcW w:w="1701" w:type="dxa"/>
            <w:tcBorders>
              <w:top w:val="nil"/>
              <w:left w:val="nil"/>
              <w:bottom w:val="nil"/>
              <w:right w:val="nil"/>
            </w:tcBorders>
            <w:shd w:val="clear" w:color="auto" w:fill="auto"/>
            <w:noWrap/>
          </w:tcPr>
          <w:p w14:paraId="34D57CA8" w14:textId="173473CB"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cs/>
              </w:rPr>
              <w:t>862</w:t>
            </w:r>
            <w:r w:rsidRPr="00DF7278">
              <w:rPr>
                <w:rFonts w:eastAsia="Angsana New"/>
                <w:b w:val="0"/>
                <w:bCs w:val="0"/>
              </w:rPr>
              <w:t>,</w:t>
            </w:r>
            <w:r w:rsidRPr="00DF7278">
              <w:rPr>
                <w:rFonts w:eastAsia="Angsana New"/>
                <w:b w:val="0"/>
                <w:bCs w:val="0"/>
                <w:cs/>
              </w:rPr>
              <w:t>582.65</w:t>
            </w:r>
          </w:p>
        </w:tc>
      </w:tr>
      <w:tr w:rsidR="007D0BEA" w:rsidRPr="00DF7278" w14:paraId="7AF15C29" w14:textId="77777777" w:rsidTr="008E6526">
        <w:trPr>
          <w:trHeight w:val="435"/>
        </w:trPr>
        <w:tc>
          <w:tcPr>
            <w:tcW w:w="3685" w:type="dxa"/>
            <w:tcBorders>
              <w:top w:val="nil"/>
              <w:left w:val="nil"/>
              <w:bottom w:val="nil"/>
              <w:right w:val="nil"/>
            </w:tcBorders>
            <w:shd w:val="clear" w:color="auto" w:fill="auto"/>
            <w:noWrap/>
            <w:vAlign w:val="bottom"/>
          </w:tcPr>
          <w:p w14:paraId="37AB3697" w14:textId="798C4126" w:rsidR="007D0BEA" w:rsidRPr="00DF7278" w:rsidRDefault="007D0BEA" w:rsidP="007D0BEA">
            <w:pPr>
              <w:spacing w:before="120" w:line="400" w:lineRule="exact"/>
              <w:ind w:left="562" w:hanging="562"/>
              <w:rPr>
                <w:rFonts w:eastAsia="Angsana New"/>
                <w:cs/>
              </w:rPr>
            </w:pPr>
            <w:r w:rsidRPr="00DF7278">
              <w:rPr>
                <w:rFonts w:eastAsia="Angsana New"/>
              </w:rPr>
              <w:t>Liabilities</w:t>
            </w:r>
          </w:p>
        </w:tc>
        <w:tc>
          <w:tcPr>
            <w:tcW w:w="1843" w:type="dxa"/>
            <w:tcBorders>
              <w:top w:val="nil"/>
              <w:left w:val="nil"/>
              <w:bottom w:val="nil"/>
              <w:right w:val="nil"/>
            </w:tcBorders>
            <w:shd w:val="clear" w:color="auto" w:fill="auto"/>
            <w:noWrap/>
          </w:tcPr>
          <w:p w14:paraId="3E5A207D" w14:textId="77777777" w:rsidR="007D0BEA" w:rsidRPr="00DF7278" w:rsidRDefault="007D0BEA" w:rsidP="007D0BEA">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229D28E3" w14:textId="77777777" w:rsidR="007D0BEA" w:rsidRPr="00DF7278" w:rsidRDefault="007D0BEA" w:rsidP="007D0BEA">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02365F44" w14:textId="77777777" w:rsidR="007D0BEA" w:rsidRPr="00DF7278" w:rsidRDefault="007D0BEA" w:rsidP="007D0BEA">
            <w:pPr>
              <w:spacing w:before="120" w:line="400" w:lineRule="exact"/>
              <w:ind w:left="562" w:hanging="562"/>
              <w:jc w:val="right"/>
              <w:rPr>
                <w:rFonts w:eastAsia="Angsana New"/>
                <w:b w:val="0"/>
                <w:bCs w:val="0"/>
              </w:rPr>
            </w:pPr>
          </w:p>
        </w:tc>
      </w:tr>
      <w:tr w:rsidR="007D0BEA" w:rsidRPr="00DF7278" w14:paraId="27AE0598" w14:textId="77777777" w:rsidTr="008E6526">
        <w:trPr>
          <w:trHeight w:val="435"/>
        </w:trPr>
        <w:tc>
          <w:tcPr>
            <w:tcW w:w="3685" w:type="dxa"/>
            <w:tcBorders>
              <w:top w:val="nil"/>
              <w:left w:val="nil"/>
              <w:bottom w:val="nil"/>
              <w:right w:val="nil"/>
            </w:tcBorders>
            <w:shd w:val="clear" w:color="auto" w:fill="auto"/>
            <w:noWrap/>
            <w:vAlign w:val="bottom"/>
          </w:tcPr>
          <w:p w14:paraId="18699466" w14:textId="1BCA46D1" w:rsidR="007D0BEA" w:rsidRPr="00DF7278" w:rsidRDefault="007D0BEA" w:rsidP="007D0BEA">
            <w:pPr>
              <w:spacing w:before="120" w:line="400" w:lineRule="exact"/>
              <w:ind w:left="562" w:hanging="562"/>
              <w:jc w:val="thaiDistribute"/>
              <w:rPr>
                <w:rFonts w:eastAsia="Angsana New"/>
                <w:cs/>
              </w:rPr>
            </w:pPr>
            <w:r w:rsidRPr="00DF7278">
              <w:rPr>
                <w:rFonts w:eastAsia="Angsana New"/>
              </w:rPr>
              <w:t>Current liabilities</w:t>
            </w:r>
          </w:p>
        </w:tc>
        <w:tc>
          <w:tcPr>
            <w:tcW w:w="1843" w:type="dxa"/>
            <w:tcBorders>
              <w:top w:val="nil"/>
              <w:left w:val="nil"/>
              <w:bottom w:val="nil"/>
              <w:right w:val="nil"/>
            </w:tcBorders>
            <w:shd w:val="clear" w:color="auto" w:fill="auto"/>
            <w:noWrap/>
          </w:tcPr>
          <w:p w14:paraId="256ECF12" w14:textId="77777777" w:rsidR="007D0BEA" w:rsidRPr="00DF7278" w:rsidRDefault="007D0BEA" w:rsidP="007D0BEA">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270A99FE" w14:textId="77777777" w:rsidR="007D0BEA" w:rsidRPr="00DF7278" w:rsidRDefault="007D0BEA" w:rsidP="007D0BEA">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5CC25E71" w14:textId="77777777" w:rsidR="007D0BEA" w:rsidRPr="00DF7278" w:rsidRDefault="007D0BEA" w:rsidP="007D0BEA">
            <w:pPr>
              <w:spacing w:before="120" w:line="400" w:lineRule="exact"/>
              <w:ind w:left="562" w:hanging="562"/>
              <w:jc w:val="right"/>
              <w:rPr>
                <w:rFonts w:eastAsia="Angsana New"/>
                <w:b w:val="0"/>
                <w:bCs w:val="0"/>
              </w:rPr>
            </w:pPr>
          </w:p>
        </w:tc>
      </w:tr>
      <w:tr w:rsidR="007D0BEA" w:rsidRPr="00DF7278" w14:paraId="48D2BEE2" w14:textId="77777777" w:rsidTr="008E6526">
        <w:trPr>
          <w:trHeight w:val="435"/>
        </w:trPr>
        <w:tc>
          <w:tcPr>
            <w:tcW w:w="3685" w:type="dxa"/>
            <w:tcBorders>
              <w:top w:val="nil"/>
              <w:left w:val="nil"/>
              <w:bottom w:val="nil"/>
              <w:right w:val="nil"/>
            </w:tcBorders>
            <w:shd w:val="clear" w:color="auto" w:fill="auto"/>
            <w:noWrap/>
            <w:vAlign w:val="bottom"/>
          </w:tcPr>
          <w:p w14:paraId="5A196B50" w14:textId="70B2D512" w:rsidR="007D0BEA" w:rsidRPr="00DF7278" w:rsidRDefault="007D0BEA" w:rsidP="007D0BEA">
            <w:pPr>
              <w:spacing w:before="120" w:line="400" w:lineRule="exact"/>
              <w:ind w:left="562" w:hanging="166"/>
              <w:jc w:val="thaiDistribute"/>
              <w:rPr>
                <w:rFonts w:eastAsia="Angsana New"/>
                <w:b w:val="0"/>
                <w:bCs w:val="0"/>
                <w:cs/>
              </w:rPr>
            </w:pPr>
            <w:r w:rsidRPr="00DF7278">
              <w:rPr>
                <w:rFonts w:eastAsia="Angsana New"/>
                <w:b w:val="0"/>
                <w:bCs w:val="0"/>
              </w:rPr>
              <w:t>Other current payables</w:t>
            </w:r>
          </w:p>
        </w:tc>
        <w:tc>
          <w:tcPr>
            <w:tcW w:w="1843" w:type="dxa"/>
            <w:tcBorders>
              <w:top w:val="nil"/>
              <w:left w:val="nil"/>
              <w:bottom w:val="nil"/>
              <w:right w:val="nil"/>
            </w:tcBorders>
            <w:shd w:val="clear" w:color="auto" w:fill="auto"/>
            <w:noWrap/>
          </w:tcPr>
          <w:p w14:paraId="1C36C6C3" w14:textId="2C2ED7EA"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47,298,368.60</w:t>
            </w:r>
          </w:p>
        </w:tc>
        <w:tc>
          <w:tcPr>
            <w:tcW w:w="1701" w:type="dxa"/>
            <w:tcBorders>
              <w:top w:val="nil"/>
              <w:left w:val="nil"/>
              <w:bottom w:val="nil"/>
              <w:right w:val="nil"/>
            </w:tcBorders>
            <w:shd w:val="clear" w:color="auto" w:fill="auto"/>
            <w:noWrap/>
          </w:tcPr>
          <w:p w14:paraId="7C73F37D" w14:textId="45D632E2"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(21,804,267.64)</w:t>
            </w:r>
          </w:p>
        </w:tc>
        <w:tc>
          <w:tcPr>
            <w:tcW w:w="1701" w:type="dxa"/>
            <w:tcBorders>
              <w:top w:val="nil"/>
              <w:left w:val="nil"/>
              <w:bottom w:val="nil"/>
              <w:right w:val="nil"/>
            </w:tcBorders>
            <w:shd w:val="clear" w:color="auto" w:fill="auto"/>
            <w:noWrap/>
          </w:tcPr>
          <w:p w14:paraId="0750FBA6" w14:textId="32F44EFF"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25,494,100.96</w:t>
            </w:r>
          </w:p>
        </w:tc>
      </w:tr>
      <w:tr w:rsidR="007D0BEA" w:rsidRPr="00DF7278" w14:paraId="06AF9108" w14:textId="77777777" w:rsidTr="008E6526">
        <w:trPr>
          <w:trHeight w:val="435"/>
        </w:trPr>
        <w:tc>
          <w:tcPr>
            <w:tcW w:w="3685" w:type="dxa"/>
            <w:tcBorders>
              <w:top w:val="nil"/>
              <w:left w:val="nil"/>
              <w:bottom w:val="nil"/>
              <w:right w:val="nil"/>
            </w:tcBorders>
            <w:shd w:val="clear" w:color="auto" w:fill="auto"/>
            <w:noWrap/>
            <w:vAlign w:val="bottom"/>
          </w:tcPr>
          <w:p w14:paraId="57F1CB0D" w14:textId="66826E51" w:rsidR="007D0BEA" w:rsidRPr="00DF7278" w:rsidRDefault="007D0BEA" w:rsidP="007D0BEA">
            <w:pPr>
              <w:spacing w:before="120" w:line="400" w:lineRule="exact"/>
              <w:ind w:left="562" w:hanging="166"/>
              <w:jc w:val="thaiDistribute"/>
              <w:rPr>
                <w:rFonts w:eastAsia="Angsana New"/>
                <w:b w:val="0"/>
                <w:bCs w:val="0"/>
                <w:cs/>
              </w:rPr>
            </w:pPr>
            <w:r w:rsidRPr="00DF7278">
              <w:rPr>
                <w:rFonts w:eastAsia="Angsana New"/>
                <w:b w:val="0"/>
                <w:bCs w:val="0"/>
              </w:rPr>
              <w:t>Contract liabilities - current</w:t>
            </w:r>
          </w:p>
        </w:tc>
        <w:tc>
          <w:tcPr>
            <w:tcW w:w="1843" w:type="dxa"/>
            <w:tcBorders>
              <w:top w:val="nil"/>
              <w:left w:val="nil"/>
              <w:bottom w:val="nil"/>
              <w:right w:val="nil"/>
            </w:tcBorders>
            <w:shd w:val="clear" w:color="auto" w:fill="auto"/>
            <w:noWrap/>
          </w:tcPr>
          <w:p w14:paraId="7207A196" w14:textId="20C9BB22"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0.00</w:t>
            </w:r>
          </w:p>
        </w:tc>
        <w:tc>
          <w:tcPr>
            <w:tcW w:w="1701" w:type="dxa"/>
            <w:tcBorders>
              <w:top w:val="nil"/>
              <w:left w:val="nil"/>
              <w:bottom w:val="nil"/>
              <w:right w:val="nil"/>
            </w:tcBorders>
            <w:shd w:val="clear" w:color="auto" w:fill="auto"/>
            <w:noWrap/>
          </w:tcPr>
          <w:p w14:paraId="29CEFEF7" w14:textId="4C512DF9"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21,804,267.64</w:t>
            </w:r>
          </w:p>
        </w:tc>
        <w:tc>
          <w:tcPr>
            <w:tcW w:w="1701" w:type="dxa"/>
            <w:tcBorders>
              <w:top w:val="nil"/>
              <w:left w:val="nil"/>
              <w:bottom w:val="nil"/>
              <w:right w:val="nil"/>
            </w:tcBorders>
            <w:shd w:val="clear" w:color="auto" w:fill="auto"/>
            <w:noWrap/>
          </w:tcPr>
          <w:p w14:paraId="05180CCC" w14:textId="5CC4BDCC"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21,804,267.64</w:t>
            </w:r>
          </w:p>
        </w:tc>
      </w:tr>
      <w:tr w:rsidR="007D0BEA" w:rsidRPr="00DF7278" w14:paraId="064F5CDA" w14:textId="77777777" w:rsidTr="008E6526">
        <w:trPr>
          <w:trHeight w:val="435"/>
        </w:trPr>
        <w:tc>
          <w:tcPr>
            <w:tcW w:w="3685" w:type="dxa"/>
            <w:tcBorders>
              <w:top w:val="nil"/>
              <w:left w:val="nil"/>
              <w:bottom w:val="nil"/>
              <w:right w:val="nil"/>
            </w:tcBorders>
            <w:shd w:val="clear" w:color="auto" w:fill="auto"/>
            <w:noWrap/>
            <w:vAlign w:val="bottom"/>
          </w:tcPr>
          <w:p w14:paraId="4BA4C840" w14:textId="13043916" w:rsidR="007D0BEA" w:rsidRPr="00DF7278" w:rsidRDefault="00BD512A" w:rsidP="007D0BEA">
            <w:pPr>
              <w:spacing w:before="120" w:line="400" w:lineRule="exact"/>
              <w:jc w:val="thaiDistribute"/>
              <w:rPr>
                <w:rFonts w:eastAsia="Angsana New"/>
                <w:b w:val="0"/>
                <w:bCs w:val="0"/>
              </w:rPr>
            </w:pPr>
            <w:r w:rsidRPr="00DF7278">
              <w:rPr>
                <w:rFonts w:eastAsia="Angsana New"/>
              </w:rPr>
              <w:t>Statement of comprehensive income</w:t>
            </w:r>
          </w:p>
        </w:tc>
        <w:tc>
          <w:tcPr>
            <w:tcW w:w="1843" w:type="dxa"/>
            <w:tcBorders>
              <w:top w:val="nil"/>
              <w:left w:val="nil"/>
              <w:bottom w:val="nil"/>
              <w:right w:val="nil"/>
            </w:tcBorders>
            <w:shd w:val="clear" w:color="auto" w:fill="auto"/>
            <w:noWrap/>
          </w:tcPr>
          <w:p w14:paraId="0BA32947" w14:textId="77777777" w:rsidR="007D0BEA" w:rsidRPr="00DF7278" w:rsidRDefault="007D0BEA" w:rsidP="007D0BEA">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0D733D19" w14:textId="77777777" w:rsidR="007D0BEA" w:rsidRPr="00DF7278" w:rsidRDefault="007D0BEA" w:rsidP="007D0BEA">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18FB9352" w14:textId="77777777" w:rsidR="007D0BEA" w:rsidRPr="00DF7278" w:rsidRDefault="007D0BEA" w:rsidP="007D0BEA">
            <w:pPr>
              <w:spacing w:before="120" w:line="400" w:lineRule="exact"/>
              <w:ind w:left="562" w:hanging="562"/>
              <w:jc w:val="right"/>
              <w:rPr>
                <w:rFonts w:eastAsia="Angsana New"/>
                <w:b w:val="0"/>
                <w:bCs w:val="0"/>
              </w:rPr>
            </w:pPr>
          </w:p>
        </w:tc>
      </w:tr>
      <w:tr w:rsidR="007D0BEA" w:rsidRPr="00DF7278" w14:paraId="6D29D838" w14:textId="77777777" w:rsidTr="008E6526">
        <w:trPr>
          <w:trHeight w:val="435"/>
        </w:trPr>
        <w:tc>
          <w:tcPr>
            <w:tcW w:w="3685" w:type="dxa"/>
            <w:tcBorders>
              <w:top w:val="nil"/>
              <w:left w:val="nil"/>
              <w:bottom w:val="nil"/>
              <w:right w:val="nil"/>
            </w:tcBorders>
            <w:shd w:val="clear" w:color="auto" w:fill="auto"/>
            <w:noWrap/>
            <w:vAlign w:val="bottom"/>
          </w:tcPr>
          <w:p w14:paraId="2DA9C32E" w14:textId="72AAAC98" w:rsidR="007D0BEA" w:rsidRPr="00DF7278" w:rsidRDefault="00BD512A" w:rsidP="007D0BEA">
            <w:pPr>
              <w:spacing w:before="120" w:line="400" w:lineRule="exact"/>
              <w:ind w:left="562" w:hanging="166"/>
              <w:jc w:val="thaiDistribute"/>
              <w:rPr>
                <w:rFonts w:eastAsia="Angsana New"/>
                <w:b w:val="0"/>
                <w:bCs w:val="0"/>
              </w:rPr>
            </w:pPr>
            <w:r w:rsidRPr="00DF7278">
              <w:rPr>
                <w:rFonts w:eastAsia="Angsana New"/>
                <w:b w:val="0"/>
                <w:bCs w:val="0"/>
              </w:rPr>
              <w:t>Other income</w:t>
            </w:r>
          </w:p>
        </w:tc>
        <w:tc>
          <w:tcPr>
            <w:tcW w:w="1843" w:type="dxa"/>
            <w:tcBorders>
              <w:top w:val="nil"/>
              <w:left w:val="nil"/>
              <w:bottom w:val="nil"/>
              <w:right w:val="nil"/>
            </w:tcBorders>
            <w:shd w:val="clear" w:color="auto" w:fill="auto"/>
            <w:noWrap/>
          </w:tcPr>
          <w:p w14:paraId="64B18716" w14:textId="1209F20A"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3,045,473.21</w:t>
            </w:r>
          </w:p>
        </w:tc>
        <w:tc>
          <w:tcPr>
            <w:tcW w:w="1701" w:type="dxa"/>
            <w:tcBorders>
              <w:top w:val="nil"/>
              <w:left w:val="nil"/>
              <w:bottom w:val="nil"/>
              <w:right w:val="nil"/>
            </w:tcBorders>
            <w:shd w:val="clear" w:color="auto" w:fill="auto"/>
            <w:noWrap/>
          </w:tcPr>
          <w:p w14:paraId="09984CDC" w14:textId="22971A7E"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(24,678.12)</w:t>
            </w:r>
          </w:p>
        </w:tc>
        <w:tc>
          <w:tcPr>
            <w:tcW w:w="1701" w:type="dxa"/>
            <w:tcBorders>
              <w:top w:val="nil"/>
              <w:left w:val="nil"/>
              <w:bottom w:val="nil"/>
              <w:right w:val="nil"/>
            </w:tcBorders>
            <w:shd w:val="clear" w:color="auto" w:fill="auto"/>
            <w:noWrap/>
          </w:tcPr>
          <w:p w14:paraId="32C93CAF" w14:textId="19E00860"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3,020,795.09</w:t>
            </w:r>
          </w:p>
        </w:tc>
      </w:tr>
      <w:tr w:rsidR="007D0BEA" w:rsidRPr="00DF7278" w14:paraId="3A0CC7CC" w14:textId="77777777" w:rsidTr="008E6526">
        <w:trPr>
          <w:trHeight w:val="435"/>
        </w:trPr>
        <w:tc>
          <w:tcPr>
            <w:tcW w:w="3685" w:type="dxa"/>
            <w:tcBorders>
              <w:top w:val="nil"/>
              <w:left w:val="nil"/>
              <w:bottom w:val="nil"/>
              <w:right w:val="nil"/>
            </w:tcBorders>
            <w:shd w:val="clear" w:color="auto" w:fill="auto"/>
            <w:noWrap/>
            <w:vAlign w:val="bottom"/>
          </w:tcPr>
          <w:p w14:paraId="3FC3956A" w14:textId="418D47FE" w:rsidR="007D0BEA" w:rsidRPr="00DF7278" w:rsidRDefault="00BD512A" w:rsidP="007D0BEA">
            <w:pPr>
              <w:spacing w:before="120" w:line="400" w:lineRule="exact"/>
              <w:ind w:left="562" w:hanging="166"/>
              <w:jc w:val="thaiDistribute"/>
              <w:rPr>
                <w:rFonts w:eastAsia="Angsana New"/>
                <w:b w:val="0"/>
                <w:bCs w:val="0"/>
              </w:rPr>
            </w:pPr>
            <w:r w:rsidRPr="00DF7278">
              <w:rPr>
                <w:rFonts w:eastAsia="Angsana New"/>
                <w:b w:val="0"/>
                <w:bCs w:val="0"/>
              </w:rPr>
              <w:t>Finance income</w:t>
            </w:r>
          </w:p>
        </w:tc>
        <w:tc>
          <w:tcPr>
            <w:tcW w:w="1843" w:type="dxa"/>
            <w:tcBorders>
              <w:top w:val="nil"/>
              <w:left w:val="nil"/>
              <w:bottom w:val="nil"/>
              <w:right w:val="nil"/>
            </w:tcBorders>
            <w:shd w:val="clear" w:color="auto" w:fill="auto"/>
            <w:noWrap/>
          </w:tcPr>
          <w:p w14:paraId="4D47E9B6" w14:textId="2AF4B27C"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0.00</w:t>
            </w:r>
          </w:p>
        </w:tc>
        <w:tc>
          <w:tcPr>
            <w:tcW w:w="1701" w:type="dxa"/>
            <w:tcBorders>
              <w:top w:val="nil"/>
              <w:left w:val="nil"/>
              <w:bottom w:val="nil"/>
              <w:right w:val="nil"/>
            </w:tcBorders>
            <w:shd w:val="clear" w:color="auto" w:fill="auto"/>
            <w:noWrap/>
          </w:tcPr>
          <w:p w14:paraId="5ADDBBAA" w14:textId="087012E5"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24,678.12</w:t>
            </w:r>
          </w:p>
        </w:tc>
        <w:tc>
          <w:tcPr>
            <w:tcW w:w="1701" w:type="dxa"/>
            <w:tcBorders>
              <w:top w:val="nil"/>
              <w:left w:val="nil"/>
              <w:bottom w:val="nil"/>
              <w:right w:val="nil"/>
            </w:tcBorders>
            <w:shd w:val="clear" w:color="auto" w:fill="auto"/>
            <w:noWrap/>
          </w:tcPr>
          <w:p w14:paraId="07754CB7" w14:textId="4E91987B" w:rsidR="007D0BEA" w:rsidRPr="00DF7278" w:rsidRDefault="007D0BEA" w:rsidP="007D0BEA">
            <w:pPr>
              <w:spacing w:before="120" w:line="400" w:lineRule="exact"/>
              <w:ind w:left="562" w:hanging="562"/>
              <w:jc w:val="right"/>
              <w:rPr>
                <w:rFonts w:eastAsia="Angsana New"/>
                <w:b w:val="0"/>
                <w:bCs w:val="0"/>
              </w:rPr>
            </w:pPr>
            <w:r w:rsidRPr="00DF7278">
              <w:rPr>
                <w:rFonts w:eastAsia="Angsana New"/>
                <w:b w:val="0"/>
                <w:bCs w:val="0"/>
              </w:rPr>
              <w:t>24,678.12</w:t>
            </w:r>
          </w:p>
        </w:tc>
      </w:tr>
    </w:tbl>
    <w:p w14:paraId="185B85BF" w14:textId="77777777" w:rsidR="000F377E" w:rsidRPr="00DF7278" w:rsidRDefault="000F377E" w:rsidP="000F377E">
      <w:pPr>
        <w:spacing w:before="120" w:line="400" w:lineRule="exact"/>
        <w:ind w:left="562" w:hanging="562"/>
        <w:jc w:val="thaiDistribute"/>
        <w:rPr>
          <w:rFonts w:eastAsia="Angsana New"/>
        </w:rPr>
      </w:pPr>
    </w:p>
    <w:p w14:paraId="0A26BFD0" w14:textId="77777777" w:rsidR="000F377E" w:rsidRPr="00DF7278" w:rsidRDefault="000F377E" w:rsidP="000F377E">
      <w:pPr>
        <w:rPr>
          <w:rFonts w:eastAsia="Angsana New"/>
        </w:rPr>
      </w:pPr>
      <w:r w:rsidRPr="00DF7278">
        <w:rPr>
          <w:rFonts w:eastAsia="Angsana New"/>
        </w:rPr>
        <w:br w:type="page"/>
      </w:r>
    </w:p>
    <w:p w14:paraId="3C77BB09" w14:textId="13474F29" w:rsidR="00701B49" w:rsidRPr="00DF7278" w:rsidRDefault="000E3740" w:rsidP="008E6526">
      <w:pPr>
        <w:spacing w:line="340" w:lineRule="exact"/>
        <w:ind w:left="562" w:hanging="562"/>
        <w:jc w:val="thaiDistribute"/>
        <w:rPr>
          <w:rFonts w:eastAsia="Angsana New"/>
        </w:rPr>
      </w:pPr>
      <w:r w:rsidRPr="00DF7278">
        <w:rPr>
          <w:rFonts w:eastAsia="Angsana New"/>
        </w:rPr>
        <w:lastRenderedPageBreak/>
        <w:t>35.</w:t>
      </w:r>
      <w:r w:rsidRPr="00DF7278">
        <w:rPr>
          <w:rFonts w:eastAsia="Angsana New"/>
        </w:rPr>
        <w:tab/>
        <w:t>RECLASSIFICATION (Cont’d)</w:t>
      </w:r>
    </w:p>
    <w:tbl>
      <w:tblPr>
        <w:tblW w:w="8788" w:type="dxa"/>
        <w:tblInd w:w="534" w:type="dxa"/>
        <w:tblLayout w:type="fixed"/>
        <w:tblLook w:val="04A0" w:firstRow="1" w:lastRow="0" w:firstColumn="1" w:lastColumn="0" w:noHBand="0" w:noVBand="1"/>
      </w:tblPr>
      <w:tblGrid>
        <w:gridCol w:w="3543"/>
        <w:gridCol w:w="1843"/>
        <w:gridCol w:w="1701"/>
        <w:gridCol w:w="1701"/>
      </w:tblGrid>
      <w:tr w:rsidR="00701B49" w:rsidRPr="00DF7278" w14:paraId="157F741E" w14:textId="77777777" w:rsidTr="008E6526">
        <w:trPr>
          <w:trHeight w:val="435"/>
        </w:trPr>
        <w:tc>
          <w:tcPr>
            <w:tcW w:w="3543" w:type="dxa"/>
            <w:tcBorders>
              <w:top w:val="nil"/>
              <w:left w:val="nil"/>
              <w:bottom w:val="nil"/>
              <w:right w:val="nil"/>
            </w:tcBorders>
            <w:shd w:val="clear" w:color="auto" w:fill="auto"/>
            <w:noWrap/>
            <w:vAlign w:val="bottom"/>
            <w:hideMark/>
          </w:tcPr>
          <w:p w14:paraId="584F10CD" w14:textId="77777777" w:rsidR="00701B49" w:rsidRPr="00DF7278" w:rsidRDefault="00701B49" w:rsidP="008E6526">
            <w:pPr>
              <w:spacing w:line="340" w:lineRule="exact"/>
              <w:ind w:left="562" w:hanging="562"/>
              <w:jc w:val="thaiDistribute"/>
              <w:rPr>
                <w:rFonts w:eastAsia="Angsana New"/>
                <w:b w:val="0"/>
                <w:bCs w:val="0"/>
              </w:rPr>
            </w:pPr>
          </w:p>
        </w:tc>
        <w:tc>
          <w:tcPr>
            <w:tcW w:w="5245" w:type="dxa"/>
            <w:gridSpan w:val="3"/>
            <w:tcBorders>
              <w:top w:val="nil"/>
              <w:left w:val="nil"/>
              <w:right w:val="nil"/>
            </w:tcBorders>
            <w:shd w:val="clear" w:color="auto" w:fill="auto"/>
            <w:noWrap/>
            <w:vAlign w:val="bottom"/>
            <w:hideMark/>
          </w:tcPr>
          <w:p w14:paraId="6C445BB7" w14:textId="718D3D7D" w:rsidR="00701B49" w:rsidRPr="00DF7278" w:rsidRDefault="00701B49" w:rsidP="008E6526">
            <w:pPr>
              <w:pBdr>
                <w:bottom w:val="single" w:sz="4" w:space="1" w:color="auto"/>
              </w:pBdr>
              <w:spacing w:line="340" w:lineRule="exact"/>
              <w:ind w:left="562" w:hanging="562"/>
              <w:jc w:val="center"/>
              <w:rPr>
                <w:rFonts w:eastAsia="Angsana New"/>
                <w:b w:val="0"/>
                <w:bCs w:val="0"/>
              </w:rPr>
            </w:pPr>
            <w:r w:rsidRPr="00DF7278">
              <w:rPr>
                <w:rFonts w:eastAsia="Times New Roman"/>
                <w:b w:val="0"/>
                <w:bCs w:val="0"/>
                <w:lang w:eastAsia="en-US"/>
              </w:rPr>
              <w:t>Consolidated financial statements (Baht)</w:t>
            </w:r>
          </w:p>
        </w:tc>
      </w:tr>
      <w:tr w:rsidR="00701B49" w:rsidRPr="00DF7278" w14:paraId="60114334" w14:textId="77777777" w:rsidTr="008E6526">
        <w:trPr>
          <w:trHeight w:val="435"/>
        </w:trPr>
        <w:tc>
          <w:tcPr>
            <w:tcW w:w="3543" w:type="dxa"/>
            <w:tcBorders>
              <w:top w:val="nil"/>
              <w:left w:val="nil"/>
              <w:bottom w:val="nil"/>
              <w:right w:val="nil"/>
            </w:tcBorders>
            <w:shd w:val="clear" w:color="auto" w:fill="auto"/>
            <w:noWrap/>
            <w:vAlign w:val="bottom"/>
            <w:hideMark/>
          </w:tcPr>
          <w:p w14:paraId="55966775" w14:textId="77777777" w:rsidR="00701B49" w:rsidRPr="00DF7278" w:rsidRDefault="00701B49" w:rsidP="008E6526">
            <w:pPr>
              <w:spacing w:line="340" w:lineRule="exact"/>
              <w:ind w:left="562" w:hanging="562"/>
              <w:jc w:val="thaiDistribute"/>
              <w:rPr>
                <w:rFonts w:eastAsia="Angsana New"/>
                <w:b w:val="0"/>
                <w:bCs w:val="0"/>
              </w:rPr>
            </w:pPr>
          </w:p>
        </w:tc>
        <w:tc>
          <w:tcPr>
            <w:tcW w:w="1843" w:type="dxa"/>
            <w:tcBorders>
              <w:left w:val="nil"/>
              <w:bottom w:val="nil"/>
              <w:right w:val="nil"/>
            </w:tcBorders>
            <w:shd w:val="clear" w:color="auto" w:fill="auto"/>
            <w:noWrap/>
            <w:hideMark/>
          </w:tcPr>
          <w:p w14:paraId="060BD510" w14:textId="1C58E146" w:rsidR="00701B49" w:rsidRPr="00DF7278" w:rsidRDefault="00701B49" w:rsidP="008E6526">
            <w:pPr>
              <w:spacing w:line="340" w:lineRule="exact"/>
              <w:ind w:left="562" w:hanging="562"/>
              <w:jc w:val="center"/>
              <w:rPr>
                <w:rFonts w:eastAsia="Angsana New"/>
                <w:b w:val="0"/>
                <w:bCs w:val="0"/>
              </w:rPr>
            </w:pPr>
            <w:r w:rsidRPr="00DF7278">
              <w:rPr>
                <w:rFonts w:eastAsia="Angsana New"/>
                <w:b w:val="0"/>
                <w:bCs w:val="0"/>
              </w:rPr>
              <w:t xml:space="preserve">Reclassification of </w:t>
            </w:r>
          </w:p>
        </w:tc>
        <w:tc>
          <w:tcPr>
            <w:tcW w:w="1701" w:type="dxa"/>
            <w:tcBorders>
              <w:left w:val="nil"/>
              <w:bottom w:val="nil"/>
              <w:right w:val="nil"/>
            </w:tcBorders>
            <w:shd w:val="clear" w:color="auto" w:fill="auto"/>
            <w:noWrap/>
            <w:vAlign w:val="center"/>
            <w:hideMark/>
          </w:tcPr>
          <w:p w14:paraId="0EF98D53" w14:textId="25BDEB22" w:rsidR="00701B49" w:rsidRPr="00DF7278" w:rsidRDefault="00701B49" w:rsidP="008E6526">
            <w:pPr>
              <w:spacing w:line="340" w:lineRule="exact"/>
              <w:ind w:left="562" w:hanging="562"/>
              <w:jc w:val="center"/>
              <w:rPr>
                <w:rFonts w:eastAsia="Angsana New"/>
                <w:b w:val="0"/>
                <w:bCs w:val="0"/>
              </w:rPr>
            </w:pPr>
            <w:r w:rsidRPr="00DF7278">
              <w:rPr>
                <w:rFonts w:eastAsia="Angsana New"/>
                <w:b w:val="0"/>
                <w:bCs w:val="0"/>
              </w:rPr>
              <w:t xml:space="preserve">Increase </w:t>
            </w:r>
          </w:p>
        </w:tc>
        <w:tc>
          <w:tcPr>
            <w:tcW w:w="1701" w:type="dxa"/>
            <w:tcBorders>
              <w:left w:val="nil"/>
              <w:bottom w:val="nil"/>
              <w:right w:val="nil"/>
            </w:tcBorders>
            <w:shd w:val="clear" w:color="auto" w:fill="auto"/>
            <w:hideMark/>
          </w:tcPr>
          <w:p w14:paraId="16AF59B5" w14:textId="43B7E94C" w:rsidR="00701B49" w:rsidRPr="00DF7278" w:rsidRDefault="00701B49" w:rsidP="008E6526">
            <w:pPr>
              <w:spacing w:line="340" w:lineRule="exact"/>
              <w:ind w:left="562" w:hanging="562"/>
              <w:jc w:val="center"/>
              <w:rPr>
                <w:rFonts w:eastAsia="Angsana New"/>
                <w:b w:val="0"/>
                <w:bCs w:val="0"/>
              </w:rPr>
            </w:pPr>
            <w:r w:rsidRPr="00DF7278">
              <w:rPr>
                <w:rFonts w:eastAsia="Angsana New"/>
                <w:b w:val="0"/>
                <w:bCs w:val="0"/>
              </w:rPr>
              <w:t>Reclassification</w:t>
            </w:r>
          </w:p>
        </w:tc>
      </w:tr>
      <w:tr w:rsidR="00701B49" w:rsidRPr="00DF7278" w14:paraId="09B19DF3" w14:textId="77777777" w:rsidTr="008E6526">
        <w:trPr>
          <w:trHeight w:val="303"/>
        </w:trPr>
        <w:tc>
          <w:tcPr>
            <w:tcW w:w="3543" w:type="dxa"/>
            <w:tcBorders>
              <w:top w:val="nil"/>
              <w:left w:val="nil"/>
              <w:bottom w:val="nil"/>
              <w:right w:val="nil"/>
            </w:tcBorders>
            <w:shd w:val="clear" w:color="auto" w:fill="auto"/>
            <w:noWrap/>
            <w:vAlign w:val="bottom"/>
            <w:hideMark/>
          </w:tcPr>
          <w:p w14:paraId="114C028D" w14:textId="77777777" w:rsidR="00701B49" w:rsidRPr="00DF7278" w:rsidRDefault="00701B49" w:rsidP="008E6526">
            <w:pPr>
              <w:spacing w:line="340" w:lineRule="exact"/>
              <w:ind w:left="562" w:hanging="562"/>
              <w:jc w:val="thaiDistribute"/>
              <w:rPr>
                <w:rFonts w:eastAsia="Angsana New"/>
                <w:b w:val="0"/>
                <w:bCs w:val="0"/>
              </w:rPr>
            </w:pPr>
          </w:p>
        </w:tc>
        <w:tc>
          <w:tcPr>
            <w:tcW w:w="1843" w:type="dxa"/>
            <w:tcBorders>
              <w:top w:val="nil"/>
              <w:left w:val="nil"/>
              <w:bottom w:val="nil"/>
              <w:right w:val="nil"/>
            </w:tcBorders>
            <w:shd w:val="clear" w:color="auto" w:fill="auto"/>
            <w:noWrap/>
            <w:hideMark/>
          </w:tcPr>
          <w:p w14:paraId="2C0A9AD7" w14:textId="569310DF" w:rsidR="00701B49" w:rsidRPr="00DF7278" w:rsidRDefault="00701B49" w:rsidP="008E6526">
            <w:pPr>
              <w:pBdr>
                <w:bottom w:val="single" w:sz="4" w:space="1" w:color="auto"/>
              </w:pBdr>
              <w:spacing w:line="340" w:lineRule="exact"/>
              <w:ind w:left="562" w:hanging="562"/>
              <w:jc w:val="center"/>
              <w:rPr>
                <w:rFonts w:eastAsia="Angsana New"/>
                <w:b w:val="0"/>
                <w:bCs w:val="0"/>
              </w:rPr>
            </w:pPr>
            <w:r w:rsidRPr="00DF7278">
              <w:rPr>
                <w:rFonts w:eastAsia="Angsana New"/>
                <w:b w:val="0"/>
                <w:bCs w:val="0"/>
              </w:rPr>
              <w:t>the former items</w:t>
            </w:r>
          </w:p>
        </w:tc>
        <w:tc>
          <w:tcPr>
            <w:tcW w:w="1701" w:type="dxa"/>
            <w:tcBorders>
              <w:top w:val="nil"/>
              <w:left w:val="nil"/>
              <w:bottom w:val="nil"/>
              <w:right w:val="nil"/>
            </w:tcBorders>
            <w:shd w:val="clear" w:color="auto" w:fill="auto"/>
            <w:noWrap/>
            <w:vAlign w:val="center"/>
            <w:hideMark/>
          </w:tcPr>
          <w:p w14:paraId="2DE2E5C0" w14:textId="62FB26FC" w:rsidR="00701B49" w:rsidRPr="00DF7278" w:rsidRDefault="00701B49" w:rsidP="008E6526">
            <w:pPr>
              <w:pBdr>
                <w:bottom w:val="single" w:sz="4" w:space="1" w:color="auto"/>
              </w:pBdr>
              <w:spacing w:line="340" w:lineRule="exact"/>
              <w:ind w:left="562" w:hanging="562"/>
              <w:jc w:val="center"/>
              <w:rPr>
                <w:rFonts w:eastAsia="Angsana New"/>
                <w:b w:val="0"/>
                <w:bCs w:val="0"/>
              </w:rPr>
            </w:pPr>
            <w:r w:rsidRPr="00DF7278">
              <w:rPr>
                <w:rFonts w:eastAsia="Angsana New"/>
                <w:b w:val="0"/>
                <w:bCs w:val="0"/>
              </w:rPr>
              <w:t>(Decrease)</w:t>
            </w:r>
          </w:p>
        </w:tc>
        <w:tc>
          <w:tcPr>
            <w:tcW w:w="1701" w:type="dxa"/>
            <w:tcBorders>
              <w:top w:val="nil"/>
              <w:left w:val="nil"/>
              <w:bottom w:val="nil"/>
              <w:right w:val="nil"/>
            </w:tcBorders>
            <w:shd w:val="clear" w:color="auto" w:fill="auto"/>
            <w:hideMark/>
          </w:tcPr>
          <w:p w14:paraId="7494C0B4" w14:textId="58136D08" w:rsidR="00701B49" w:rsidRPr="00DF7278" w:rsidRDefault="00701B49" w:rsidP="008E6526">
            <w:pPr>
              <w:pBdr>
                <w:bottom w:val="single" w:sz="4" w:space="1" w:color="auto"/>
              </w:pBdr>
              <w:spacing w:line="340" w:lineRule="exact"/>
              <w:ind w:left="562" w:hanging="562"/>
              <w:jc w:val="center"/>
              <w:rPr>
                <w:rFonts w:eastAsia="Angsana New"/>
                <w:b w:val="0"/>
                <w:bCs w:val="0"/>
              </w:rPr>
            </w:pPr>
          </w:p>
        </w:tc>
      </w:tr>
      <w:tr w:rsidR="00701B49" w:rsidRPr="00DF7278" w14:paraId="26E878C5" w14:textId="77777777" w:rsidTr="008E6526">
        <w:trPr>
          <w:trHeight w:val="435"/>
        </w:trPr>
        <w:tc>
          <w:tcPr>
            <w:tcW w:w="3543" w:type="dxa"/>
            <w:tcBorders>
              <w:top w:val="nil"/>
              <w:left w:val="nil"/>
              <w:bottom w:val="nil"/>
              <w:right w:val="nil"/>
            </w:tcBorders>
            <w:shd w:val="clear" w:color="auto" w:fill="auto"/>
            <w:noWrap/>
            <w:vAlign w:val="bottom"/>
            <w:hideMark/>
          </w:tcPr>
          <w:p w14:paraId="7E051DC2" w14:textId="0F79BCCB" w:rsidR="00701B49" w:rsidRPr="00DF7278" w:rsidRDefault="00BD512A" w:rsidP="008E6526">
            <w:pPr>
              <w:spacing w:line="340" w:lineRule="exact"/>
              <w:ind w:left="562" w:hanging="562"/>
              <w:jc w:val="thaiDistribute"/>
              <w:rPr>
                <w:rFonts w:eastAsia="Angsana New"/>
              </w:rPr>
            </w:pPr>
            <w:r w:rsidRPr="00DF7278">
              <w:rPr>
                <w:rFonts w:eastAsia="Angsana New"/>
              </w:rPr>
              <w:t>Statement of cash flows</w:t>
            </w:r>
          </w:p>
        </w:tc>
        <w:tc>
          <w:tcPr>
            <w:tcW w:w="1843" w:type="dxa"/>
            <w:tcBorders>
              <w:top w:val="nil"/>
              <w:left w:val="nil"/>
              <w:bottom w:val="nil"/>
              <w:right w:val="nil"/>
            </w:tcBorders>
            <w:shd w:val="clear" w:color="auto" w:fill="auto"/>
            <w:noWrap/>
            <w:vAlign w:val="bottom"/>
          </w:tcPr>
          <w:p w14:paraId="25539B4E" w14:textId="77777777" w:rsidR="00701B49" w:rsidRPr="00DF7278" w:rsidRDefault="00701B49" w:rsidP="008E6526">
            <w:pPr>
              <w:spacing w:line="34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vAlign w:val="bottom"/>
          </w:tcPr>
          <w:p w14:paraId="1379D4AF" w14:textId="77777777" w:rsidR="00701B49" w:rsidRPr="00DF7278" w:rsidRDefault="00701B49" w:rsidP="008E6526">
            <w:pPr>
              <w:spacing w:line="34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vAlign w:val="bottom"/>
          </w:tcPr>
          <w:p w14:paraId="43E0ECC7" w14:textId="77777777" w:rsidR="00701B49" w:rsidRPr="00DF7278" w:rsidRDefault="00701B49" w:rsidP="008E6526">
            <w:pPr>
              <w:spacing w:line="340" w:lineRule="exact"/>
              <w:ind w:left="562" w:hanging="562"/>
              <w:jc w:val="right"/>
              <w:rPr>
                <w:rFonts w:eastAsia="Angsana New"/>
                <w:b w:val="0"/>
                <w:bCs w:val="0"/>
              </w:rPr>
            </w:pPr>
          </w:p>
        </w:tc>
      </w:tr>
      <w:tr w:rsidR="00701B49" w:rsidRPr="00DF7278" w14:paraId="40CD1987" w14:textId="77777777" w:rsidTr="008E6526">
        <w:trPr>
          <w:trHeight w:val="435"/>
        </w:trPr>
        <w:tc>
          <w:tcPr>
            <w:tcW w:w="3543" w:type="dxa"/>
            <w:tcBorders>
              <w:top w:val="nil"/>
              <w:left w:val="nil"/>
              <w:bottom w:val="nil"/>
              <w:right w:val="nil"/>
            </w:tcBorders>
            <w:shd w:val="clear" w:color="auto" w:fill="auto"/>
            <w:noWrap/>
            <w:vAlign w:val="bottom"/>
          </w:tcPr>
          <w:p w14:paraId="3F6DD550" w14:textId="7ABDC926" w:rsidR="00701B49" w:rsidRPr="00DF7278" w:rsidRDefault="00BD512A" w:rsidP="008E6526">
            <w:pPr>
              <w:spacing w:line="340" w:lineRule="exact"/>
              <w:ind w:left="562" w:hanging="562"/>
              <w:jc w:val="thaiDistribute"/>
              <w:rPr>
                <w:rFonts w:eastAsia="Angsana New"/>
                <w:b w:val="0"/>
                <w:bCs w:val="0"/>
                <w:cs/>
              </w:rPr>
            </w:pPr>
            <w:r w:rsidRPr="00DF7278">
              <w:rPr>
                <w:rFonts w:eastAsia="Angsana New"/>
                <w:b w:val="0"/>
                <w:bCs w:val="0"/>
              </w:rPr>
              <w:t>Trade and other current receivables</w:t>
            </w:r>
          </w:p>
        </w:tc>
        <w:tc>
          <w:tcPr>
            <w:tcW w:w="1843" w:type="dxa"/>
            <w:tcBorders>
              <w:top w:val="nil"/>
              <w:left w:val="nil"/>
              <w:bottom w:val="nil"/>
              <w:right w:val="nil"/>
            </w:tcBorders>
            <w:shd w:val="clear" w:color="auto" w:fill="auto"/>
            <w:noWrap/>
            <w:vAlign w:val="bottom"/>
          </w:tcPr>
          <w:p w14:paraId="739D3D4B" w14:textId="77777777" w:rsidR="00701B49" w:rsidRPr="00DF7278" w:rsidRDefault="00701B49" w:rsidP="008E6526">
            <w:pPr>
              <w:spacing w:line="340" w:lineRule="exact"/>
              <w:ind w:left="562" w:hanging="562"/>
              <w:jc w:val="right"/>
              <w:rPr>
                <w:rFonts w:eastAsia="Angsana New"/>
                <w:b w:val="0"/>
                <w:bCs w:val="0"/>
              </w:rPr>
            </w:pPr>
            <w:r w:rsidRPr="00DF7278">
              <w:rPr>
                <w:rFonts w:eastAsia="Angsana New"/>
                <w:b w:val="0"/>
                <w:bCs w:val="0"/>
              </w:rPr>
              <w:t>(22,005,211.61)</w:t>
            </w:r>
          </w:p>
        </w:tc>
        <w:tc>
          <w:tcPr>
            <w:tcW w:w="1701" w:type="dxa"/>
            <w:tcBorders>
              <w:top w:val="nil"/>
              <w:left w:val="nil"/>
              <w:bottom w:val="nil"/>
              <w:right w:val="nil"/>
            </w:tcBorders>
            <w:shd w:val="clear" w:color="auto" w:fill="auto"/>
            <w:noWrap/>
            <w:vAlign w:val="bottom"/>
          </w:tcPr>
          <w:p w14:paraId="72456147" w14:textId="77777777" w:rsidR="00701B49" w:rsidRPr="00DF7278" w:rsidRDefault="00701B49" w:rsidP="008E6526">
            <w:pPr>
              <w:spacing w:line="340" w:lineRule="exact"/>
              <w:ind w:left="562" w:hanging="562"/>
              <w:jc w:val="right"/>
              <w:rPr>
                <w:rFonts w:eastAsia="Angsana New"/>
                <w:b w:val="0"/>
                <w:bCs w:val="0"/>
              </w:rPr>
            </w:pPr>
            <w:r w:rsidRPr="00DF7278">
              <w:rPr>
                <w:rFonts w:eastAsia="Angsana New"/>
                <w:b w:val="0"/>
                <w:bCs w:val="0"/>
              </w:rPr>
              <w:t>(107,744.61)</w:t>
            </w:r>
          </w:p>
        </w:tc>
        <w:tc>
          <w:tcPr>
            <w:tcW w:w="1701" w:type="dxa"/>
            <w:tcBorders>
              <w:top w:val="nil"/>
              <w:left w:val="nil"/>
              <w:bottom w:val="nil"/>
              <w:right w:val="nil"/>
            </w:tcBorders>
            <w:shd w:val="clear" w:color="auto" w:fill="auto"/>
            <w:noWrap/>
            <w:vAlign w:val="bottom"/>
          </w:tcPr>
          <w:p w14:paraId="6AB1C485" w14:textId="77777777" w:rsidR="00701B49" w:rsidRPr="00DF7278" w:rsidRDefault="00701B49" w:rsidP="008E6526">
            <w:pPr>
              <w:spacing w:line="340" w:lineRule="exact"/>
              <w:ind w:left="562" w:hanging="562"/>
              <w:jc w:val="right"/>
              <w:rPr>
                <w:rFonts w:eastAsia="Angsana New"/>
                <w:b w:val="0"/>
                <w:bCs w:val="0"/>
              </w:rPr>
            </w:pPr>
            <w:r w:rsidRPr="00DF7278">
              <w:rPr>
                <w:rFonts w:eastAsia="Angsana New"/>
                <w:b w:val="0"/>
                <w:bCs w:val="0"/>
              </w:rPr>
              <w:t>(22,112,956.22)</w:t>
            </w:r>
          </w:p>
        </w:tc>
      </w:tr>
      <w:tr w:rsidR="00701B49" w:rsidRPr="00DF7278" w14:paraId="4C15395D" w14:textId="77777777" w:rsidTr="008E6526">
        <w:trPr>
          <w:trHeight w:val="435"/>
        </w:trPr>
        <w:tc>
          <w:tcPr>
            <w:tcW w:w="3543" w:type="dxa"/>
            <w:tcBorders>
              <w:top w:val="nil"/>
              <w:left w:val="nil"/>
              <w:bottom w:val="nil"/>
              <w:right w:val="nil"/>
            </w:tcBorders>
            <w:shd w:val="clear" w:color="auto" w:fill="auto"/>
            <w:noWrap/>
            <w:vAlign w:val="bottom"/>
          </w:tcPr>
          <w:p w14:paraId="17592983" w14:textId="112D3EF8" w:rsidR="00701B49" w:rsidRPr="00DF7278" w:rsidRDefault="00BD512A" w:rsidP="008E6526">
            <w:pPr>
              <w:spacing w:line="340" w:lineRule="exact"/>
              <w:ind w:left="562" w:hanging="562"/>
              <w:jc w:val="thaiDistribute"/>
              <w:rPr>
                <w:rFonts w:eastAsia="Angsana New"/>
                <w:b w:val="0"/>
                <w:bCs w:val="0"/>
                <w:cs/>
              </w:rPr>
            </w:pPr>
            <w:r w:rsidRPr="00DF7278">
              <w:rPr>
                <w:rFonts w:eastAsia="Angsana New"/>
                <w:b w:val="0"/>
                <w:bCs w:val="0"/>
              </w:rPr>
              <w:t>Unbilled work in progress</w:t>
            </w:r>
          </w:p>
        </w:tc>
        <w:tc>
          <w:tcPr>
            <w:tcW w:w="1843" w:type="dxa"/>
            <w:tcBorders>
              <w:top w:val="nil"/>
              <w:left w:val="nil"/>
              <w:bottom w:val="nil"/>
              <w:right w:val="nil"/>
            </w:tcBorders>
            <w:shd w:val="clear" w:color="auto" w:fill="auto"/>
            <w:noWrap/>
          </w:tcPr>
          <w:p w14:paraId="529A356B" w14:textId="77777777" w:rsidR="00701B49" w:rsidRPr="00DF7278" w:rsidRDefault="00701B49" w:rsidP="008E6526">
            <w:pPr>
              <w:spacing w:line="340" w:lineRule="exact"/>
              <w:ind w:left="562" w:hanging="562"/>
              <w:jc w:val="right"/>
              <w:rPr>
                <w:rFonts w:eastAsia="Angsana New"/>
                <w:b w:val="0"/>
                <w:bCs w:val="0"/>
              </w:rPr>
            </w:pPr>
            <w:r w:rsidRPr="00DF7278">
              <w:rPr>
                <w:rFonts w:eastAsia="Angsana New"/>
                <w:b w:val="0"/>
                <w:bCs w:val="0"/>
              </w:rPr>
              <w:t>11,666,810.42</w:t>
            </w:r>
          </w:p>
        </w:tc>
        <w:tc>
          <w:tcPr>
            <w:tcW w:w="1701" w:type="dxa"/>
            <w:tcBorders>
              <w:top w:val="nil"/>
              <w:left w:val="nil"/>
              <w:bottom w:val="nil"/>
              <w:right w:val="nil"/>
            </w:tcBorders>
            <w:shd w:val="clear" w:color="auto" w:fill="auto"/>
            <w:noWrap/>
          </w:tcPr>
          <w:p w14:paraId="010037DF" w14:textId="77777777" w:rsidR="00701B49" w:rsidRPr="00DF7278" w:rsidRDefault="00701B49" w:rsidP="008E6526">
            <w:pPr>
              <w:spacing w:line="340" w:lineRule="exact"/>
              <w:ind w:left="562" w:hanging="562"/>
              <w:jc w:val="right"/>
              <w:rPr>
                <w:rFonts w:eastAsia="Angsana New"/>
                <w:b w:val="0"/>
                <w:bCs w:val="0"/>
              </w:rPr>
            </w:pPr>
            <w:r w:rsidRPr="00DF7278">
              <w:rPr>
                <w:rFonts w:eastAsia="Angsana New"/>
                <w:b w:val="0"/>
                <w:bCs w:val="0"/>
              </w:rPr>
              <w:t>(11,666,810.42)</w:t>
            </w:r>
          </w:p>
        </w:tc>
        <w:tc>
          <w:tcPr>
            <w:tcW w:w="1701" w:type="dxa"/>
            <w:tcBorders>
              <w:top w:val="nil"/>
              <w:left w:val="nil"/>
              <w:bottom w:val="nil"/>
              <w:right w:val="nil"/>
            </w:tcBorders>
            <w:shd w:val="clear" w:color="auto" w:fill="auto"/>
            <w:noWrap/>
          </w:tcPr>
          <w:p w14:paraId="006C0C01" w14:textId="77777777" w:rsidR="00701B49" w:rsidRPr="00DF7278" w:rsidRDefault="00701B49" w:rsidP="008E6526">
            <w:pPr>
              <w:spacing w:line="340" w:lineRule="exact"/>
              <w:ind w:left="562" w:hanging="562"/>
              <w:jc w:val="right"/>
              <w:rPr>
                <w:rFonts w:eastAsia="Angsana New"/>
                <w:b w:val="0"/>
                <w:bCs w:val="0"/>
              </w:rPr>
            </w:pPr>
            <w:r w:rsidRPr="00DF7278">
              <w:rPr>
                <w:rFonts w:eastAsia="Angsana New"/>
                <w:b w:val="0"/>
                <w:bCs w:val="0"/>
              </w:rPr>
              <w:t>0.00</w:t>
            </w:r>
          </w:p>
        </w:tc>
      </w:tr>
      <w:tr w:rsidR="00701B49" w:rsidRPr="00DF7278" w14:paraId="210416A5" w14:textId="77777777" w:rsidTr="008E6526">
        <w:trPr>
          <w:trHeight w:val="435"/>
        </w:trPr>
        <w:tc>
          <w:tcPr>
            <w:tcW w:w="3543" w:type="dxa"/>
            <w:tcBorders>
              <w:top w:val="nil"/>
              <w:left w:val="nil"/>
              <w:bottom w:val="nil"/>
              <w:right w:val="nil"/>
            </w:tcBorders>
            <w:shd w:val="clear" w:color="auto" w:fill="auto"/>
            <w:noWrap/>
            <w:vAlign w:val="bottom"/>
          </w:tcPr>
          <w:p w14:paraId="65467032" w14:textId="6AB7A849" w:rsidR="00701B49" w:rsidRPr="00DF7278" w:rsidRDefault="00BD512A" w:rsidP="008E6526">
            <w:pPr>
              <w:spacing w:line="340" w:lineRule="exact"/>
              <w:ind w:left="562" w:hanging="562"/>
              <w:jc w:val="thaiDistribute"/>
              <w:rPr>
                <w:rFonts w:eastAsia="Angsana New"/>
                <w:b w:val="0"/>
                <w:bCs w:val="0"/>
                <w:cs/>
              </w:rPr>
            </w:pPr>
            <w:r w:rsidRPr="00DF7278">
              <w:rPr>
                <w:rFonts w:eastAsia="Angsana New"/>
                <w:b w:val="0"/>
                <w:bCs w:val="0"/>
              </w:rPr>
              <w:t>Contract assets</w:t>
            </w:r>
          </w:p>
        </w:tc>
        <w:tc>
          <w:tcPr>
            <w:tcW w:w="1843" w:type="dxa"/>
            <w:tcBorders>
              <w:top w:val="nil"/>
              <w:left w:val="nil"/>
              <w:bottom w:val="nil"/>
              <w:right w:val="nil"/>
            </w:tcBorders>
            <w:shd w:val="clear" w:color="auto" w:fill="auto"/>
            <w:noWrap/>
          </w:tcPr>
          <w:p w14:paraId="5A4B23BA" w14:textId="77777777" w:rsidR="00701B49" w:rsidRPr="00DF7278" w:rsidRDefault="00701B49" w:rsidP="008E6526">
            <w:pPr>
              <w:spacing w:line="340" w:lineRule="exact"/>
              <w:ind w:left="562" w:hanging="562"/>
              <w:jc w:val="right"/>
              <w:rPr>
                <w:rFonts w:eastAsia="Angsana New"/>
                <w:b w:val="0"/>
                <w:bCs w:val="0"/>
              </w:rPr>
            </w:pPr>
            <w:r w:rsidRPr="00DF7278">
              <w:rPr>
                <w:rFonts w:eastAsia="Angsana New"/>
                <w:b w:val="0"/>
                <w:bCs w:val="0"/>
              </w:rPr>
              <w:t>0.00</w:t>
            </w:r>
          </w:p>
        </w:tc>
        <w:tc>
          <w:tcPr>
            <w:tcW w:w="1701" w:type="dxa"/>
            <w:tcBorders>
              <w:top w:val="nil"/>
              <w:left w:val="nil"/>
              <w:bottom w:val="nil"/>
              <w:right w:val="nil"/>
            </w:tcBorders>
            <w:shd w:val="clear" w:color="auto" w:fill="auto"/>
            <w:noWrap/>
          </w:tcPr>
          <w:p w14:paraId="0FA67030" w14:textId="77777777" w:rsidR="00701B49" w:rsidRPr="00DF7278" w:rsidRDefault="00701B49" w:rsidP="008E6526">
            <w:pPr>
              <w:spacing w:line="340" w:lineRule="exact"/>
              <w:ind w:left="562" w:hanging="562"/>
              <w:jc w:val="right"/>
              <w:rPr>
                <w:rFonts w:eastAsia="Angsana New"/>
                <w:b w:val="0"/>
                <w:bCs w:val="0"/>
                <w:cs/>
              </w:rPr>
            </w:pPr>
            <w:r w:rsidRPr="00DF7278">
              <w:rPr>
                <w:rFonts w:eastAsia="Angsana New"/>
                <w:b w:val="0"/>
                <w:bCs w:val="0"/>
              </w:rPr>
              <w:t>(3,244,952.73)</w:t>
            </w:r>
          </w:p>
        </w:tc>
        <w:tc>
          <w:tcPr>
            <w:tcW w:w="1701" w:type="dxa"/>
            <w:tcBorders>
              <w:top w:val="nil"/>
              <w:left w:val="nil"/>
              <w:bottom w:val="nil"/>
              <w:right w:val="nil"/>
            </w:tcBorders>
            <w:shd w:val="clear" w:color="auto" w:fill="auto"/>
            <w:noWrap/>
          </w:tcPr>
          <w:p w14:paraId="7F2A9E33" w14:textId="77777777" w:rsidR="00701B49" w:rsidRPr="00DF7278" w:rsidRDefault="00701B49" w:rsidP="008E6526">
            <w:pPr>
              <w:spacing w:line="340" w:lineRule="exact"/>
              <w:ind w:left="562" w:hanging="562"/>
              <w:jc w:val="right"/>
              <w:rPr>
                <w:rFonts w:eastAsia="Angsana New"/>
                <w:b w:val="0"/>
                <w:bCs w:val="0"/>
              </w:rPr>
            </w:pPr>
            <w:r w:rsidRPr="00DF7278">
              <w:rPr>
                <w:rFonts w:eastAsia="Angsana New"/>
                <w:b w:val="0"/>
                <w:bCs w:val="0"/>
              </w:rPr>
              <w:t>(3,244,952.73)</w:t>
            </w:r>
          </w:p>
        </w:tc>
      </w:tr>
      <w:tr w:rsidR="00701B49" w:rsidRPr="00DF7278" w14:paraId="30DA74FD" w14:textId="77777777" w:rsidTr="008E6526">
        <w:trPr>
          <w:trHeight w:val="435"/>
        </w:trPr>
        <w:tc>
          <w:tcPr>
            <w:tcW w:w="3543" w:type="dxa"/>
            <w:tcBorders>
              <w:top w:val="nil"/>
              <w:left w:val="nil"/>
              <w:bottom w:val="nil"/>
              <w:right w:val="nil"/>
            </w:tcBorders>
            <w:shd w:val="clear" w:color="auto" w:fill="auto"/>
            <w:noWrap/>
            <w:vAlign w:val="bottom"/>
          </w:tcPr>
          <w:p w14:paraId="34E58532" w14:textId="28CEE2C1" w:rsidR="00701B49" w:rsidRPr="00DF7278" w:rsidRDefault="00BD512A" w:rsidP="008E6526">
            <w:pPr>
              <w:spacing w:line="340" w:lineRule="exact"/>
              <w:ind w:left="562" w:hanging="562"/>
              <w:jc w:val="thaiDistribute"/>
              <w:rPr>
                <w:rFonts w:eastAsia="Angsana New"/>
                <w:b w:val="0"/>
                <w:bCs w:val="0"/>
                <w:cs/>
              </w:rPr>
            </w:pPr>
            <w:r w:rsidRPr="00DF7278">
              <w:rPr>
                <w:rFonts w:eastAsia="Angsana New"/>
                <w:b w:val="0"/>
                <w:bCs w:val="0"/>
              </w:rPr>
              <w:t>Other non-current assets</w:t>
            </w:r>
          </w:p>
        </w:tc>
        <w:tc>
          <w:tcPr>
            <w:tcW w:w="1843" w:type="dxa"/>
            <w:tcBorders>
              <w:top w:val="nil"/>
              <w:left w:val="nil"/>
              <w:bottom w:val="nil"/>
              <w:right w:val="nil"/>
            </w:tcBorders>
            <w:shd w:val="clear" w:color="auto" w:fill="auto"/>
            <w:noWrap/>
          </w:tcPr>
          <w:p w14:paraId="64338D0E" w14:textId="77777777" w:rsidR="00701B49" w:rsidRPr="00DF7278" w:rsidRDefault="00701B49" w:rsidP="008E6526">
            <w:pPr>
              <w:spacing w:line="340" w:lineRule="exact"/>
              <w:ind w:left="562" w:hanging="562"/>
              <w:jc w:val="right"/>
              <w:rPr>
                <w:rFonts w:eastAsia="Angsana New"/>
                <w:b w:val="0"/>
                <w:bCs w:val="0"/>
              </w:rPr>
            </w:pPr>
            <w:r w:rsidRPr="00DF7278">
              <w:rPr>
                <w:rFonts w:eastAsia="Angsana New"/>
                <w:b w:val="0"/>
                <w:bCs w:val="0"/>
              </w:rPr>
              <w:t>(</w:t>
            </w:r>
            <w:r w:rsidRPr="00DF7278">
              <w:rPr>
                <w:rFonts w:eastAsia="Angsana New"/>
                <w:b w:val="0"/>
                <w:bCs w:val="0"/>
                <w:cs/>
              </w:rPr>
              <w:t>14</w:t>
            </w:r>
            <w:r w:rsidRPr="00DF7278">
              <w:rPr>
                <w:rFonts w:eastAsia="Angsana New"/>
                <w:b w:val="0"/>
                <w:bCs w:val="0"/>
              </w:rPr>
              <w:t>,</w:t>
            </w:r>
            <w:r w:rsidRPr="00DF7278">
              <w:rPr>
                <w:rFonts w:eastAsia="Angsana New"/>
                <w:b w:val="0"/>
                <w:bCs w:val="0"/>
                <w:cs/>
              </w:rPr>
              <w:t>575</w:t>
            </w:r>
            <w:r w:rsidRPr="00DF7278">
              <w:rPr>
                <w:rFonts w:eastAsia="Angsana New"/>
                <w:b w:val="0"/>
                <w:bCs w:val="0"/>
              </w:rPr>
              <w:t>,</w:t>
            </w:r>
            <w:r w:rsidRPr="00DF7278">
              <w:rPr>
                <w:rFonts w:eastAsia="Angsana New"/>
                <w:b w:val="0"/>
                <w:bCs w:val="0"/>
                <w:cs/>
              </w:rPr>
              <w:t>332.37</w:t>
            </w:r>
            <w:r w:rsidRPr="00DF7278">
              <w:rPr>
                <w:rFonts w:eastAsia="Angsana New"/>
                <w:b w:val="0"/>
                <w:bCs w:val="0"/>
              </w:rPr>
              <w:t>)</w:t>
            </w:r>
          </w:p>
        </w:tc>
        <w:tc>
          <w:tcPr>
            <w:tcW w:w="1701" w:type="dxa"/>
            <w:tcBorders>
              <w:top w:val="nil"/>
              <w:left w:val="nil"/>
              <w:bottom w:val="nil"/>
              <w:right w:val="nil"/>
            </w:tcBorders>
            <w:shd w:val="clear" w:color="auto" w:fill="auto"/>
            <w:noWrap/>
          </w:tcPr>
          <w:p w14:paraId="28B72D47" w14:textId="77777777" w:rsidR="00701B49" w:rsidRPr="00DF7278" w:rsidRDefault="00701B49" w:rsidP="008E6526">
            <w:pPr>
              <w:spacing w:line="340" w:lineRule="exact"/>
              <w:ind w:left="562" w:hanging="562"/>
              <w:jc w:val="right"/>
              <w:rPr>
                <w:rFonts w:eastAsia="Angsana New"/>
                <w:b w:val="0"/>
                <w:bCs w:val="0"/>
              </w:rPr>
            </w:pPr>
            <w:r w:rsidRPr="00DF7278">
              <w:rPr>
                <w:rFonts w:eastAsia="Angsana New"/>
                <w:b w:val="0"/>
                <w:bCs w:val="0"/>
              </w:rPr>
              <w:t>15,019,507.76</w:t>
            </w:r>
          </w:p>
        </w:tc>
        <w:tc>
          <w:tcPr>
            <w:tcW w:w="1701" w:type="dxa"/>
            <w:tcBorders>
              <w:top w:val="nil"/>
              <w:left w:val="nil"/>
              <w:bottom w:val="nil"/>
              <w:right w:val="nil"/>
            </w:tcBorders>
            <w:shd w:val="clear" w:color="auto" w:fill="auto"/>
            <w:noWrap/>
          </w:tcPr>
          <w:p w14:paraId="1650B272" w14:textId="77777777" w:rsidR="00701B49" w:rsidRPr="00DF7278" w:rsidRDefault="00701B49" w:rsidP="008E6526">
            <w:pPr>
              <w:spacing w:line="340" w:lineRule="exact"/>
              <w:ind w:left="562" w:hanging="562"/>
              <w:jc w:val="right"/>
              <w:rPr>
                <w:rFonts w:eastAsia="Angsana New"/>
                <w:b w:val="0"/>
                <w:bCs w:val="0"/>
              </w:rPr>
            </w:pPr>
            <w:r w:rsidRPr="00DF7278">
              <w:rPr>
                <w:rFonts w:eastAsia="Angsana New"/>
                <w:b w:val="0"/>
                <w:bCs w:val="0"/>
              </w:rPr>
              <w:t>444,175.39</w:t>
            </w:r>
          </w:p>
        </w:tc>
      </w:tr>
      <w:tr w:rsidR="00701B49" w:rsidRPr="00DF7278" w14:paraId="6A1F1376" w14:textId="77777777" w:rsidTr="008E6526">
        <w:trPr>
          <w:trHeight w:val="435"/>
        </w:trPr>
        <w:tc>
          <w:tcPr>
            <w:tcW w:w="3543" w:type="dxa"/>
            <w:tcBorders>
              <w:top w:val="nil"/>
              <w:left w:val="nil"/>
              <w:bottom w:val="nil"/>
              <w:right w:val="nil"/>
            </w:tcBorders>
            <w:shd w:val="clear" w:color="auto" w:fill="auto"/>
            <w:noWrap/>
            <w:vAlign w:val="bottom"/>
          </w:tcPr>
          <w:p w14:paraId="47C6E2E1" w14:textId="4B1D8297" w:rsidR="00701B49" w:rsidRPr="00DF7278" w:rsidRDefault="00BD512A" w:rsidP="008E6526">
            <w:pPr>
              <w:spacing w:line="340" w:lineRule="exact"/>
              <w:ind w:left="562" w:hanging="562"/>
              <w:jc w:val="thaiDistribute"/>
              <w:rPr>
                <w:rFonts w:eastAsia="Angsana New"/>
                <w:b w:val="0"/>
                <w:bCs w:val="0"/>
                <w:cs/>
              </w:rPr>
            </w:pPr>
            <w:r w:rsidRPr="00DF7278">
              <w:rPr>
                <w:rFonts w:eastAsia="Angsana New"/>
                <w:b w:val="0"/>
                <w:bCs w:val="0"/>
              </w:rPr>
              <w:t>Trade and other current payables</w:t>
            </w:r>
          </w:p>
        </w:tc>
        <w:tc>
          <w:tcPr>
            <w:tcW w:w="1843" w:type="dxa"/>
            <w:tcBorders>
              <w:top w:val="nil"/>
              <w:left w:val="nil"/>
              <w:bottom w:val="nil"/>
              <w:right w:val="nil"/>
            </w:tcBorders>
            <w:shd w:val="clear" w:color="auto" w:fill="auto"/>
            <w:noWrap/>
          </w:tcPr>
          <w:p w14:paraId="33FAAAD4" w14:textId="77777777" w:rsidR="00701B49" w:rsidRPr="00DF7278" w:rsidRDefault="00701B49" w:rsidP="008E6526">
            <w:pPr>
              <w:spacing w:line="340" w:lineRule="exact"/>
              <w:ind w:left="562" w:hanging="562"/>
              <w:jc w:val="right"/>
              <w:rPr>
                <w:rFonts w:eastAsia="Angsana New"/>
                <w:b w:val="0"/>
                <w:bCs w:val="0"/>
              </w:rPr>
            </w:pPr>
            <w:r w:rsidRPr="00DF7278">
              <w:rPr>
                <w:rFonts w:eastAsia="Angsana New"/>
                <w:b w:val="0"/>
                <w:bCs w:val="0"/>
                <w:cs/>
              </w:rPr>
              <w:t>12</w:t>
            </w:r>
            <w:r w:rsidRPr="00DF7278">
              <w:rPr>
                <w:rFonts w:eastAsia="Angsana New"/>
                <w:b w:val="0"/>
                <w:bCs w:val="0"/>
              </w:rPr>
              <w:t>,</w:t>
            </w:r>
            <w:r w:rsidRPr="00DF7278">
              <w:rPr>
                <w:rFonts w:eastAsia="Angsana New"/>
                <w:b w:val="0"/>
                <w:bCs w:val="0"/>
                <w:cs/>
              </w:rPr>
              <w:t>813</w:t>
            </w:r>
            <w:r w:rsidRPr="00DF7278">
              <w:rPr>
                <w:rFonts w:eastAsia="Angsana New"/>
                <w:b w:val="0"/>
                <w:bCs w:val="0"/>
              </w:rPr>
              <w:t>,</w:t>
            </w:r>
            <w:r w:rsidRPr="00DF7278">
              <w:rPr>
                <w:rFonts w:eastAsia="Angsana New"/>
                <w:b w:val="0"/>
                <w:bCs w:val="0"/>
                <w:cs/>
              </w:rPr>
              <w:t>685.7</w:t>
            </w:r>
            <w:r w:rsidRPr="00DF7278">
              <w:rPr>
                <w:rFonts w:eastAsia="Angsana New" w:hint="cs"/>
                <w:b w:val="0"/>
                <w:bCs w:val="0"/>
                <w:cs/>
              </w:rPr>
              <w:t>4</w:t>
            </w:r>
          </w:p>
        </w:tc>
        <w:tc>
          <w:tcPr>
            <w:tcW w:w="1701" w:type="dxa"/>
            <w:tcBorders>
              <w:top w:val="nil"/>
              <w:left w:val="nil"/>
              <w:bottom w:val="nil"/>
              <w:right w:val="nil"/>
            </w:tcBorders>
            <w:shd w:val="clear" w:color="auto" w:fill="auto"/>
            <w:noWrap/>
          </w:tcPr>
          <w:p w14:paraId="32785FBB" w14:textId="77777777" w:rsidR="00701B49" w:rsidRPr="00DF7278" w:rsidRDefault="00701B49" w:rsidP="008E6526">
            <w:pPr>
              <w:spacing w:line="340" w:lineRule="exact"/>
              <w:ind w:left="562" w:hanging="562"/>
              <w:jc w:val="right"/>
              <w:rPr>
                <w:rFonts w:eastAsia="Angsana New"/>
                <w:b w:val="0"/>
                <w:bCs w:val="0"/>
                <w:cs/>
              </w:rPr>
            </w:pPr>
            <w:r w:rsidRPr="00DF7278">
              <w:rPr>
                <w:rFonts w:eastAsia="Angsana New"/>
                <w:b w:val="0"/>
                <w:bCs w:val="0"/>
              </w:rPr>
              <w:t>1,236,248.87</w:t>
            </w:r>
          </w:p>
        </w:tc>
        <w:tc>
          <w:tcPr>
            <w:tcW w:w="1701" w:type="dxa"/>
            <w:tcBorders>
              <w:top w:val="nil"/>
              <w:left w:val="nil"/>
              <w:bottom w:val="nil"/>
              <w:right w:val="nil"/>
            </w:tcBorders>
            <w:shd w:val="clear" w:color="auto" w:fill="auto"/>
            <w:noWrap/>
          </w:tcPr>
          <w:p w14:paraId="4EFD652B" w14:textId="77777777" w:rsidR="00701B49" w:rsidRPr="00DF7278" w:rsidRDefault="00701B49" w:rsidP="008E6526">
            <w:pPr>
              <w:spacing w:line="340" w:lineRule="exact"/>
              <w:ind w:left="562" w:hanging="562"/>
              <w:jc w:val="right"/>
              <w:rPr>
                <w:rFonts w:eastAsia="Angsana New"/>
                <w:b w:val="0"/>
                <w:bCs w:val="0"/>
                <w:cs/>
              </w:rPr>
            </w:pPr>
            <w:r w:rsidRPr="00DF7278">
              <w:rPr>
                <w:rFonts w:eastAsia="Angsana New"/>
                <w:b w:val="0"/>
                <w:bCs w:val="0"/>
              </w:rPr>
              <w:t>14,049,934.61</w:t>
            </w:r>
          </w:p>
        </w:tc>
      </w:tr>
      <w:tr w:rsidR="00701B49" w:rsidRPr="00DF7278" w14:paraId="3E4B7265" w14:textId="77777777" w:rsidTr="008E6526">
        <w:trPr>
          <w:trHeight w:val="435"/>
        </w:trPr>
        <w:tc>
          <w:tcPr>
            <w:tcW w:w="3543" w:type="dxa"/>
            <w:tcBorders>
              <w:top w:val="nil"/>
              <w:left w:val="nil"/>
              <w:bottom w:val="nil"/>
              <w:right w:val="nil"/>
            </w:tcBorders>
            <w:shd w:val="clear" w:color="auto" w:fill="auto"/>
            <w:noWrap/>
            <w:vAlign w:val="bottom"/>
          </w:tcPr>
          <w:p w14:paraId="453A84D6" w14:textId="4618482B" w:rsidR="00701B49" w:rsidRPr="00DF7278" w:rsidRDefault="00BD512A" w:rsidP="008E6526">
            <w:pPr>
              <w:spacing w:line="340" w:lineRule="exact"/>
              <w:ind w:left="562" w:hanging="562"/>
              <w:jc w:val="thaiDistribute"/>
              <w:rPr>
                <w:rFonts w:eastAsia="Angsana New"/>
                <w:b w:val="0"/>
                <w:bCs w:val="0"/>
                <w:cs/>
              </w:rPr>
            </w:pPr>
            <w:r w:rsidRPr="00DF7278">
              <w:rPr>
                <w:rFonts w:eastAsia="Angsana New"/>
                <w:b w:val="0"/>
                <w:bCs w:val="0"/>
              </w:rPr>
              <w:t>Contract liabilities</w:t>
            </w:r>
          </w:p>
        </w:tc>
        <w:tc>
          <w:tcPr>
            <w:tcW w:w="1843" w:type="dxa"/>
            <w:tcBorders>
              <w:top w:val="nil"/>
              <w:left w:val="nil"/>
              <w:bottom w:val="nil"/>
              <w:right w:val="nil"/>
            </w:tcBorders>
            <w:shd w:val="clear" w:color="auto" w:fill="auto"/>
            <w:noWrap/>
          </w:tcPr>
          <w:p w14:paraId="7106DFF4" w14:textId="77777777" w:rsidR="00701B49" w:rsidRPr="00DF7278" w:rsidRDefault="00701B49" w:rsidP="008E6526">
            <w:pPr>
              <w:spacing w:line="340" w:lineRule="exact"/>
              <w:ind w:left="562" w:hanging="562"/>
              <w:jc w:val="right"/>
              <w:rPr>
                <w:rFonts w:eastAsia="Angsana New"/>
                <w:b w:val="0"/>
                <w:bCs w:val="0"/>
              </w:rPr>
            </w:pPr>
            <w:r w:rsidRPr="00DF7278">
              <w:rPr>
                <w:rFonts w:eastAsia="Angsana New"/>
                <w:b w:val="0"/>
                <w:bCs w:val="0"/>
              </w:rPr>
              <w:t>0.00</w:t>
            </w:r>
          </w:p>
        </w:tc>
        <w:tc>
          <w:tcPr>
            <w:tcW w:w="1701" w:type="dxa"/>
            <w:tcBorders>
              <w:top w:val="nil"/>
              <w:left w:val="nil"/>
              <w:bottom w:val="nil"/>
              <w:right w:val="nil"/>
            </w:tcBorders>
            <w:shd w:val="clear" w:color="auto" w:fill="auto"/>
            <w:noWrap/>
          </w:tcPr>
          <w:p w14:paraId="2FCA8828" w14:textId="77777777" w:rsidR="00701B49" w:rsidRPr="00DF7278" w:rsidRDefault="00701B49" w:rsidP="008E6526">
            <w:pPr>
              <w:spacing w:line="340" w:lineRule="exact"/>
              <w:ind w:left="562" w:hanging="562"/>
              <w:jc w:val="right"/>
              <w:rPr>
                <w:rFonts w:eastAsia="Angsana New"/>
                <w:b w:val="0"/>
                <w:bCs w:val="0"/>
                <w:cs/>
              </w:rPr>
            </w:pPr>
            <w:r w:rsidRPr="00DF7278">
              <w:rPr>
                <w:rFonts w:eastAsia="Angsana New"/>
                <w:b w:val="0"/>
                <w:bCs w:val="0"/>
              </w:rPr>
              <w:t>(1,236,248.87)</w:t>
            </w:r>
          </w:p>
        </w:tc>
        <w:tc>
          <w:tcPr>
            <w:tcW w:w="1701" w:type="dxa"/>
            <w:tcBorders>
              <w:top w:val="nil"/>
              <w:left w:val="nil"/>
              <w:bottom w:val="nil"/>
              <w:right w:val="nil"/>
            </w:tcBorders>
            <w:shd w:val="clear" w:color="auto" w:fill="auto"/>
            <w:noWrap/>
          </w:tcPr>
          <w:p w14:paraId="07D62B65" w14:textId="77777777" w:rsidR="00701B49" w:rsidRPr="00DF7278" w:rsidRDefault="00701B49" w:rsidP="008E6526">
            <w:pPr>
              <w:spacing w:line="340" w:lineRule="exact"/>
              <w:ind w:left="562" w:hanging="562"/>
              <w:jc w:val="right"/>
              <w:rPr>
                <w:rFonts w:eastAsia="Angsana New"/>
                <w:b w:val="0"/>
                <w:bCs w:val="0"/>
                <w:cs/>
              </w:rPr>
            </w:pPr>
            <w:r w:rsidRPr="00DF7278">
              <w:rPr>
                <w:rFonts w:eastAsia="Angsana New"/>
                <w:b w:val="0"/>
                <w:bCs w:val="0"/>
              </w:rPr>
              <w:t>(1,236,248.87)</w:t>
            </w:r>
          </w:p>
        </w:tc>
      </w:tr>
    </w:tbl>
    <w:p w14:paraId="23C3793B" w14:textId="77777777" w:rsidR="008E6526" w:rsidRDefault="008E6526" w:rsidP="008E6526">
      <w:pPr>
        <w:spacing w:line="340" w:lineRule="exact"/>
        <w:rPr>
          <w:rFonts w:eastAsia="Angsana New"/>
        </w:rPr>
      </w:pPr>
    </w:p>
    <w:tbl>
      <w:tblPr>
        <w:tblW w:w="8788" w:type="dxa"/>
        <w:tblInd w:w="534" w:type="dxa"/>
        <w:tblLayout w:type="fixed"/>
        <w:tblLook w:val="04A0" w:firstRow="1" w:lastRow="0" w:firstColumn="1" w:lastColumn="0" w:noHBand="0" w:noVBand="1"/>
      </w:tblPr>
      <w:tblGrid>
        <w:gridCol w:w="3543"/>
        <w:gridCol w:w="1843"/>
        <w:gridCol w:w="1701"/>
        <w:gridCol w:w="1701"/>
      </w:tblGrid>
      <w:tr w:rsidR="004E520F" w:rsidRPr="00DF7278" w14:paraId="1DAD70B5" w14:textId="77777777" w:rsidTr="008E6526">
        <w:trPr>
          <w:trHeight w:val="435"/>
        </w:trPr>
        <w:tc>
          <w:tcPr>
            <w:tcW w:w="3543" w:type="dxa"/>
            <w:tcBorders>
              <w:top w:val="nil"/>
              <w:left w:val="nil"/>
              <w:bottom w:val="nil"/>
              <w:right w:val="nil"/>
            </w:tcBorders>
            <w:shd w:val="clear" w:color="auto" w:fill="auto"/>
            <w:noWrap/>
            <w:vAlign w:val="bottom"/>
            <w:hideMark/>
          </w:tcPr>
          <w:p w14:paraId="724AF28C" w14:textId="77777777" w:rsidR="004E520F" w:rsidRPr="00DF7278" w:rsidRDefault="004E520F" w:rsidP="008E6526">
            <w:pPr>
              <w:spacing w:line="340" w:lineRule="exact"/>
              <w:ind w:left="562" w:hanging="562"/>
              <w:jc w:val="thaiDistribute"/>
              <w:rPr>
                <w:rFonts w:eastAsia="Angsana New"/>
                <w:b w:val="0"/>
                <w:bCs w:val="0"/>
              </w:rPr>
            </w:pPr>
          </w:p>
        </w:tc>
        <w:tc>
          <w:tcPr>
            <w:tcW w:w="5245" w:type="dxa"/>
            <w:gridSpan w:val="3"/>
            <w:tcBorders>
              <w:top w:val="nil"/>
              <w:left w:val="nil"/>
              <w:right w:val="nil"/>
            </w:tcBorders>
            <w:shd w:val="clear" w:color="auto" w:fill="auto"/>
            <w:noWrap/>
            <w:vAlign w:val="bottom"/>
            <w:hideMark/>
          </w:tcPr>
          <w:p w14:paraId="4047CDC2" w14:textId="5209CE72" w:rsidR="004E520F" w:rsidRPr="00DF7278" w:rsidRDefault="004E520F" w:rsidP="008E6526">
            <w:pPr>
              <w:pBdr>
                <w:bottom w:val="single" w:sz="4" w:space="1" w:color="auto"/>
              </w:pBdr>
              <w:spacing w:line="340" w:lineRule="exact"/>
              <w:ind w:left="562" w:hanging="562"/>
              <w:jc w:val="center"/>
              <w:rPr>
                <w:rFonts w:eastAsia="Angsana New"/>
                <w:b w:val="0"/>
                <w:bCs w:val="0"/>
              </w:rPr>
            </w:pPr>
            <w:r w:rsidRPr="00DF7278">
              <w:rPr>
                <w:rFonts w:eastAsia="Times New Roman"/>
                <w:b w:val="0"/>
                <w:bCs w:val="0"/>
                <w:lang w:eastAsia="en-US"/>
              </w:rPr>
              <w:t>Separate financial statements (Baht)</w:t>
            </w:r>
          </w:p>
        </w:tc>
      </w:tr>
      <w:tr w:rsidR="004E520F" w:rsidRPr="00DF7278" w14:paraId="180FF6C6" w14:textId="77777777" w:rsidTr="008E6526">
        <w:trPr>
          <w:trHeight w:val="435"/>
        </w:trPr>
        <w:tc>
          <w:tcPr>
            <w:tcW w:w="3543" w:type="dxa"/>
            <w:tcBorders>
              <w:top w:val="nil"/>
              <w:left w:val="nil"/>
              <w:bottom w:val="nil"/>
              <w:right w:val="nil"/>
            </w:tcBorders>
            <w:shd w:val="clear" w:color="auto" w:fill="auto"/>
            <w:noWrap/>
            <w:vAlign w:val="bottom"/>
            <w:hideMark/>
          </w:tcPr>
          <w:p w14:paraId="21C99271" w14:textId="77777777" w:rsidR="004E520F" w:rsidRPr="00DF7278" w:rsidRDefault="004E520F" w:rsidP="008E6526">
            <w:pPr>
              <w:spacing w:line="340" w:lineRule="exact"/>
              <w:ind w:left="562" w:hanging="562"/>
              <w:jc w:val="thaiDistribute"/>
              <w:rPr>
                <w:rFonts w:eastAsia="Angsana New"/>
                <w:b w:val="0"/>
                <w:bCs w:val="0"/>
              </w:rPr>
            </w:pPr>
          </w:p>
        </w:tc>
        <w:tc>
          <w:tcPr>
            <w:tcW w:w="1843" w:type="dxa"/>
            <w:tcBorders>
              <w:left w:val="nil"/>
              <w:right w:val="nil"/>
            </w:tcBorders>
            <w:shd w:val="clear" w:color="auto" w:fill="auto"/>
            <w:noWrap/>
            <w:hideMark/>
          </w:tcPr>
          <w:p w14:paraId="4D03C5DA" w14:textId="2F82E277" w:rsidR="004E520F" w:rsidRPr="00DF7278" w:rsidRDefault="004E520F" w:rsidP="008E6526">
            <w:pPr>
              <w:spacing w:line="340" w:lineRule="exact"/>
              <w:ind w:left="562" w:hanging="562"/>
              <w:jc w:val="center"/>
              <w:rPr>
                <w:rFonts w:eastAsia="Angsana New"/>
                <w:b w:val="0"/>
                <w:bCs w:val="0"/>
              </w:rPr>
            </w:pPr>
            <w:r w:rsidRPr="00DF7278">
              <w:rPr>
                <w:rFonts w:eastAsia="Angsana New"/>
                <w:b w:val="0"/>
                <w:bCs w:val="0"/>
              </w:rPr>
              <w:t xml:space="preserve">Reclassification of </w:t>
            </w:r>
          </w:p>
        </w:tc>
        <w:tc>
          <w:tcPr>
            <w:tcW w:w="1701" w:type="dxa"/>
            <w:tcBorders>
              <w:left w:val="nil"/>
              <w:right w:val="nil"/>
            </w:tcBorders>
            <w:shd w:val="clear" w:color="auto" w:fill="auto"/>
            <w:noWrap/>
            <w:vAlign w:val="center"/>
            <w:hideMark/>
          </w:tcPr>
          <w:p w14:paraId="24CA1D01" w14:textId="0FFD6704" w:rsidR="004E520F" w:rsidRPr="00DF7278" w:rsidRDefault="004E520F" w:rsidP="008E6526">
            <w:pPr>
              <w:spacing w:line="340" w:lineRule="exact"/>
              <w:ind w:left="562" w:hanging="562"/>
              <w:jc w:val="center"/>
              <w:rPr>
                <w:rFonts w:eastAsia="Angsana New"/>
                <w:b w:val="0"/>
                <w:bCs w:val="0"/>
              </w:rPr>
            </w:pPr>
            <w:r w:rsidRPr="00DF7278">
              <w:rPr>
                <w:rFonts w:eastAsia="Angsana New"/>
                <w:b w:val="0"/>
                <w:bCs w:val="0"/>
              </w:rPr>
              <w:t xml:space="preserve">Increase </w:t>
            </w:r>
          </w:p>
        </w:tc>
        <w:tc>
          <w:tcPr>
            <w:tcW w:w="1701" w:type="dxa"/>
            <w:tcBorders>
              <w:left w:val="nil"/>
              <w:right w:val="nil"/>
            </w:tcBorders>
            <w:shd w:val="clear" w:color="auto" w:fill="auto"/>
            <w:hideMark/>
          </w:tcPr>
          <w:p w14:paraId="78C77CE9" w14:textId="653C8C66" w:rsidR="004E520F" w:rsidRPr="00DF7278" w:rsidRDefault="004E520F" w:rsidP="008E6526">
            <w:pPr>
              <w:spacing w:line="340" w:lineRule="exact"/>
              <w:ind w:left="562" w:hanging="562"/>
              <w:jc w:val="center"/>
              <w:rPr>
                <w:rFonts w:eastAsia="Angsana New"/>
                <w:b w:val="0"/>
                <w:bCs w:val="0"/>
              </w:rPr>
            </w:pPr>
            <w:r w:rsidRPr="00DF7278">
              <w:rPr>
                <w:rFonts w:eastAsia="Angsana New"/>
                <w:b w:val="0"/>
                <w:bCs w:val="0"/>
              </w:rPr>
              <w:t>Reclassification</w:t>
            </w:r>
          </w:p>
        </w:tc>
      </w:tr>
      <w:tr w:rsidR="004E520F" w:rsidRPr="00DF7278" w14:paraId="02C7239B" w14:textId="77777777" w:rsidTr="008E6526">
        <w:trPr>
          <w:trHeight w:val="213"/>
        </w:trPr>
        <w:tc>
          <w:tcPr>
            <w:tcW w:w="3543" w:type="dxa"/>
            <w:tcBorders>
              <w:top w:val="nil"/>
              <w:left w:val="nil"/>
              <w:bottom w:val="nil"/>
              <w:right w:val="nil"/>
            </w:tcBorders>
            <w:shd w:val="clear" w:color="auto" w:fill="auto"/>
            <w:noWrap/>
            <w:vAlign w:val="bottom"/>
            <w:hideMark/>
          </w:tcPr>
          <w:p w14:paraId="377AD4C9" w14:textId="77777777" w:rsidR="004E520F" w:rsidRPr="00DF7278" w:rsidRDefault="004E520F" w:rsidP="008E6526">
            <w:pPr>
              <w:spacing w:line="340" w:lineRule="exact"/>
              <w:ind w:left="562" w:hanging="562"/>
              <w:jc w:val="thaiDistribute"/>
              <w:rPr>
                <w:rFonts w:eastAsia="Angsana New"/>
                <w:b w:val="0"/>
                <w:bCs w:val="0"/>
              </w:rPr>
            </w:pPr>
          </w:p>
        </w:tc>
        <w:tc>
          <w:tcPr>
            <w:tcW w:w="1843" w:type="dxa"/>
            <w:tcBorders>
              <w:top w:val="nil"/>
              <w:left w:val="nil"/>
              <w:right w:val="nil"/>
            </w:tcBorders>
            <w:shd w:val="clear" w:color="auto" w:fill="auto"/>
            <w:noWrap/>
            <w:hideMark/>
          </w:tcPr>
          <w:p w14:paraId="7E41E81A" w14:textId="45C3C414" w:rsidR="004E520F" w:rsidRPr="00DF7278" w:rsidRDefault="004E520F" w:rsidP="008E6526">
            <w:pPr>
              <w:pBdr>
                <w:bottom w:val="single" w:sz="4" w:space="1" w:color="auto"/>
              </w:pBdr>
              <w:spacing w:line="340" w:lineRule="exact"/>
              <w:ind w:left="562" w:hanging="562"/>
              <w:jc w:val="center"/>
              <w:rPr>
                <w:rFonts w:eastAsia="Angsana New"/>
                <w:b w:val="0"/>
                <w:bCs w:val="0"/>
              </w:rPr>
            </w:pPr>
            <w:r w:rsidRPr="00DF7278">
              <w:rPr>
                <w:rFonts w:eastAsia="Angsana New"/>
                <w:b w:val="0"/>
                <w:bCs w:val="0"/>
              </w:rPr>
              <w:t>the former items</w:t>
            </w:r>
          </w:p>
        </w:tc>
        <w:tc>
          <w:tcPr>
            <w:tcW w:w="1701" w:type="dxa"/>
            <w:tcBorders>
              <w:top w:val="nil"/>
              <w:left w:val="nil"/>
              <w:right w:val="nil"/>
            </w:tcBorders>
            <w:shd w:val="clear" w:color="auto" w:fill="auto"/>
            <w:noWrap/>
            <w:vAlign w:val="center"/>
            <w:hideMark/>
          </w:tcPr>
          <w:p w14:paraId="4172196B" w14:textId="02460DA2" w:rsidR="004E520F" w:rsidRPr="00DF7278" w:rsidRDefault="004E520F" w:rsidP="008E6526">
            <w:pPr>
              <w:pBdr>
                <w:bottom w:val="single" w:sz="4" w:space="1" w:color="auto"/>
              </w:pBdr>
              <w:spacing w:line="340" w:lineRule="exact"/>
              <w:ind w:left="562" w:hanging="562"/>
              <w:jc w:val="center"/>
              <w:rPr>
                <w:rFonts w:eastAsia="Angsana New"/>
                <w:b w:val="0"/>
                <w:bCs w:val="0"/>
              </w:rPr>
            </w:pPr>
            <w:r w:rsidRPr="00DF7278">
              <w:rPr>
                <w:rFonts w:eastAsia="Angsana New"/>
                <w:b w:val="0"/>
                <w:bCs w:val="0"/>
              </w:rPr>
              <w:t>(Decrease)</w:t>
            </w:r>
          </w:p>
        </w:tc>
        <w:tc>
          <w:tcPr>
            <w:tcW w:w="1701" w:type="dxa"/>
            <w:tcBorders>
              <w:top w:val="nil"/>
              <w:left w:val="nil"/>
              <w:right w:val="nil"/>
            </w:tcBorders>
            <w:shd w:val="clear" w:color="auto" w:fill="auto"/>
            <w:hideMark/>
          </w:tcPr>
          <w:p w14:paraId="5145EDF8" w14:textId="5485B593" w:rsidR="004E520F" w:rsidRPr="00DF7278" w:rsidRDefault="004E520F" w:rsidP="008E6526">
            <w:pPr>
              <w:pBdr>
                <w:bottom w:val="single" w:sz="4" w:space="1" w:color="auto"/>
              </w:pBdr>
              <w:spacing w:line="340" w:lineRule="exact"/>
              <w:ind w:left="562" w:hanging="562"/>
              <w:jc w:val="center"/>
              <w:rPr>
                <w:rFonts w:eastAsia="Angsana New"/>
                <w:b w:val="0"/>
                <w:bCs w:val="0"/>
              </w:rPr>
            </w:pPr>
          </w:p>
        </w:tc>
      </w:tr>
      <w:tr w:rsidR="004E520F" w:rsidRPr="00DF7278" w14:paraId="6C61815F" w14:textId="77777777" w:rsidTr="008E6526">
        <w:trPr>
          <w:trHeight w:val="435"/>
        </w:trPr>
        <w:tc>
          <w:tcPr>
            <w:tcW w:w="3543" w:type="dxa"/>
            <w:tcBorders>
              <w:top w:val="nil"/>
              <w:left w:val="nil"/>
              <w:bottom w:val="nil"/>
              <w:right w:val="nil"/>
            </w:tcBorders>
            <w:shd w:val="clear" w:color="auto" w:fill="auto"/>
            <w:noWrap/>
            <w:vAlign w:val="bottom"/>
            <w:hideMark/>
          </w:tcPr>
          <w:p w14:paraId="2CADA2FD" w14:textId="77E0BF62" w:rsidR="004E520F" w:rsidRPr="00DF7278" w:rsidRDefault="004E520F" w:rsidP="008E6526">
            <w:pPr>
              <w:spacing w:line="340" w:lineRule="exact"/>
              <w:ind w:left="562" w:hanging="562"/>
              <w:jc w:val="thaiDistribute"/>
              <w:rPr>
                <w:rFonts w:eastAsia="Angsana New"/>
                <w:b w:val="0"/>
                <w:bCs w:val="0"/>
              </w:rPr>
            </w:pPr>
            <w:r w:rsidRPr="00DF7278">
              <w:rPr>
                <w:rFonts w:eastAsia="Angsana New"/>
              </w:rPr>
              <w:t>Statement of financial position</w:t>
            </w:r>
          </w:p>
        </w:tc>
        <w:tc>
          <w:tcPr>
            <w:tcW w:w="1843" w:type="dxa"/>
            <w:tcBorders>
              <w:left w:val="nil"/>
              <w:bottom w:val="nil"/>
              <w:right w:val="nil"/>
            </w:tcBorders>
            <w:shd w:val="clear" w:color="auto" w:fill="auto"/>
            <w:noWrap/>
            <w:vAlign w:val="bottom"/>
            <w:hideMark/>
          </w:tcPr>
          <w:p w14:paraId="1C5287CD" w14:textId="77777777" w:rsidR="004E520F" w:rsidRPr="00DF7278" w:rsidRDefault="004E520F" w:rsidP="008E6526">
            <w:pPr>
              <w:spacing w:line="340" w:lineRule="exact"/>
              <w:ind w:left="562" w:hanging="562"/>
              <w:jc w:val="thaiDistribute"/>
              <w:rPr>
                <w:rFonts w:eastAsia="Angsana New"/>
                <w:b w:val="0"/>
                <w:bCs w:val="0"/>
              </w:rPr>
            </w:pPr>
          </w:p>
        </w:tc>
        <w:tc>
          <w:tcPr>
            <w:tcW w:w="1701" w:type="dxa"/>
            <w:tcBorders>
              <w:left w:val="nil"/>
              <w:bottom w:val="nil"/>
              <w:right w:val="nil"/>
            </w:tcBorders>
            <w:shd w:val="clear" w:color="auto" w:fill="auto"/>
            <w:noWrap/>
            <w:vAlign w:val="bottom"/>
            <w:hideMark/>
          </w:tcPr>
          <w:p w14:paraId="25307D52" w14:textId="77777777" w:rsidR="004E520F" w:rsidRPr="00DF7278" w:rsidRDefault="004E520F" w:rsidP="008E6526">
            <w:pPr>
              <w:spacing w:line="340" w:lineRule="exact"/>
              <w:ind w:left="562" w:hanging="562"/>
              <w:jc w:val="thaiDistribute"/>
              <w:rPr>
                <w:rFonts w:eastAsia="Angsana New"/>
                <w:b w:val="0"/>
                <w:bCs w:val="0"/>
              </w:rPr>
            </w:pPr>
          </w:p>
        </w:tc>
        <w:tc>
          <w:tcPr>
            <w:tcW w:w="1701" w:type="dxa"/>
            <w:tcBorders>
              <w:left w:val="nil"/>
              <w:bottom w:val="nil"/>
              <w:right w:val="nil"/>
            </w:tcBorders>
            <w:shd w:val="clear" w:color="auto" w:fill="auto"/>
            <w:noWrap/>
            <w:vAlign w:val="bottom"/>
            <w:hideMark/>
          </w:tcPr>
          <w:p w14:paraId="50446EF5" w14:textId="77777777" w:rsidR="004E520F" w:rsidRPr="00DF7278" w:rsidRDefault="004E520F" w:rsidP="008E6526">
            <w:pPr>
              <w:spacing w:line="340" w:lineRule="exact"/>
              <w:ind w:left="562" w:hanging="562"/>
              <w:jc w:val="thaiDistribute"/>
              <w:rPr>
                <w:rFonts w:eastAsia="Angsana New"/>
                <w:b w:val="0"/>
                <w:bCs w:val="0"/>
              </w:rPr>
            </w:pPr>
          </w:p>
        </w:tc>
      </w:tr>
      <w:tr w:rsidR="004E520F" w:rsidRPr="00DF7278" w14:paraId="1DE610E6" w14:textId="77777777" w:rsidTr="008E6526">
        <w:trPr>
          <w:trHeight w:val="435"/>
        </w:trPr>
        <w:tc>
          <w:tcPr>
            <w:tcW w:w="3543" w:type="dxa"/>
            <w:tcBorders>
              <w:top w:val="nil"/>
              <w:left w:val="nil"/>
              <w:bottom w:val="nil"/>
              <w:right w:val="nil"/>
            </w:tcBorders>
            <w:shd w:val="clear" w:color="auto" w:fill="auto"/>
            <w:noWrap/>
            <w:vAlign w:val="bottom"/>
            <w:hideMark/>
          </w:tcPr>
          <w:p w14:paraId="73AD0794" w14:textId="1E28D519" w:rsidR="004E520F" w:rsidRPr="00DF7278" w:rsidRDefault="004E520F" w:rsidP="008E6526">
            <w:pPr>
              <w:spacing w:line="340" w:lineRule="exact"/>
              <w:ind w:left="562" w:hanging="562"/>
              <w:jc w:val="thaiDistribute"/>
              <w:rPr>
                <w:rFonts w:eastAsia="Angsana New"/>
                <w:b w:val="0"/>
                <w:bCs w:val="0"/>
              </w:rPr>
            </w:pPr>
            <w:r w:rsidRPr="00DF7278">
              <w:rPr>
                <w:rFonts w:eastAsia="Angsana New"/>
              </w:rPr>
              <w:t>Assets</w:t>
            </w:r>
          </w:p>
        </w:tc>
        <w:tc>
          <w:tcPr>
            <w:tcW w:w="1843" w:type="dxa"/>
            <w:tcBorders>
              <w:top w:val="nil"/>
              <w:left w:val="nil"/>
              <w:bottom w:val="nil"/>
              <w:right w:val="nil"/>
            </w:tcBorders>
            <w:shd w:val="clear" w:color="auto" w:fill="auto"/>
            <w:noWrap/>
          </w:tcPr>
          <w:p w14:paraId="5008B286" w14:textId="77777777" w:rsidR="004E520F" w:rsidRPr="00DF7278" w:rsidRDefault="004E520F" w:rsidP="008E6526">
            <w:pPr>
              <w:spacing w:line="34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78B59EF6" w14:textId="77777777" w:rsidR="004E520F" w:rsidRPr="00DF7278" w:rsidRDefault="004E520F" w:rsidP="008E6526">
            <w:pPr>
              <w:spacing w:line="34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6AA02CDD" w14:textId="77777777" w:rsidR="004E520F" w:rsidRPr="00DF7278" w:rsidRDefault="004E520F" w:rsidP="008E6526">
            <w:pPr>
              <w:spacing w:line="340" w:lineRule="exact"/>
              <w:ind w:left="562" w:hanging="562"/>
              <w:jc w:val="right"/>
              <w:rPr>
                <w:rFonts w:eastAsia="Angsana New"/>
                <w:b w:val="0"/>
                <w:bCs w:val="0"/>
              </w:rPr>
            </w:pPr>
          </w:p>
        </w:tc>
      </w:tr>
      <w:tr w:rsidR="004E520F" w:rsidRPr="00DF7278" w14:paraId="11AAD2B5" w14:textId="77777777" w:rsidTr="008E6526">
        <w:trPr>
          <w:trHeight w:val="435"/>
        </w:trPr>
        <w:tc>
          <w:tcPr>
            <w:tcW w:w="3543" w:type="dxa"/>
            <w:tcBorders>
              <w:top w:val="nil"/>
              <w:left w:val="nil"/>
              <w:bottom w:val="nil"/>
              <w:right w:val="nil"/>
            </w:tcBorders>
            <w:shd w:val="clear" w:color="auto" w:fill="auto"/>
            <w:noWrap/>
            <w:vAlign w:val="bottom"/>
            <w:hideMark/>
          </w:tcPr>
          <w:p w14:paraId="1E230FA3" w14:textId="238DD620" w:rsidR="004E520F" w:rsidRPr="00DF7278" w:rsidRDefault="004E520F" w:rsidP="008E6526">
            <w:pPr>
              <w:spacing w:line="340" w:lineRule="exact"/>
              <w:ind w:left="562" w:hanging="562"/>
              <w:jc w:val="thaiDistribute"/>
              <w:rPr>
                <w:rFonts w:eastAsia="Angsana New"/>
                <w:b w:val="0"/>
                <w:bCs w:val="0"/>
              </w:rPr>
            </w:pPr>
            <w:r w:rsidRPr="00DF7278">
              <w:rPr>
                <w:rFonts w:eastAsia="Angsana New"/>
              </w:rPr>
              <w:t>Current assets</w:t>
            </w:r>
          </w:p>
        </w:tc>
        <w:tc>
          <w:tcPr>
            <w:tcW w:w="1843" w:type="dxa"/>
            <w:tcBorders>
              <w:top w:val="nil"/>
              <w:left w:val="nil"/>
              <w:bottom w:val="nil"/>
              <w:right w:val="nil"/>
            </w:tcBorders>
            <w:shd w:val="clear" w:color="auto" w:fill="auto"/>
            <w:noWrap/>
          </w:tcPr>
          <w:p w14:paraId="421BB004" w14:textId="77777777" w:rsidR="004E520F" w:rsidRPr="00DF7278" w:rsidRDefault="004E520F" w:rsidP="008E6526">
            <w:pPr>
              <w:spacing w:line="34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3B3C4E17" w14:textId="77777777" w:rsidR="004E520F" w:rsidRPr="00DF7278" w:rsidRDefault="004E520F" w:rsidP="008E6526">
            <w:pPr>
              <w:spacing w:line="340" w:lineRule="exact"/>
              <w:ind w:left="562" w:hanging="562"/>
              <w:jc w:val="right"/>
              <w:rPr>
                <w:rFonts w:eastAsia="Angsana New"/>
                <w:b w:val="0"/>
                <w:bCs w:val="0"/>
                <w:cs/>
              </w:rPr>
            </w:pPr>
          </w:p>
        </w:tc>
        <w:tc>
          <w:tcPr>
            <w:tcW w:w="1701" w:type="dxa"/>
            <w:tcBorders>
              <w:top w:val="nil"/>
              <w:left w:val="nil"/>
              <w:bottom w:val="nil"/>
              <w:right w:val="nil"/>
            </w:tcBorders>
            <w:shd w:val="clear" w:color="auto" w:fill="auto"/>
            <w:noWrap/>
          </w:tcPr>
          <w:p w14:paraId="138C8A85" w14:textId="77777777" w:rsidR="004E520F" w:rsidRPr="00DF7278" w:rsidRDefault="004E520F" w:rsidP="008E6526">
            <w:pPr>
              <w:spacing w:line="340" w:lineRule="exact"/>
              <w:ind w:left="562" w:hanging="562"/>
              <w:jc w:val="right"/>
              <w:rPr>
                <w:rFonts w:eastAsia="Angsana New"/>
                <w:b w:val="0"/>
                <w:bCs w:val="0"/>
              </w:rPr>
            </w:pPr>
          </w:p>
        </w:tc>
      </w:tr>
      <w:tr w:rsidR="000E3740" w:rsidRPr="00DF7278" w14:paraId="06B44E53" w14:textId="77777777" w:rsidTr="008E6526">
        <w:trPr>
          <w:trHeight w:val="435"/>
        </w:trPr>
        <w:tc>
          <w:tcPr>
            <w:tcW w:w="3543" w:type="dxa"/>
            <w:tcBorders>
              <w:top w:val="nil"/>
              <w:left w:val="nil"/>
              <w:bottom w:val="nil"/>
              <w:right w:val="nil"/>
            </w:tcBorders>
            <w:shd w:val="clear" w:color="auto" w:fill="auto"/>
            <w:noWrap/>
            <w:vAlign w:val="bottom"/>
            <w:hideMark/>
          </w:tcPr>
          <w:p w14:paraId="61621AAE" w14:textId="58AE916E" w:rsidR="000E3740" w:rsidRPr="00DF7278" w:rsidRDefault="000E3740" w:rsidP="008E6526">
            <w:pPr>
              <w:spacing w:line="340" w:lineRule="exact"/>
              <w:ind w:left="562" w:hanging="166"/>
              <w:jc w:val="thaiDistribute"/>
              <w:rPr>
                <w:rFonts w:eastAsia="Angsana New"/>
                <w:b w:val="0"/>
                <w:bCs w:val="0"/>
              </w:rPr>
            </w:pPr>
            <w:r w:rsidRPr="00DF7278">
              <w:rPr>
                <w:rFonts w:eastAsia="Angsana New"/>
                <w:b w:val="0"/>
                <w:bCs w:val="0"/>
              </w:rPr>
              <w:t>Unbilled work in progress</w:t>
            </w:r>
          </w:p>
        </w:tc>
        <w:tc>
          <w:tcPr>
            <w:tcW w:w="1843" w:type="dxa"/>
            <w:tcBorders>
              <w:top w:val="nil"/>
              <w:left w:val="nil"/>
              <w:bottom w:val="nil"/>
              <w:right w:val="nil"/>
            </w:tcBorders>
            <w:shd w:val="clear" w:color="auto" w:fill="auto"/>
            <w:noWrap/>
          </w:tcPr>
          <w:p w14:paraId="0BA67682" w14:textId="4EB578F0" w:rsidR="000E3740" w:rsidRPr="00DF7278" w:rsidRDefault="000E3740" w:rsidP="008E6526">
            <w:pPr>
              <w:spacing w:line="340" w:lineRule="exact"/>
              <w:ind w:left="562" w:hanging="562"/>
              <w:jc w:val="right"/>
              <w:rPr>
                <w:rFonts w:eastAsia="Angsana New"/>
                <w:b w:val="0"/>
                <w:bCs w:val="0"/>
              </w:rPr>
            </w:pPr>
            <w:r w:rsidRPr="00DF7278">
              <w:rPr>
                <w:rFonts w:eastAsia="Angsana New" w:hint="cs"/>
                <w:b w:val="0"/>
                <w:bCs w:val="0"/>
                <w:cs/>
              </w:rPr>
              <w:t>4</w:t>
            </w:r>
            <w:r w:rsidRPr="00DF7278">
              <w:rPr>
                <w:rFonts w:eastAsia="Angsana New"/>
                <w:b w:val="0"/>
                <w:bCs w:val="0"/>
              </w:rPr>
              <w:t>6,678,848.96</w:t>
            </w:r>
          </w:p>
        </w:tc>
        <w:tc>
          <w:tcPr>
            <w:tcW w:w="1701" w:type="dxa"/>
            <w:tcBorders>
              <w:top w:val="nil"/>
              <w:left w:val="nil"/>
              <w:bottom w:val="nil"/>
              <w:right w:val="nil"/>
            </w:tcBorders>
            <w:shd w:val="clear" w:color="auto" w:fill="auto"/>
            <w:noWrap/>
          </w:tcPr>
          <w:p w14:paraId="0C1CFEEB" w14:textId="0B4467CD" w:rsidR="000E3740" w:rsidRPr="00DF7278" w:rsidRDefault="000E3740" w:rsidP="008E6526">
            <w:pPr>
              <w:spacing w:line="340" w:lineRule="exact"/>
              <w:ind w:left="562" w:hanging="562"/>
              <w:jc w:val="right"/>
              <w:rPr>
                <w:rFonts w:eastAsia="Angsana New"/>
                <w:b w:val="0"/>
                <w:bCs w:val="0"/>
              </w:rPr>
            </w:pPr>
            <w:r w:rsidRPr="00DF7278">
              <w:rPr>
                <w:rFonts w:eastAsia="Angsana New"/>
                <w:b w:val="0"/>
                <w:bCs w:val="0"/>
              </w:rPr>
              <w:t>(</w:t>
            </w:r>
            <w:r w:rsidRPr="00DF7278">
              <w:rPr>
                <w:rFonts w:eastAsia="Angsana New" w:hint="cs"/>
                <w:b w:val="0"/>
                <w:bCs w:val="0"/>
                <w:cs/>
              </w:rPr>
              <w:t>4</w:t>
            </w:r>
            <w:r w:rsidRPr="00DF7278">
              <w:rPr>
                <w:rFonts w:eastAsia="Angsana New"/>
                <w:b w:val="0"/>
                <w:bCs w:val="0"/>
              </w:rPr>
              <w:t>6,678,848.96)</w:t>
            </w:r>
          </w:p>
        </w:tc>
        <w:tc>
          <w:tcPr>
            <w:tcW w:w="1701" w:type="dxa"/>
            <w:tcBorders>
              <w:top w:val="nil"/>
              <w:left w:val="nil"/>
              <w:bottom w:val="nil"/>
              <w:right w:val="nil"/>
            </w:tcBorders>
            <w:shd w:val="clear" w:color="auto" w:fill="auto"/>
            <w:noWrap/>
          </w:tcPr>
          <w:p w14:paraId="4F6C3EDC" w14:textId="1ED52BBA" w:rsidR="000E3740" w:rsidRPr="00DF7278" w:rsidRDefault="000E3740" w:rsidP="008E6526">
            <w:pPr>
              <w:spacing w:line="340" w:lineRule="exact"/>
              <w:ind w:left="562" w:hanging="562"/>
              <w:jc w:val="right"/>
              <w:rPr>
                <w:rFonts w:eastAsia="Angsana New"/>
                <w:b w:val="0"/>
                <w:bCs w:val="0"/>
              </w:rPr>
            </w:pPr>
            <w:r w:rsidRPr="00DF7278">
              <w:rPr>
                <w:rFonts w:eastAsia="Angsana New"/>
                <w:b w:val="0"/>
                <w:bCs w:val="0"/>
              </w:rPr>
              <w:t>0.00</w:t>
            </w:r>
          </w:p>
        </w:tc>
      </w:tr>
      <w:tr w:rsidR="000E3740" w:rsidRPr="00DF7278" w14:paraId="09F97A53" w14:textId="77777777" w:rsidTr="008E6526">
        <w:trPr>
          <w:trHeight w:val="435"/>
        </w:trPr>
        <w:tc>
          <w:tcPr>
            <w:tcW w:w="3543" w:type="dxa"/>
            <w:tcBorders>
              <w:top w:val="nil"/>
              <w:left w:val="nil"/>
              <w:bottom w:val="nil"/>
              <w:right w:val="nil"/>
            </w:tcBorders>
            <w:shd w:val="clear" w:color="auto" w:fill="auto"/>
            <w:noWrap/>
            <w:vAlign w:val="bottom"/>
          </w:tcPr>
          <w:p w14:paraId="4E2D75CE" w14:textId="01C1D650" w:rsidR="000E3740" w:rsidRPr="00DF7278" w:rsidRDefault="000E3740" w:rsidP="008E6526">
            <w:pPr>
              <w:spacing w:line="340" w:lineRule="exact"/>
              <w:ind w:left="562" w:hanging="166"/>
              <w:jc w:val="thaiDistribute"/>
              <w:rPr>
                <w:rFonts w:eastAsia="Angsana New"/>
                <w:b w:val="0"/>
                <w:bCs w:val="0"/>
                <w:cs/>
              </w:rPr>
            </w:pPr>
            <w:r w:rsidRPr="00DF7278">
              <w:rPr>
                <w:rFonts w:eastAsia="Angsana New"/>
                <w:b w:val="0"/>
                <w:bCs w:val="0"/>
              </w:rPr>
              <w:t>Contract assets - current</w:t>
            </w:r>
          </w:p>
        </w:tc>
        <w:tc>
          <w:tcPr>
            <w:tcW w:w="1843" w:type="dxa"/>
            <w:tcBorders>
              <w:top w:val="nil"/>
              <w:left w:val="nil"/>
              <w:bottom w:val="nil"/>
              <w:right w:val="nil"/>
            </w:tcBorders>
            <w:shd w:val="clear" w:color="auto" w:fill="auto"/>
            <w:noWrap/>
          </w:tcPr>
          <w:p w14:paraId="410D4DC2" w14:textId="2AB8BCA7" w:rsidR="000E3740" w:rsidRPr="00DF7278" w:rsidRDefault="000E3740" w:rsidP="008E6526">
            <w:pPr>
              <w:spacing w:line="340" w:lineRule="exact"/>
              <w:ind w:left="562" w:hanging="562"/>
              <w:jc w:val="right"/>
              <w:rPr>
                <w:rFonts w:eastAsia="Angsana New"/>
                <w:b w:val="0"/>
                <w:bCs w:val="0"/>
              </w:rPr>
            </w:pPr>
            <w:r w:rsidRPr="00DF7278">
              <w:rPr>
                <w:rFonts w:eastAsia="Angsana New"/>
                <w:b w:val="0"/>
                <w:bCs w:val="0"/>
              </w:rPr>
              <w:t>0.00</w:t>
            </w:r>
          </w:p>
        </w:tc>
        <w:tc>
          <w:tcPr>
            <w:tcW w:w="1701" w:type="dxa"/>
            <w:tcBorders>
              <w:top w:val="nil"/>
              <w:left w:val="nil"/>
              <w:bottom w:val="nil"/>
              <w:right w:val="nil"/>
            </w:tcBorders>
            <w:shd w:val="clear" w:color="auto" w:fill="auto"/>
            <w:noWrap/>
          </w:tcPr>
          <w:p w14:paraId="366CD0DC" w14:textId="4653E76B" w:rsidR="000E3740" w:rsidRPr="00DF7278" w:rsidRDefault="000E3740" w:rsidP="008E6526">
            <w:pPr>
              <w:spacing w:line="340" w:lineRule="exact"/>
              <w:ind w:left="562" w:hanging="562"/>
              <w:jc w:val="right"/>
              <w:rPr>
                <w:rFonts w:eastAsia="Angsana New"/>
                <w:b w:val="0"/>
                <w:bCs w:val="0"/>
              </w:rPr>
            </w:pPr>
            <w:r w:rsidRPr="00DF7278">
              <w:rPr>
                <w:rFonts w:eastAsia="Angsana New" w:hint="cs"/>
                <w:b w:val="0"/>
                <w:bCs w:val="0"/>
                <w:cs/>
              </w:rPr>
              <w:t>4</w:t>
            </w:r>
            <w:r w:rsidRPr="00DF7278">
              <w:rPr>
                <w:rFonts w:eastAsia="Angsana New"/>
                <w:b w:val="0"/>
                <w:bCs w:val="0"/>
              </w:rPr>
              <w:t>6,678,848.96</w:t>
            </w:r>
          </w:p>
        </w:tc>
        <w:tc>
          <w:tcPr>
            <w:tcW w:w="1701" w:type="dxa"/>
            <w:tcBorders>
              <w:top w:val="nil"/>
              <w:left w:val="nil"/>
              <w:bottom w:val="nil"/>
              <w:right w:val="nil"/>
            </w:tcBorders>
            <w:shd w:val="clear" w:color="auto" w:fill="auto"/>
            <w:noWrap/>
          </w:tcPr>
          <w:p w14:paraId="07956968" w14:textId="4291BA49" w:rsidR="000E3740" w:rsidRPr="00DF7278" w:rsidRDefault="000E3740" w:rsidP="008E6526">
            <w:pPr>
              <w:spacing w:line="340" w:lineRule="exact"/>
              <w:ind w:left="562" w:hanging="562"/>
              <w:jc w:val="right"/>
              <w:rPr>
                <w:rFonts w:eastAsia="Angsana New"/>
                <w:b w:val="0"/>
                <w:bCs w:val="0"/>
              </w:rPr>
            </w:pPr>
            <w:r w:rsidRPr="00DF7278">
              <w:rPr>
                <w:rFonts w:eastAsia="Angsana New" w:hint="cs"/>
                <w:b w:val="0"/>
                <w:bCs w:val="0"/>
                <w:cs/>
              </w:rPr>
              <w:t>4</w:t>
            </w:r>
            <w:r w:rsidRPr="00DF7278">
              <w:rPr>
                <w:rFonts w:eastAsia="Angsana New"/>
                <w:b w:val="0"/>
                <w:bCs w:val="0"/>
              </w:rPr>
              <w:t>6,678,848.96</w:t>
            </w:r>
          </w:p>
        </w:tc>
      </w:tr>
      <w:tr w:rsidR="000E3740" w:rsidRPr="00DF7278" w14:paraId="016B940C" w14:textId="77777777" w:rsidTr="008E6526">
        <w:trPr>
          <w:trHeight w:val="435"/>
        </w:trPr>
        <w:tc>
          <w:tcPr>
            <w:tcW w:w="3543" w:type="dxa"/>
            <w:tcBorders>
              <w:top w:val="nil"/>
              <w:left w:val="nil"/>
              <w:bottom w:val="nil"/>
              <w:right w:val="nil"/>
            </w:tcBorders>
            <w:shd w:val="clear" w:color="auto" w:fill="auto"/>
            <w:noWrap/>
            <w:vAlign w:val="bottom"/>
          </w:tcPr>
          <w:p w14:paraId="42D676D4" w14:textId="407FF74D" w:rsidR="000E3740" w:rsidRPr="00DF7278" w:rsidRDefault="000E3740" w:rsidP="008E6526">
            <w:pPr>
              <w:spacing w:line="340" w:lineRule="exact"/>
              <w:ind w:left="562" w:hanging="562"/>
              <w:jc w:val="thaiDistribute"/>
              <w:rPr>
                <w:rFonts w:eastAsia="Angsana New"/>
                <w:b w:val="0"/>
                <w:bCs w:val="0"/>
                <w:cs/>
              </w:rPr>
            </w:pPr>
            <w:r w:rsidRPr="00DF7278">
              <w:rPr>
                <w:rFonts w:eastAsia="Angsana New"/>
              </w:rPr>
              <w:t>Non-current assets</w:t>
            </w:r>
          </w:p>
        </w:tc>
        <w:tc>
          <w:tcPr>
            <w:tcW w:w="1843" w:type="dxa"/>
            <w:tcBorders>
              <w:top w:val="nil"/>
              <w:left w:val="nil"/>
              <w:bottom w:val="nil"/>
              <w:right w:val="nil"/>
            </w:tcBorders>
            <w:shd w:val="clear" w:color="auto" w:fill="auto"/>
            <w:noWrap/>
          </w:tcPr>
          <w:p w14:paraId="38997117" w14:textId="77777777" w:rsidR="000E3740" w:rsidRPr="00DF7278" w:rsidRDefault="000E3740" w:rsidP="008E6526">
            <w:pPr>
              <w:spacing w:line="34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71946388" w14:textId="77777777" w:rsidR="000E3740" w:rsidRPr="00DF7278" w:rsidRDefault="000E3740" w:rsidP="008E6526">
            <w:pPr>
              <w:spacing w:line="34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64BB52FD" w14:textId="77777777" w:rsidR="000E3740" w:rsidRPr="00DF7278" w:rsidRDefault="000E3740" w:rsidP="008E6526">
            <w:pPr>
              <w:spacing w:line="340" w:lineRule="exact"/>
              <w:ind w:left="562" w:hanging="562"/>
              <w:jc w:val="right"/>
              <w:rPr>
                <w:rFonts w:eastAsia="Angsana New"/>
                <w:b w:val="0"/>
                <w:bCs w:val="0"/>
              </w:rPr>
            </w:pPr>
          </w:p>
        </w:tc>
      </w:tr>
      <w:tr w:rsidR="000E3740" w:rsidRPr="00DF7278" w14:paraId="234DA227" w14:textId="77777777" w:rsidTr="008E6526">
        <w:trPr>
          <w:trHeight w:val="435"/>
        </w:trPr>
        <w:tc>
          <w:tcPr>
            <w:tcW w:w="3543" w:type="dxa"/>
            <w:tcBorders>
              <w:top w:val="nil"/>
              <w:left w:val="nil"/>
              <w:bottom w:val="nil"/>
              <w:right w:val="nil"/>
            </w:tcBorders>
            <w:shd w:val="clear" w:color="auto" w:fill="auto"/>
            <w:noWrap/>
            <w:vAlign w:val="bottom"/>
          </w:tcPr>
          <w:p w14:paraId="171B4590" w14:textId="28544375" w:rsidR="000E3740" w:rsidRPr="00DF7278" w:rsidRDefault="000E3740" w:rsidP="008E6526">
            <w:pPr>
              <w:spacing w:line="340" w:lineRule="exact"/>
              <w:ind w:left="562" w:hanging="166"/>
              <w:jc w:val="thaiDistribute"/>
              <w:rPr>
                <w:rFonts w:eastAsia="Angsana New"/>
                <w:b w:val="0"/>
                <w:bCs w:val="0"/>
                <w:cs/>
              </w:rPr>
            </w:pPr>
            <w:r w:rsidRPr="00DF7278">
              <w:rPr>
                <w:rFonts w:eastAsia="Angsana New"/>
                <w:b w:val="0"/>
                <w:bCs w:val="0"/>
              </w:rPr>
              <w:t>Contract assets – non</w:t>
            </w:r>
            <w:r w:rsidRPr="00DF7278">
              <w:rPr>
                <w:rFonts w:eastAsia="Angsana New" w:hint="cs"/>
                <w:b w:val="0"/>
                <w:bCs w:val="0"/>
                <w:cs/>
              </w:rPr>
              <w:t>-</w:t>
            </w:r>
            <w:r w:rsidRPr="00DF7278">
              <w:rPr>
                <w:rFonts w:eastAsia="Angsana New"/>
                <w:b w:val="0"/>
                <w:bCs w:val="0"/>
              </w:rPr>
              <w:t>current</w:t>
            </w:r>
          </w:p>
        </w:tc>
        <w:tc>
          <w:tcPr>
            <w:tcW w:w="1843" w:type="dxa"/>
            <w:tcBorders>
              <w:top w:val="nil"/>
              <w:left w:val="nil"/>
              <w:bottom w:val="nil"/>
              <w:right w:val="nil"/>
            </w:tcBorders>
            <w:shd w:val="clear" w:color="auto" w:fill="auto"/>
            <w:noWrap/>
          </w:tcPr>
          <w:p w14:paraId="0C485772" w14:textId="1D2CF370" w:rsidR="000E3740" w:rsidRPr="00DF7278" w:rsidRDefault="000E3740" w:rsidP="008E6526">
            <w:pPr>
              <w:spacing w:line="340" w:lineRule="exact"/>
              <w:ind w:left="562" w:hanging="562"/>
              <w:jc w:val="right"/>
              <w:rPr>
                <w:rFonts w:eastAsia="Angsana New"/>
                <w:b w:val="0"/>
                <w:bCs w:val="0"/>
              </w:rPr>
            </w:pPr>
            <w:r w:rsidRPr="00DF7278">
              <w:rPr>
                <w:rFonts w:eastAsia="Angsana New"/>
                <w:b w:val="0"/>
                <w:bCs w:val="0"/>
              </w:rPr>
              <w:t>0.00</w:t>
            </w:r>
          </w:p>
        </w:tc>
        <w:tc>
          <w:tcPr>
            <w:tcW w:w="1701" w:type="dxa"/>
            <w:tcBorders>
              <w:top w:val="nil"/>
              <w:left w:val="nil"/>
              <w:bottom w:val="nil"/>
              <w:right w:val="nil"/>
            </w:tcBorders>
            <w:shd w:val="clear" w:color="auto" w:fill="auto"/>
            <w:noWrap/>
          </w:tcPr>
          <w:p w14:paraId="4E4F5CE2" w14:textId="3DB447F6" w:rsidR="000E3740" w:rsidRPr="00DF7278" w:rsidRDefault="000E3740" w:rsidP="008E6526">
            <w:pPr>
              <w:spacing w:line="340" w:lineRule="exact"/>
              <w:ind w:left="562" w:hanging="562"/>
              <w:jc w:val="right"/>
              <w:rPr>
                <w:rFonts w:eastAsia="Angsana New"/>
                <w:b w:val="0"/>
                <w:bCs w:val="0"/>
              </w:rPr>
            </w:pPr>
            <w:r w:rsidRPr="00DF7278">
              <w:rPr>
                <w:rFonts w:eastAsia="Angsana New"/>
                <w:b w:val="0"/>
                <w:bCs w:val="0"/>
              </w:rPr>
              <w:t>22,742,127.20</w:t>
            </w:r>
          </w:p>
        </w:tc>
        <w:tc>
          <w:tcPr>
            <w:tcW w:w="1701" w:type="dxa"/>
            <w:tcBorders>
              <w:top w:val="nil"/>
              <w:left w:val="nil"/>
              <w:bottom w:val="nil"/>
              <w:right w:val="nil"/>
            </w:tcBorders>
            <w:shd w:val="clear" w:color="auto" w:fill="auto"/>
            <w:noWrap/>
          </w:tcPr>
          <w:p w14:paraId="55AB2F97" w14:textId="5E31605C" w:rsidR="000E3740" w:rsidRPr="00DF7278" w:rsidRDefault="000E3740" w:rsidP="008E6526">
            <w:pPr>
              <w:spacing w:line="340" w:lineRule="exact"/>
              <w:ind w:left="562" w:hanging="562"/>
              <w:jc w:val="right"/>
              <w:rPr>
                <w:rFonts w:eastAsia="Angsana New"/>
                <w:b w:val="0"/>
                <w:bCs w:val="0"/>
              </w:rPr>
            </w:pPr>
            <w:r w:rsidRPr="00DF7278">
              <w:rPr>
                <w:rFonts w:eastAsia="Angsana New"/>
                <w:b w:val="0"/>
                <w:bCs w:val="0"/>
              </w:rPr>
              <w:t>22,742,127.20</w:t>
            </w:r>
          </w:p>
        </w:tc>
      </w:tr>
      <w:tr w:rsidR="000E3740" w:rsidRPr="00DF7278" w14:paraId="12CD0809" w14:textId="77777777" w:rsidTr="008E6526">
        <w:trPr>
          <w:trHeight w:val="435"/>
        </w:trPr>
        <w:tc>
          <w:tcPr>
            <w:tcW w:w="3543" w:type="dxa"/>
            <w:tcBorders>
              <w:top w:val="nil"/>
              <w:left w:val="nil"/>
              <w:bottom w:val="nil"/>
              <w:right w:val="nil"/>
            </w:tcBorders>
            <w:shd w:val="clear" w:color="auto" w:fill="auto"/>
            <w:noWrap/>
            <w:vAlign w:val="bottom"/>
          </w:tcPr>
          <w:p w14:paraId="74527407" w14:textId="2FC12E96" w:rsidR="000E3740" w:rsidRPr="00DF7278" w:rsidRDefault="000E3740" w:rsidP="008E6526">
            <w:pPr>
              <w:spacing w:line="340" w:lineRule="exact"/>
              <w:ind w:left="562" w:hanging="166"/>
              <w:jc w:val="thaiDistribute"/>
              <w:rPr>
                <w:rFonts w:eastAsia="Angsana New"/>
                <w:b w:val="0"/>
                <w:bCs w:val="0"/>
                <w:cs/>
              </w:rPr>
            </w:pPr>
            <w:r w:rsidRPr="00DF7278">
              <w:rPr>
                <w:rFonts w:eastAsia="Angsana New"/>
                <w:b w:val="0"/>
                <w:bCs w:val="0"/>
              </w:rPr>
              <w:t>Other non-current assets</w:t>
            </w:r>
          </w:p>
        </w:tc>
        <w:tc>
          <w:tcPr>
            <w:tcW w:w="1843" w:type="dxa"/>
            <w:tcBorders>
              <w:top w:val="nil"/>
              <w:left w:val="nil"/>
              <w:bottom w:val="nil"/>
              <w:right w:val="nil"/>
            </w:tcBorders>
            <w:shd w:val="clear" w:color="auto" w:fill="auto"/>
            <w:noWrap/>
          </w:tcPr>
          <w:p w14:paraId="1A3A23C9" w14:textId="73075713" w:rsidR="000E3740" w:rsidRPr="00DF7278" w:rsidRDefault="000E3740" w:rsidP="008E6526">
            <w:pPr>
              <w:spacing w:line="340" w:lineRule="exact"/>
              <w:ind w:left="562" w:hanging="562"/>
              <w:jc w:val="right"/>
              <w:rPr>
                <w:rFonts w:eastAsia="Angsana New"/>
                <w:b w:val="0"/>
                <w:bCs w:val="0"/>
              </w:rPr>
            </w:pPr>
            <w:r w:rsidRPr="00DF7278">
              <w:rPr>
                <w:rFonts w:eastAsia="Angsana New"/>
                <w:b w:val="0"/>
                <w:bCs w:val="0"/>
              </w:rPr>
              <w:t>23,477,387.64</w:t>
            </w:r>
          </w:p>
        </w:tc>
        <w:tc>
          <w:tcPr>
            <w:tcW w:w="1701" w:type="dxa"/>
            <w:tcBorders>
              <w:top w:val="nil"/>
              <w:left w:val="nil"/>
              <w:bottom w:val="nil"/>
              <w:right w:val="nil"/>
            </w:tcBorders>
            <w:shd w:val="clear" w:color="auto" w:fill="auto"/>
            <w:noWrap/>
          </w:tcPr>
          <w:p w14:paraId="437B9795" w14:textId="6DCACFC7" w:rsidR="000E3740" w:rsidRPr="00DF7278" w:rsidRDefault="000E3740" w:rsidP="008E6526">
            <w:pPr>
              <w:spacing w:line="340" w:lineRule="exact"/>
              <w:ind w:left="562" w:hanging="562"/>
              <w:jc w:val="right"/>
              <w:rPr>
                <w:rFonts w:eastAsia="Angsana New"/>
                <w:b w:val="0"/>
                <w:bCs w:val="0"/>
              </w:rPr>
            </w:pPr>
            <w:r w:rsidRPr="00DF7278">
              <w:rPr>
                <w:rFonts w:eastAsia="Angsana New"/>
                <w:b w:val="0"/>
                <w:bCs w:val="0"/>
              </w:rPr>
              <w:t>(22,742,127.20)</w:t>
            </w:r>
          </w:p>
        </w:tc>
        <w:tc>
          <w:tcPr>
            <w:tcW w:w="1701" w:type="dxa"/>
            <w:tcBorders>
              <w:top w:val="nil"/>
              <w:left w:val="nil"/>
              <w:bottom w:val="nil"/>
              <w:right w:val="nil"/>
            </w:tcBorders>
            <w:shd w:val="clear" w:color="auto" w:fill="auto"/>
            <w:noWrap/>
          </w:tcPr>
          <w:p w14:paraId="7773067E" w14:textId="34D86BA9" w:rsidR="000E3740" w:rsidRPr="00DF7278" w:rsidRDefault="000E3740" w:rsidP="008E6526">
            <w:pPr>
              <w:spacing w:line="340" w:lineRule="exact"/>
              <w:ind w:left="562" w:hanging="562"/>
              <w:jc w:val="right"/>
              <w:rPr>
                <w:rFonts w:eastAsia="Angsana New"/>
                <w:b w:val="0"/>
                <w:bCs w:val="0"/>
              </w:rPr>
            </w:pPr>
            <w:r w:rsidRPr="00DF7278">
              <w:rPr>
                <w:rFonts w:eastAsia="Angsana New"/>
                <w:b w:val="0"/>
                <w:bCs w:val="0"/>
                <w:cs/>
              </w:rPr>
              <w:t>735</w:t>
            </w:r>
            <w:r w:rsidRPr="00DF7278">
              <w:rPr>
                <w:rFonts w:eastAsia="Angsana New"/>
                <w:b w:val="0"/>
                <w:bCs w:val="0"/>
              </w:rPr>
              <w:t>,</w:t>
            </w:r>
            <w:r w:rsidRPr="00DF7278">
              <w:rPr>
                <w:rFonts w:eastAsia="Angsana New"/>
                <w:b w:val="0"/>
                <w:bCs w:val="0"/>
                <w:cs/>
              </w:rPr>
              <w:t>260.44</w:t>
            </w:r>
          </w:p>
        </w:tc>
      </w:tr>
      <w:tr w:rsidR="000E3740" w:rsidRPr="00DF7278" w14:paraId="3F247ABD" w14:textId="77777777" w:rsidTr="008E6526">
        <w:trPr>
          <w:trHeight w:val="435"/>
        </w:trPr>
        <w:tc>
          <w:tcPr>
            <w:tcW w:w="3543" w:type="dxa"/>
            <w:tcBorders>
              <w:top w:val="nil"/>
              <w:left w:val="nil"/>
              <w:bottom w:val="nil"/>
              <w:right w:val="nil"/>
            </w:tcBorders>
            <w:shd w:val="clear" w:color="auto" w:fill="auto"/>
            <w:noWrap/>
            <w:vAlign w:val="bottom"/>
          </w:tcPr>
          <w:p w14:paraId="5EBA0946" w14:textId="226C6EB0" w:rsidR="000E3740" w:rsidRPr="00DF7278" w:rsidRDefault="000E3740" w:rsidP="008E6526">
            <w:pPr>
              <w:spacing w:line="340" w:lineRule="exact"/>
              <w:ind w:left="562" w:hanging="562"/>
              <w:jc w:val="thaiDistribute"/>
              <w:rPr>
                <w:rFonts w:eastAsia="Angsana New"/>
                <w:b w:val="0"/>
                <w:bCs w:val="0"/>
                <w:cs/>
              </w:rPr>
            </w:pPr>
            <w:r w:rsidRPr="00DF7278">
              <w:rPr>
                <w:rFonts w:eastAsia="Angsana New"/>
              </w:rPr>
              <w:t>Liabilities</w:t>
            </w:r>
          </w:p>
        </w:tc>
        <w:tc>
          <w:tcPr>
            <w:tcW w:w="1843" w:type="dxa"/>
            <w:tcBorders>
              <w:top w:val="nil"/>
              <w:left w:val="nil"/>
              <w:bottom w:val="nil"/>
              <w:right w:val="nil"/>
            </w:tcBorders>
            <w:shd w:val="clear" w:color="auto" w:fill="auto"/>
            <w:noWrap/>
          </w:tcPr>
          <w:p w14:paraId="2202B1A0" w14:textId="77777777" w:rsidR="000E3740" w:rsidRPr="00DF7278" w:rsidRDefault="000E3740" w:rsidP="008E6526">
            <w:pPr>
              <w:spacing w:line="34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5C650FE1" w14:textId="77777777" w:rsidR="000E3740" w:rsidRPr="00DF7278" w:rsidRDefault="000E3740" w:rsidP="008E6526">
            <w:pPr>
              <w:spacing w:line="34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2C1F12E4" w14:textId="77777777" w:rsidR="000E3740" w:rsidRPr="00DF7278" w:rsidRDefault="000E3740" w:rsidP="008E6526">
            <w:pPr>
              <w:spacing w:line="340" w:lineRule="exact"/>
              <w:ind w:left="562" w:hanging="562"/>
              <w:jc w:val="right"/>
              <w:rPr>
                <w:rFonts w:eastAsia="Angsana New"/>
                <w:b w:val="0"/>
                <w:bCs w:val="0"/>
              </w:rPr>
            </w:pPr>
          </w:p>
        </w:tc>
      </w:tr>
      <w:tr w:rsidR="000E3740" w:rsidRPr="00DF7278" w14:paraId="42388217" w14:textId="77777777" w:rsidTr="008E6526">
        <w:trPr>
          <w:trHeight w:val="435"/>
        </w:trPr>
        <w:tc>
          <w:tcPr>
            <w:tcW w:w="3543" w:type="dxa"/>
            <w:tcBorders>
              <w:top w:val="nil"/>
              <w:left w:val="nil"/>
              <w:bottom w:val="nil"/>
              <w:right w:val="nil"/>
            </w:tcBorders>
            <w:shd w:val="clear" w:color="auto" w:fill="auto"/>
            <w:noWrap/>
            <w:vAlign w:val="bottom"/>
          </w:tcPr>
          <w:p w14:paraId="75856A31" w14:textId="6B92D803" w:rsidR="000E3740" w:rsidRPr="00DF7278" w:rsidRDefault="000E3740" w:rsidP="008E6526">
            <w:pPr>
              <w:spacing w:line="340" w:lineRule="exact"/>
              <w:ind w:left="562" w:hanging="562"/>
              <w:jc w:val="thaiDistribute"/>
              <w:rPr>
                <w:rFonts w:eastAsia="Angsana New"/>
                <w:b w:val="0"/>
                <w:bCs w:val="0"/>
                <w:cs/>
              </w:rPr>
            </w:pPr>
            <w:r w:rsidRPr="00DF7278">
              <w:rPr>
                <w:rFonts w:eastAsia="Angsana New"/>
              </w:rPr>
              <w:t>Current liabilities</w:t>
            </w:r>
          </w:p>
        </w:tc>
        <w:tc>
          <w:tcPr>
            <w:tcW w:w="1843" w:type="dxa"/>
            <w:tcBorders>
              <w:top w:val="nil"/>
              <w:left w:val="nil"/>
              <w:bottom w:val="nil"/>
              <w:right w:val="nil"/>
            </w:tcBorders>
            <w:shd w:val="clear" w:color="auto" w:fill="auto"/>
            <w:noWrap/>
          </w:tcPr>
          <w:p w14:paraId="1A47C939" w14:textId="77777777" w:rsidR="000E3740" w:rsidRPr="00DF7278" w:rsidRDefault="000E3740" w:rsidP="008E6526">
            <w:pPr>
              <w:spacing w:line="34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4EFF4714" w14:textId="77777777" w:rsidR="000E3740" w:rsidRPr="00DF7278" w:rsidRDefault="000E3740" w:rsidP="008E6526">
            <w:pPr>
              <w:spacing w:line="34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3256AD06" w14:textId="77777777" w:rsidR="000E3740" w:rsidRPr="00DF7278" w:rsidRDefault="000E3740" w:rsidP="008E6526">
            <w:pPr>
              <w:spacing w:line="340" w:lineRule="exact"/>
              <w:ind w:left="562" w:hanging="562"/>
              <w:jc w:val="right"/>
              <w:rPr>
                <w:rFonts w:eastAsia="Angsana New"/>
                <w:b w:val="0"/>
                <w:bCs w:val="0"/>
              </w:rPr>
            </w:pPr>
          </w:p>
        </w:tc>
      </w:tr>
      <w:tr w:rsidR="000E3740" w:rsidRPr="00DF7278" w14:paraId="784B5142" w14:textId="77777777" w:rsidTr="008E6526">
        <w:trPr>
          <w:trHeight w:val="435"/>
        </w:trPr>
        <w:tc>
          <w:tcPr>
            <w:tcW w:w="3543" w:type="dxa"/>
            <w:tcBorders>
              <w:top w:val="nil"/>
              <w:left w:val="nil"/>
              <w:bottom w:val="nil"/>
              <w:right w:val="nil"/>
            </w:tcBorders>
            <w:shd w:val="clear" w:color="auto" w:fill="auto"/>
            <w:noWrap/>
            <w:vAlign w:val="bottom"/>
          </w:tcPr>
          <w:p w14:paraId="0CE38E11" w14:textId="75F00CA4" w:rsidR="000E3740" w:rsidRPr="00DF7278" w:rsidRDefault="000E3740" w:rsidP="008E6526">
            <w:pPr>
              <w:spacing w:line="340" w:lineRule="exact"/>
              <w:ind w:left="562" w:hanging="166"/>
              <w:jc w:val="thaiDistribute"/>
              <w:rPr>
                <w:rFonts w:eastAsia="Angsana New"/>
                <w:b w:val="0"/>
                <w:bCs w:val="0"/>
                <w:cs/>
              </w:rPr>
            </w:pPr>
            <w:r w:rsidRPr="00DF7278">
              <w:rPr>
                <w:rFonts w:eastAsia="Angsana New"/>
                <w:b w:val="0"/>
                <w:bCs w:val="0"/>
              </w:rPr>
              <w:t>Other current payables</w:t>
            </w:r>
          </w:p>
        </w:tc>
        <w:tc>
          <w:tcPr>
            <w:tcW w:w="1843" w:type="dxa"/>
            <w:tcBorders>
              <w:top w:val="nil"/>
              <w:left w:val="nil"/>
              <w:bottom w:val="nil"/>
              <w:right w:val="nil"/>
            </w:tcBorders>
            <w:shd w:val="clear" w:color="auto" w:fill="auto"/>
            <w:noWrap/>
          </w:tcPr>
          <w:p w14:paraId="10CDD043" w14:textId="3B7C17C1" w:rsidR="000E3740" w:rsidRPr="00DF7278" w:rsidRDefault="000E3740" w:rsidP="008E6526">
            <w:pPr>
              <w:spacing w:line="340" w:lineRule="exact"/>
              <w:ind w:left="562" w:hanging="562"/>
              <w:jc w:val="right"/>
              <w:rPr>
                <w:rFonts w:eastAsia="Angsana New"/>
                <w:b w:val="0"/>
                <w:bCs w:val="0"/>
              </w:rPr>
            </w:pPr>
            <w:r w:rsidRPr="00DF7278">
              <w:rPr>
                <w:rFonts w:eastAsia="Angsana New"/>
                <w:b w:val="0"/>
                <w:bCs w:val="0"/>
              </w:rPr>
              <w:t>46,155,705.25</w:t>
            </w:r>
          </w:p>
        </w:tc>
        <w:tc>
          <w:tcPr>
            <w:tcW w:w="1701" w:type="dxa"/>
            <w:tcBorders>
              <w:top w:val="nil"/>
              <w:left w:val="nil"/>
              <w:bottom w:val="nil"/>
              <w:right w:val="nil"/>
            </w:tcBorders>
            <w:shd w:val="clear" w:color="auto" w:fill="auto"/>
            <w:noWrap/>
          </w:tcPr>
          <w:p w14:paraId="42BB42A7" w14:textId="28247562" w:rsidR="000E3740" w:rsidRPr="00DF7278" w:rsidRDefault="000E3740" w:rsidP="008E6526">
            <w:pPr>
              <w:spacing w:line="340" w:lineRule="exact"/>
              <w:ind w:left="562" w:hanging="562"/>
              <w:jc w:val="right"/>
              <w:rPr>
                <w:rFonts w:eastAsia="Angsana New"/>
                <w:b w:val="0"/>
                <w:bCs w:val="0"/>
              </w:rPr>
            </w:pPr>
            <w:r w:rsidRPr="00DF7278">
              <w:rPr>
                <w:rFonts w:eastAsia="Angsana New"/>
                <w:b w:val="0"/>
                <w:bCs w:val="0"/>
              </w:rPr>
              <w:t>(21,804,267.64)</w:t>
            </w:r>
          </w:p>
        </w:tc>
        <w:tc>
          <w:tcPr>
            <w:tcW w:w="1701" w:type="dxa"/>
            <w:tcBorders>
              <w:top w:val="nil"/>
              <w:left w:val="nil"/>
              <w:bottom w:val="nil"/>
              <w:right w:val="nil"/>
            </w:tcBorders>
            <w:shd w:val="clear" w:color="auto" w:fill="auto"/>
            <w:noWrap/>
          </w:tcPr>
          <w:p w14:paraId="24F8CFDF" w14:textId="401FD4A5" w:rsidR="000E3740" w:rsidRPr="00DF7278" w:rsidRDefault="000E3740" w:rsidP="008E6526">
            <w:pPr>
              <w:spacing w:line="340" w:lineRule="exact"/>
              <w:ind w:left="562" w:hanging="562"/>
              <w:jc w:val="right"/>
              <w:rPr>
                <w:rFonts w:eastAsia="Angsana New"/>
                <w:b w:val="0"/>
                <w:bCs w:val="0"/>
              </w:rPr>
            </w:pPr>
            <w:r w:rsidRPr="00DF7278">
              <w:rPr>
                <w:rFonts w:eastAsia="Angsana New"/>
                <w:b w:val="0"/>
                <w:bCs w:val="0"/>
              </w:rPr>
              <w:t>24,351,437.61</w:t>
            </w:r>
          </w:p>
        </w:tc>
      </w:tr>
      <w:tr w:rsidR="000E3740" w:rsidRPr="00DF7278" w14:paraId="4344231A" w14:textId="77777777" w:rsidTr="008E6526">
        <w:trPr>
          <w:trHeight w:val="435"/>
        </w:trPr>
        <w:tc>
          <w:tcPr>
            <w:tcW w:w="3543" w:type="dxa"/>
            <w:tcBorders>
              <w:top w:val="nil"/>
              <w:left w:val="nil"/>
              <w:bottom w:val="nil"/>
              <w:right w:val="nil"/>
            </w:tcBorders>
            <w:shd w:val="clear" w:color="auto" w:fill="auto"/>
            <w:noWrap/>
            <w:vAlign w:val="bottom"/>
          </w:tcPr>
          <w:p w14:paraId="7C795A77" w14:textId="52F59206" w:rsidR="000E3740" w:rsidRPr="00DF7278" w:rsidRDefault="000E3740" w:rsidP="008E6526">
            <w:pPr>
              <w:spacing w:line="340" w:lineRule="exact"/>
              <w:ind w:left="562" w:hanging="166"/>
              <w:jc w:val="thaiDistribute"/>
              <w:rPr>
                <w:rFonts w:eastAsia="Angsana New"/>
                <w:b w:val="0"/>
                <w:bCs w:val="0"/>
                <w:cs/>
              </w:rPr>
            </w:pPr>
            <w:r w:rsidRPr="00DF7278">
              <w:rPr>
                <w:rFonts w:eastAsia="Angsana New"/>
                <w:b w:val="0"/>
                <w:bCs w:val="0"/>
              </w:rPr>
              <w:t>Contract liabilities - current</w:t>
            </w:r>
          </w:p>
        </w:tc>
        <w:tc>
          <w:tcPr>
            <w:tcW w:w="1843" w:type="dxa"/>
            <w:tcBorders>
              <w:top w:val="nil"/>
              <w:left w:val="nil"/>
              <w:bottom w:val="nil"/>
              <w:right w:val="nil"/>
            </w:tcBorders>
            <w:shd w:val="clear" w:color="auto" w:fill="auto"/>
            <w:noWrap/>
          </w:tcPr>
          <w:p w14:paraId="5690936C" w14:textId="0CFFC98B" w:rsidR="000E3740" w:rsidRPr="00DF7278" w:rsidRDefault="000E3740" w:rsidP="008E6526">
            <w:pPr>
              <w:spacing w:line="340" w:lineRule="exact"/>
              <w:ind w:left="562" w:hanging="562"/>
              <w:jc w:val="right"/>
              <w:rPr>
                <w:rFonts w:eastAsia="Angsana New"/>
                <w:b w:val="0"/>
                <w:bCs w:val="0"/>
              </w:rPr>
            </w:pPr>
            <w:r w:rsidRPr="00DF7278">
              <w:rPr>
                <w:rFonts w:eastAsia="Angsana New"/>
                <w:b w:val="0"/>
                <w:bCs w:val="0"/>
              </w:rPr>
              <w:t>0.00</w:t>
            </w:r>
          </w:p>
        </w:tc>
        <w:tc>
          <w:tcPr>
            <w:tcW w:w="1701" w:type="dxa"/>
            <w:tcBorders>
              <w:top w:val="nil"/>
              <w:left w:val="nil"/>
              <w:bottom w:val="nil"/>
              <w:right w:val="nil"/>
            </w:tcBorders>
            <w:shd w:val="clear" w:color="auto" w:fill="auto"/>
            <w:noWrap/>
          </w:tcPr>
          <w:p w14:paraId="03746A62" w14:textId="7405B9BB" w:rsidR="000E3740" w:rsidRPr="00DF7278" w:rsidRDefault="000E3740" w:rsidP="008E6526">
            <w:pPr>
              <w:spacing w:line="340" w:lineRule="exact"/>
              <w:ind w:left="562" w:hanging="562"/>
              <w:jc w:val="right"/>
              <w:rPr>
                <w:rFonts w:eastAsia="Angsana New"/>
                <w:b w:val="0"/>
                <w:bCs w:val="0"/>
              </w:rPr>
            </w:pPr>
            <w:r w:rsidRPr="00DF7278">
              <w:rPr>
                <w:rFonts w:eastAsia="Angsana New"/>
                <w:b w:val="0"/>
                <w:bCs w:val="0"/>
              </w:rPr>
              <w:t>21,804,267.64</w:t>
            </w:r>
          </w:p>
        </w:tc>
        <w:tc>
          <w:tcPr>
            <w:tcW w:w="1701" w:type="dxa"/>
            <w:tcBorders>
              <w:top w:val="nil"/>
              <w:left w:val="nil"/>
              <w:bottom w:val="nil"/>
              <w:right w:val="nil"/>
            </w:tcBorders>
            <w:shd w:val="clear" w:color="auto" w:fill="auto"/>
            <w:noWrap/>
          </w:tcPr>
          <w:p w14:paraId="2421E468" w14:textId="651F2B6E" w:rsidR="000E3740" w:rsidRPr="00DF7278" w:rsidRDefault="000E3740" w:rsidP="008E6526">
            <w:pPr>
              <w:spacing w:line="340" w:lineRule="exact"/>
              <w:ind w:left="562" w:hanging="562"/>
              <w:jc w:val="right"/>
              <w:rPr>
                <w:rFonts w:eastAsia="Angsana New"/>
                <w:b w:val="0"/>
                <w:bCs w:val="0"/>
              </w:rPr>
            </w:pPr>
            <w:r w:rsidRPr="00DF7278">
              <w:rPr>
                <w:rFonts w:eastAsia="Angsana New"/>
                <w:b w:val="0"/>
                <w:bCs w:val="0"/>
              </w:rPr>
              <w:t>21,804,267.64</w:t>
            </w:r>
          </w:p>
        </w:tc>
      </w:tr>
      <w:tr w:rsidR="00BD512A" w:rsidRPr="00DF7278" w14:paraId="7AD2ED05" w14:textId="77777777" w:rsidTr="008E6526">
        <w:trPr>
          <w:trHeight w:val="435"/>
        </w:trPr>
        <w:tc>
          <w:tcPr>
            <w:tcW w:w="3543" w:type="dxa"/>
            <w:tcBorders>
              <w:top w:val="nil"/>
              <w:left w:val="nil"/>
              <w:bottom w:val="nil"/>
              <w:right w:val="nil"/>
            </w:tcBorders>
            <w:shd w:val="clear" w:color="auto" w:fill="auto"/>
            <w:noWrap/>
            <w:vAlign w:val="bottom"/>
          </w:tcPr>
          <w:p w14:paraId="121EF84D" w14:textId="34654307" w:rsidR="00BD512A" w:rsidRPr="00DF7278" w:rsidRDefault="00BD512A" w:rsidP="008E6526">
            <w:pPr>
              <w:spacing w:line="340" w:lineRule="exact"/>
              <w:jc w:val="thaiDistribute"/>
              <w:rPr>
                <w:rFonts w:eastAsia="Angsana New"/>
                <w:b w:val="0"/>
                <w:bCs w:val="0"/>
              </w:rPr>
            </w:pPr>
            <w:r w:rsidRPr="00DF7278">
              <w:rPr>
                <w:rFonts w:eastAsia="Angsana New"/>
              </w:rPr>
              <w:t>Statement of comprehensive income</w:t>
            </w:r>
          </w:p>
        </w:tc>
        <w:tc>
          <w:tcPr>
            <w:tcW w:w="1843" w:type="dxa"/>
            <w:tcBorders>
              <w:top w:val="nil"/>
              <w:left w:val="nil"/>
              <w:bottom w:val="nil"/>
              <w:right w:val="nil"/>
            </w:tcBorders>
            <w:shd w:val="clear" w:color="auto" w:fill="auto"/>
            <w:noWrap/>
          </w:tcPr>
          <w:p w14:paraId="492854C6" w14:textId="77777777" w:rsidR="00BD512A" w:rsidRPr="00DF7278" w:rsidRDefault="00BD512A" w:rsidP="008E6526">
            <w:pPr>
              <w:spacing w:line="34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2B490F9D" w14:textId="77777777" w:rsidR="00BD512A" w:rsidRPr="00DF7278" w:rsidRDefault="00BD512A" w:rsidP="008E6526">
            <w:pPr>
              <w:spacing w:line="34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2CE8D227" w14:textId="77777777" w:rsidR="00BD512A" w:rsidRPr="00DF7278" w:rsidRDefault="00BD512A" w:rsidP="008E6526">
            <w:pPr>
              <w:spacing w:line="340" w:lineRule="exact"/>
              <w:ind w:left="562" w:hanging="562"/>
              <w:jc w:val="right"/>
              <w:rPr>
                <w:rFonts w:eastAsia="Angsana New"/>
                <w:b w:val="0"/>
                <w:bCs w:val="0"/>
              </w:rPr>
            </w:pPr>
          </w:p>
        </w:tc>
      </w:tr>
      <w:tr w:rsidR="00BD512A" w:rsidRPr="00DF7278" w14:paraId="45D6D5B7" w14:textId="77777777" w:rsidTr="008E6526">
        <w:trPr>
          <w:trHeight w:val="435"/>
        </w:trPr>
        <w:tc>
          <w:tcPr>
            <w:tcW w:w="3543" w:type="dxa"/>
            <w:tcBorders>
              <w:top w:val="nil"/>
              <w:left w:val="nil"/>
              <w:bottom w:val="nil"/>
              <w:right w:val="nil"/>
            </w:tcBorders>
            <w:shd w:val="clear" w:color="auto" w:fill="auto"/>
            <w:noWrap/>
            <w:vAlign w:val="bottom"/>
          </w:tcPr>
          <w:p w14:paraId="08DBC444" w14:textId="60649FDF" w:rsidR="00BD512A" w:rsidRPr="00DF7278" w:rsidRDefault="00BD512A" w:rsidP="008E6526">
            <w:pPr>
              <w:spacing w:line="340" w:lineRule="exact"/>
              <w:ind w:left="562" w:hanging="166"/>
              <w:jc w:val="thaiDistribute"/>
              <w:rPr>
                <w:rFonts w:eastAsia="Angsana New"/>
                <w:b w:val="0"/>
                <w:bCs w:val="0"/>
              </w:rPr>
            </w:pPr>
            <w:r w:rsidRPr="00DF7278">
              <w:rPr>
                <w:rFonts w:eastAsia="Angsana New"/>
                <w:b w:val="0"/>
                <w:bCs w:val="0"/>
              </w:rPr>
              <w:t>Other income</w:t>
            </w:r>
          </w:p>
        </w:tc>
        <w:tc>
          <w:tcPr>
            <w:tcW w:w="1843" w:type="dxa"/>
            <w:tcBorders>
              <w:top w:val="nil"/>
              <w:left w:val="nil"/>
              <w:bottom w:val="nil"/>
              <w:right w:val="nil"/>
            </w:tcBorders>
            <w:shd w:val="clear" w:color="auto" w:fill="auto"/>
            <w:noWrap/>
          </w:tcPr>
          <w:p w14:paraId="72052A75" w14:textId="21055003" w:rsidR="00BD512A" w:rsidRPr="00DF7278" w:rsidRDefault="00BD512A" w:rsidP="008E6526">
            <w:pPr>
              <w:spacing w:line="340" w:lineRule="exact"/>
              <w:ind w:left="562" w:hanging="562"/>
              <w:jc w:val="right"/>
              <w:rPr>
                <w:rFonts w:eastAsia="Angsana New"/>
                <w:b w:val="0"/>
                <w:bCs w:val="0"/>
              </w:rPr>
            </w:pPr>
            <w:r w:rsidRPr="00DF7278">
              <w:rPr>
                <w:rFonts w:eastAsia="Angsana New" w:hint="cs"/>
                <w:b w:val="0"/>
                <w:bCs w:val="0"/>
                <w:cs/>
              </w:rPr>
              <w:t>3</w:t>
            </w:r>
            <w:r w:rsidRPr="00DF7278">
              <w:rPr>
                <w:rFonts w:eastAsia="Angsana New"/>
                <w:b w:val="0"/>
                <w:bCs w:val="0"/>
              </w:rPr>
              <w:t>,</w:t>
            </w:r>
            <w:r w:rsidRPr="00DF7278">
              <w:rPr>
                <w:rFonts w:eastAsia="Angsana New" w:hint="cs"/>
                <w:b w:val="0"/>
                <w:bCs w:val="0"/>
                <w:cs/>
              </w:rPr>
              <w:t>914</w:t>
            </w:r>
            <w:r w:rsidRPr="00DF7278">
              <w:rPr>
                <w:rFonts w:eastAsia="Angsana New"/>
                <w:b w:val="0"/>
                <w:bCs w:val="0"/>
              </w:rPr>
              <w:t>,</w:t>
            </w:r>
            <w:r w:rsidRPr="00DF7278">
              <w:rPr>
                <w:rFonts w:eastAsia="Angsana New" w:hint="cs"/>
                <w:b w:val="0"/>
                <w:bCs w:val="0"/>
                <w:cs/>
              </w:rPr>
              <w:t>526.05</w:t>
            </w:r>
          </w:p>
        </w:tc>
        <w:tc>
          <w:tcPr>
            <w:tcW w:w="1701" w:type="dxa"/>
            <w:tcBorders>
              <w:top w:val="nil"/>
              <w:left w:val="nil"/>
              <w:bottom w:val="nil"/>
              <w:right w:val="nil"/>
            </w:tcBorders>
            <w:shd w:val="clear" w:color="auto" w:fill="auto"/>
            <w:noWrap/>
          </w:tcPr>
          <w:p w14:paraId="4B3ACED4" w14:textId="63DB3AAF" w:rsidR="00BD512A" w:rsidRPr="00DF7278" w:rsidRDefault="00BD512A" w:rsidP="008E6526">
            <w:pPr>
              <w:spacing w:line="340" w:lineRule="exact"/>
              <w:ind w:left="562" w:hanging="562"/>
              <w:jc w:val="right"/>
              <w:rPr>
                <w:rFonts w:eastAsia="Angsana New"/>
                <w:b w:val="0"/>
                <w:bCs w:val="0"/>
              </w:rPr>
            </w:pPr>
            <w:r w:rsidRPr="00DF7278">
              <w:rPr>
                <w:rFonts w:eastAsia="Angsana New"/>
                <w:b w:val="0"/>
                <w:bCs w:val="0"/>
              </w:rPr>
              <w:t>(17,162.41)</w:t>
            </w:r>
          </w:p>
        </w:tc>
        <w:tc>
          <w:tcPr>
            <w:tcW w:w="1701" w:type="dxa"/>
            <w:tcBorders>
              <w:top w:val="nil"/>
              <w:left w:val="nil"/>
              <w:bottom w:val="nil"/>
              <w:right w:val="nil"/>
            </w:tcBorders>
            <w:shd w:val="clear" w:color="auto" w:fill="auto"/>
            <w:noWrap/>
          </w:tcPr>
          <w:p w14:paraId="2A1D6C77" w14:textId="6C67433B" w:rsidR="00BD512A" w:rsidRPr="00DF7278" w:rsidRDefault="00BD512A" w:rsidP="008E6526">
            <w:pPr>
              <w:spacing w:line="340" w:lineRule="exact"/>
              <w:ind w:left="562" w:hanging="562"/>
              <w:jc w:val="right"/>
              <w:rPr>
                <w:rFonts w:eastAsia="Angsana New"/>
                <w:b w:val="0"/>
                <w:bCs w:val="0"/>
              </w:rPr>
            </w:pPr>
            <w:r w:rsidRPr="00DF7278">
              <w:rPr>
                <w:rFonts w:eastAsia="Angsana New"/>
                <w:b w:val="0"/>
                <w:bCs w:val="0"/>
              </w:rPr>
              <w:t>3,897,363.64</w:t>
            </w:r>
          </w:p>
        </w:tc>
      </w:tr>
      <w:tr w:rsidR="00BD512A" w:rsidRPr="00DF7278" w14:paraId="18585056" w14:textId="77777777" w:rsidTr="008E6526">
        <w:trPr>
          <w:trHeight w:val="435"/>
        </w:trPr>
        <w:tc>
          <w:tcPr>
            <w:tcW w:w="3543" w:type="dxa"/>
            <w:tcBorders>
              <w:top w:val="nil"/>
              <w:left w:val="nil"/>
              <w:bottom w:val="nil"/>
              <w:right w:val="nil"/>
            </w:tcBorders>
            <w:shd w:val="clear" w:color="auto" w:fill="auto"/>
            <w:noWrap/>
            <w:vAlign w:val="bottom"/>
          </w:tcPr>
          <w:p w14:paraId="5DD1A811" w14:textId="720DACA6" w:rsidR="00BD512A" w:rsidRPr="00DF7278" w:rsidRDefault="00BD512A" w:rsidP="008E6526">
            <w:pPr>
              <w:spacing w:line="340" w:lineRule="exact"/>
              <w:ind w:left="562" w:hanging="166"/>
              <w:jc w:val="thaiDistribute"/>
              <w:rPr>
                <w:rFonts w:eastAsia="Angsana New"/>
                <w:b w:val="0"/>
                <w:bCs w:val="0"/>
              </w:rPr>
            </w:pPr>
            <w:r w:rsidRPr="00DF7278">
              <w:rPr>
                <w:rFonts w:eastAsia="Angsana New"/>
                <w:b w:val="0"/>
                <w:bCs w:val="0"/>
              </w:rPr>
              <w:t>Finance income</w:t>
            </w:r>
          </w:p>
        </w:tc>
        <w:tc>
          <w:tcPr>
            <w:tcW w:w="1843" w:type="dxa"/>
            <w:tcBorders>
              <w:top w:val="nil"/>
              <w:left w:val="nil"/>
              <w:bottom w:val="nil"/>
              <w:right w:val="nil"/>
            </w:tcBorders>
            <w:shd w:val="clear" w:color="auto" w:fill="auto"/>
            <w:noWrap/>
          </w:tcPr>
          <w:p w14:paraId="4F29852B" w14:textId="06FECF97" w:rsidR="00BD512A" w:rsidRPr="00DF7278" w:rsidRDefault="00BD512A" w:rsidP="008E6526">
            <w:pPr>
              <w:spacing w:line="340" w:lineRule="exact"/>
              <w:ind w:left="562" w:hanging="562"/>
              <w:jc w:val="right"/>
              <w:rPr>
                <w:rFonts w:eastAsia="Angsana New"/>
                <w:b w:val="0"/>
                <w:bCs w:val="0"/>
              </w:rPr>
            </w:pPr>
            <w:r w:rsidRPr="00DF7278">
              <w:rPr>
                <w:rFonts w:eastAsia="Angsana New"/>
                <w:b w:val="0"/>
                <w:bCs w:val="0"/>
              </w:rPr>
              <w:t>0.00</w:t>
            </w:r>
          </w:p>
        </w:tc>
        <w:tc>
          <w:tcPr>
            <w:tcW w:w="1701" w:type="dxa"/>
            <w:tcBorders>
              <w:top w:val="nil"/>
              <w:left w:val="nil"/>
              <w:bottom w:val="nil"/>
              <w:right w:val="nil"/>
            </w:tcBorders>
            <w:shd w:val="clear" w:color="auto" w:fill="auto"/>
            <w:noWrap/>
          </w:tcPr>
          <w:p w14:paraId="06E6992B" w14:textId="786E775E" w:rsidR="00BD512A" w:rsidRPr="00DF7278" w:rsidRDefault="00BD512A" w:rsidP="008E6526">
            <w:pPr>
              <w:spacing w:line="340" w:lineRule="exact"/>
              <w:ind w:left="562" w:hanging="562"/>
              <w:jc w:val="right"/>
              <w:rPr>
                <w:rFonts w:eastAsia="Angsana New"/>
                <w:b w:val="0"/>
                <w:bCs w:val="0"/>
              </w:rPr>
            </w:pPr>
            <w:r w:rsidRPr="00DF7278">
              <w:rPr>
                <w:rFonts w:eastAsia="Angsana New"/>
                <w:b w:val="0"/>
                <w:bCs w:val="0"/>
              </w:rPr>
              <w:t>17,162.41</w:t>
            </w:r>
          </w:p>
        </w:tc>
        <w:tc>
          <w:tcPr>
            <w:tcW w:w="1701" w:type="dxa"/>
            <w:tcBorders>
              <w:top w:val="nil"/>
              <w:left w:val="nil"/>
              <w:bottom w:val="nil"/>
              <w:right w:val="nil"/>
            </w:tcBorders>
            <w:shd w:val="clear" w:color="auto" w:fill="auto"/>
            <w:noWrap/>
          </w:tcPr>
          <w:p w14:paraId="578EB23A" w14:textId="40E65519" w:rsidR="00BD512A" w:rsidRPr="00DF7278" w:rsidRDefault="00BD512A" w:rsidP="008E6526">
            <w:pPr>
              <w:spacing w:line="340" w:lineRule="exact"/>
              <w:ind w:left="562" w:hanging="562"/>
              <w:jc w:val="right"/>
              <w:rPr>
                <w:rFonts w:eastAsia="Angsana New"/>
                <w:b w:val="0"/>
                <w:bCs w:val="0"/>
              </w:rPr>
            </w:pPr>
            <w:r w:rsidRPr="00DF7278">
              <w:rPr>
                <w:rFonts w:eastAsia="Angsana New"/>
                <w:b w:val="0"/>
                <w:bCs w:val="0"/>
              </w:rPr>
              <w:t>17,162.41</w:t>
            </w:r>
          </w:p>
        </w:tc>
      </w:tr>
    </w:tbl>
    <w:p w14:paraId="58FC13D5" w14:textId="77777777" w:rsidR="000E3740" w:rsidRPr="00DF7278" w:rsidRDefault="000E3740" w:rsidP="008E6526">
      <w:pPr>
        <w:spacing w:line="340" w:lineRule="exact"/>
        <w:ind w:left="562" w:hanging="562"/>
        <w:jc w:val="thaiDistribute"/>
        <w:rPr>
          <w:rFonts w:eastAsia="Angsana New"/>
        </w:rPr>
      </w:pPr>
    </w:p>
    <w:p w14:paraId="46C1D869" w14:textId="77777777" w:rsidR="000E3740" w:rsidRPr="00DF7278" w:rsidRDefault="000E3740" w:rsidP="008E6526">
      <w:pPr>
        <w:spacing w:line="340" w:lineRule="exact"/>
        <w:rPr>
          <w:rFonts w:eastAsia="Angsana New"/>
        </w:rPr>
      </w:pPr>
      <w:r w:rsidRPr="00DF7278">
        <w:rPr>
          <w:rFonts w:eastAsia="Angsana New"/>
        </w:rPr>
        <w:br w:type="page"/>
      </w:r>
    </w:p>
    <w:p w14:paraId="5C4E831E" w14:textId="59E0B94D" w:rsidR="000E3740" w:rsidRPr="00DF7278" w:rsidRDefault="000E3740" w:rsidP="008E6526">
      <w:pPr>
        <w:ind w:left="567" w:hanging="567"/>
        <w:rPr>
          <w:rFonts w:eastAsia="Angsana New"/>
        </w:rPr>
      </w:pPr>
      <w:r w:rsidRPr="00DF7278">
        <w:rPr>
          <w:rFonts w:eastAsia="Angsana New"/>
        </w:rPr>
        <w:lastRenderedPageBreak/>
        <w:t>35.</w:t>
      </w:r>
      <w:r w:rsidRPr="00DF7278">
        <w:rPr>
          <w:rFonts w:eastAsia="Angsana New"/>
        </w:rPr>
        <w:tab/>
        <w:t>RECLASSIFICATION (Cont’d)</w:t>
      </w:r>
    </w:p>
    <w:tbl>
      <w:tblPr>
        <w:tblW w:w="8788" w:type="dxa"/>
        <w:tblInd w:w="534" w:type="dxa"/>
        <w:tblLayout w:type="fixed"/>
        <w:tblLook w:val="04A0" w:firstRow="1" w:lastRow="0" w:firstColumn="1" w:lastColumn="0" w:noHBand="0" w:noVBand="1"/>
      </w:tblPr>
      <w:tblGrid>
        <w:gridCol w:w="3543"/>
        <w:gridCol w:w="1843"/>
        <w:gridCol w:w="1701"/>
        <w:gridCol w:w="1701"/>
      </w:tblGrid>
      <w:tr w:rsidR="000E3740" w:rsidRPr="00DF7278" w14:paraId="5F84125F" w14:textId="77777777" w:rsidTr="008E6526">
        <w:trPr>
          <w:trHeight w:val="435"/>
        </w:trPr>
        <w:tc>
          <w:tcPr>
            <w:tcW w:w="3543" w:type="dxa"/>
            <w:tcBorders>
              <w:top w:val="nil"/>
              <w:left w:val="nil"/>
              <w:bottom w:val="nil"/>
              <w:right w:val="nil"/>
            </w:tcBorders>
            <w:shd w:val="clear" w:color="auto" w:fill="auto"/>
            <w:noWrap/>
            <w:vAlign w:val="bottom"/>
            <w:hideMark/>
          </w:tcPr>
          <w:p w14:paraId="4B09022B" w14:textId="77777777" w:rsidR="000E3740" w:rsidRPr="00DF7278" w:rsidRDefault="000E3740" w:rsidP="000E3740">
            <w:pPr>
              <w:spacing w:before="120" w:line="400" w:lineRule="exact"/>
              <w:ind w:left="562" w:hanging="562"/>
              <w:jc w:val="thaiDistribute"/>
              <w:rPr>
                <w:rFonts w:eastAsia="Angsana New"/>
                <w:b w:val="0"/>
                <w:bCs w:val="0"/>
              </w:rPr>
            </w:pPr>
          </w:p>
        </w:tc>
        <w:tc>
          <w:tcPr>
            <w:tcW w:w="5245" w:type="dxa"/>
            <w:gridSpan w:val="3"/>
            <w:tcBorders>
              <w:top w:val="nil"/>
              <w:left w:val="nil"/>
              <w:right w:val="nil"/>
            </w:tcBorders>
            <w:shd w:val="clear" w:color="auto" w:fill="auto"/>
            <w:noWrap/>
            <w:vAlign w:val="bottom"/>
            <w:hideMark/>
          </w:tcPr>
          <w:p w14:paraId="33A51785" w14:textId="7159DA68" w:rsidR="000E3740" w:rsidRPr="00DF7278" w:rsidRDefault="000E3740" w:rsidP="008E6526">
            <w:pPr>
              <w:pBdr>
                <w:bottom w:val="single" w:sz="4" w:space="1" w:color="auto"/>
              </w:pBdr>
              <w:spacing w:before="120" w:line="400" w:lineRule="exact"/>
              <w:ind w:left="562" w:hanging="562"/>
              <w:jc w:val="center"/>
              <w:rPr>
                <w:rFonts w:eastAsia="Angsana New"/>
                <w:b w:val="0"/>
                <w:bCs w:val="0"/>
                <w:cs/>
              </w:rPr>
            </w:pPr>
            <w:r w:rsidRPr="00DF7278">
              <w:rPr>
                <w:rFonts w:eastAsia="Times New Roman"/>
                <w:b w:val="0"/>
                <w:bCs w:val="0"/>
                <w:lang w:eastAsia="en-US"/>
              </w:rPr>
              <w:t>Separate financial statements (Baht)</w:t>
            </w:r>
          </w:p>
        </w:tc>
      </w:tr>
      <w:tr w:rsidR="000E3740" w:rsidRPr="00DF7278" w14:paraId="083755FF" w14:textId="77777777" w:rsidTr="008E6526">
        <w:trPr>
          <w:trHeight w:val="435"/>
        </w:trPr>
        <w:tc>
          <w:tcPr>
            <w:tcW w:w="3543" w:type="dxa"/>
            <w:tcBorders>
              <w:top w:val="nil"/>
              <w:left w:val="nil"/>
              <w:bottom w:val="nil"/>
              <w:right w:val="nil"/>
            </w:tcBorders>
            <w:shd w:val="clear" w:color="auto" w:fill="auto"/>
            <w:noWrap/>
            <w:vAlign w:val="bottom"/>
            <w:hideMark/>
          </w:tcPr>
          <w:p w14:paraId="68C1A42B" w14:textId="77777777" w:rsidR="000E3740" w:rsidRPr="00DF7278" w:rsidRDefault="000E3740" w:rsidP="000E3740">
            <w:pPr>
              <w:spacing w:before="120" w:line="400" w:lineRule="exact"/>
              <w:ind w:left="562" w:hanging="562"/>
              <w:jc w:val="thaiDistribute"/>
              <w:rPr>
                <w:rFonts w:eastAsia="Angsana New"/>
                <w:b w:val="0"/>
                <w:bCs w:val="0"/>
              </w:rPr>
            </w:pPr>
          </w:p>
        </w:tc>
        <w:tc>
          <w:tcPr>
            <w:tcW w:w="1843" w:type="dxa"/>
            <w:tcBorders>
              <w:left w:val="nil"/>
              <w:bottom w:val="nil"/>
              <w:right w:val="nil"/>
            </w:tcBorders>
            <w:shd w:val="clear" w:color="auto" w:fill="auto"/>
            <w:noWrap/>
            <w:hideMark/>
          </w:tcPr>
          <w:p w14:paraId="67C407C5" w14:textId="2A9BE97A" w:rsidR="000E3740" w:rsidRPr="00DF7278" w:rsidRDefault="000E3740" w:rsidP="000E3740">
            <w:pPr>
              <w:spacing w:before="120" w:line="400" w:lineRule="exact"/>
              <w:ind w:left="562" w:hanging="562"/>
              <w:jc w:val="center"/>
              <w:rPr>
                <w:rFonts w:eastAsia="Angsana New"/>
                <w:b w:val="0"/>
                <w:bCs w:val="0"/>
              </w:rPr>
            </w:pPr>
            <w:r w:rsidRPr="00DF7278">
              <w:rPr>
                <w:rFonts w:eastAsia="Angsana New"/>
                <w:b w:val="0"/>
                <w:bCs w:val="0"/>
              </w:rPr>
              <w:t xml:space="preserve">Reclassification of </w:t>
            </w:r>
          </w:p>
        </w:tc>
        <w:tc>
          <w:tcPr>
            <w:tcW w:w="1701" w:type="dxa"/>
            <w:tcBorders>
              <w:left w:val="nil"/>
              <w:bottom w:val="nil"/>
              <w:right w:val="nil"/>
            </w:tcBorders>
            <w:shd w:val="clear" w:color="auto" w:fill="auto"/>
            <w:noWrap/>
            <w:vAlign w:val="center"/>
            <w:hideMark/>
          </w:tcPr>
          <w:p w14:paraId="666AFDF6" w14:textId="769612D6" w:rsidR="000E3740" w:rsidRPr="00DF7278" w:rsidRDefault="000E3740" w:rsidP="000E3740">
            <w:pPr>
              <w:spacing w:before="120" w:line="400" w:lineRule="exact"/>
              <w:ind w:left="562" w:hanging="562"/>
              <w:jc w:val="center"/>
              <w:rPr>
                <w:rFonts w:eastAsia="Angsana New"/>
                <w:b w:val="0"/>
                <w:bCs w:val="0"/>
              </w:rPr>
            </w:pPr>
            <w:r w:rsidRPr="00DF7278">
              <w:rPr>
                <w:rFonts w:eastAsia="Angsana New"/>
                <w:b w:val="0"/>
                <w:bCs w:val="0"/>
              </w:rPr>
              <w:t xml:space="preserve">Increase </w:t>
            </w:r>
          </w:p>
        </w:tc>
        <w:tc>
          <w:tcPr>
            <w:tcW w:w="1701" w:type="dxa"/>
            <w:tcBorders>
              <w:left w:val="nil"/>
              <w:bottom w:val="nil"/>
              <w:right w:val="nil"/>
            </w:tcBorders>
            <w:shd w:val="clear" w:color="auto" w:fill="auto"/>
            <w:hideMark/>
          </w:tcPr>
          <w:p w14:paraId="319DA7B3" w14:textId="7FB8CA25" w:rsidR="000E3740" w:rsidRPr="00DF7278" w:rsidRDefault="000E3740" w:rsidP="000E3740">
            <w:pPr>
              <w:spacing w:before="120" w:line="400" w:lineRule="exact"/>
              <w:ind w:left="562" w:hanging="562"/>
              <w:jc w:val="center"/>
              <w:rPr>
                <w:rFonts w:eastAsia="Angsana New"/>
                <w:b w:val="0"/>
                <w:bCs w:val="0"/>
              </w:rPr>
            </w:pPr>
            <w:r w:rsidRPr="00DF7278">
              <w:rPr>
                <w:rFonts w:eastAsia="Angsana New"/>
                <w:b w:val="0"/>
                <w:bCs w:val="0"/>
              </w:rPr>
              <w:t>Reclassification</w:t>
            </w:r>
          </w:p>
        </w:tc>
      </w:tr>
      <w:tr w:rsidR="000E3740" w:rsidRPr="00DF7278" w14:paraId="2206CCDF" w14:textId="77777777" w:rsidTr="008E6526">
        <w:trPr>
          <w:trHeight w:val="435"/>
        </w:trPr>
        <w:tc>
          <w:tcPr>
            <w:tcW w:w="3543" w:type="dxa"/>
            <w:tcBorders>
              <w:top w:val="nil"/>
              <w:left w:val="nil"/>
              <w:bottom w:val="nil"/>
              <w:right w:val="nil"/>
            </w:tcBorders>
            <w:shd w:val="clear" w:color="auto" w:fill="auto"/>
            <w:noWrap/>
            <w:vAlign w:val="bottom"/>
            <w:hideMark/>
          </w:tcPr>
          <w:p w14:paraId="4DEAD48E" w14:textId="77777777" w:rsidR="000E3740" w:rsidRPr="00DF7278" w:rsidRDefault="000E3740" w:rsidP="000E3740">
            <w:pPr>
              <w:spacing w:before="120" w:line="400" w:lineRule="exact"/>
              <w:ind w:left="562" w:hanging="562"/>
              <w:jc w:val="thaiDistribute"/>
              <w:rPr>
                <w:rFonts w:eastAsia="Angsana New"/>
                <w:b w:val="0"/>
                <w:bCs w:val="0"/>
              </w:rPr>
            </w:pPr>
          </w:p>
        </w:tc>
        <w:tc>
          <w:tcPr>
            <w:tcW w:w="1843" w:type="dxa"/>
            <w:tcBorders>
              <w:top w:val="nil"/>
              <w:left w:val="nil"/>
              <w:bottom w:val="nil"/>
              <w:right w:val="nil"/>
            </w:tcBorders>
            <w:shd w:val="clear" w:color="auto" w:fill="auto"/>
            <w:noWrap/>
            <w:hideMark/>
          </w:tcPr>
          <w:p w14:paraId="44E918E9" w14:textId="1A7DBE8E" w:rsidR="000E3740" w:rsidRPr="00DF7278" w:rsidRDefault="000E3740" w:rsidP="000E3740">
            <w:pPr>
              <w:pBdr>
                <w:bottom w:val="single" w:sz="4" w:space="1" w:color="auto"/>
              </w:pBdr>
              <w:spacing w:before="120" w:line="400" w:lineRule="exact"/>
              <w:ind w:left="562" w:hanging="562"/>
              <w:jc w:val="center"/>
              <w:rPr>
                <w:rFonts w:eastAsia="Angsana New"/>
                <w:b w:val="0"/>
                <w:bCs w:val="0"/>
              </w:rPr>
            </w:pPr>
            <w:r w:rsidRPr="00DF7278">
              <w:rPr>
                <w:rFonts w:eastAsia="Angsana New"/>
                <w:b w:val="0"/>
                <w:bCs w:val="0"/>
              </w:rPr>
              <w:t>the former items</w:t>
            </w:r>
          </w:p>
        </w:tc>
        <w:tc>
          <w:tcPr>
            <w:tcW w:w="1701" w:type="dxa"/>
            <w:tcBorders>
              <w:top w:val="nil"/>
              <w:left w:val="nil"/>
              <w:bottom w:val="nil"/>
              <w:right w:val="nil"/>
            </w:tcBorders>
            <w:shd w:val="clear" w:color="auto" w:fill="auto"/>
            <w:noWrap/>
            <w:vAlign w:val="center"/>
            <w:hideMark/>
          </w:tcPr>
          <w:p w14:paraId="3D6D8DDE" w14:textId="65041A3C" w:rsidR="000E3740" w:rsidRPr="00DF7278" w:rsidRDefault="000E3740" w:rsidP="000E3740">
            <w:pPr>
              <w:pBdr>
                <w:bottom w:val="single" w:sz="4" w:space="1" w:color="auto"/>
              </w:pBdr>
              <w:spacing w:before="120" w:line="400" w:lineRule="exact"/>
              <w:ind w:left="562" w:hanging="562"/>
              <w:jc w:val="center"/>
              <w:rPr>
                <w:rFonts w:eastAsia="Angsana New"/>
                <w:b w:val="0"/>
                <w:bCs w:val="0"/>
              </w:rPr>
            </w:pPr>
            <w:r w:rsidRPr="00DF7278">
              <w:rPr>
                <w:rFonts w:eastAsia="Angsana New"/>
                <w:b w:val="0"/>
                <w:bCs w:val="0"/>
              </w:rPr>
              <w:t>(Decrease)</w:t>
            </w:r>
          </w:p>
        </w:tc>
        <w:tc>
          <w:tcPr>
            <w:tcW w:w="1701" w:type="dxa"/>
            <w:tcBorders>
              <w:top w:val="nil"/>
              <w:left w:val="nil"/>
              <w:bottom w:val="nil"/>
              <w:right w:val="nil"/>
            </w:tcBorders>
            <w:shd w:val="clear" w:color="auto" w:fill="auto"/>
            <w:hideMark/>
          </w:tcPr>
          <w:p w14:paraId="2EE854B7" w14:textId="696F6907" w:rsidR="000E3740" w:rsidRPr="00DF7278" w:rsidRDefault="000E3740" w:rsidP="000E3740">
            <w:pPr>
              <w:pBdr>
                <w:bottom w:val="single" w:sz="4" w:space="1" w:color="auto"/>
              </w:pBdr>
              <w:spacing w:before="120" w:line="400" w:lineRule="exact"/>
              <w:ind w:left="562" w:hanging="562"/>
              <w:jc w:val="center"/>
              <w:rPr>
                <w:rFonts w:eastAsia="Angsana New"/>
                <w:b w:val="0"/>
                <w:bCs w:val="0"/>
              </w:rPr>
            </w:pPr>
          </w:p>
        </w:tc>
      </w:tr>
      <w:tr w:rsidR="000E3740" w:rsidRPr="00DF7278" w14:paraId="3BD0C7A1" w14:textId="77777777" w:rsidTr="008E6526">
        <w:trPr>
          <w:trHeight w:val="435"/>
        </w:trPr>
        <w:tc>
          <w:tcPr>
            <w:tcW w:w="3543" w:type="dxa"/>
            <w:tcBorders>
              <w:top w:val="nil"/>
              <w:left w:val="nil"/>
              <w:bottom w:val="nil"/>
              <w:right w:val="nil"/>
            </w:tcBorders>
            <w:shd w:val="clear" w:color="auto" w:fill="auto"/>
            <w:noWrap/>
            <w:vAlign w:val="bottom"/>
            <w:hideMark/>
          </w:tcPr>
          <w:p w14:paraId="79EE3910" w14:textId="1558E297" w:rsidR="000E3740" w:rsidRPr="00DF7278" w:rsidRDefault="00BD512A" w:rsidP="000E3740">
            <w:pPr>
              <w:spacing w:before="120" w:line="400" w:lineRule="exact"/>
              <w:ind w:left="562" w:hanging="562"/>
              <w:jc w:val="thaiDistribute"/>
              <w:rPr>
                <w:rFonts w:eastAsia="Angsana New"/>
              </w:rPr>
            </w:pPr>
            <w:r w:rsidRPr="00DF7278">
              <w:rPr>
                <w:rFonts w:eastAsia="Angsana New"/>
              </w:rPr>
              <w:t>Statement of cash flows</w:t>
            </w:r>
          </w:p>
        </w:tc>
        <w:tc>
          <w:tcPr>
            <w:tcW w:w="1843" w:type="dxa"/>
            <w:tcBorders>
              <w:top w:val="nil"/>
              <w:left w:val="nil"/>
              <w:bottom w:val="nil"/>
              <w:right w:val="nil"/>
            </w:tcBorders>
            <w:shd w:val="clear" w:color="auto" w:fill="auto"/>
            <w:noWrap/>
            <w:hideMark/>
          </w:tcPr>
          <w:p w14:paraId="4310018A" w14:textId="77777777" w:rsidR="000E3740" w:rsidRPr="00DF7278" w:rsidRDefault="000E3740" w:rsidP="000E3740">
            <w:pPr>
              <w:spacing w:before="120" w:line="400" w:lineRule="exact"/>
              <w:ind w:left="562" w:hanging="562"/>
              <w:jc w:val="thaiDistribute"/>
              <w:rPr>
                <w:rFonts w:eastAsia="Angsana New"/>
                <w:b w:val="0"/>
                <w:bCs w:val="0"/>
              </w:rPr>
            </w:pPr>
          </w:p>
        </w:tc>
        <w:tc>
          <w:tcPr>
            <w:tcW w:w="1701" w:type="dxa"/>
            <w:tcBorders>
              <w:top w:val="nil"/>
              <w:left w:val="nil"/>
              <w:bottom w:val="nil"/>
              <w:right w:val="nil"/>
            </w:tcBorders>
            <w:shd w:val="clear" w:color="auto" w:fill="auto"/>
            <w:noWrap/>
            <w:hideMark/>
          </w:tcPr>
          <w:p w14:paraId="5817E62B" w14:textId="77777777" w:rsidR="000E3740" w:rsidRPr="00DF7278" w:rsidRDefault="000E3740" w:rsidP="000E3740">
            <w:pPr>
              <w:spacing w:before="120" w:line="400" w:lineRule="exact"/>
              <w:ind w:left="562" w:hanging="562"/>
              <w:jc w:val="thaiDistribute"/>
              <w:rPr>
                <w:rFonts w:eastAsia="Angsana New"/>
                <w:b w:val="0"/>
                <w:bCs w:val="0"/>
              </w:rPr>
            </w:pPr>
          </w:p>
        </w:tc>
        <w:tc>
          <w:tcPr>
            <w:tcW w:w="1701" w:type="dxa"/>
            <w:tcBorders>
              <w:top w:val="nil"/>
              <w:left w:val="nil"/>
              <w:bottom w:val="nil"/>
              <w:right w:val="nil"/>
            </w:tcBorders>
            <w:shd w:val="clear" w:color="auto" w:fill="auto"/>
            <w:noWrap/>
            <w:hideMark/>
          </w:tcPr>
          <w:p w14:paraId="27E5F410" w14:textId="77777777" w:rsidR="000E3740" w:rsidRPr="00DF7278" w:rsidRDefault="000E3740" w:rsidP="000E3740">
            <w:pPr>
              <w:spacing w:before="120" w:line="400" w:lineRule="exact"/>
              <w:ind w:left="562" w:hanging="562"/>
              <w:jc w:val="thaiDistribute"/>
              <w:rPr>
                <w:rFonts w:eastAsia="Angsana New"/>
                <w:b w:val="0"/>
                <w:bCs w:val="0"/>
              </w:rPr>
            </w:pPr>
          </w:p>
        </w:tc>
      </w:tr>
      <w:tr w:rsidR="000E3740" w:rsidRPr="00DF7278" w14:paraId="02099B9B" w14:textId="77777777" w:rsidTr="008E6526">
        <w:trPr>
          <w:trHeight w:val="435"/>
        </w:trPr>
        <w:tc>
          <w:tcPr>
            <w:tcW w:w="3543" w:type="dxa"/>
            <w:tcBorders>
              <w:top w:val="nil"/>
              <w:left w:val="nil"/>
              <w:bottom w:val="nil"/>
              <w:right w:val="nil"/>
            </w:tcBorders>
            <w:shd w:val="clear" w:color="auto" w:fill="auto"/>
            <w:noWrap/>
            <w:vAlign w:val="bottom"/>
          </w:tcPr>
          <w:p w14:paraId="53873FB5" w14:textId="2F51AEF8" w:rsidR="000E3740" w:rsidRPr="00DF7278" w:rsidRDefault="00BD512A" w:rsidP="000E3740">
            <w:pPr>
              <w:spacing w:before="120" w:line="400" w:lineRule="exact"/>
              <w:ind w:left="562" w:hanging="562"/>
              <w:jc w:val="thaiDistribute"/>
              <w:rPr>
                <w:rFonts w:eastAsia="Angsana New"/>
                <w:b w:val="0"/>
                <w:bCs w:val="0"/>
                <w:cs/>
              </w:rPr>
            </w:pPr>
            <w:r w:rsidRPr="00DF7278">
              <w:rPr>
                <w:rFonts w:eastAsia="Angsana New"/>
                <w:b w:val="0"/>
                <w:bCs w:val="0"/>
              </w:rPr>
              <w:t>Unbilled work in process</w:t>
            </w:r>
          </w:p>
        </w:tc>
        <w:tc>
          <w:tcPr>
            <w:tcW w:w="1843" w:type="dxa"/>
            <w:tcBorders>
              <w:top w:val="nil"/>
              <w:left w:val="nil"/>
              <w:bottom w:val="nil"/>
              <w:right w:val="nil"/>
            </w:tcBorders>
            <w:shd w:val="clear" w:color="auto" w:fill="auto"/>
            <w:noWrap/>
          </w:tcPr>
          <w:p w14:paraId="06A3E2E4" w14:textId="77777777" w:rsidR="000E3740" w:rsidRPr="00DF7278" w:rsidRDefault="000E3740" w:rsidP="000E3740">
            <w:pPr>
              <w:spacing w:before="120" w:line="400" w:lineRule="exact"/>
              <w:ind w:left="562" w:hanging="562"/>
              <w:jc w:val="right"/>
              <w:rPr>
                <w:rFonts w:eastAsia="Angsana New"/>
                <w:b w:val="0"/>
                <w:bCs w:val="0"/>
              </w:rPr>
            </w:pPr>
            <w:r w:rsidRPr="00DF7278">
              <w:rPr>
                <w:rFonts w:eastAsia="Angsana New"/>
                <w:b w:val="0"/>
                <w:bCs w:val="0"/>
              </w:rPr>
              <w:t>13,860,148.19</w:t>
            </w:r>
          </w:p>
        </w:tc>
        <w:tc>
          <w:tcPr>
            <w:tcW w:w="1701" w:type="dxa"/>
            <w:tcBorders>
              <w:top w:val="nil"/>
              <w:left w:val="nil"/>
              <w:bottom w:val="nil"/>
              <w:right w:val="nil"/>
            </w:tcBorders>
            <w:shd w:val="clear" w:color="auto" w:fill="auto"/>
            <w:noWrap/>
          </w:tcPr>
          <w:p w14:paraId="5843FA07" w14:textId="77777777" w:rsidR="000E3740" w:rsidRPr="00DF7278" w:rsidRDefault="000E3740" w:rsidP="000E3740">
            <w:pPr>
              <w:spacing w:before="120" w:line="400" w:lineRule="exact"/>
              <w:ind w:left="562" w:hanging="562"/>
              <w:jc w:val="right"/>
              <w:rPr>
                <w:rFonts w:eastAsia="Angsana New"/>
                <w:b w:val="0"/>
                <w:bCs w:val="0"/>
              </w:rPr>
            </w:pPr>
            <w:r w:rsidRPr="00DF7278">
              <w:rPr>
                <w:rFonts w:eastAsia="Angsana New"/>
                <w:b w:val="0"/>
                <w:bCs w:val="0"/>
              </w:rPr>
              <w:t>(13,860,148.19)</w:t>
            </w:r>
          </w:p>
        </w:tc>
        <w:tc>
          <w:tcPr>
            <w:tcW w:w="1701" w:type="dxa"/>
            <w:tcBorders>
              <w:top w:val="nil"/>
              <w:left w:val="nil"/>
              <w:bottom w:val="nil"/>
              <w:right w:val="nil"/>
            </w:tcBorders>
            <w:shd w:val="clear" w:color="auto" w:fill="auto"/>
            <w:noWrap/>
          </w:tcPr>
          <w:p w14:paraId="42DBB709" w14:textId="77777777" w:rsidR="000E3740" w:rsidRPr="00DF7278" w:rsidRDefault="000E3740" w:rsidP="000E3740">
            <w:pPr>
              <w:spacing w:before="120" w:line="400" w:lineRule="exact"/>
              <w:ind w:left="562" w:hanging="562"/>
              <w:jc w:val="right"/>
              <w:rPr>
                <w:rFonts w:eastAsia="Angsana New"/>
                <w:b w:val="0"/>
                <w:bCs w:val="0"/>
              </w:rPr>
            </w:pPr>
            <w:r w:rsidRPr="00DF7278">
              <w:rPr>
                <w:rFonts w:eastAsia="Angsana New"/>
                <w:b w:val="0"/>
                <w:bCs w:val="0"/>
              </w:rPr>
              <w:t>0.00</w:t>
            </w:r>
          </w:p>
        </w:tc>
      </w:tr>
      <w:tr w:rsidR="00BD512A" w:rsidRPr="00DF7278" w14:paraId="32FD2378" w14:textId="77777777" w:rsidTr="008E6526">
        <w:trPr>
          <w:trHeight w:val="435"/>
        </w:trPr>
        <w:tc>
          <w:tcPr>
            <w:tcW w:w="3543" w:type="dxa"/>
            <w:tcBorders>
              <w:top w:val="nil"/>
              <w:left w:val="nil"/>
              <w:bottom w:val="nil"/>
              <w:right w:val="nil"/>
            </w:tcBorders>
            <w:shd w:val="clear" w:color="auto" w:fill="auto"/>
            <w:noWrap/>
            <w:vAlign w:val="bottom"/>
          </w:tcPr>
          <w:p w14:paraId="45A339CA" w14:textId="0B6AA3D1" w:rsidR="00BD512A" w:rsidRPr="00DF7278" w:rsidRDefault="00BD512A" w:rsidP="00BD512A">
            <w:pPr>
              <w:spacing w:before="120" w:line="400" w:lineRule="exact"/>
              <w:ind w:left="562" w:hanging="562"/>
              <w:jc w:val="thaiDistribute"/>
              <w:rPr>
                <w:rFonts w:eastAsia="Angsana New"/>
                <w:b w:val="0"/>
                <w:bCs w:val="0"/>
                <w:cs/>
              </w:rPr>
            </w:pPr>
            <w:r w:rsidRPr="00DF7278">
              <w:rPr>
                <w:rFonts w:eastAsia="Angsana New"/>
                <w:b w:val="0"/>
                <w:bCs w:val="0"/>
              </w:rPr>
              <w:t>Contract assets</w:t>
            </w:r>
          </w:p>
        </w:tc>
        <w:tc>
          <w:tcPr>
            <w:tcW w:w="1843" w:type="dxa"/>
            <w:tcBorders>
              <w:top w:val="nil"/>
              <w:left w:val="nil"/>
              <w:bottom w:val="nil"/>
              <w:right w:val="nil"/>
            </w:tcBorders>
            <w:shd w:val="clear" w:color="auto" w:fill="auto"/>
            <w:noWrap/>
          </w:tcPr>
          <w:p w14:paraId="21ECC1DE" w14:textId="77777777" w:rsidR="00BD512A" w:rsidRPr="00DF7278" w:rsidRDefault="00BD512A" w:rsidP="00BD512A">
            <w:pPr>
              <w:spacing w:before="120" w:line="400" w:lineRule="exact"/>
              <w:ind w:left="562" w:hanging="562"/>
              <w:jc w:val="right"/>
              <w:rPr>
                <w:rFonts w:eastAsia="Angsana New"/>
                <w:b w:val="0"/>
                <w:bCs w:val="0"/>
              </w:rPr>
            </w:pPr>
            <w:r w:rsidRPr="00DF7278">
              <w:rPr>
                <w:rFonts w:eastAsia="Angsana New"/>
                <w:b w:val="0"/>
                <w:bCs w:val="0"/>
              </w:rPr>
              <w:t>0.00</w:t>
            </w:r>
          </w:p>
        </w:tc>
        <w:tc>
          <w:tcPr>
            <w:tcW w:w="1701" w:type="dxa"/>
            <w:tcBorders>
              <w:top w:val="nil"/>
              <w:left w:val="nil"/>
              <w:bottom w:val="nil"/>
              <w:right w:val="nil"/>
            </w:tcBorders>
            <w:shd w:val="clear" w:color="auto" w:fill="auto"/>
            <w:noWrap/>
          </w:tcPr>
          <w:p w14:paraId="12D63712" w14:textId="77777777" w:rsidR="00BD512A" w:rsidRPr="00DF7278" w:rsidRDefault="00BD512A" w:rsidP="00BD512A">
            <w:pPr>
              <w:spacing w:before="120" w:line="400" w:lineRule="exact"/>
              <w:ind w:left="562" w:hanging="562"/>
              <w:jc w:val="right"/>
              <w:rPr>
                <w:rFonts w:eastAsia="Angsana New"/>
                <w:b w:val="0"/>
                <w:bCs w:val="0"/>
                <w:cs/>
              </w:rPr>
            </w:pPr>
            <w:r w:rsidRPr="00DF7278">
              <w:rPr>
                <w:rFonts w:eastAsia="Angsana New"/>
                <w:b w:val="0"/>
                <w:bCs w:val="0"/>
              </w:rPr>
              <w:t>(1,159,359.57)</w:t>
            </w:r>
          </w:p>
        </w:tc>
        <w:tc>
          <w:tcPr>
            <w:tcW w:w="1701" w:type="dxa"/>
            <w:tcBorders>
              <w:top w:val="nil"/>
              <w:left w:val="nil"/>
              <w:bottom w:val="nil"/>
              <w:right w:val="nil"/>
            </w:tcBorders>
            <w:shd w:val="clear" w:color="auto" w:fill="auto"/>
            <w:noWrap/>
          </w:tcPr>
          <w:p w14:paraId="3F0B63B6" w14:textId="77777777" w:rsidR="00BD512A" w:rsidRPr="00DF7278" w:rsidRDefault="00BD512A" w:rsidP="00BD512A">
            <w:pPr>
              <w:spacing w:before="120" w:line="400" w:lineRule="exact"/>
              <w:ind w:left="562" w:hanging="562"/>
              <w:jc w:val="right"/>
              <w:rPr>
                <w:rFonts w:eastAsia="Angsana New"/>
                <w:b w:val="0"/>
                <w:bCs w:val="0"/>
              </w:rPr>
            </w:pPr>
            <w:r w:rsidRPr="00DF7278">
              <w:rPr>
                <w:rFonts w:eastAsia="Angsana New"/>
                <w:b w:val="0"/>
                <w:bCs w:val="0"/>
              </w:rPr>
              <w:t>(1,159,359.57)</w:t>
            </w:r>
          </w:p>
        </w:tc>
      </w:tr>
      <w:tr w:rsidR="00BD512A" w:rsidRPr="00DF7278" w14:paraId="78C1C732" w14:textId="77777777" w:rsidTr="008E6526">
        <w:trPr>
          <w:trHeight w:val="435"/>
        </w:trPr>
        <w:tc>
          <w:tcPr>
            <w:tcW w:w="3543" w:type="dxa"/>
            <w:tcBorders>
              <w:top w:val="nil"/>
              <w:left w:val="nil"/>
              <w:bottom w:val="nil"/>
              <w:right w:val="nil"/>
            </w:tcBorders>
            <w:shd w:val="clear" w:color="auto" w:fill="auto"/>
            <w:noWrap/>
            <w:vAlign w:val="bottom"/>
          </w:tcPr>
          <w:p w14:paraId="34469114" w14:textId="533C1252" w:rsidR="00BD512A" w:rsidRPr="00DF7278" w:rsidRDefault="00BD512A" w:rsidP="00BD512A">
            <w:pPr>
              <w:spacing w:before="120" w:line="400" w:lineRule="exact"/>
              <w:ind w:left="562" w:hanging="562"/>
              <w:jc w:val="thaiDistribute"/>
              <w:rPr>
                <w:rFonts w:eastAsia="Angsana New"/>
                <w:b w:val="0"/>
                <w:bCs w:val="0"/>
                <w:cs/>
              </w:rPr>
            </w:pPr>
            <w:r w:rsidRPr="00DF7278">
              <w:rPr>
                <w:rFonts w:eastAsia="Angsana New"/>
                <w:b w:val="0"/>
                <w:bCs w:val="0"/>
              </w:rPr>
              <w:t>Other non-current assets</w:t>
            </w:r>
          </w:p>
        </w:tc>
        <w:tc>
          <w:tcPr>
            <w:tcW w:w="1843" w:type="dxa"/>
            <w:tcBorders>
              <w:top w:val="nil"/>
              <w:left w:val="nil"/>
              <w:bottom w:val="nil"/>
              <w:right w:val="nil"/>
            </w:tcBorders>
            <w:shd w:val="clear" w:color="auto" w:fill="auto"/>
            <w:noWrap/>
          </w:tcPr>
          <w:p w14:paraId="123887FB" w14:textId="77777777" w:rsidR="00BD512A" w:rsidRPr="00DF7278" w:rsidRDefault="00BD512A" w:rsidP="00BD512A">
            <w:pPr>
              <w:spacing w:before="120" w:line="400" w:lineRule="exact"/>
              <w:ind w:left="562" w:hanging="562"/>
              <w:jc w:val="right"/>
              <w:rPr>
                <w:rFonts w:eastAsia="Angsana New"/>
                <w:b w:val="0"/>
                <w:bCs w:val="0"/>
              </w:rPr>
            </w:pPr>
            <w:r w:rsidRPr="00DF7278">
              <w:rPr>
                <w:rFonts w:eastAsia="Angsana New"/>
                <w:b w:val="0"/>
                <w:bCs w:val="0"/>
              </w:rPr>
              <w:t>(15,077,757.76)</w:t>
            </w:r>
          </w:p>
        </w:tc>
        <w:tc>
          <w:tcPr>
            <w:tcW w:w="1701" w:type="dxa"/>
            <w:tcBorders>
              <w:top w:val="nil"/>
              <w:left w:val="nil"/>
              <w:bottom w:val="nil"/>
              <w:right w:val="nil"/>
            </w:tcBorders>
            <w:shd w:val="clear" w:color="auto" w:fill="auto"/>
            <w:noWrap/>
          </w:tcPr>
          <w:p w14:paraId="1DC56840" w14:textId="77777777" w:rsidR="00BD512A" w:rsidRPr="00DF7278" w:rsidRDefault="00BD512A" w:rsidP="00BD512A">
            <w:pPr>
              <w:spacing w:before="120" w:line="400" w:lineRule="exact"/>
              <w:ind w:left="562" w:hanging="562"/>
              <w:jc w:val="right"/>
              <w:rPr>
                <w:rFonts w:eastAsia="Angsana New"/>
                <w:b w:val="0"/>
                <w:bCs w:val="0"/>
              </w:rPr>
            </w:pPr>
            <w:r w:rsidRPr="00DF7278">
              <w:rPr>
                <w:rFonts w:eastAsia="Angsana New"/>
                <w:b w:val="0"/>
                <w:bCs w:val="0"/>
              </w:rPr>
              <w:t>15,019,507.76</w:t>
            </w:r>
          </w:p>
        </w:tc>
        <w:tc>
          <w:tcPr>
            <w:tcW w:w="1701" w:type="dxa"/>
            <w:tcBorders>
              <w:top w:val="nil"/>
              <w:left w:val="nil"/>
              <w:bottom w:val="nil"/>
              <w:right w:val="nil"/>
            </w:tcBorders>
            <w:shd w:val="clear" w:color="auto" w:fill="auto"/>
            <w:noWrap/>
          </w:tcPr>
          <w:p w14:paraId="393D1E57" w14:textId="77777777" w:rsidR="00BD512A" w:rsidRPr="00DF7278" w:rsidRDefault="00BD512A" w:rsidP="00BD512A">
            <w:pPr>
              <w:spacing w:before="120" w:line="400" w:lineRule="exact"/>
              <w:ind w:left="562" w:hanging="562"/>
              <w:jc w:val="right"/>
              <w:rPr>
                <w:rFonts w:eastAsia="Angsana New"/>
                <w:b w:val="0"/>
                <w:bCs w:val="0"/>
              </w:rPr>
            </w:pPr>
            <w:r w:rsidRPr="00DF7278">
              <w:rPr>
                <w:rFonts w:eastAsia="Angsana New"/>
                <w:b w:val="0"/>
                <w:bCs w:val="0"/>
              </w:rPr>
              <w:t>(58,250.00)</w:t>
            </w:r>
          </w:p>
        </w:tc>
      </w:tr>
      <w:tr w:rsidR="00BD512A" w:rsidRPr="00DF7278" w14:paraId="5A335459" w14:textId="77777777" w:rsidTr="008E6526">
        <w:trPr>
          <w:trHeight w:val="435"/>
        </w:trPr>
        <w:tc>
          <w:tcPr>
            <w:tcW w:w="3543" w:type="dxa"/>
            <w:tcBorders>
              <w:top w:val="nil"/>
              <w:left w:val="nil"/>
              <w:bottom w:val="nil"/>
              <w:right w:val="nil"/>
            </w:tcBorders>
            <w:shd w:val="clear" w:color="auto" w:fill="auto"/>
            <w:noWrap/>
            <w:vAlign w:val="bottom"/>
          </w:tcPr>
          <w:p w14:paraId="3D03AFF7" w14:textId="4E7FBB95" w:rsidR="00BD512A" w:rsidRPr="00DF7278" w:rsidRDefault="00BD512A" w:rsidP="00BD512A">
            <w:pPr>
              <w:spacing w:before="120" w:line="400" w:lineRule="exact"/>
              <w:ind w:left="562" w:hanging="562"/>
              <w:jc w:val="thaiDistribute"/>
              <w:rPr>
                <w:rFonts w:eastAsia="Angsana New"/>
                <w:b w:val="0"/>
                <w:bCs w:val="0"/>
                <w:cs/>
              </w:rPr>
            </w:pPr>
            <w:r w:rsidRPr="00DF7278">
              <w:rPr>
                <w:rFonts w:eastAsia="Angsana New"/>
                <w:b w:val="0"/>
                <w:bCs w:val="0"/>
              </w:rPr>
              <w:t>Trade and other current payables</w:t>
            </w:r>
          </w:p>
        </w:tc>
        <w:tc>
          <w:tcPr>
            <w:tcW w:w="1843" w:type="dxa"/>
            <w:tcBorders>
              <w:top w:val="nil"/>
              <w:left w:val="nil"/>
              <w:bottom w:val="nil"/>
              <w:right w:val="nil"/>
            </w:tcBorders>
            <w:shd w:val="clear" w:color="auto" w:fill="auto"/>
            <w:noWrap/>
          </w:tcPr>
          <w:p w14:paraId="518278A9" w14:textId="77777777" w:rsidR="00BD512A" w:rsidRPr="00DF7278" w:rsidRDefault="00BD512A" w:rsidP="00BD512A">
            <w:pPr>
              <w:spacing w:before="120" w:line="400" w:lineRule="exact"/>
              <w:ind w:left="562" w:hanging="562"/>
              <w:jc w:val="right"/>
              <w:rPr>
                <w:rFonts w:eastAsia="Angsana New"/>
                <w:b w:val="0"/>
                <w:bCs w:val="0"/>
              </w:rPr>
            </w:pPr>
            <w:r w:rsidRPr="00DF7278">
              <w:rPr>
                <w:rFonts w:eastAsia="Angsana New"/>
                <w:b w:val="0"/>
                <w:bCs w:val="0"/>
              </w:rPr>
              <w:t>23,498,852.07</w:t>
            </w:r>
          </w:p>
        </w:tc>
        <w:tc>
          <w:tcPr>
            <w:tcW w:w="1701" w:type="dxa"/>
            <w:tcBorders>
              <w:top w:val="nil"/>
              <w:left w:val="nil"/>
              <w:bottom w:val="nil"/>
              <w:right w:val="nil"/>
            </w:tcBorders>
            <w:shd w:val="clear" w:color="auto" w:fill="auto"/>
            <w:noWrap/>
          </w:tcPr>
          <w:p w14:paraId="155BD4BF" w14:textId="77777777" w:rsidR="00BD512A" w:rsidRPr="00DF7278" w:rsidRDefault="00BD512A" w:rsidP="00BD512A">
            <w:pPr>
              <w:spacing w:before="120" w:line="400" w:lineRule="exact"/>
              <w:ind w:left="562" w:hanging="562"/>
              <w:jc w:val="right"/>
              <w:rPr>
                <w:rFonts w:eastAsia="Angsana New"/>
                <w:b w:val="0"/>
                <w:bCs w:val="0"/>
                <w:cs/>
              </w:rPr>
            </w:pPr>
            <w:r w:rsidRPr="00DF7278">
              <w:rPr>
                <w:rFonts w:eastAsia="Angsana New"/>
                <w:b w:val="0"/>
                <w:bCs w:val="0"/>
              </w:rPr>
              <w:t>1,236,248.87</w:t>
            </w:r>
          </w:p>
        </w:tc>
        <w:tc>
          <w:tcPr>
            <w:tcW w:w="1701" w:type="dxa"/>
            <w:tcBorders>
              <w:top w:val="nil"/>
              <w:left w:val="nil"/>
              <w:bottom w:val="nil"/>
              <w:right w:val="nil"/>
            </w:tcBorders>
            <w:shd w:val="clear" w:color="auto" w:fill="auto"/>
            <w:noWrap/>
          </w:tcPr>
          <w:p w14:paraId="7EFD65B2" w14:textId="77777777" w:rsidR="00BD512A" w:rsidRPr="00DF7278" w:rsidRDefault="00BD512A" w:rsidP="00BD512A">
            <w:pPr>
              <w:spacing w:before="120" w:line="400" w:lineRule="exact"/>
              <w:ind w:left="562" w:hanging="562"/>
              <w:jc w:val="right"/>
              <w:rPr>
                <w:rFonts w:eastAsia="Angsana New"/>
                <w:b w:val="0"/>
                <w:bCs w:val="0"/>
                <w:cs/>
              </w:rPr>
            </w:pPr>
            <w:r w:rsidRPr="00DF7278">
              <w:rPr>
                <w:rFonts w:eastAsia="Angsana New"/>
                <w:b w:val="0"/>
                <w:bCs w:val="0"/>
              </w:rPr>
              <w:t>24,735,100.94</w:t>
            </w:r>
          </w:p>
        </w:tc>
      </w:tr>
      <w:tr w:rsidR="00BD512A" w:rsidRPr="00DF7278" w14:paraId="348E8631" w14:textId="77777777" w:rsidTr="008E6526">
        <w:trPr>
          <w:trHeight w:val="435"/>
        </w:trPr>
        <w:tc>
          <w:tcPr>
            <w:tcW w:w="3543" w:type="dxa"/>
            <w:tcBorders>
              <w:top w:val="nil"/>
              <w:left w:val="nil"/>
              <w:bottom w:val="nil"/>
              <w:right w:val="nil"/>
            </w:tcBorders>
            <w:shd w:val="clear" w:color="auto" w:fill="auto"/>
            <w:noWrap/>
            <w:vAlign w:val="bottom"/>
          </w:tcPr>
          <w:p w14:paraId="7E37CFBE" w14:textId="27A09DFF" w:rsidR="00BD512A" w:rsidRPr="00DF7278" w:rsidRDefault="00BD512A" w:rsidP="00BD512A">
            <w:pPr>
              <w:spacing w:before="120" w:line="400" w:lineRule="exact"/>
              <w:ind w:left="562" w:hanging="562"/>
              <w:jc w:val="thaiDistribute"/>
              <w:rPr>
                <w:rFonts w:eastAsia="Angsana New"/>
                <w:b w:val="0"/>
                <w:bCs w:val="0"/>
                <w:cs/>
              </w:rPr>
            </w:pPr>
            <w:r w:rsidRPr="00DF7278">
              <w:rPr>
                <w:rFonts w:eastAsia="Angsana New"/>
                <w:b w:val="0"/>
                <w:bCs w:val="0"/>
              </w:rPr>
              <w:t>Contract liabilities</w:t>
            </w:r>
          </w:p>
        </w:tc>
        <w:tc>
          <w:tcPr>
            <w:tcW w:w="1843" w:type="dxa"/>
            <w:tcBorders>
              <w:top w:val="nil"/>
              <w:left w:val="nil"/>
              <w:bottom w:val="nil"/>
              <w:right w:val="nil"/>
            </w:tcBorders>
            <w:shd w:val="clear" w:color="auto" w:fill="auto"/>
            <w:noWrap/>
          </w:tcPr>
          <w:p w14:paraId="3E299E11" w14:textId="77777777" w:rsidR="00BD512A" w:rsidRPr="00DF7278" w:rsidRDefault="00BD512A" w:rsidP="00BD512A">
            <w:pPr>
              <w:spacing w:before="120" w:line="400" w:lineRule="exact"/>
              <w:ind w:left="562" w:hanging="562"/>
              <w:jc w:val="right"/>
              <w:rPr>
                <w:rFonts w:eastAsia="Angsana New"/>
                <w:b w:val="0"/>
                <w:bCs w:val="0"/>
              </w:rPr>
            </w:pPr>
            <w:r w:rsidRPr="00DF7278">
              <w:rPr>
                <w:rFonts w:eastAsia="Angsana New"/>
                <w:b w:val="0"/>
                <w:bCs w:val="0"/>
              </w:rPr>
              <w:t>0.00</w:t>
            </w:r>
          </w:p>
        </w:tc>
        <w:tc>
          <w:tcPr>
            <w:tcW w:w="1701" w:type="dxa"/>
            <w:tcBorders>
              <w:top w:val="nil"/>
              <w:left w:val="nil"/>
              <w:bottom w:val="nil"/>
              <w:right w:val="nil"/>
            </w:tcBorders>
            <w:shd w:val="clear" w:color="auto" w:fill="auto"/>
            <w:noWrap/>
          </w:tcPr>
          <w:p w14:paraId="5DA1B755" w14:textId="77777777" w:rsidR="00BD512A" w:rsidRPr="00DF7278" w:rsidRDefault="00BD512A" w:rsidP="00BD512A">
            <w:pPr>
              <w:spacing w:before="120" w:line="400" w:lineRule="exact"/>
              <w:ind w:left="562" w:hanging="562"/>
              <w:jc w:val="right"/>
              <w:rPr>
                <w:rFonts w:eastAsia="Angsana New"/>
                <w:b w:val="0"/>
                <w:bCs w:val="0"/>
                <w:cs/>
              </w:rPr>
            </w:pPr>
            <w:r w:rsidRPr="00DF7278">
              <w:rPr>
                <w:rFonts w:eastAsia="Angsana New"/>
                <w:b w:val="0"/>
                <w:bCs w:val="0"/>
              </w:rPr>
              <w:t>(1,236,248.87)</w:t>
            </w:r>
          </w:p>
        </w:tc>
        <w:tc>
          <w:tcPr>
            <w:tcW w:w="1701" w:type="dxa"/>
            <w:tcBorders>
              <w:top w:val="nil"/>
              <w:left w:val="nil"/>
              <w:bottom w:val="nil"/>
              <w:right w:val="nil"/>
            </w:tcBorders>
            <w:shd w:val="clear" w:color="auto" w:fill="auto"/>
            <w:noWrap/>
          </w:tcPr>
          <w:p w14:paraId="20032AD2" w14:textId="77777777" w:rsidR="00BD512A" w:rsidRPr="00DF7278" w:rsidRDefault="00BD512A" w:rsidP="00BD512A">
            <w:pPr>
              <w:spacing w:before="120" w:line="400" w:lineRule="exact"/>
              <w:ind w:left="562" w:hanging="562"/>
              <w:jc w:val="right"/>
              <w:rPr>
                <w:rFonts w:eastAsia="Angsana New"/>
                <w:b w:val="0"/>
                <w:bCs w:val="0"/>
                <w:cs/>
              </w:rPr>
            </w:pPr>
            <w:r w:rsidRPr="00DF7278">
              <w:rPr>
                <w:rFonts w:eastAsia="Angsana New"/>
                <w:b w:val="0"/>
                <w:bCs w:val="0"/>
              </w:rPr>
              <w:t>(1,236,248.87)</w:t>
            </w:r>
          </w:p>
        </w:tc>
      </w:tr>
    </w:tbl>
    <w:p w14:paraId="0E0284D9" w14:textId="77777777" w:rsidR="00092482" w:rsidRPr="006568FC" w:rsidRDefault="00092482" w:rsidP="00092482">
      <w:pPr>
        <w:spacing w:before="120" w:line="460" w:lineRule="exact"/>
        <w:ind w:left="562" w:hanging="562"/>
        <w:rPr>
          <w:rFonts w:eastAsia="Angsana New"/>
          <w:b w:val="0"/>
          <w:bCs w:val="0"/>
          <w:cs/>
        </w:rPr>
      </w:pPr>
      <w:r w:rsidRPr="006568FC">
        <w:rPr>
          <w:rFonts w:eastAsia="Angsana New" w:hint="cs"/>
        </w:rPr>
        <w:t>3</w:t>
      </w:r>
      <w:r w:rsidRPr="006568FC">
        <w:rPr>
          <w:rFonts w:eastAsia="Angsana New"/>
        </w:rPr>
        <w:t>6</w:t>
      </w:r>
      <w:r w:rsidRPr="006568FC">
        <w:rPr>
          <w:rFonts w:eastAsia="Angsana New"/>
          <w:cs/>
        </w:rPr>
        <w:t>.</w:t>
      </w:r>
      <w:r w:rsidRPr="006568FC">
        <w:rPr>
          <w:rFonts w:eastAsia="Angsana New"/>
          <w:cs/>
        </w:rPr>
        <w:tab/>
      </w:r>
      <w:r w:rsidRPr="009B6645">
        <w:rPr>
          <w:rFonts w:eastAsia="Angsana New"/>
        </w:rPr>
        <w:t>EVENTS AFTER THE REPORTING PERIOD</w:t>
      </w:r>
    </w:p>
    <w:p w14:paraId="11AF32C2" w14:textId="582DEC63" w:rsidR="00092482" w:rsidRDefault="00092482" w:rsidP="00092482">
      <w:pPr>
        <w:spacing w:before="120" w:line="400" w:lineRule="exact"/>
        <w:ind w:left="562"/>
        <w:jc w:val="thaiDistribute"/>
        <w:rPr>
          <w:rFonts w:eastAsia="Angsana New"/>
          <w:b w:val="0"/>
          <w:bCs w:val="0"/>
        </w:rPr>
      </w:pPr>
      <w:r w:rsidRPr="00A92279">
        <w:rPr>
          <w:rFonts w:eastAsia="Angsana New"/>
          <w:b w:val="0"/>
          <w:bCs w:val="0"/>
        </w:rPr>
        <w:t xml:space="preserve">According to  the  resolution  of  the  Board  of  directors'  meeting  No. </w:t>
      </w:r>
      <w:r w:rsidRPr="00A92279">
        <w:rPr>
          <w:rFonts w:eastAsia="Angsana New"/>
          <w:b w:val="0"/>
          <w:bCs w:val="0"/>
          <w:cs/>
        </w:rPr>
        <w:t>1/202</w:t>
      </w:r>
      <w:r>
        <w:rPr>
          <w:rFonts w:eastAsia="Angsana New"/>
          <w:b w:val="0"/>
          <w:bCs w:val="0"/>
        </w:rPr>
        <w:t>1</w:t>
      </w:r>
      <w:r w:rsidRPr="00A92279">
        <w:rPr>
          <w:rFonts w:eastAsia="Angsana New"/>
          <w:b w:val="0"/>
          <w:bCs w:val="0"/>
          <w:cs/>
        </w:rPr>
        <w:t xml:space="preserve">  </w:t>
      </w:r>
      <w:r w:rsidRPr="00A92279">
        <w:rPr>
          <w:rFonts w:eastAsia="Angsana New"/>
          <w:b w:val="0"/>
          <w:bCs w:val="0"/>
        </w:rPr>
        <w:t xml:space="preserve">held  on February  </w:t>
      </w:r>
      <w:r w:rsidRPr="00A92279">
        <w:rPr>
          <w:rFonts w:eastAsia="Angsana New"/>
          <w:b w:val="0"/>
          <w:bCs w:val="0"/>
          <w:cs/>
        </w:rPr>
        <w:t>2</w:t>
      </w:r>
      <w:r>
        <w:rPr>
          <w:rFonts w:eastAsia="Angsana New"/>
          <w:b w:val="0"/>
          <w:bCs w:val="0"/>
        </w:rPr>
        <w:t>4</w:t>
      </w:r>
      <w:r w:rsidRPr="00A92279">
        <w:rPr>
          <w:rFonts w:eastAsia="Angsana New"/>
          <w:b w:val="0"/>
          <w:bCs w:val="0"/>
        </w:rPr>
        <w:t xml:space="preserve">, </w:t>
      </w:r>
      <w:r w:rsidRPr="00A92279">
        <w:rPr>
          <w:rFonts w:eastAsia="Angsana New"/>
          <w:b w:val="0"/>
          <w:bCs w:val="0"/>
          <w:cs/>
        </w:rPr>
        <w:t>202</w:t>
      </w:r>
      <w:r>
        <w:rPr>
          <w:rFonts w:eastAsia="Angsana New"/>
          <w:b w:val="0"/>
          <w:bCs w:val="0"/>
        </w:rPr>
        <w:t>1</w:t>
      </w:r>
      <w:r w:rsidRPr="00A92279">
        <w:rPr>
          <w:rFonts w:eastAsia="Angsana New"/>
          <w:b w:val="0"/>
          <w:bCs w:val="0"/>
        </w:rPr>
        <w:t xml:space="preserve">,  passed </w:t>
      </w:r>
      <w:r>
        <w:rPr>
          <w:rFonts w:eastAsia="Angsana New"/>
          <w:b w:val="0"/>
          <w:bCs w:val="0"/>
        </w:rPr>
        <w:t>t</w:t>
      </w:r>
      <w:r w:rsidRPr="00A92279">
        <w:rPr>
          <w:rFonts w:eastAsia="Angsana New"/>
          <w:b w:val="0"/>
          <w:bCs w:val="0"/>
        </w:rPr>
        <w:t>o</w:t>
      </w:r>
      <w:r>
        <w:rPr>
          <w:rFonts w:eastAsia="Angsana New"/>
          <w:b w:val="0"/>
          <w:bCs w:val="0"/>
        </w:rPr>
        <w:t xml:space="preserve"> submit to the Annual General M</w:t>
      </w:r>
      <w:r>
        <w:rPr>
          <w:rFonts w:eastAsia="Angsana New"/>
          <w:b w:val="0"/>
          <w:bCs w:val="0"/>
        </w:rPr>
        <w:t>eeting</w:t>
      </w:r>
      <w:r>
        <w:rPr>
          <w:rFonts w:eastAsia="Angsana New"/>
          <w:b w:val="0"/>
          <w:bCs w:val="0"/>
        </w:rPr>
        <w:t xml:space="preserve"> of shareholders</w:t>
      </w:r>
      <w:r>
        <w:rPr>
          <w:rFonts w:eastAsia="Angsana New"/>
          <w:b w:val="0"/>
          <w:bCs w:val="0"/>
        </w:rPr>
        <w:t xml:space="preserve"> for considering the</w:t>
      </w:r>
      <w:r w:rsidRPr="00A92279">
        <w:rPr>
          <w:rFonts w:eastAsia="Angsana New"/>
          <w:b w:val="0"/>
          <w:bCs w:val="0"/>
        </w:rPr>
        <w:t xml:space="preserve"> dividend</w:t>
      </w:r>
      <w:r>
        <w:rPr>
          <w:rFonts w:eastAsia="Angsana New"/>
          <w:b w:val="0"/>
          <w:bCs w:val="0"/>
        </w:rPr>
        <w:t xml:space="preserve"> payment</w:t>
      </w:r>
      <w:r w:rsidRPr="00A92279">
        <w:rPr>
          <w:rFonts w:eastAsia="Angsana New"/>
          <w:b w:val="0"/>
          <w:bCs w:val="0"/>
        </w:rPr>
        <w:t xml:space="preserve"> at Baht </w:t>
      </w:r>
      <w:r>
        <w:rPr>
          <w:rFonts w:eastAsia="Angsana New"/>
          <w:b w:val="0"/>
          <w:bCs w:val="0"/>
        </w:rPr>
        <w:t>0.02</w:t>
      </w:r>
      <w:r w:rsidRPr="00A92279">
        <w:rPr>
          <w:rFonts w:eastAsia="Angsana New"/>
          <w:b w:val="0"/>
          <w:bCs w:val="0"/>
        </w:rPr>
        <w:t xml:space="preserve"> per share for </w:t>
      </w:r>
      <w:r>
        <w:rPr>
          <w:rFonts w:eastAsia="Angsana New"/>
          <w:b w:val="0"/>
          <w:bCs w:val="0"/>
        </w:rPr>
        <w:t>460</w:t>
      </w:r>
      <w:r w:rsidRPr="00A92279">
        <w:rPr>
          <w:rFonts w:eastAsia="Angsana New"/>
          <w:b w:val="0"/>
          <w:bCs w:val="0"/>
        </w:rPr>
        <w:t>,</w:t>
      </w:r>
      <w:r>
        <w:rPr>
          <w:rFonts w:eastAsia="Angsana New"/>
          <w:b w:val="0"/>
          <w:bCs w:val="0"/>
        </w:rPr>
        <w:t>0</w:t>
      </w:r>
      <w:r w:rsidRPr="00A92279">
        <w:rPr>
          <w:rFonts w:eastAsia="Angsana New"/>
          <w:b w:val="0"/>
          <w:bCs w:val="0"/>
        </w:rPr>
        <w:t xml:space="preserve">00,000 shares in the amount of Baht </w:t>
      </w:r>
      <w:r>
        <w:rPr>
          <w:rFonts w:eastAsia="Angsana New"/>
          <w:b w:val="0"/>
          <w:bCs w:val="0"/>
        </w:rPr>
        <w:t>9,200,000</w:t>
      </w:r>
      <w:r w:rsidRPr="00A92279">
        <w:rPr>
          <w:rFonts w:eastAsia="Angsana New"/>
          <w:b w:val="0"/>
          <w:bCs w:val="0"/>
        </w:rPr>
        <w:t xml:space="preserve"> and appropriate net profit as legal reserve in the amount of Baht</w:t>
      </w:r>
      <w:r>
        <w:rPr>
          <w:rFonts w:eastAsia="Angsana New"/>
          <w:b w:val="0"/>
          <w:bCs w:val="0"/>
        </w:rPr>
        <w:t xml:space="preserve"> 675,000, t</w:t>
      </w:r>
      <w:r w:rsidRPr="00A92279">
        <w:rPr>
          <w:rFonts w:eastAsia="Angsana New"/>
          <w:b w:val="0"/>
          <w:bCs w:val="0"/>
        </w:rPr>
        <w:t xml:space="preserve">herefore, the approval is dependent upon the meeting of shareholders on </w:t>
      </w:r>
      <w:r>
        <w:rPr>
          <w:rFonts w:eastAsia="Angsana New"/>
          <w:b w:val="0"/>
          <w:bCs w:val="0"/>
        </w:rPr>
        <w:t>April</w:t>
      </w:r>
      <w:r w:rsidRPr="00A92279">
        <w:rPr>
          <w:rFonts w:eastAsia="Angsana New"/>
          <w:b w:val="0"/>
          <w:bCs w:val="0"/>
        </w:rPr>
        <w:t xml:space="preserve"> </w:t>
      </w:r>
      <w:r>
        <w:rPr>
          <w:rFonts w:eastAsia="Angsana New"/>
          <w:b w:val="0"/>
          <w:bCs w:val="0"/>
        </w:rPr>
        <w:t>27</w:t>
      </w:r>
      <w:r w:rsidRPr="00A92279">
        <w:rPr>
          <w:rFonts w:eastAsia="Angsana New"/>
          <w:b w:val="0"/>
          <w:bCs w:val="0"/>
        </w:rPr>
        <w:t>, 202</w:t>
      </w:r>
      <w:r>
        <w:rPr>
          <w:rFonts w:eastAsia="Angsana New"/>
          <w:b w:val="0"/>
          <w:bCs w:val="0"/>
        </w:rPr>
        <w:t>1</w:t>
      </w:r>
      <w:r w:rsidRPr="00A92279">
        <w:rPr>
          <w:rFonts w:eastAsia="Angsana New"/>
          <w:b w:val="0"/>
          <w:bCs w:val="0"/>
        </w:rPr>
        <w:t>.</w:t>
      </w:r>
    </w:p>
    <w:p w14:paraId="3ECD9877" w14:textId="48506611" w:rsidR="00FD30E5" w:rsidRPr="00DF7278" w:rsidRDefault="00FD30E5" w:rsidP="008E6526">
      <w:pPr>
        <w:spacing w:before="240" w:after="120" w:line="400" w:lineRule="exact"/>
        <w:ind w:left="561" w:hanging="561"/>
        <w:jc w:val="thaiDistribute"/>
        <w:rPr>
          <w:rFonts w:eastAsia="Angsana New"/>
          <w:b w:val="0"/>
          <w:bCs w:val="0"/>
        </w:rPr>
      </w:pPr>
      <w:r w:rsidRPr="00DF7278">
        <w:rPr>
          <w:rFonts w:eastAsia="Angsana New" w:hint="cs"/>
        </w:rPr>
        <w:t>3</w:t>
      </w:r>
      <w:r w:rsidR="00092482">
        <w:rPr>
          <w:rFonts w:eastAsia="Angsana New"/>
        </w:rPr>
        <w:t>7</w:t>
      </w:r>
      <w:bookmarkStart w:id="7" w:name="_GoBack"/>
      <w:bookmarkEnd w:id="7"/>
      <w:r w:rsidRPr="00DF7278">
        <w:rPr>
          <w:rFonts w:eastAsia="Angsana New"/>
          <w:cs/>
        </w:rPr>
        <w:t>.</w:t>
      </w:r>
      <w:r w:rsidRPr="00DF7278">
        <w:rPr>
          <w:rFonts w:eastAsia="Angsana New"/>
          <w:cs/>
        </w:rPr>
        <w:tab/>
      </w:r>
      <w:r w:rsidR="00BA5624" w:rsidRPr="00DF7278">
        <w:rPr>
          <w:rFonts w:eastAsia="Angsana New"/>
        </w:rPr>
        <w:t>FINANCIAL STATEMENTS APPROVAL</w:t>
      </w:r>
    </w:p>
    <w:p w14:paraId="705EF0CF" w14:textId="40BBB556" w:rsidR="00583D77" w:rsidRPr="005F5391" w:rsidRDefault="00BA5624" w:rsidP="00AC60A9">
      <w:pPr>
        <w:spacing w:before="120" w:line="400" w:lineRule="exact"/>
        <w:ind w:left="562"/>
        <w:jc w:val="thaiDistribute"/>
        <w:rPr>
          <w:rFonts w:eastAsia="Angsana New"/>
          <w:b w:val="0"/>
          <w:bCs w:val="0"/>
          <w:cs/>
        </w:rPr>
      </w:pPr>
      <w:r w:rsidRPr="00DF7278">
        <w:rPr>
          <w:rFonts w:eastAsia="Angsana New"/>
          <w:b w:val="0"/>
          <w:bCs w:val="0"/>
        </w:rPr>
        <w:t xml:space="preserve">These financial statements were approved and authorized for issue by the Company's Board of directors on </w:t>
      </w:r>
      <w:r w:rsidR="009D3322" w:rsidRPr="00DF7278">
        <w:rPr>
          <w:rFonts w:eastAsia="Angsana New"/>
          <w:b w:val="0"/>
          <w:bCs w:val="0"/>
        </w:rPr>
        <w:t>February</w:t>
      </w:r>
      <w:r w:rsidRPr="00DF7278">
        <w:rPr>
          <w:rFonts w:eastAsia="Angsana New"/>
          <w:b w:val="0"/>
          <w:bCs w:val="0"/>
        </w:rPr>
        <w:t xml:space="preserve"> </w:t>
      </w:r>
      <w:r w:rsidR="009D3322" w:rsidRPr="00DF7278">
        <w:rPr>
          <w:rFonts w:eastAsia="Angsana New"/>
          <w:b w:val="0"/>
          <w:bCs w:val="0"/>
        </w:rPr>
        <w:t>24</w:t>
      </w:r>
      <w:r w:rsidRPr="00DF7278">
        <w:rPr>
          <w:rFonts w:eastAsia="Angsana New"/>
          <w:b w:val="0"/>
          <w:bCs w:val="0"/>
        </w:rPr>
        <w:t>, 202</w:t>
      </w:r>
      <w:r w:rsidR="009D3322" w:rsidRPr="00DF7278">
        <w:rPr>
          <w:rFonts w:eastAsia="Angsana New"/>
          <w:b w:val="0"/>
          <w:bCs w:val="0"/>
        </w:rPr>
        <w:t>1</w:t>
      </w:r>
      <w:r w:rsidRPr="00DF7278">
        <w:rPr>
          <w:rFonts w:eastAsia="Angsana New"/>
          <w:b w:val="0"/>
          <w:bCs w:val="0"/>
        </w:rPr>
        <w:t>.</w:t>
      </w:r>
    </w:p>
    <w:sectPr w:rsidR="00583D77" w:rsidRPr="005F5391" w:rsidSect="00095FA5">
      <w:pgSz w:w="11909" w:h="16834" w:code="9"/>
      <w:pgMar w:top="1276" w:right="994" w:bottom="993" w:left="1728" w:header="993" w:footer="87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B60732" w14:textId="77777777" w:rsidR="006616B0" w:rsidRDefault="006616B0">
      <w:r>
        <w:separator/>
      </w:r>
    </w:p>
  </w:endnote>
  <w:endnote w:type="continuationSeparator" w:id="0">
    <w:p w14:paraId="09080C86" w14:textId="77777777" w:rsidR="006616B0" w:rsidRDefault="0066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E42C9" w14:textId="77777777" w:rsidR="006616B0" w:rsidRDefault="006616B0" w:rsidP="00463F20">
    <w:pPr>
      <w:pStyle w:val="afe"/>
      <w:jc w:val="center"/>
      <w:rPr>
        <w:b w:val="0"/>
        <w:bCs w:val="0"/>
        <w:color w:val="000000"/>
        <w:lang w:val="en-US"/>
      </w:rPr>
    </w:pPr>
    <w:r>
      <w:rPr>
        <w:rFonts w:hint="cs"/>
        <w:b w:val="0"/>
        <w:bCs w:val="0"/>
        <w:color w:val="000000"/>
        <w:cs/>
      </w:rPr>
      <w:t xml:space="preserve">        </w:t>
    </w:r>
    <w:r w:rsidRPr="00C869BD">
      <w:rPr>
        <w:b w:val="0"/>
        <w:bCs w:val="0"/>
        <w:color w:val="000000"/>
        <w:cs/>
      </w:rPr>
      <w:t>(</w:t>
    </w:r>
    <w:r w:rsidRPr="00C869BD">
      <w:rPr>
        <w:b w:val="0"/>
        <w:bCs w:val="0"/>
        <w:color w:val="000000"/>
        <w:lang w:val="en-US"/>
      </w:rPr>
      <w:t>Sign)………………………………Director</w:t>
    </w:r>
    <w:r w:rsidRPr="00966FCD">
      <w:rPr>
        <w:b w:val="0"/>
        <w:bCs w:val="0"/>
        <w:color w:val="000000"/>
        <w:cs/>
      </w:rPr>
      <w:t xml:space="preserve">     </w:t>
    </w:r>
    <w:r>
      <w:rPr>
        <w:rFonts w:hint="cs"/>
        <w:b w:val="0"/>
        <w:bCs w:val="0"/>
        <w:color w:val="000000"/>
        <w:cs/>
      </w:rPr>
      <w:t xml:space="preserve">                         </w:t>
    </w:r>
    <w:r w:rsidRPr="00966FCD">
      <w:rPr>
        <w:b w:val="0"/>
        <w:bCs w:val="0"/>
        <w:color w:val="000000"/>
        <w:cs/>
      </w:rPr>
      <w:t xml:space="preserve"> </w:t>
    </w:r>
    <w:r w:rsidRPr="00C869BD">
      <w:rPr>
        <w:b w:val="0"/>
        <w:bCs w:val="0"/>
        <w:color w:val="000000"/>
        <w:cs/>
      </w:rPr>
      <w:t>(</w:t>
    </w:r>
    <w:r w:rsidRPr="00C869BD">
      <w:rPr>
        <w:b w:val="0"/>
        <w:bCs w:val="0"/>
        <w:color w:val="000000"/>
        <w:lang w:val="en-US"/>
      </w:rPr>
      <w:t>Sign)………………………………Director</w:t>
    </w:r>
  </w:p>
  <w:p w14:paraId="6B050B95" w14:textId="77777777" w:rsidR="006616B0" w:rsidRPr="00463F20" w:rsidRDefault="006616B0" w:rsidP="00463F20">
    <w:pPr>
      <w:pStyle w:val="afe"/>
      <w:jc w:val="center"/>
      <w:rPr>
        <w:b w:val="0"/>
        <w:bCs w:val="0"/>
        <w:color w:val="000000"/>
        <w:cs/>
      </w:rPr>
    </w:pPr>
    <w:r>
      <w:rPr>
        <w:rFonts w:hint="cs"/>
        <w:b w:val="0"/>
        <w:bCs w:val="0"/>
        <w:color w:val="000000"/>
        <w:cs/>
      </w:rPr>
      <w:t xml:space="preserve">   </w:t>
    </w:r>
    <w:r w:rsidRPr="00966FCD">
      <w:rPr>
        <w:rFonts w:hint="cs"/>
        <w:b w:val="0"/>
        <w:bCs w:val="0"/>
        <w:color w:val="000000"/>
        <w:cs/>
      </w:rPr>
      <w:t xml:space="preserve"> </w:t>
    </w:r>
    <w:r w:rsidRPr="00C869BD">
      <w:rPr>
        <w:b w:val="0"/>
        <w:bCs w:val="0"/>
        <w:color w:val="000000"/>
        <w:cs/>
      </w:rPr>
      <w:t xml:space="preserve">(     </w:t>
    </w:r>
    <w:r w:rsidRPr="00C869BD">
      <w:rPr>
        <w:b w:val="0"/>
        <w:bCs w:val="0"/>
        <w:color w:val="000000"/>
        <w:lang w:val="en-US"/>
      </w:rPr>
      <w:t xml:space="preserve">Mr. Jin   </w:t>
    </w:r>
    <w:proofErr w:type="spellStart"/>
    <w:r w:rsidRPr="00C869BD">
      <w:rPr>
        <w:b w:val="0"/>
        <w:bCs w:val="0"/>
        <w:color w:val="000000"/>
        <w:lang w:val="en-US"/>
      </w:rPr>
      <w:t>Tangnukulkit</w:t>
    </w:r>
    <w:proofErr w:type="spellEnd"/>
    <w:r w:rsidRPr="00C869BD">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C869BD">
      <w:rPr>
        <w:b w:val="0"/>
        <w:bCs w:val="0"/>
        <w:color w:val="000000"/>
        <w:cs/>
      </w:rPr>
      <w:t xml:space="preserve">(     </w:t>
    </w:r>
    <w:r w:rsidRPr="00C869BD">
      <w:rPr>
        <w:b w:val="0"/>
        <w:bCs w:val="0"/>
        <w:color w:val="000000"/>
        <w:lang w:val="en-US"/>
      </w:rPr>
      <w:t xml:space="preserve">Mr. </w:t>
    </w:r>
    <w:proofErr w:type="spellStart"/>
    <w:r w:rsidRPr="00C869BD">
      <w:rPr>
        <w:b w:val="0"/>
        <w:bCs w:val="0"/>
        <w:color w:val="000000"/>
        <w:lang w:val="en-US"/>
      </w:rPr>
      <w:t>Kovit</w:t>
    </w:r>
    <w:proofErr w:type="spellEnd"/>
    <w:r w:rsidRPr="00C869BD">
      <w:rPr>
        <w:b w:val="0"/>
        <w:bCs w:val="0"/>
        <w:color w:val="000000"/>
        <w:lang w:val="en-US"/>
      </w:rPr>
      <w:t xml:space="preserve">   </w:t>
    </w:r>
    <w:proofErr w:type="spellStart"/>
    <w:r w:rsidRPr="00C869BD">
      <w:rPr>
        <w:b w:val="0"/>
        <w:bCs w:val="0"/>
        <w:color w:val="000000"/>
        <w:lang w:val="en-US"/>
      </w:rPr>
      <w:t>Hunhirun</w:t>
    </w:r>
    <w:proofErr w:type="spellEnd"/>
    <w:r w:rsidRPr="00C869BD">
      <w:rPr>
        <w:b w:val="0"/>
        <w:bCs w:val="0"/>
        <w:color w:val="000000"/>
        <w:lang w:val="en-US"/>
      </w:rPr>
      <w:t xml:space="preserve">     )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AB813" w14:textId="77777777" w:rsidR="006616B0" w:rsidRDefault="006616B0" w:rsidP="00053E7F">
    <w:pPr>
      <w:pStyle w:val="afe"/>
      <w:jc w:val="center"/>
      <w:rPr>
        <w:b w:val="0"/>
        <w:bCs w:val="0"/>
        <w:color w:val="000000"/>
        <w:lang w:val="en-US"/>
      </w:rPr>
    </w:pPr>
    <w:r w:rsidRPr="009B76DC">
      <w:rPr>
        <w:b w:val="0"/>
        <w:bCs w:val="0"/>
        <w:color w:val="000000"/>
        <w:cs/>
      </w:rPr>
      <w:t>(</w:t>
    </w:r>
    <w:r w:rsidRPr="009B76DC">
      <w:rPr>
        <w:b w:val="0"/>
        <w:bCs w:val="0"/>
        <w:color w:val="000000"/>
        <w:lang w:val="en-US"/>
      </w:rPr>
      <w:t>Sign)………………………………Director</w:t>
    </w:r>
    <w:r w:rsidRPr="00966FCD">
      <w:rPr>
        <w:b w:val="0"/>
        <w:bCs w:val="0"/>
        <w:color w:val="000000"/>
        <w:cs/>
      </w:rPr>
      <w:t xml:space="preserve">      </w:t>
    </w:r>
    <w:r>
      <w:rPr>
        <w:rFonts w:hint="cs"/>
        <w:b w:val="0"/>
        <w:bCs w:val="0"/>
        <w:color w:val="000000"/>
        <w:cs/>
      </w:rPr>
      <w:t xml:space="preserve">                     </w:t>
    </w:r>
    <w:r w:rsidRPr="009B76DC">
      <w:rPr>
        <w:b w:val="0"/>
        <w:bCs w:val="0"/>
        <w:color w:val="000000"/>
        <w:cs/>
      </w:rPr>
      <w:t>(</w:t>
    </w:r>
    <w:r w:rsidRPr="009B76DC">
      <w:rPr>
        <w:b w:val="0"/>
        <w:bCs w:val="0"/>
        <w:color w:val="000000"/>
        <w:lang w:val="en-US"/>
      </w:rPr>
      <w:t>Sign)………………………………Director</w:t>
    </w:r>
  </w:p>
  <w:p w14:paraId="54A499CD" w14:textId="77777777" w:rsidR="006616B0" w:rsidRPr="009B76DC" w:rsidRDefault="006616B0" w:rsidP="00053E7F">
    <w:pPr>
      <w:pStyle w:val="afe"/>
      <w:jc w:val="center"/>
      <w:rPr>
        <w:b w:val="0"/>
        <w:bCs w:val="0"/>
        <w:color w:val="000000"/>
        <w:cs/>
      </w:rPr>
    </w:pPr>
    <w:r w:rsidRPr="009B76DC">
      <w:rPr>
        <w:b w:val="0"/>
        <w:bCs w:val="0"/>
        <w:color w:val="000000"/>
        <w:cs/>
      </w:rPr>
      <w:t xml:space="preserve">(     </w:t>
    </w:r>
    <w:r w:rsidRPr="009B76DC">
      <w:rPr>
        <w:b w:val="0"/>
        <w:bCs w:val="0"/>
        <w:color w:val="000000"/>
        <w:lang w:val="en-US"/>
      </w:rPr>
      <w:t xml:space="preserve">Mr. Jin   </w:t>
    </w:r>
    <w:proofErr w:type="spellStart"/>
    <w:r w:rsidRPr="009B76DC">
      <w:rPr>
        <w:b w:val="0"/>
        <w:bCs w:val="0"/>
        <w:color w:val="000000"/>
        <w:lang w:val="en-US"/>
      </w:rPr>
      <w:t>Tangnukulkit</w:t>
    </w:r>
    <w:proofErr w:type="spellEnd"/>
    <w:r w:rsidRPr="009B76DC">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B76DC">
      <w:rPr>
        <w:b w:val="0"/>
        <w:bCs w:val="0"/>
        <w:color w:val="000000"/>
        <w:cs/>
      </w:rPr>
      <w:t xml:space="preserve">(     </w:t>
    </w:r>
    <w:r w:rsidRPr="009B76DC">
      <w:rPr>
        <w:b w:val="0"/>
        <w:bCs w:val="0"/>
        <w:color w:val="000000"/>
        <w:lang w:val="en-US"/>
      </w:rPr>
      <w:t xml:space="preserve">Mr. </w:t>
    </w:r>
    <w:proofErr w:type="spellStart"/>
    <w:r w:rsidRPr="009B76DC">
      <w:rPr>
        <w:b w:val="0"/>
        <w:bCs w:val="0"/>
        <w:color w:val="000000"/>
        <w:lang w:val="en-US"/>
      </w:rPr>
      <w:t>Kovit</w:t>
    </w:r>
    <w:proofErr w:type="spellEnd"/>
    <w:r w:rsidRPr="009B76DC">
      <w:rPr>
        <w:b w:val="0"/>
        <w:bCs w:val="0"/>
        <w:color w:val="000000"/>
        <w:lang w:val="en-US"/>
      </w:rPr>
      <w:t xml:space="preserve">   </w:t>
    </w:r>
    <w:proofErr w:type="spellStart"/>
    <w:r w:rsidRPr="009B76DC">
      <w:rPr>
        <w:b w:val="0"/>
        <w:bCs w:val="0"/>
        <w:color w:val="000000"/>
        <w:lang w:val="en-US"/>
      </w:rPr>
      <w:t>Hunhirun</w:t>
    </w:r>
    <w:proofErr w:type="spellEnd"/>
    <w:r w:rsidRPr="009B76DC">
      <w:rPr>
        <w:b w:val="0"/>
        <w:bCs w:val="0"/>
        <w:color w:val="000000"/>
        <w:lang w:val="en-U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0FC1DA" w14:textId="0A43C5E0" w:rsidR="006616B0" w:rsidRDefault="006616B0" w:rsidP="00463F20">
    <w:pPr>
      <w:pStyle w:val="afe"/>
      <w:jc w:val="center"/>
      <w:rPr>
        <w:b w:val="0"/>
        <w:bCs w:val="0"/>
        <w:color w:val="000000"/>
        <w:lang w:val="en-US"/>
      </w:rPr>
    </w:pPr>
    <w:r>
      <w:rPr>
        <w:rFonts w:hint="cs"/>
        <w:b w:val="0"/>
        <w:bCs w:val="0"/>
        <w:color w:val="000000"/>
        <w:cs/>
      </w:rPr>
      <w:t xml:space="preserve">        </w:t>
    </w:r>
    <w:r w:rsidRPr="00C869BD">
      <w:rPr>
        <w:b w:val="0"/>
        <w:bCs w:val="0"/>
        <w:color w:val="000000"/>
        <w:cs/>
      </w:rPr>
      <w:t>(</w:t>
    </w:r>
    <w:r w:rsidRPr="00C869BD">
      <w:rPr>
        <w:b w:val="0"/>
        <w:bCs w:val="0"/>
        <w:color w:val="000000"/>
        <w:lang w:val="en-US"/>
      </w:rPr>
      <w:t>Sign)………………………………Director</w:t>
    </w:r>
    <w:r w:rsidRPr="00966FCD">
      <w:rPr>
        <w:b w:val="0"/>
        <w:bCs w:val="0"/>
        <w:color w:val="000000"/>
        <w:cs/>
      </w:rPr>
      <w:t xml:space="preserve">     </w:t>
    </w:r>
    <w:r>
      <w:rPr>
        <w:rFonts w:hint="cs"/>
        <w:b w:val="0"/>
        <w:bCs w:val="0"/>
        <w:color w:val="000000"/>
        <w:cs/>
      </w:rPr>
      <w:t xml:space="preserve">                         </w:t>
    </w:r>
    <w:r w:rsidRPr="00966FCD">
      <w:rPr>
        <w:b w:val="0"/>
        <w:bCs w:val="0"/>
        <w:color w:val="000000"/>
        <w:cs/>
      </w:rPr>
      <w:t xml:space="preserve"> </w:t>
    </w:r>
    <w:r w:rsidRPr="00C869BD">
      <w:rPr>
        <w:b w:val="0"/>
        <w:bCs w:val="0"/>
        <w:color w:val="000000"/>
        <w:cs/>
      </w:rPr>
      <w:t>(</w:t>
    </w:r>
    <w:r w:rsidRPr="00C869BD">
      <w:rPr>
        <w:b w:val="0"/>
        <w:bCs w:val="0"/>
        <w:color w:val="000000"/>
        <w:lang w:val="en-US"/>
      </w:rPr>
      <w:t>Sign)………………………………Director</w:t>
    </w:r>
  </w:p>
  <w:p w14:paraId="2BE85B69" w14:textId="69CCB284" w:rsidR="006616B0" w:rsidRPr="00463F20" w:rsidRDefault="006616B0" w:rsidP="00463F20">
    <w:pPr>
      <w:pStyle w:val="afe"/>
      <w:jc w:val="center"/>
      <w:rPr>
        <w:b w:val="0"/>
        <w:bCs w:val="0"/>
        <w:color w:val="000000"/>
        <w:cs/>
      </w:rPr>
    </w:pPr>
    <w:r>
      <w:rPr>
        <w:rFonts w:hint="cs"/>
        <w:b w:val="0"/>
        <w:bCs w:val="0"/>
        <w:color w:val="000000"/>
        <w:cs/>
      </w:rPr>
      <w:t xml:space="preserve">   </w:t>
    </w:r>
    <w:r w:rsidRPr="00966FCD">
      <w:rPr>
        <w:rFonts w:hint="cs"/>
        <w:b w:val="0"/>
        <w:bCs w:val="0"/>
        <w:color w:val="000000"/>
        <w:cs/>
      </w:rPr>
      <w:t xml:space="preserve"> </w:t>
    </w:r>
    <w:r w:rsidRPr="00C869BD">
      <w:rPr>
        <w:b w:val="0"/>
        <w:bCs w:val="0"/>
        <w:color w:val="000000"/>
        <w:cs/>
      </w:rPr>
      <w:t xml:space="preserve">(     </w:t>
    </w:r>
    <w:r w:rsidRPr="00C869BD">
      <w:rPr>
        <w:b w:val="0"/>
        <w:bCs w:val="0"/>
        <w:color w:val="000000"/>
        <w:lang w:val="en-US"/>
      </w:rPr>
      <w:t xml:space="preserve">Mr. Jin   </w:t>
    </w:r>
    <w:proofErr w:type="spellStart"/>
    <w:r w:rsidRPr="00C869BD">
      <w:rPr>
        <w:b w:val="0"/>
        <w:bCs w:val="0"/>
        <w:color w:val="000000"/>
        <w:lang w:val="en-US"/>
      </w:rPr>
      <w:t>Tangnukulkit</w:t>
    </w:r>
    <w:proofErr w:type="spellEnd"/>
    <w:r w:rsidRPr="00C869BD">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C869BD">
      <w:rPr>
        <w:b w:val="0"/>
        <w:bCs w:val="0"/>
        <w:color w:val="000000"/>
        <w:cs/>
      </w:rPr>
      <w:t xml:space="preserve">(     </w:t>
    </w:r>
    <w:r w:rsidRPr="00C869BD">
      <w:rPr>
        <w:b w:val="0"/>
        <w:bCs w:val="0"/>
        <w:color w:val="000000"/>
        <w:lang w:val="en-US"/>
      </w:rPr>
      <w:t xml:space="preserve">Mr. </w:t>
    </w:r>
    <w:proofErr w:type="spellStart"/>
    <w:r w:rsidRPr="00C869BD">
      <w:rPr>
        <w:b w:val="0"/>
        <w:bCs w:val="0"/>
        <w:color w:val="000000"/>
        <w:lang w:val="en-US"/>
      </w:rPr>
      <w:t>Kovit</w:t>
    </w:r>
    <w:proofErr w:type="spellEnd"/>
    <w:r w:rsidRPr="00C869BD">
      <w:rPr>
        <w:b w:val="0"/>
        <w:bCs w:val="0"/>
        <w:color w:val="000000"/>
        <w:lang w:val="en-US"/>
      </w:rPr>
      <w:t xml:space="preserve">   </w:t>
    </w:r>
    <w:proofErr w:type="spellStart"/>
    <w:r w:rsidRPr="00C869BD">
      <w:rPr>
        <w:b w:val="0"/>
        <w:bCs w:val="0"/>
        <w:color w:val="000000"/>
        <w:lang w:val="en-US"/>
      </w:rPr>
      <w:t>Hunhirun</w:t>
    </w:r>
    <w:proofErr w:type="spellEnd"/>
    <w:r w:rsidRPr="00C869BD">
      <w:rPr>
        <w:b w:val="0"/>
        <w:bCs w:val="0"/>
        <w:color w:val="000000"/>
        <w:lang w:val="en-US"/>
      </w:rPr>
      <w:t xml:space="preserve">     )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88E56" w14:textId="36D63204" w:rsidR="006616B0" w:rsidRDefault="006616B0" w:rsidP="00053E7F">
    <w:pPr>
      <w:pStyle w:val="afe"/>
      <w:jc w:val="center"/>
      <w:rPr>
        <w:b w:val="0"/>
        <w:bCs w:val="0"/>
        <w:color w:val="000000"/>
        <w:lang w:val="en-US"/>
      </w:rPr>
    </w:pPr>
    <w:r w:rsidRPr="009B76DC">
      <w:rPr>
        <w:b w:val="0"/>
        <w:bCs w:val="0"/>
        <w:color w:val="000000"/>
        <w:cs/>
      </w:rPr>
      <w:t>(</w:t>
    </w:r>
    <w:r w:rsidRPr="009B76DC">
      <w:rPr>
        <w:b w:val="0"/>
        <w:bCs w:val="0"/>
        <w:color w:val="000000"/>
        <w:lang w:val="en-US"/>
      </w:rPr>
      <w:t>Sign)………………………………Director</w:t>
    </w:r>
    <w:r w:rsidRPr="00966FCD">
      <w:rPr>
        <w:b w:val="0"/>
        <w:bCs w:val="0"/>
        <w:color w:val="000000"/>
        <w:cs/>
      </w:rPr>
      <w:t xml:space="preserve">      </w:t>
    </w:r>
    <w:r>
      <w:rPr>
        <w:rFonts w:hint="cs"/>
        <w:b w:val="0"/>
        <w:bCs w:val="0"/>
        <w:color w:val="000000"/>
        <w:cs/>
      </w:rPr>
      <w:t xml:space="preserve">                     </w:t>
    </w:r>
    <w:r w:rsidRPr="009B76DC">
      <w:rPr>
        <w:b w:val="0"/>
        <w:bCs w:val="0"/>
        <w:color w:val="000000"/>
        <w:cs/>
      </w:rPr>
      <w:t>(</w:t>
    </w:r>
    <w:r w:rsidRPr="009B76DC">
      <w:rPr>
        <w:b w:val="0"/>
        <w:bCs w:val="0"/>
        <w:color w:val="000000"/>
        <w:lang w:val="en-US"/>
      </w:rPr>
      <w:t>Sign)………………………………Director</w:t>
    </w:r>
  </w:p>
  <w:p w14:paraId="416D46D0" w14:textId="39095A33" w:rsidR="006616B0" w:rsidRPr="009B76DC" w:rsidRDefault="006616B0" w:rsidP="00053E7F">
    <w:pPr>
      <w:pStyle w:val="afe"/>
      <w:jc w:val="center"/>
      <w:rPr>
        <w:b w:val="0"/>
        <w:bCs w:val="0"/>
        <w:color w:val="000000"/>
        <w:cs/>
      </w:rPr>
    </w:pPr>
    <w:r w:rsidRPr="009B76DC">
      <w:rPr>
        <w:b w:val="0"/>
        <w:bCs w:val="0"/>
        <w:color w:val="000000"/>
        <w:cs/>
      </w:rPr>
      <w:t xml:space="preserve">(     </w:t>
    </w:r>
    <w:r w:rsidRPr="009B76DC">
      <w:rPr>
        <w:b w:val="0"/>
        <w:bCs w:val="0"/>
        <w:color w:val="000000"/>
        <w:lang w:val="en-US"/>
      </w:rPr>
      <w:t xml:space="preserve">Mr. Jin   </w:t>
    </w:r>
    <w:proofErr w:type="spellStart"/>
    <w:r w:rsidRPr="009B76DC">
      <w:rPr>
        <w:b w:val="0"/>
        <w:bCs w:val="0"/>
        <w:color w:val="000000"/>
        <w:lang w:val="en-US"/>
      </w:rPr>
      <w:t>Tangnukulkit</w:t>
    </w:r>
    <w:proofErr w:type="spellEnd"/>
    <w:r w:rsidRPr="009B76DC">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B76DC">
      <w:rPr>
        <w:b w:val="0"/>
        <w:bCs w:val="0"/>
        <w:color w:val="000000"/>
        <w:cs/>
      </w:rPr>
      <w:t xml:space="preserve">(     </w:t>
    </w:r>
    <w:r w:rsidRPr="009B76DC">
      <w:rPr>
        <w:b w:val="0"/>
        <w:bCs w:val="0"/>
        <w:color w:val="000000"/>
        <w:lang w:val="en-US"/>
      </w:rPr>
      <w:t xml:space="preserve">Mr. </w:t>
    </w:r>
    <w:proofErr w:type="spellStart"/>
    <w:r w:rsidRPr="009B76DC">
      <w:rPr>
        <w:b w:val="0"/>
        <w:bCs w:val="0"/>
        <w:color w:val="000000"/>
        <w:lang w:val="en-US"/>
      </w:rPr>
      <w:t>Kovit</w:t>
    </w:r>
    <w:proofErr w:type="spellEnd"/>
    <w:r w:rsidRPr="009B76DC">
      <w:rPr>
        <w:b w:val="0"/>
        <w:bCs w:val="0"/>
        <w:color w:val="000000"/>
        <w:lang w:val="en-US"/>
      </w:rPr>
      <w:t xml:space="preserve">   </w:t>
    </w:r>
    <w:proofErr w:type="spellStart"/>
    <w:r w:rsidRPr="009B76DC">
      <w:rPr>
        <w:b w:val="0"/>
        <w:bCs w:val="0"/>
        <w:color w:val="000000"/>
        <w:lang w:val="en-US"/>
      </w:rPr>
      <w:t>Hunhirun</w:t>
    </w:r>
    <w:proofErr w:type="spellEnd"/>
    <w:r w:rsidRPr="009B76DC">
      <w:rPr>
        <w:b w:val="0"/>
        <w:bCs w:val="0"/>
        <w:color w:val="000000"/>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FBB7FD" w14:textId="77777777" w:rsidR="006616B0" w:rsidRDefault="006616B0">
      <w:r>
        <w:separator/>
      </w:r>
    </w:p>
  </w:footnote>
  <w:footnote w:type="continuationSeparator" w:id="0">
    <w:p w14:paraId="2147120B" w14:textId="77777777" w:rsidR="006616B0" w:rsidRDefault="00661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A25DC" w14:textId="4E6DF88D" w:rsidR="006616B0" w:rsidRPr="008A4BB7" w:rsidRDefault="008A4BB7">
    <w:pPr>
      <w:pStyle w:val="afc"/>
      <w:jc w:val="center"/>
      <w:rPr>
        <w:b w:val="0"/>
        <w:bCs w:val="0"/>
        <w:lang w:val="en-US"/>
      </w:rPr>
    </w:pPr>
    <w:r>
      <w:rPr>
        <w:b w:val="0"/>
        <w:bCs w:val="0"/>
        <w:lang w:val="en-US"/>
      </w:rPr>
      <w:t xml:space="preserve">- </w:t>
    </w:r>
    <w:r w:rsidR="006616B0" w:rsidRPr="00A86009">
      <w:rPr>
        <w:b w:val="0"/>
        <w:bCs w:val="0"/>
      </w:rPr>
      <w:fldChar w:fldCharType="begin"/>
    </w:r>
    <w:r w:rsidR="006616B0" w:rsidRPr="00A86009">
      <w:rPr>
        <w:b w:val="0"/>
        <w:bCs w:val="0"/>
      </w:rPr>
      <w:instrText xml:space="preserve"> PAGE   \* MERGEFORMAT </w:instrText>
    </w:r>
    <w:r w:rsidR="006616B0" w:rsidRPr="00A86009">
      <w:rPr>
        <w:b w:val="0"/>
        <w:bCs w:val="0"/>
      </w:rPr>
      <w:fldChar w:fldCharType="separate"/>
    </w:r>
    <w:r w:rsidR="00092482">
      <w:rPr>
        <w:b w:val="0"/>
        <w:bCs w:val="0"/>
        <w:noProof/>
      </w:rPr>
      <w:t>6</w:t>
    </w:r>
    <w:r w:rsidR="006616B0" w:rsidRPr="00A86009">
      <w:rPr>
        <w:b w:val="0"/>
        <w:bCs w:val="0"/>
        <w:noProof/>
      </w:rPr>
      <w:fldChar w:fldCharType="end"/>
    </w:r>
    <w:r>
      <w:rPr>
        <w:b w:val="0"/>
        <w:bCs w:val="0"/>
        <w:noProof/>
        <w:lang w:val="en-US"/>
      </w:rPr>
      <w:t xml:space="preserve"> -</w:t>
    </w:r>
  </w:p>
  <w:p w14:paraId="4D3B3AAB" w14:textId="77777777" w:rsidR="006616B0" w:rsidRPr="000A18E4" w:rsidRDefault="006616B0" w:rsidP="00A86009">
    <w:pPr>
      <w:pStyle w:val="afc"/>
      <w:tabs>
        <w:tab w:val="clear" w:pos="4153"/>
        <w:tab w:val="center" w:pos="3780"/>
      </w:tabs>
      <w:jc w:val="center"/>
      <w:rPr>
        <w:b w:val="0"/>
        <w:bCs w:val="0"/>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5D3DA" w14:textId="51283D03" w:rsidR="006616B0" w:rsidRPr="008A4BB7" w:rsidRDefault="008A4BB7" w:rsidP="00053E7F">
    <w:pPr>
      <w:pStyle w:val="afc"/>
      <w:jc w:val="center"/>
      <w:rPr>
        <w:b w:val="0"/>
        <w:bCs w:val="0"/>
        <w:noProof/>
        <w:lang w:val="en-US"/>
      </w:rPr>
    </w:pPr>
    <w:r>
      <w:rPr>
        <w:b w:val="0"/>
        <w:bCs w:val="0"/>
        <w:lang w:val="en-US"/>
      </w:rPr>
      <w:t xml:space="preserve">- </w:t>
    </w:r>
    <w:r w:rsidR="006616B0" w:rsidRPr="00A86009">
      <w:rPr>
        <w:b w:val="0"/>
        <w:bCs w:val="0"/>
      </w:rPr>
      <w:fldChar w:fldCharType="begin"/>
    </w:r>
    <w:r w:rsidR="006616B0" w:rsidRPr="00A86009">
      <w:rPr>
        <w:b w:val="0"/>
        <w:bCs w:val="0"/>
      </w:rPr>
      <w:instrText xml:space="preserve"> PAGE   \* MERGEFORMAT </w:instrText>
    </w:r>
    <w:r w:rsidR="006616B0" w:rsidRPr="00A86009">
      <w:rPr>
        <w:b w:val="0"/>
        <w:bCs w:val="0"/>
      </w:rPr>
      <w:fldChar w:fldCharType="separate"/>
    </w:r>
    <w:r w:rsidR="00092482">
      <w:rPr>
        <w:b w:val="0"/>
        <w:bCs w:val="0"/>
        <w:noProof/>
      </w:rPr>
      <w:t>8</w:t>
    </w:r>
    <w:r w:rsidR="006616B0" w:rsidRPr="00A86009">
      <w:rPr>
        <w:b w:val="0"/>
        <w:bCs w:val="0"/>
        <w:noProof/>
      </w:rPr>
      <w:fldChar w:fldCharType="end"/>
    </w:r>
    <w:r>
      <w:rPr>
        <w:b w:val="0"/>
        <w:bCs w:val="0"/>
        <w:noProof/>
        <w:lang w:val="en-US"/>
      </w:rPr>
      <w:t xml:space="preserve"> -</w:t>
    </w:r>
  </w:p>
  <w:p w14:paraId="14FD1BED" w14:textId="77777777" w:rsidR="006616B0" w:rsidRPr="00A86009" w:rsidRDefault="006616B0" w:rsidP="00053E7F">
    <w:pPr>
      <w:pStyle w:val="afc"/>
      <w:jc w:val="center"/>
      <w:rPr>
        <w:b w:val="0"/>
        <w:bCs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21829" w14:textId="77655D04" w:rsidR="006616B0" w:rsidRPr="00A86009" w:rsidRDefault="006616B0">
    <w:pPr>
      <w:pStyle w:val="afc"/>
      <w:jc w:val="center"/>
      <w:rPr>
        <w:b w:val="0"/>
        <w:bCs w:val="0"/>
      </w:rPr>
    </w:pPr>
    <w:r>
      <w:rPr>
        <w:rFonts w:hint="cs"/>
        <w:b w:val="0"/>
        <w:bCs w:val="0"/>
        <w:c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092482">
      <w:rPr>
        <w:b w:val="0"/>
        <w:bCs w:val="0"/>
        <w:noProof/>
      </w:rPr>
      <w:t>59</w:t>
    </w:r>
    <w:r w:rsidRPr="00A86009">
      <w:rPr>
        <w:b w:val="0"/>
        <w:bCs w:val="0"/>
        <w:noProof/>
      </w:rPr>
      <w:fldChar w:fldCharType="end"/>
    </w:r>
    <w:r>
      <w:rPr>
        <w:rFonts w:hint="cs"/>
        <w:b w:val="0"/>
        <w:bCs w:val="0"/>
        <w:noProof/>
        <w:cs/>
      </w:rPr>
      <w:t xml:space="preserve"> -</w:t>
    </w:r>
  </w:p>
  <w:p w14:paraId="04F5AA39" w14:textId="77777777" w:rsidR="006616B0" w:rsidRPr="000A18E4" w:rsidRDefault="006616B0" w:rsidP="00A86009">
    <w:pPr>
      <w:pStyle w:val="afc"/>
      <w:tabs>
        <w:tab w:val="clear" w:pos="4153"/>
        <w:tab w:val="center" w:pos="3780"/>
      </w:tabs>
      <w:jc w:val="center"/>
      <w:rPr>
        <w:b w:val="0"/>
        <w:bCs w:val="0"/>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2E39F" w14:textId="49C4F8C8" w:rsidR="006616B0" w:rsidRDefault="006616B0" w:rsidP="00053E7F">
    <w:pPr>
      <w:pStyle w:val="afc"/>
      <w:jc w:val="center"/>
      <w:rPr>
        <w:b w:val="0"/>
        <w:bCs w:val="0"/>
        <w:noProof/>
      </w:rPr>
    </w:pPr>
    <w:r>
      <w:rPr>
        <w:rFonts w:hint="cs"/>
        <w:b w:val="0"/>
        <w:bCs w:val="0"/>
        <w:c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092482">
      <w:rPr>
        <w:b w:val="0"/>
        <w:bCs w:val="0"/>
        <w:noProof/>
      </w:rPr>
      <w:t>52</w:t>
    </w:r>
    <w:r w:rsidRPr="00A86009">
      <w:rPr>
        <w:b w:val="0"/>
        <w:bCs w:val="0"/>
        <w:noProof/>
      </w:rPr>
      <w:fldChar w:fldCharType="end"/>
    </w:r>
    <w:r>
      <w:rPr>
        <w:rFonts w:hint="cs"/>
        <w:b w:val="0"/>
        <w:bCs w:val="0"/>
        <w:noProof/>
        <w:cs/>
      </w:rPr>
      <w:t xml:space="preserve"> -</w:t>
    </w:r>
  </w:p>
  <w:p w14:paraId="42E9F844" w14:textId="77777777" w:rsidR="006616B0" w:rsidRPr="00A86009" w:rsidRDefault="006616B0" w:rsidP="00053E7F">
    <w:pPr>
      <w:pStyle w:val="afc"/>
      <w:jc w:val="center"/>
      <w:rPr>
        <w:b w:val="0"/>
        <w:bCs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nsid w:val="6C9F71A3"/>
    <w:multiLevelType w:val="hybridMultilevel"/>
    <w:tmpl w:val="9416AD1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4"/>
  </w:num>
  <w:num w:numId="2">
    <w:abstractNumId w:val="1"/>
  </w:num>
  <w:num w:numId="3">
    <w:abstractNumId w:val="0"/>
  </w:num>
  <w:num w:numId="4">
    <w:abstractNumId w:val="3"/>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F5"/>
    <w:rsid w:val="00002938"/>
    <w:rsid w:val="00002A5E"/>
    <w:rsid w:val="00002B85"/>
    <w:rsid w:val="00003024"/>
    <w:rsid w:val="0000372C"/>
    <w:rsid w:val="0000393D"/>
    <w:rsid w:val="00003A00"/>
    <w:rsid w:val="00004091"/>
    <w:rsid w:val="00004123"/>
    <w:rsid w:val="000041AD"/>
    <w:rsid w:val="00004803"/>
    <w:rsid w:val="00004B0C"/>
    <w:rsid w:val="00004C45"/>
    <w:rsid w:val="00004D42"/>
    <w:rsid w:val="00005064"/>
    <w:rsid w:val="000052DE"/>
    <w:rsid w:val="00005B21"/>
    <w:rsid w:val="00005E84"/>
    <w:rsid w:val="00005E8E"/>
    <w:rsid w:val="00005FE3"/>
    <w:rsid w:val="00005FEF"/>
    <w:rsid w:val="00006376"/>
    <w:rsid w:val="000063C2"/>
    <w:rsid w:val="0000663C"/>
    <w:rsid w:val="000066F5"/>
    <w:rsid w:val="00006793"/>
    <w:rsid w:val="00006862"/>
    <w:rsid w:val="00006953"/>
    <w:rsid w:val="00006970"/>
    <w:rsid w:val="00006A36"/>
    <w:rsid w:val="00006CA9"/>
    <w:rsid w:val="00006E1C"/>
    <w:rsid w:val="00006E55"/>
    <w:rsid w:val="000071E8"/>
    <w:rsid w:val="000071F4"/>
    <w:rsid w:val="0000735F"/>
    <w:rsid w:val="000073EC"/>
    <w:rsid w:val="000077EF"/>
    <w:rsid w:val="00007986"/>
    <w:rsid w:val="00007ACF"/>
    <w:rsid w:val="00007D8E"/>
    <w:rsid w:val="00007EE3"/>
    <w:rsid w:val="00007F98"/>
    <w:rsid w:val="0001011C"/>
    <w:rsid w:val="00010282"/>
    <w:rsid w:val="0001050E"/>
    <w:rsid w:val="000107A5"/>
    <w:rsid w:val="000107C5"/>
    <w:rsid w:val="00010CDB"/>
    <w:rsid w:val="00010D61"/>
    <w:rsid w:val="00010E8B"/>
    <w:rsid w:val="00010EF1"/>
    <w:rsid w:val="00010F1A"/>
    <w:rsid w:val="00010F6E"/>
    <w:rsid w:val="0001139A"/>
    <w:rsid w:val="0001139F"/>
    <w:rsid w:val="0001166E"/>
    <w:rsid w:val="000117E4"/>
    <w:rsid w:val="00011925"/>
    <w:rsid w:val="00011B03"/>
    <w:rsid w:val="00011B82"/>
    <w:rsid w:val="00011CB8"/>
    <w:rsid w:val="00011CCD"/>
    <w:rsid w:val="00011DB6"/>
    <w:rsid w:val="0001200F"/>
    <w:rsid w:val="000122C8"/>
    <w:rsid w:val="00012521"/>
    <w:rsid w:val="00012625"/>
    <w:rsid w:val="00012AC1"/>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78F"/>
    <w:rsid w:val="00017872"/>
    <w:rsid w:val="0001796C"/>
    <w:rsid w:val="00017AF2"/>
    <w:rsid w:val="00017BCB"/>
    <w:rsid w:val="00017D5E"/>
    <w:rsid w:val="0002012A"/>
    <w:rsid w:val="000201BB"/>
    <w:rsid w:val="00020253"/>
    <w:rsid w:val="000203D6"/>
    <w:rsid w:val="0002046D"/>
    <w:rsid w:val="000204A4"/>
    <w:rsid w:val="000208F5"/>
    <w:rsid w:val="000209A6"/>
    <w:rsid w:val="00020A43"/>
    <w:rsid w:val="00020B23"/>
    <w:rsid w:val="00020F20"/>
    <w:rsid w:val="000210BC"/>
    <w:rsid w:val="0002117A"/>
    <w:rsid w:val="00021521"/>
    <w:rsid w:val="00021710"/>
    <w:rsid w:val="0002190A"/>
    <w:rsid w:val="00021B71"/>
    <w:rsid w:val="00021D9A"/>
    <w:rsid w:val="000220D9"/>
    <w:rsid w:val="000223CE"/>
    <w:rsid w:val="0002248F"/>
    <w:rsid w:val="000227EB"/>
    <w:rsid w:val="000228F4"/>
    <w:rsid w:val="00022C08"/>
    <w:rsid w:val="00022D67"/>
    <w:rsid w:val="00022EDF"/>
    <w:rsid w:val="00023074"/>
    <w:rsid w:val="00023083"/>
    <w:rsid w:val="000230F4"/>
    <w:rsid w:val="00023317"/>
    <w:rsid w:val="00023EBA"/>
    <w:rsid w:val="00024023"/>
    <w:rsid w:val="00024383"/>
    <w:rsid w:val="000245F3"/>
    <w:rsid w:val="000248E8"/>
    <w:rsid w:val="00024DBC"/>
    <w:rsid w:val="00024F09"/>
    <w:rsid w:val="000250E3"/>
    <w:rsid w:val="00025188"/>
    <w:rsid w:val="000253F2"/>
    <w:rsid w:val="000255A0"/>
    <w:rsid w:val="0002584C"/>
    <w:rsid w:val="00025898"/>
    <w:rsid w:val="00025AAD"/>
    <w:rsid w:val="00025B7E"/>
    <w:rsid w:val="00025CDE"/>
    <w:rsid w:val="00026676"/>
    <w:rsid w:val="000266D3"/>
    <w:rsid w:val="0002672A"/>
    <w:rsid w:val="00026D72"/>
    <w:rsid w:val="00027047"/>
    <w:rsid w:val="00027886"/>
    <w:rsid w:val="00027C71"/>
    <w:rsid w:val="00027CFD"/>
    <w:rsid w:val="00027EED"/>
    <w:rsid w:val="000302BA"/>
    <w:rsid w:val="000303BE"/>
    <w:rsid w:val="00030729"/>
    <w:rsid w:val="00030D79"/>
    <w:rsid w:val="0003128F"/>
    <w:rsid w:val="00031715"/>
    <w:rsid w:val="00031872"/>
    <w:rsid w:val="00031A91"/>
    <w:rsid w:val="00031C83"/>
    <w:rsid w:val="00031E5B"/>
    <w:rsid w:val="00031FD8"/>
    <w:rsid w:val="000320B1"/>
    <w:rsid w:val="00032197"/>
    <w:rsid w:val="0003245B"/>
    <w:rsid w:val="00032D33"/>
    <w:rsid w:val="00032E85"/>
    <w:rsid w:val="00033080"/>
    <w:rsid w:val="000330FA"/>
    <w:rsid w:val="000334FC"/>
    <w:rsid w:val="000339F8"/>
    <w:rsid w:val="00033C35"/>
    <w:rsid w:val="00033E4A"/>
    <w:rsid w:val="000341A6"/>
    <w:rsid w:val="0003428E"/>
    <w:rsid w:val="000344C1"/>
    <w:rsid w:val="00034B1C"/>
    <w:rsid w:val="00034BF4"/>
    <w:rsid w:val="00034CFB"/>
    <w:rsid w:val="00034D9D"/>
    <w:rsid w:val="00035254"/>
    <w:rsid w:val="00035370"/>
    <w:rsid w:val="00035413"/>
    <w:rsid w:val="0003541A"/>
    <w:rsid w:val="000354B4"/>
    <w:rsid w:val="00035512"/>
    <w:rsid w:val="00035656"/>
    <w:rsid w:val="000358F6"/>
    <w:rsid w:val="00035A5B"/>
    <w:rsid w:val="00035ABD"/>
    <w:rsid w:val="00035B8E"/>
    <w:rsid w:val="0003600C"/>
    <w:rsid w:val="000361AD"/>
    <w:rsid w:val="000362F6"/>
    <w:rsid w:val="0003632E"/>
    <w:rsid w:val="000363DE"/>
    <w:rsid w:val="0003679A"/>
    <w:rsid w:val="00036BA5"/>
    <w:rsid w:val="00036BDA"/>
    <w:rsid w:val="00037030"/>
    <w:rsid w:val="00037560"/>
    <w:rsid w:val="000375E4"/>
    <w:rsid w:val="000377F8"/>
    <w:rsid w:val="00037B0A"/>
    <w:rsid w:val="00040603"/>
    <w:rsid w:val="00040661"/>
    <w:rsid w:val="000406A6"/>
    <w:rsid w:val="00040702"/>
    <w:rsid w:val="00040875"/>
    <w:rsid w:val="00040AA7"/>
    <w:rsid w:val="00040B0D"/>
    <w:rsid w:val="00040B33"/>
    <w:rsid w:val="00040CCC"/>
    <w:rsid w:val="00041956"/>
    <w:rsid w:val="00041BD7"/>
    <w:rsid w:val="00041DD6"/>
    <w:rsid w:val="00042163"/>
    <w:rsid w:val="0004237D"/>
    <w:rsid w:val="0004251B"/>
    <w:rsid w:val="00042895"/>
    <w:rsid w:val="00042905"/>
    <w:rsid w:val="00042A48"/>
    <w:rsid w:val="00042BD0"/>
    <w:rsid w:val="00042E83"/>
    <w:rsid w:val="000430E8"/>
    <w:rsid w:val="000431D6"/>
    <w:rsid w:val="000435F8"/>
    <w:rsid w:val="00043EA2"/>
    <w:rsid w:val="00043FFF"/>
    <w:rsid w:val="000440BF"/>
    <w:rsid w:val="0004412F"/>
    <w:rsid w:val="000441CF"/>
    <w:rsid w:val="00044680"/>
    <w:rsid w:val="000446C3"/>
    <w:rsid w:val="00044827"/>
    <w:rsid w:val="0004483B"/>
    <w:rsid w:val="00044A10"/>
    <w:rsid w:val="00044ABE"/>
    <w:rsid w:val="00044B70"/>
    <w:rsid w:val="00044BA3"/>
    <w:rsid w:val="00044FA7"/>
    <w:rsid w:val="0004507F"/>
    <w:rsid w:val="00045189"/>
    <w:rsid w:val="000452ED"/>
    <w:rsid w:val="000453F8"/>
    <w:rsid w:val="0004549D"/>
    <w:rsid w:val="00045972"/>
    <w:rsid w:val="00045C25"/>
    <w:rsid w:val="00045D15"/>
    <w:rsid w:val="00045E24"/>
    <w:rsid w:val="00046025"/>
    <w:rsid w:val="00046161"/>
    <w:rsid w:val="0004617E"/>
    <w:rsid w:val="0004633B"/>
    <w:rsid w:val="00046373"/>
    <w:rsid w:val="00046747"/>
    <w:rsid w:val="00046783"/>
    <w:rsid w:val="000467E2"/>
    <w:rsid w:val="00046BE9"/>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0DD1"/>
    <w:rsid w:val="00051078"/>
    <w:rsid w:val="000512A6"/>
    <w:rsid w:val="00051A58"/>
    <w:rsid w:val="000521A3"/>
    <w:rsid w:val="0005257C"/>
    <w:rsid w:val="00052653"/>
    <w:rsid w:val="000529E1"/>
    <w:rsid w:val="00052B45"/>
    <w:rsid w:val="00052B6F"/>
    <w:rsid w:val="00052CA1"/>
    <w:rsid w:val="00052E24"/>
    <w:rsid w:val="00052F3A"/>
    <w:rsid w:val="00053105"/>
    <w:rsid w:val="00053244"/>
    <w:rsid w:val="00053338"/>
    <w:rsid w:val="00053346"/>
    <w:rsid w:val="0005372A"/>
    <w:rsid w:val="00053A3C"/>
    <w:rsid w:val="00053C3B"/>
    <w:rsid w:val="00053DEA"/>
    <w:rsid w:val="00053E7F"/>
    <w:rsid w:val="00054086"/>
    <w:rsid w:val="000541ED"/>
    <w:rsid w:val="000542A2"/>
    <w:rsid w:val="0005479B"/>
    <w:rsid w:val="00054919"/>
    <w:rsid w:val="00054AB0"/>
    <w:rsid w:val="00054EBD"/>
    <w:rsid w:val="000550C3"/>
    <w:rsid w:val="00055381"/>
    <w:rsid w:val="00055382"/>
    <w:rsid w:val="00055690"/>
    <w:rsid w:val="00055691"/>
    <w:rsid w:val="00055AB6"/>
    <w:rsid w:val="00055CF8"/>
    <w:rsid w:val="00055E4E"/>
    <w:rsid w:val="0005616A"/>
    <w:rsid w:val="00056CAC"/>
    <w:rsid w:val="00057080"/>
    <w:rsid w:val="000570A9"/>
    <w:rsid w:val="00057379"/>
    <w:rsid w:val="00057452"/>
    <w:rsid w:val="00057909"/>
    <w:rsid w:val="00057AD2"/>
    <w:rsid w:val="00060062"/>
    <w:rsid w:val="000602F6"/>
    <w:rsid w:val="00060399"/>
    <w:rsid w:val="0006040D"/>
    <w:rsid w:val="000607F0"/>
    <w:rsid w:val="00060CE0"/>
    <w:rsid w:val="00060DE8"/>
    <w:rsid w:val="0006129E"/>
    <w:rsid w:val="00061533"/>
    <w:rsid w:val="000619AF"/>
    <w:rsid w:val="00061A36"/>
    <w:rsid w:val="000620CF"/>
    <w:rsid w:val="0006246B"/>
    <w:rsid w:val="00062557"/>
    <w:rsid w:val="00062589"/>
    <w:rsid w:val="000626D2"/>
    <w:rsid w:val="000627D7"/>
    <w:rsid w:val="0006281D"/>
    <w:rsid w:val="00062A54"/>
    <w:rsid w:val="00062B16"/>
    <w:rsid w:val="00062C35"/>
    <w:rsid w:val="00062E2B"/>
    <w:rsid w:val="00062E53"/>
    <w:rsid w:val="00062F82"/>
    <w:rsid w:val="0006357D"/>
    <w:rsid w:val="000637E7"/>
    <w:rsid w:val="00064006"/>
    <w:rsid w:val="000642C3"/>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65B"/>
    <w:rsid w:val="000676F1"/>
    <w:rsid w:val="000679A8"/>
    <w:rsid w:val="00067E2E"/>
    <w:rsid w:val="00067F99"/>
    <w:rsid w:val="0007000F"/>
    <w:rsid w:val="0007019D"/>
    <w:rsid w:val="000702CC"/>
    <w:rsid w:val="00070511"/>
    <w:rsid w:val="00070621"/>
    <w:rsid w:val="000706A1"/>
    <w:rsid w:val="0007090D"/>
    <w:rsid w:val="00070C87"/>
    <w:rsid w:val="00070E42"/>
    <w:rsid w:val="00070FBC"/>
    <w:rsid w:val="00071319"/>
    <w:rsid w:val="00071322"/>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6B7"/>
    <w:rsid w:val="00075781"/>
    <w:rsid w:val="00076062"/>
    <w:rsid w:val="00076387"/>
    <w:rsid w:val="00076482"/>
    <w:rsid w:val="0007654E"/>
    <w:rsid w:val="000769DF"/>
    <w:rsid w:val="00076B98"/>
    <w:rsid w:val="00076C84"/>
    <w:rsid w:val="00076EC8"/>
    <w:rsid w:val="000772F2"/>
    <w:rsid w:val="000778D8"/>
    <w:rsid w:val="00077AD8"/>
    <w:rsid w:val="00077E9E"/>
    <w:rsid w:val="00077FB4"/>
    <w:rsid w:val="00080069"/>
    <w:rsid w:val="0008015D"/>
    <w:rsid w:val="0008057D"/>
    <w:rsid w:val="0008062E"/>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93F"/>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BB0"/>
    <w:rsid w:val="00084FEF"/>
    <w:rsid w:val="00085519"/>
    <w:rsid w:val="0008556C"/>
    <w:rsid w:val="000856C0"/>
    <w:rsid w:val="00085B3E"/>
    <w:rsid w:val="00085C26"/>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482"/>
    <w:rsid w:val="0009253D"/>
    <w:rsid w:val="000928EE"/>
    <w:rsid w:val="00092BB6"/>
    <w:rsid w:val="00092C95"/>
    <w:rsid w:val="00092F59"/>
    <w:rsid w:val="000931F3"/>
    <w:rsid w:val="00093362"/>
    <w:rsid w:val="0009375C"/>
    <w:rsid w:val="00093777"/>
    <w:rsid w:val="000937FB"/>
    <w:rsid w:val="00093E18"/>
    <w:rsid w:val="00093EF1"/>
    <w:rsid w:val="00093FBC"/>
    <w:rsid w:val="000940B8"/>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5FA5"/>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AD1"/>
    <w:rsid w:val="000A0CEA"/>
    <w:rsid w:val="000A0F43"/>
    <w:rsid w:val="000A0FCF"/>
    <w:rsid w:val="000A10E1"/>
    <w:rsid w:val="000A11E5"/>
    <w:rsid w:val="000A12F8"/>
    <w:rsid w:val="000A18E4"/>
    <w:rsid w:val="000A1A6B"/>
    <w:rsid w:val="000A1B5B"/>
    <w:rsid w:val="000A1C43"/>
    <w:rsid w:val="000A1CA8"/>
    <w:rsid w:val="000A2347"/>
    <w:rsid w:val="000A2504"/>
    <w:rsid w:val="000A2783"/>
    <w:rsid w:val="000A28BD"/>
    <w:rsid w:val="000A28D4"/>
    <w:rsid w:val="000A28E9"/>
    <w:rsid w:val="000A2D6A"/>
    <w:rsid w:val="000A2EC6"/>
    <w:rsid w:val="000A2FAA"/>
    <w:rsid w:val="000A30CB"/>
    <w:rsid w:val="000A3162"/>
    <w:rsid w:val="000A32B6"/>
    <w:rsid w:val="000A354D"/>
    <w:rsid w:val="000A3557"/>
    <w:rsid w:val="000A358D"/>
    <w:rsid w:val="000A3DA5"/>
    <w:rsid w:val="000A415F"/>
    <w:rsid w:val="000A41A6"/>
    <w:rsid w:val="000A42CE"/>
    <w:rsid w:val="000A497B"/>
    <w:rsid w:val="000A4C66"/>
    <w:rsid w:val="000A50C4"/>
    <w:rsid w:val="000A50C6"/>
    <w:rsid w:val="000A51F3"/>
    <w:rsid w:val="000A51F9"/>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9ED"/>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513"/>
    <w:rsid w:val="000C057F"/>
    <w:rsid w:val="000C0B89"/>
    <w:rsid w:val="000C0C32"/>
    <w:rsid w:val="000C0DE4"/>
    <w:rsid w:val="000C0EBF"/>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6BC"/>
    <w:rsid w:val="000C3EE3"/>
    <w:rsid w:val="000C3FDA"/>
    <w:rsid w:val="000C4251"/>
    <w:rsid w:val="000C4313"/>
    <w:rsid w:val="000C4346"/>
    <w:rsid w:val="000C441E"/>
    <w:rsid w:val="000C4A8C"/>
    <w:rsid w:val="000C4B3D"/>
    <w:rsid w:val="000C4CF9"/>
    <w:rsid w:val="000C4D7E"/>
    <w:rsid w:val="000C507D"/>
    <w:rsid w:val="000C57AE"/>
    <w:rsid w:val="000C589E"/>
    <w:rsid w:val="000C591D"/>
    <w:rsid w:val="000C596A"/>
    <w:rsid w:val="000C59A2"/>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55B"/>
    <w:rsid w:val="000D5405"/>
    <w:rsid w:val="000D57CB"/>
    <w:rsid w:val="000D5A78"/>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740"/>
    <w:rsid w:val="000E38C6"/>
    <w:rsid w:val="000E3A7E"/>
    <w:rsid w:val="000E4040"/>
    <w:rsid w:val="000E44A9"/>
    <w:rsid w:val="000E4663"/>
    <w:rsid w:val="000E499D"/>
    <w:rsid w:val="000E4FE5"/>
    <w:rsid w:val="000E514D"/>
    <w:rsid w:val="000E5252"/>
    <w:rsid w:val="000E5265"/>
    <w:rsid w:val="000E5341"/>
    <w:rsid w:val="000E54A4"/>
    <w:rsid w:val="000E5567"/>
    <w:rsid w:val="000E5BB2"/>
    <w:rsid w:val="000E6142"/>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18A"/>
    <w:rsid w:val="000F13CA"/>
    <w:rsid w:val="000F1758"/>
    <w:rsid w:val="000F175E"/>
    <w:rsid w:val="000F19F6"/>
    <w:rsid w:val="000F1BBC"/>
    <w:rsid w:val="000F1BE9"/>
    <w:rsid w:val="000F1DCB"/>
    <w:rsid w:val="000F204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754"/>
    <w:rsid w:val="000F377E"/>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589"/>
    <w:rsid w:val="000F660F"/>
    <w:rsid w:val="000F66C5"/>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CC"/>
    <w:rsid w:val="00102A58"/>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AD4"/>
    <w:rsid w:val="00111D2A"/>
    <w:rsid w:val="00111E76"/>
    <w:rsid w:val="00111EE8"/>
    <w:rsid w:val="00112534"/>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5B6"/>
    <w:rsid w:val="0012194F"/>
    <w:rsid w:val="001219C4"/>
    <w:rsid w:val="00121EEB"/>
    <w:rsid w:val="00122142"/>
    <w:rsid w:val="00122154"/>
    <w:rsid w:val="00122243"/>
    <w:rsid w:val="001222C0"/>
    <w:rsid w:val="0012235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BCF"/>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08"/>
    <w:rsid w:val="00130E26"/>
    <w:rsid w:val="001310C3"/>
    <w:rsid w:val="001312B2"/>
    <w:rsid w:val="001313C5"/>
    <w:rsid w:val="00131665"/>
    <w:rsid w:val="00131814"/>
    <w:rsid w:val="0013195F"/>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44A5"/>
    <w:rsid w:val="00134BA1"/>
    <w:rsid w:val="00134E0D"/>
    <w:rsid w:val="00135057"/>
    <w:rsid w:val="0013560C"/>
    <w:rsid w:val="001356F3"/>
    <w:rsid w:val="00135831"/>
    <w:rsid w:val="00135917"/>
    <w:rsid w:val="00135922"/>
    <w:rsid w:val="00135C0B"/>
    <w:rsid w:val="00136657"/>
    <w:rsid w:val="001366F2"/>
    <w:rsid w:val="001367C0"/>
    <w:rsid w:val="00136936"/>
    <w:rsid w:val="00137091"/>
    <w:rsid w:val="001371DD"/>
    <w:rsid w:val="001376D3"/>
    <w:rsid w:val="00137A63"/>
    <w:rsid w:val="00137AB4"/>
    <w:rsid w:val="00137EB7"/>
    <w:rsid w:val="00140446"/>
    <w:rsid w:val="00140579"/>
    <w:rsid w:val="001406EF"/>
    <w:rsid w:val="00140AEC"/>
    <w:rsid w:val="00140B34"/>
    <w:rsid w:val="00140FCB"/>
    <w:rsid w:val="001411E2"/>
    <w:rsid w:val="001413DE"/>
    <w:rsid w:val="001417E7"/>
    <w:rsid w:val="00141B0E"/>
    <w:rsid w:val="00141DB0"/>
    <w:rsid w:val="0014204F"/>
    <w:rsid w:val="0014220B"/>
    <w:rsid w:val="0014221B"/>
    <w:rsid w:val="0014223B"/>
    <w:rsid w:val="00142343"/>
    <w:rsid w:val="001424F4"/>
    <w:rsid w:val="0014256C"/>
    <w:rsid w:val="00142C49"/>
    <w:rsid w:val="00142C82"/>
    <w:rsid w:val="00142CE6"/>
    <w:rsid w:val="00142F82"/>
    <w:rsid w:val="00143080"/>
    <w:rsid w:val="00143083"/>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6D"/>
    <w:rsid w:val="001462DD"/>
    <w:rsid w:val="001467FB"/>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A8C"/>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9D3"/>
    <w:rsid w:val="00152CA3"/>
    <w:rsid w:val="00152D5F"/>
    <w:rsid w:val="001531DE"/>
    <w:rsid w:val="001533BD"/>
    <w:rsid w:val="00153561"/>
    <w:rsid w:val="001535F4"/>
    <w:rsid w:val="00153CC7"/>
    <w:rsid w:val="00153D21"/>
    <w:rsid w:val="00153D57"/>
    <w:rsid w:val="001546A2"/>
    <w:rsid w:val="001548D9"/>
    <w:rsid w:val="00154DCA"/>
    <w:rsid w:val="00155462"/>
    <w:rsid w:val="0015561C"/>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E72"/>
    <w:rsid w:val="00160ECA"/>
    <w:rsid w:val="0016129B"/>
    <w:rsid w:val="00161685"/>
    <w:rsid w:val="00161ABF"/>
    <w:rsid w:val="00161DDF"/>
    <w:rsid w:val="00161ED5"/>
    <w:rsid w:val="00162555"/>
    <w:rsid w:val="00162641"/>
    <w:rsid w:val="001626B8"/>
    <w:rsid w:val="001626CB"/>
    <w:rsid w:val="00162AAB"/>
    <w:rsid w:val="00162B22"/>
    <w:rsid w:val="00163173"/>
    <w:rsid w:val="001634A2"/>
    <w:rsid w:val="0016377D"/>
    <w:rsid w:val="00163B4E"/>
    <w:rsid w:val="00163E4D"/>
    <w:rsid w:val="00164151"/>
    <w:rsid w:val="00164719"/>
    <w:rsid w:val="001649AC"/>
    <w:rsid w:val="00164A98"/>
    <w:rsid w:val="00164DA3"/>
    <w:rsid w:val="0016508D"/>
    <w:rsid w:val="00165503"/>
    <w:rsid w:val="00165592"/>
    <w:rsid w:val="00165598"/>
    <w:rsid w:val="00165661"/>
    <w:rsid w:val="001656A7"/>
    <w:rsid w:val="0016590B"/>
    <w:rsid w:val="00165A31"/>
    <w:rsid w:val="0016647E"/>
    <w:rsid w:val="00166548"/>
    <w:rsid w:val="0016664D"/>
    <w:rsid w:val="001668E6"/>
    <w:rsid w:val="0016690E"/>
    <w:rsid w:val="00166934"/>
    <w:rsid w:val="00166AAE"/>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3C2"/>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960"/>
    <w:rsid w:val="00175CE7"/>
    <w:rsid w:val="00175F44"/>
    <w:rsid w:val="001760EC"/>
    <w:rsid w:val="0017652E"/>
    <w:rsid w:val="001765C8"/>
    <w:rsid w:val="00176714"/>
    <w:rsid w:val="001767C3"/>
    <w:rsid w:val="00176A5B"/>
    <w:rsid w:val="00176BA4"/>
    <w:rsid w:val="00176F4F"/>
    <w:rsid w:val="00177470"/>
    <w:rsid w:val="0017750E"/>
    <w:rsid w:val="001776E2"/>
    <w:rsid w:val="0017788C"/>
    <w:rsid w:val="001778A8"/>
    <w:rsid w:val="001778B6"/>
    <w:rsid w:val="001778EA"/>
    <w:rsid w:val="00177BE2"/>
    <w:rsid w:val="0018017E"/>
    <w:rsid w:val="0018018A"/>
    <w:rsid w:val="00180230"/>
    <w:rsid w:val="001802A5"/>
    <w:rsid w:val="001804C0"/>
    <w:rsid w:val="00180664"/>
    <w:rsid w:val="001807C6"/>
    <w:rsid w:val="00180D8D"/>
    <w:rsid w:val="00180FF4"/>
    <w:rsid w:val="001812BD"/>
    <w:rsid w:val="00181500"/>
    <w:rsid w:val="001817A5"/>
    <w:rsid w:val="0018207E"/>
    <w:rsid w:val="00182102"/>
    <w:rsid w:val="00182194"/>
    <w:rsid w:val="001822A6"/>
    <w:rsid w:val="001822CE"/>
    <w:rsid w:val="001822D9"/>
    <w:rsid w:val="001823FB"/>
    <w:rsid w:val="001826F2"/>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6E2"/>
    <w:rsid w:val="00185CE8"/>
    <w:rsid w:val="00185CFE"/>
    <w:rsid w:val="00185E5D"/>
    <w:rsid w:val="00186116"/>
    <w:rsid w:val="00186678"/>
    <w:rsid w:val="00186816"/>
    <w:rsid w:val="001872A4"/>
    <w:rsid w:val="00187367"/>
    <w:rsid w:val="00187587"/>
    <w:rsid w:val="001877A6"/>
    <w:rsid w:val="001878C6"/>
    <w:rsid w:val="00187D4D"/>
    <w:rsid w:val="00187F3F"/>
    <w:rsid w:val="00190A78"/>
    <w:rsid w:val="00190A79"/>
    <w:rsid w:val="00190AB2"/>
    <w:rsid w:val="00190AFB"/>
    <w:rsid w:val="00190BE6"/>
    <w:rsid w:val="00191219"/>
    <w:rsid w:val="00191270"/>
    <w:rsid w:val="0019172F"/>
    <w:rsid w:val="00191A3F"/>
    <w:rsid w:val="00191C65"/>
    <w:rsid w:val="00191DF7"/>
    <w:rsid w:val="00191F77"/>
    <w:rsid w:val="00191FFA"/>
    <w:rsid w:val="00192018"/>
    <w:rsid w:val="00192070"/>
    <w:rsid w:val="00192141"/>
    <w:rsid w:val="0019273E"/>
    <w:rsid w:val="0019275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B9"/>
    <w:rsid w:val="001951F3"/>
    <w:rsid w:val="001954E1"/>
    <w:rsid w:val="00195708"/>
    <w:rsid w:val="0019573C"/>
    <w:rsid w:val="00195F9A"/>
    <w:rsid w:val="00195FE1"/>
    <w:rsid w:val="001960AC"/>
    <w:rsid w:val="00196358"/>
    <w:rsid w:val="001963C3"/>
    <w:rsid w:val="001963DF"/>
    <w:rsid w:val="00196815"/>
    <w:rsid w:val="00196859"/>
    <w:rsid w:val="001969DB"/>
    <w:rsid w:val="00196AB4"/>
    <w:rsid w:val="00196B25"/>
    <w:rsid w:val="00196CBA"/>
    <w:rsid w:val="00196D3C"/>
    <w:rsid w:val="00196F97"/>
    <w:rsid w:val="001970D4"/>
    <w:rsid w:val="00197237"/>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A9E"/>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359"/>
    <w:rsid w:val="001A66A5"/>
    <w:rsid w:val="001A6871"/>
    <w:rsid w:val="001A68EB"/>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D4A"/>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710"/>
    <w:rsid w:val="001B3A92"/>
    <w:rsid w:val="001B3AC3"/>
    <w:rsid w:val="001B3DBC"/>
    <w:rsid w:val="001B3EB0"/>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500"/>
    <w:rsid w:val="001B667B"/>
    <w:rsid w:val="001B686C"/>
    <w:rsid w:val="001B6943"/>
    <w:rsid w:val="001B6C0C"/>
    <w:rsid w:val="001B6F52"/>
    <w:rsid w:val="001B7411"/>
    <w:rsid w:val="001B75E8"/>
    <w:rsid w:val="001C0181"/>
    <w:rsid w:val="001C02D1"/>
    <w:rsid w:val="001C0364"/>
    <w:rsid w:val="001C049D"/>
    <w:rsid w:val="001C0BEF"/>
    <w:rsid w:val="001C0CEF"/>
    <w:rsid w:val="001C1011"/>
    <w:rsid w:val="001C101F"/>
    <w:rsid w:val="001C107A"/>
    <w:rsid w:val="001C11C5"/>
    <w:rsid w:val="001C1626"/>
    <w:rsid w:val="001C17EB"/>
    <w:rsid w:val="001C2120"/>
    <w:rsid w:val="001C2236"/>
    <w:rsid w:val="001C24A8"/>
    <w:rsid w:val="001C24A9"/>
    <w:rsid w:val="001C276A"/>
    <w:rsid w:val="001C279C"/>
    <w:rsid w:val="001C29C8"/>
    <w:rsid w:val="001C2E3D"/>
    <w:rsid w:val="001C2E9E"/>
    <w:rsid w:val="001C31D7"/>
    <w:rsid w:val="001C31FA"/>
    <w:rsid w:val="001C37A0"/>
    <w:rsid w:val="001C38D9"/>
    <w:rsid w:val="001C3DA2"/>
    <w:rsid w:val="001C4038"/>
    <w:rsid w:val="001C41A4"/>
    <w:rsid w:val="001C42BF"/>
    <w:rsid w:val="001C42C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86"/>
    <w:rsid w:val="001C6BCA"/>
    <w:rsid w:val="001C6F4E"/>
    <w:rsid w:val="001C72C2"/>
    <w:rsid w:val="001C7694"/>
    <w:rsid w:val="001C7AC3"/>
    <w:rsid w:val="001C7CD4"/>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03B"/>
    <w:rsid w:val="001D216F"/>
    <w:rsid w:val="001D2436"/>
    <w:rsid w:val="001D24DF"/>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6F35"/>
    <w:rsid w:val="001D7341"/>
    <w:rsid w:val="001D7594"/>
    <w:rsid w:val="001D77D4"/>
    <w:rsid w:val="001D7987"/>
    <w:rsid w:val="001D7A75"/>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2EA6"/>
    <w:rsid w:val="001E3188"/>
    <w:rsid w:val="001E336C"/>
    <w:rsid w:val="001E3467"/>
    <w:rsid w:val="001E34DB"/>
    <w:rsid w:val="001E376C"/>
    <w:rsid w:val="001E385D"/>
    <w:rsid w:val="001E39D8"/>
    <w:rsid w:val="001E3B20"/>
    <w:rsid w:val="001E3CB1"/>
    <w:rsid w:val="001E3D3D"/>
    <w:rsid w:val="001E3F10"/>
    <w:rsid w:val="001E3F30"/>
    <w:rsid w:val="001E435D"/>
    <w:rsid w:val="001E483F"/>
    <w:rsid w:val="001E4A48"/>
    <w:rsid w:val="001E4BDC"/>
    <w:rsid w:val="001E4CDF"/>
    <w:rsid w:val="001E4D0D"/>
    <w:rsid w:val="001E52E4"/>
    <w:rsid w:val="001E568E"/>
    <w:rsid w:val="001E5924"/>
    <w:rsid w:val="001E5C71"/>
    <w:rsid w:val="001E5D48"/>
    <w:rsid w:val="001E6456"/>
    <w:rsid w:val="001E6498"/>
    <w:rsid w:val="001E654C"/>
    <w:rsid w:val="001E6822"/>
    <w:rsid w:val="001E6A28"/>
    <w:rsid w:val="001E705D"/>
    <w:rsid w:val="001E71EB"/>
    <w:rsid w:val="001E71ED"/>
    <w:rsid w:val="001E743B"/>
    <w:rsid w:val="001E778C"/>
    <w:rsid w:val="001E792A"/>
    <w:rsid w:val="001E794C"/>
    <w:rsid w:val="001E79DF"/>
    <w:rsid w:val="001E7C17"/>
    <w:rsid w:val="001E7C33"/>
    <w:rsid w:val="001E7E87"/>
    <w:rsid w:val="001E7F21"/>
    <w:rsid w:val="001E7F22"/>
    <w:rsid w:val="001F0548"/>
    <w:rsid w:val="001F0ACF"/>
    <w:rsid w:val="001F0ADD"/>
    <w:rsid w:val="001F0ED7"/>
    <w:rsid w:val="001F115C"/>
    <w:rsid w:val="001F124E"/>
    <w:rsid w:val="001F16F5"/>
    <w:rsid w:val="001F19D1"/>
    <w:rsid w:val="001F1B7F"/>
    <w:rsid w:val="001F1C5A"/>
    <w:rsid w:val="001F1D99"/>
    <w:rsid w:val="001F1F90"/>
    <w:rsid w:val="001F1FF1"/>
    <w:rsid w:val="001F2129"/>
    <w:rsid w:val="001F21E4"/>
    <w:rsid w:val="001F225D"/>
    <w:rsid w:val="001F2305"/>
    <w:rsid w:val="001F2341"/>
    <w:rsid w:val="001F25C1"/>
    <w:rsid w:val="001F2AF0"/>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B16"/>
    <w:rsid w:val="00202B52"/>
    <w:rsid w:val="00203296"/>
    <w:rsid w:val="002032E5"/>
    <w:rsid w:val="002038BC"/>
    <w:rsid w:val="00203926"/>
    <w:rsid w:val="00203E2A"/>
    <w:rsid w:val="00204166"/>
    <w:rsid w:val="002045B2"/>
    <w:rsid w:val="002046F1"/>
    <w:rsid w:val="0020496F"/>
    <w:rsid w:val="00204D0B"/>
    <w:rsid w:val="00204E2D"/>
    <w:rsid w:val="00204F5F"/>
    <w:rsid w:val="0020549F"/>
    <w:rsid w:val="002057F2"/>
    <w:rsid w:val="0020580A"/>
    <w:rsid w:val="002060D3"/>
    <w:rsid w:val="0020643F"/>
    <w:rsid w:val="0020647B"/>
    <w:rsid w:val="00206600"/>
    <w:rsid w:val="00206E11"/>
    <w:rsid w:val="00206F9A"/>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4067"/>
    <w:rsid w:val="002140DB"/>
    <w:rsid w:val="002143F3"/>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15F"/>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1E48"/>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4CAF"/>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71"/>
    <w:rsid w:val="002270AB"/>
    <w:rsid w:val="002275A3"/>
    <w:rsid w:val="00227634"/>
    <w:rsid w:val="002276C9"/>
    <w:rsid w:val="0022789B"/>
    <w:rsid w:val="002278BE"/>
    <w:rsid w:val="002279F4"/>
    <w:rsid w:val="00227EC2"/>
    <w:rsid w:val="00227FB8"/>
    <w:rsid w:val="00230A26"/>
    <w:rsid w:val="00230C76"/>
    <w:rsid w:val="00230EAF"/>
    <w:rsid w:val="00230F27"/>
    <w:rsid w:val="002312DF"/>
    <w:rsid w:val="002313F1"/>
    <w:rsid w:val="002314D9"/>
    <w:rsid w:val="002317AE"/>
    <w:rsid w:val="00231CF8"/>
    <w:rsid w:val="00231FD9"/>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7D"/>
    <w:rsid w:val="00237319"/>
    <w:rsid w:val="002373C0"/>
    <w:rsid w:val="00237575"/>
    <w:rsid w:val="0023767E"/>
    <w:rsid w:val="0023778A"/>
    <w:rsid w:val="00237B0D"/>
    <w:rsid w:val="00237BD7"/>
    <w:rsid w:val="00237F39"/>
    <w:rsid w:val="0024000F"/>
    <w:rsid w:val="002402C7"/>
    <w:rsid w:val="00240487"/>
    <w:rsid w:val="0024066C"/>
    <w:rsid w:val="00240671"/>
    <w:rsid w:val="002407E3"/>
    <w:rsid w:val="002408B8"/>
    <w:rsid w:val="0024107B"/>
    <w:rsid w:val="002410FE"/>
    <w:rsid w:val="00241110"/>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2F9A"/>
    <w:rsid w:val="00253095"/>
    <w:rsid w:val="0025321E"/>
    <w:rsid w:val="002532F9"/>
    <w:rsid w:val="0025342C"/>
    <w:rsid w:val="00253968"/>
    <w:rsid w:val="00253C95"/>
    <w:rsid w:val="00253DF4"/>
    <w:rsid w:val="00253F84"/>
    <w:rsid w:val="00253FF4"/>
    <w:rsid w:val="0025419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9B0"/>
    <w:rsid w:val="00257D22"/>
    <w:rsid w:val="00257D50"/>
    <w:rsid w:val="002600C1"/>
    <w:rsid w:val="002600CD"/>
    <w:rsid w:val="0026034C"/>
    <w:rsid w:val="002603B4"/>
    <w:rsid w:val="00260668"/>
    <w:rsid w:val="00260893"/>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E7"/>
    <w:rsid w:val="00262F43"/>
    <w:rsid w:val="002630BA"/>
    <w:rsid w:val="00263276"/>
    <w:rsid w:val="002634C4"/>
    <w:rsid w:val="00263723"/>
    <w:rsid w:val="002637D6"/>
    <w:rsid w:val="00263986"/>
    <w:rsid w:val="002639E9"/>
    <w:rsid w:val="00263C14"/>
    <w:rsid w:val="00263FC6"/>
    <w:rsid w:val="002640D8"/>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ED0"/>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C40"/>
    <w:rsid w:val="00276EFD"/>
    <w:rsid w:val="00276F38"/>
    <w:rsid w:val="00276FE2"/>
    <w:rsid w:val="00277232"/>
    <w:rsid w:val="0027731D"/>
    <w:rsid w:val="00277645"/>
    <w:rsid w:val="00277785"/>
    <w:rsid w:val="00277A99"/>
    <w:rsid w:val="00277DA9"/>
    <w:rsid w:val="0028006A"/>
    <w:rsid w:val="002803BA"/>
    <w:rsid w:val="002805E2"/>
    <w:rsid w:val="0028071F"/>
    <w:rsid w:val="00280830"/>
    <w:rsid w:val="002809A9"/>
    <w:rsid w:val="00280D37"/>
    <w:rsid w:val="00280D66"/>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85"/>
    <w:rsid w:val="002842DD"/>
    <w:rsid w:val="002843AA"/>
    <w:rsid w:val="002846BC"/>
    <w:rsid w:val="00284A75"/>
    <w:rsid w:val="00284C40"/>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EFE"/>
    <w:rsid w:val="00290F8F"/>
    <w:rsid w:val="00290FBF"/>
    <w:rsid w:val="002910CF"/>
    <w:rsid w:val="002912B7"/>
    <w:rsid w:val="0029130F"/>
    <w:rsid w:val="002913AE"/>
    <w:rsid w:val="0029166F"/>
    <w:rsid w:val="002917D7"/>
    <w:rsid w:val="00291A7C"/>
    <w:rsid w:val="00291BD8"/>
    <w:rsid w:val="00291C06"/>
    <w:rsid w:val="00291EDA"/>
    <w:rsid w:val="00291F85"/>
    <w:rsid w:val="00292206"/>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5FAE"/>
    <w:rsid w:val="0029623C"/>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402B"/>
    <w:rsid w:val="002A4500"/>
    <w:rsid w:val="002A457C"/>
    <w:rsid w:val="002A4AE6"/>
    <w:rsid w:val="002A4DCF"/>
    <w:rsid w:val="002A4E1D"/>
    <w:rsid w:val="002A4F10"/>
    <w:rsid w:val="002A4F9A"/>
    <w:rsid w:val="002A4FAE"/>
    <w:rsid w:val="002A53B9"/>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1CD"/>
    <w:rsid w:val="002B12F3"/>
    <w:rsid w:val="002B1848"/>
    <w:rsid w:val="002B196F"/>
    <w:rsid w:val="002B1F2E"/>
    <w:rsid w:val="002B21B6"/>
    <w:rsid w:val="002B25C7"/>
    <w:rsid w:val="002B2CFB"/>
    <w:rsid w:val="002B35A3"/>
    <w:rsid w:val="002B3726"/>
    <w:rsid w:val="002B39E2"/>
    <w:rsid w:val="002B3A67"/>
    <w:rsid w:val="002B3BC6"/>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AD7"/>
    <w:rsid w:val="002C1F51"/>
    <w:rsid w:val="002C218A"/>
    <w:rsid w:val="002C269F"/>
    <w:rsid w:val="002C297C"/>
    <w:rsid w:val="002C2C39"/>
    <w:rsid w:val="002C2C45"/>
    <w:rsid w:val="002C2CAF"/>
    <w:rsid w:val="002C2E18"/>
    <w:rsid w:val="002C34EF"/>
    <w:rsid w:val="002C3518"/>
    <w:rsid w:val="002C36BD"/>
    <w:rsid w:val="002C36CB"/>
    <w:rsid w:val="002C3C33"/>
    <w:rsid w:val="002C4304"/>
    <w:rsid w:val="002C462C"/>
    <w:rsid w:val="002C4905"/>
    <w:rsid w:val="002C4CC1"/>
    <w:rsid w:val="002C51CB"/>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4C"/>
    <w:rsid w:val="002C7153"/>
    <w:rsid w:val="002C7413"/>
    <w:rsid w:val="002C77BE"/>
    <w:rsid w:val="002C7B05"/>
    <w:rsid w:val="002C7C01"/>
    <w:rsid w:val="002C7C69"/>
    <w:rsid w:val="002C7C73"/>
    <w:rsid w:val="002C7CF1"/>
    <w:rsid w:val="002C7FA5"/>
    <w:rsid w:val="002D0121"/>
    <w:rsid w:val="002D01DC"/>
    <w:rsid w:val="002D01FF"/>
    <w:rsid w:val="002D0504"/>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9FE"/>
    <w:rsid w:val="002D4BE2"/>
    <w:rsid w:val="002D4DBC"/>
    <w:rsid w:val="002D4E5C"/>
    <w:rsid w:val="002D50B6"/>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5B4"/>
    <w:rsid w:val="002E16AD"/>
    <w:rsid w:val="002E1AE7"/>
    <w:rsid w:val="002E1DA4"/>
    <w:rsid w:val="002E22A4"/>
    <w:rsid w:val="002E23BD"/>
    <w:rsid w:val="002E241C"/>
    <w:rsid w:val="002E2B72"/>
    <w:rsid w:val="002E2BE7"/>
    <w:rsid w:val="002E338E"/>
    <w:rsid w:val="002E343D"/>
    <w:rsid w:val="002E3505"/>
    <w:rsid w:val="002E3556"/>
    <w:rsid w:val="002E3860"/>
    <w:rsid w:val="002E3902"/>
    <w:rsid w:val="002E3C58"/>
    <w:rsid w:val="002E41E6"/>
    <w:rsid w:val="002E4509"/>
    <w:rsid w:val="002E4542"/>
    <w:rsid w:val="002E4653"/>
    <w:rsid w:val="002E4AA2"/>
    <w:rsid w:val="002E4BB3"/>
    <w:rsid w:val="002E4BCE"/>
    <w:rsid w:val="002E4C5F"/>
    <w:rsid w:val="002E4DAE"/>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1C"/>
    <w:rsid w:val="002E69EC"/>
    <w:rsid w:val="002E6DA1"/>
    <w:rsid w:val="002E6EF2"/>
    <w:rsid w:val="002E70D3"/>
    <w:rsid w:val="002E7113"/>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24BB"/>
    <w:rsid w:val="003024ED"/>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A4C"/>
    <w:rsid w:val="00305AC2"/>
    <w:rsid w:val="00305BC0"/>
    <w:rsid w:val="00305FE9"/>
    <w:rsid w:val="0030632C"/>
    <w:rsid w:val="0030641D"/>
    <w:rsid w:val="003064E9"/>
    <w:rsid w:val="00306540"/>
    <w:rsid w:val="00306564"/>
    <w:rsid w:val="0030692E"/>
    <w:rsid w:val="0030719D"/>
    <w:rsid w:val="00307A0C"/>
    <w:rsid w:val="00307A7E"/>
    <w:rsid w:val="00307B4B"/>
    <w:rsid w:val="00307BA9"/>
    <w:rsid w:val="00307C90"/>
    <w:rsid w:val="00307D36"/>
    <w:rsid w:val="00310560"/>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123"/>
    <w:rsid w:val="0031642D"/>
    <w:rsid w:val="003165F4"/>
    <w:rsid w:val="00316697"/>
    <w:rsid w:val="0031681F"/>
    <w:rsid w:val="003174F6"/>
    <w:rsid w:val="00317754"/>
    <w:rsid w:val="003178A4"/>
    <w:rsid w:val="00317DD4"/>
    <w:rsid w:val="0032018D"/>
    <w:rsid w:val="00320229"/>
    <w:rsid w:val="003204C8"/>
    <w:rsid w:val="003204ED"/>
    <w:rsid w:val="00320918"/>
    <w:rsid w:val="00320A5C"/>
    <w:rsid w:val="00320AD6"/>
    <w:rsid w:val="00320B8D"/>
    <w:rsid w:val="00320E59"/>
    <w:rsid w:val="00320F53"/>
    <w:rsid w:val="003212FA"/>
    <w:rsid w:val="00321845"/>
    <w:rsid w:val="0032191A"/>
    <w:rsid w:val="00321CFC"/>
    <w:rsid w:val="00321D42"/>
    <w:rsid w:val="00321E25"/>
    <w:rsid w:val="00322694"/>
    <w:rsid w:val="00322747"/>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A44"/>
    <w:rsid w:val="00324B3D"/>
    <w:rsid w:val="00324B76"/>
    <w:rsid w:val="00324BA6"/>
    <w:rsid w:val="00324D9F"/>
    <w:rsid w:val="00324EBB"/>
    <w:rsid w:val="00324EE9"/>
    <w:rsid w:val="003250C4"/>
    <w:rsid w:val="00325115"/>
    <w:rsid w:val="00325388"/>
    <w:rsid w:val="00325594"/>
    <w:rsid w:val="003256BA"/>
    <w:rsid w:val="003259DA"/>
    <w:rsid w:val="00325F7B"/>
    <w:rsid w:val="003265C5"/>
    <w:rsid w:val="0032694E"/>
    <w:rsid w:val="00326B61"/>
    <w:rsid w:val="00326BF1"/>
    <w:rsid w:val="00326FAD"/>
    <w:rsid w:val="0032726E"/>
    <w:rsid w:val="00327341"/>
    <w:rsid w:val="003274E4"/>
    <w:rsid w:val="003275EB"/>
    <w:rsid w:val="003279C9"/>
    <w:rsid w:val="00327A28"/>
    <w:rsid w:val="00327B21"/>
    <w:rsid w:val="003302D8"/>
    <w:rsid w:val="003305BC"/>
    <w:rsid w:val="003305C3"/>
    <w:rsid w:val="00330778"/>
    <w:rsid w:val="003307DF"/>
    <w:rsid w:val="00330AEF"/>
    <w:rsid w:val="00330BC1"/>
    <w:rsid w:val="00330D4F"/>
    <w:rsid w:val="00330E2C"/>
    <w:rsid w:val="00330EAF"/>
    <w:rsid w:val="0033103E"/>
    <w:rsid w:val="00331A5E"/>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4F8"/>
    <w:rsid w:val="003336AF"/>
    <w:rsid w:val="003336B5"/>
    <w:rsid w:val="003338AE"/>
    <w:rsid w:val="00333C21"/>
    <w:rsid w:val="00333EC8"/>
    <w:rsid w:val="003341BB"/>
    <w:rsid w:val="0033430E"/>
    <w:rsid w:val="00334725"/>
    <w:rsid w:val="00334906"/>
    <w:rsid w:val="00334C55"/>
    <w:rsid w:val="00335464"/>
    <w:rsid w:val="003355C2"/>
    <w:rsid w:val="003356BF"/>
    <w:rsid w:val="00335BC3"/>
    <w:rsid w:val="00335D4D"/>
    <w:rsid w:val="00335E62"/>
    <w:rsid w:val="00336028"/>
    <w:rsid w:val="003362FF"/>
    <w:rsid w:val="00336461"/>
    <w:rsid w:val="00336684"/>
    <w:rsid w:val="00336707"/>
    <w:rsid w:val="003367B8"/>
    <w:rsid w:val="00336E0F"/>
    <w:rsid w:val="00336E62"/>
    <w:rsid w:val="00336FF0"/>
    <w:rsid w:val="003377BB"/>
    <w:rsid w:val="00340406"/>
    <w:rsid w:val="00340BE9"/>
    <w:rsid w:val="00340CF8"/>
    <w:rsid w:val="00340E58"/>
    <w:rsid w:val="00341397"/>
    <w:rsid w:val="00341611"/>
    <w:rsid w:val="00341630"/>
    <w:rsid w:val="00341709"/>
    <w:rsid w:val="00341851"/>
    <w:rsid w:val="003418A5"/>
    <w:rsid w:val="00341A5A"/>
    <w:rsid w:val="00341A85"/>
    <w:rsid w:val="00341DB7"/>
    <w:rsid w:val="003422F3"/>
    <w:rsid w:val="00342404"/>
    <w:rsid w:val="0034269C"/>
    <w:rsid w:val="0034272A"/>
    <w:rsid w:val="00342CF6"/>
    <w:rsid w:val="00342DB9"/>
    <w:rsid w:val="00342EF9"/>
    <w:rsid w:val="0034313C"/>
    <w:rsid w:val="00343192"/>
    <w:rsid w:val="0034328E"/>
    <w:rsid w:val="003432A4"/>
    <w:rsid w:val="00343309"/>
    <w:rsid w:val="0034334B"/>
    <w:rsid w:val="0034364B"/>
    <w:rsid w:val="00343849"/>
    <w:rsid w:val="0034386A"/>
    <w:rsid w:val="0034403D"/>
    <w:rsid w:val="00344333"/>
    <w:rsid w:val="00344490"/>
    <w:rsid w:val="0034461E"/>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757C"/>
    <w:rsid w:val="00347F8E"/>
    <w:rsid w:val="003500EE"/>
    <w:rsid w:val="0035023F"/>
    <w:rsid w:val="003502D4"/>
    <w:rsid w:val="00350515"/>
    <w:rsid w:val="00350A10"/>
    <w:rsid w:val="00350DE2"/>
    <w:rsid w:val="00351385"/>
    <w:rsid w:val="00351496"/>
    <w:rsid w:val="00351919"/>
    <w:rsid w:val="00351AC7"/>
    <w:rsid w:val="00351DBE"/>
    <w:rsid w:val="00351F15"/>
    <w:rsid w:val="00351F5F"/>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4DC7"/>
    <w:rsid w:val="003557E2"/>
    <w:rsid w:val="003558C4"/>
    <w:rsid w:val="00355923"/>
    <w:rsid w:val="00355BF3"/>
    <w:rsid w:val="00355D3B"/>
    <w:rsid w:val="00355DF5"/>
    <w:rsid w:val="003561C4"/>
    <w:rsid w:val="003563AD"/>
    <w:rsid w:val="00356653"/>
    <w:rsid w:val="003568AE"/>
    <w:rsid w:val="003569E3"/>
    <w:rsid w:val="003572B8"/>
    <w:rsid w:val="00357473"/>
    <w:rsid w:val="0035771B"/>
    <w:rsid w:val="003579A8"/>
    <w:rsid w:val="00360790"/>
    <w:rsid w:val="00360825"/>
    <w:rsid w:val="00360BC2"/>
    <w:rsid w:val="00360CA0"/>
    <w:rsid w:val="00360E8C"/>
    <w:rsid w:val="00360F3C"/>
    <w:rsid w:val="0036100A"/>
    <w:rsid w:val="00361230"/>
    <w:rsid w:val="00361311"/>
    <w:rsid w:val="00361743"/>
    <w:rsid w:val="00361991"/>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289"/>
    <w:rsid w:val="003633A9"/>
    <w:rsid w:val="00363499"/>
    <w:rsid w:val="003636C9"/>
    <w:rsid w:val="003639C0"/>
    <w:rsid w:val="00363A12"/>
    <w:rsid w:val="00363A82"/>
    <w:rsid w:val="00363D54"/>
    <w:rsid w:val="00363D64"/>
    <w:rsid w:val="00363D8B"/>
    <w:rsid w:val="00363EB8"/>
    <w:rsid w:val="0036419C"/>
    <w:rsid w:val="0036425E"/>
    <w:rsid w:val="00364283"/>
    <w:rsid w:val="00364688"/>
    <w:rsid w:val="0036469B"/>
    <w:rsid w:val="00364F41"/>
    <w:rsid w:val="00364F42"/>
    <w:rsid w:val="00365114"/>
    <w:rsid w:val="0036516F"/>
    <w:rsid w:val="00365306"/>
    <w:rsid w:val="0036531D"/>
    <w:rsid w:val="00365975"/>
    <w:rsid w:val="00365989"/>
    <w:rsid w:val="00365AEC"/>
    <w:rsid w:val="00366243"/>
    <w:rsid w:val="00366248"/>
    <w:rsid w:val="0036636B"/>
    <w:rsid w:val="0036646C"/>
    <w:rsid w:val="0036696D"/>
    <w:rsid w:val="00366B98"/>
    <w:rsid w:val="003673C8"/>
    <w:rsid w:val="0036761D"/>
    <w:rsid w:val="00367BB7"/>
    <w:rsid w:val="00367CBB"/>
    <w:rsid w:val="00367E47"/>
    <w:rsid w:val="00367E93"/>
    <w:rsid w:val="003701B7"/>
    <w:rsid w:val="00370657"/>
    <w:rsid w:val="00370664"/>
    <w:rsid w:val="0037069A"/>
    <w:rsid w:val="0037080E"/>
    <w:rsid w:val="00370954"/>
    <w:rsid w:val="00370C03"/>
    <w:rsid w:val="00370F09"/>
    <w:rsid w:val="00371054"/>
    <w:rsid w:val="0037126F"/>
    <w:rsid w:val="00371411"/>
    <w:rsid w:val="00371471"/>
    <w:rsid w:val="003714E8"/>
    <w:rsid w:val="003717BD"/>
    <w:rsid w:val="003719B4"/>
    <w:rsid w:val="00371A55"/>
    <w:rsid w:val="00371F31"/>
    <w:rsid w:val="00371F78"/>
    <w:rsid w:val="0037229E"/>
    <w:rsid w:val="00372342"/>
    <w:rsid w:val="003728ED"/>
    <w:rsid w:val="0037295F"/>
    <w:rsid w:val="00372C85"/>
    <w:rsid w:val="00373069"/>
    <w:rsid w:val="0037321D"/>
    <w:rsid w:val="003732A8"/>
    <w:rsid w:val="0037332A"/>
    <w:rsid w:val="003734D2"/>
    <w:rsid w:val="0037354E"/>
    <w:rsid w:val="003739D2"/>
    <w:rsid w:val="00373B18"/>
    <w:rsid w:val="00373B4B"/>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85D"/>
    <w:rsid w:val="00380B58"/>
    <w:rsid w:val="003813E6"/>
    <w:rsid w:val="00381522"/>
    <w:rsid w:val="00381736"/>
    <w:rsid w:val="00381C31"/>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BF9"/>
    <w:rsid w:val="00384D20"/>
    <w:rsid w:val="00384DE2"/>
    <w:rsid w:val="00384EED"/>
    <w:rsid w:val="003850D1"/>
    <w:rsid w:val="00385212"/>
    <w:rsid w:val="003853C8"/>
    <w:rsid w:val="00385572"/>
    <w:rsid w:val="00385678"/>
    <w:rsid w:val="0038584D"/>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BF1"/>
    <w:rsid w:val="00391550"/>
    <w:rsid w:val="003916C3"/>
    <w:rsid w:val="003917BE"/>
    <w:rsid w:val="00391DB9"/>
    <w:rsid w:val="00391E3C"/>
    <w:rsid w:val="00392101"/>
    <w:rsid w:val="003921BC"/>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CE4"/>
    <w:rsid w:val="003A208F"/>
    <w:rsid w:val="003A33E8"/>
    <w:rsid w:val="003A3408"/>
    <w:rsid w:val="003A374B"/>
    <w:rsid w:val="003A3875"/>
    <w:rsid w:val="003A3933"/>
    <w:rsid w:val="003A3975"/>
    <w:rsid w:val="003A39B0"/>
    <w:rsid w:val="003A3EC6"/>
    <w:rsid w:val="003A4656"/>
    <w:rsid w:val="003A47E0"/>
    <w:rsid w:val="003A4902"/>
    <w:rsid w:val="003A4A84"/>
    <w:rsid w:val="003A4C2F"/>
    <w:rsid w:val="003A4C45"/>
    <w:rsid w:val="003A4D5A"/>
    <w:rsid w:val="003A507C"/>
    <w:rsid w:val="003A50B4"/>
    <w:rsid w:val="003A5413"/>
    <w:rsid w:val="003A59AF"/>
    <w:rsid w:val="003A5A22"/>
    <w:rsid w:val="003A5B83"/>
    <w:rsid w:val="003A5DFF"/>
    <w:rsid w:val="003A5F98"/>
    <w:rsid w:val="003A60A1"/>
    <w:rsid w:val="003A6429"/>
    <w:rsid w:val="003A6832"/>
    <w:rsid w:val="003A69EA"/>
    <w:rsid w:val="003A6B4B"/>
    <w:rsid w:val="003A6E55"/>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222F"/>
    <w:rsid w:val="003B2338"/>
    <w:rsid w:val="003B282D"/>
    <w:rsid w:val="003B2E26"/>
    <w:rsid w:val="003B2F89"/>
    <w:rsid w:val="003B30FE"/>
    <w:rsid w:val="003B3284"/>
    <w:rsid w:val="003B329A"/>
    <w:rsid w:val="003B3379"/>
    <w:rsid w:val="003B355D"/>
    <w:rsid w:val="003B3565"/>
    <w:rsid w:val="003B3661"/>
    <w:rsid w:val="003B36B6"/>
    <w:rsid w:val="003B3839"/>
    <w:rsid w:val="003B3B51"/>
    <w:rsid w:val="003B426A"/>
    <w:rsid w:val="003B43FC"/>
    <w:rsid w:val="003B47B0"/>
    <w:rsid w:val="003B4962"/>
    <w:rsid w:val="003B4E6F"/>
    <w:rsid w:val="003B50EE"/>
    <w:rsid w:val="003B5BD5"/>
    <w:rsid w:val="003B5C32"/>
    <w:rsid w:val="003B5DF3"/>
    <w:rsid w:val="003B5F48"/>
    <w:rsid w:val="003B627A"/>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2C5"/>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289"/>
    <w:rsid w:val="003D0373"/>
    <w:rsid w:val="003D0493"/>
    <w:rsid w:val="003D0528"/>
    <w:rsid w:val="003D0629"/>
    <w:rsid w:val="003D0B6F"/>
    <w:rsid w:val="003D0EA2"/>
    <w:rsid w:val="003D10F6"/>
    <w:rsid w:val="003D118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90"/>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C5"/>
    <w:rsid w:val="003D70BE"/>
    <w:rsid w:val="003D70FF"/>
    <w:rsid w:val="003D71BE"/>
    <w:rsid w:val="003D7225"/>
    <w:rsid w:val="003D7BF8"/>
    <w:rsid w:val="003D7CC8"/>
    <w:rsid w:val="003D7D54"/>
    <w:rsid w:val="003E0185"/>
    <w:rsid w:val="003E0240"/>
    <w:rsid w:val="003E0581"/>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D01"/>
    <w:rsid w:val="003E31AF"/>
    <w:rsid w:val="003E323A"/>
    <w:rsid w:val="003E3319"/>
    <w:rsid w:val="003E35DD"/>
    <w:rsid w:val="003E3F2D"/>
    <w:rsid w:val="003E3F44"/>
    <w:rsid w:val="003E40C7"/>
    <w:rsid w:val="003E418C"/>
    <w:rsid w:val="003E4248"/>
    <w:rsid w:val="003E46A4"/>
    <w:rsid w:val="003E4AF5"/>
    <w:rsid w:val="003E4BCE"/>
    <w:rsid w:val="003E4DC3"/>
    <w:rsid w:val="003E4EF5"/>
    <w:rsid w:val="003E4F3C"/>
    <w:rsid w:val="003E58D8"/>
    <w:rsid w:val="003E5A71"/>
    <w:rsid w:val="003E5AFD"/>
    <w:rsid w:val="003E5BA2"/>
    <w:rsid w:val="003E5CD7"/>
    <w:rsid w:val="003E6103"/>
    <w:rsid w:val="003E63C3"/>
    <w:rsid w:val="003E6BB3"/>
    <w:rsid w:val="003E6BC8"/>
    <w:rsid w:val="003E6BE0"/>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70EF"/>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4F"/>
    <w:rsid w:val="0040149A"/>
    <w:rsid w:val="004014FD"/>
    <w:rsid w:val="0040162B"/>
    <w:rsid w:val="0040197F"/>
    <w:rsid w:val="00401AD0"/>
    <w:rsid w:val="00401E5F"/>
    <w:rsid w:val="004022CB"/>
    <w:rsid w:val="00402439"/>
    <w:rsid w:val="00402A06"/>
    <w:rsid w:val="00402B9A"/>
    <w:rsid w:val="00402BA1"/>
    <w:rsid w:val="00402C46"/>
    <w:rsid w:val="00402D15"/>
    <w:rsid w:val="00402D9C"/>
    <w:rsid w:val="00403436"/>
    <w:rsid w:val="00403671"/>
    <w:rsid w:val="0040375F"/>
    <w:rsid w:val="00403766"/>
    <w:rsid w:val="00403B9F"/>
    <w:rsid w:val="00403DC5"/>
    <w:rsid w:val="00404165"/>
    <w:rsid w:val="004044D0"/>
    <w:rsid w:val="004045A4"/>
    <w:rsid w:val="0040467A"/>
    <w:rsid w:val="0040481F"/>
    <w:rsid w:val="00404866"/>
    <w:rsid w:val="00404915"/>
    <w:rsid w:val="004049E6"/>
    <w:rsid w:val="00404ABD"/>
    <w:rsid w:val="00404EF9"/>
    <w:rsid w:val="00404FBB"/>
    <w:rsid w:val="00404FDA"/>
    <w:rsid w:val="00405105"/>
    <w:rsid w:val="00405339"/>
    <w:rsid w:val="00405451"/>
    <w:rsid w:val="0040545C"/>
    <w:rsid w:val="0040597C"/>
    <w:rsid w:val="00405C23"/>
    <w:rsid w:val="00405DB0"/>
    <w:rsid w:val="00405E4E"/>
    <w:rsid w:val="0040652A"/>
    <w:rsid w:val="00406889"/>
    <w:rsid w:val="004068F4"/>
    <w:rsid w:val="004069A1"/>
    <w:rsid w:val="00406DC3"/>
    <w:rsid w:val="00406DDF"/>
    <w:rsid w:val="00406E97"/>
    <w:rsid w:val="00407545"/>
    <w:rsid w:val="004078A4"/>
    <w:rsid w:val="0040795D"/>
    <w:rsid w:val="00407A2D"/>
    <w:rsid w:val="00407A7C"/>
    <w:rsid w:val="00407C02"/>
    <w:rsid w:val="00407C69"/>
    <w:rsid w:val="00407D74"/>
    <w:rsid w:val="00407E96"/>
    <w:rsid w:val="0041034A"/>
    <w:rsid w:val="0041121E"/>
    <w:rsid w:val="0041130C"/>
    <w:rsid w:val="00411438"/>
    <w:rsid w:val="00411588"/>
    <w:rsid w:val="00411A93"/>
    <w:rsid w:val="004120E0"/>
    <w:rsid w:val="00412D8F"/>
    <w:rsid w:val="00412E43"/>
    <w:rsid w:val="004131CD"/>
    <w:rsid w:val="0041329A"/>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F0B"/>
    <w:rsid w:val="00423125"/>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60A2"/>
    <w:rsid w:val="004261BD"/>
    <w:rsid w:val="00426477"/>
    <w:rsid w:val="00426A47"/>
    <w:rsid w:val="00426BF1"/>
    <w:rsid w:val="00426E03"/>
    <w:rsid w:val="004274E3"/>
    <w:rsid w:val="004276C9"/>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143"/>
    <w:rsid w:val="0043123F"/>
    <w:rsid w:val="00431448"/>
    <w:rsid w:val="00431523"/>
    <w:rsid w:val="004315C2"/>
    <w:rsid w:val="00431953"/>
    <w:rsid w:val="00431C4A"/>
    <w:rsid w:val="00431F20"/>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B4A"/>
    <w:rsid w:val="00440D73"/>
    <w:rsid w:val="00441106"/>
    <w:rsid w:val="00441171"/>
    <w:rsid w:val="004412A5"/>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244"/>
    <w:rsid w:val="0044397F"/>
    <w:rsid w:val="00443E6C"/>
    <w:rsid w:val="0044408E"/>
    <w:rsid w:val="00444763"/>
    <w:rsid w:val="00444B07"/>
    <w:rsid w:val="00444DBB"/>
    <w:rsid w:val="00444E77"/>
    <w:rsid w:val="00444F30"/>
    <w:rsid w:val="00445168"/>
    <w:rsid w:val="00445224"/>
    <w:rsid w:val="004453C4"/>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F41"/>
    <w:rsid w:val="00450326"/>
    <w:rsid w:val="00450CC3"/>
    <w:rsid w:val="00450F9F"/>
    <w:rsid w:val="004510F6"/>
    <w:rsid w:val="00451201"/>
    <w:rsid w:val="0045123C"/>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5"/>
    <w:rsid w:val="00463B23"/>
    <w:rsid w:val="00463D66"/>
    <w:rsid w:val="00463F20"/>
    <w:rsid w:val="00464345"/>
    <w:rsid w:val="004645DA"/>
    <w:rsid w:val="00464604"/>
    <w:rsid w:val="00464809"/>
    <w:rsid w:val="00464939"/>
    <w:rsid w:val="0046517A"/>
    <w:rsid w:val="00465FEE"/>
    <w:rsid w:val="0046618B"/>
    <w:rsid w:val="00466768"/>
    <w:rsid w:val="00466ADD"/>
    <w:rsid w:val="00466AF4"/>
    <w:rsid w:val="00466D21"/>
    <w:rsid w:val="00466FAB"/>
    <w:rsid w:val="004672E2"/>
    <w:rsid w:val="004673EA"/>
    <w:rsid w:val="004674CE"/>
    <w:rsid w:val="004677D0"/>
    <w:rsid w:val="00467C2B"/>
    <w:rsid w:val="00467C65"/>
    <w:rsid w:val="00467D2D"/>
    <w:rsid w:val="004704B2"/>
    <w:rsid w:val="00470A1D"/>
    <w:rsid w:val="00470B86"/>
    <w:rsid w:val="00470C40"/>
    <w:rsid w:val="00470E4E"/>
    <w:rsid w:val="004712B3"/>
    <w:rsid w:val="00471496"/>
    <w:rsid w:val="0047170B"/>
    <w:rsid w:val="00471770"/>
    <w:rsid w:val="00471974"/>
    <w:rsid w:val="00472110"/>
    <w:rsid w:val="00472440"/>
    <w:rsid w:val="004726AE"/>
    <w:rsid w:val="0047276B"/>
    <w:rsid w:val="00472833"/>
    <w:rsid w:val="004728A7"/>
    <w:rsid w:val="004729C9"/>
    <w:rsid w:val="00472ACD"/>
    <w:rsid w:val="00472B22"/>
    <w:rsid w:val="00472D9F"/>
    <w:rsid w:val="00472EF3"/>
    <w:rsid w:val="00472FB7"/>
    <w:rsid w:val="00473225"/>
    <w:rsid w:val="004735C8"/>
    <w:rsid w:val="00473A53"/>
    <w:rsid w:val="00473C59"/>
    <w:rsid w:val="00473FF2"/>
    <w:rsid w:val="00474263"/>
    <w:rsid w:val="004744AC"/>
    <w:rsid w:val="0047458A"/>
    <w:rsid w:val="004745DA"/>
    <w:rsid w:val="00474624"/>
    <w:rsid w:val="00474772"/>
    <w:rsid w:val="00474952"/>
    <w:rsid w:val="00474C41"/>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6A0"/>
    <w:rsid w:val="0047778F"/>
    <w:rsid w:val="004779B4"/>
    <w:rsid w:val="00477C09"/>
    <w:rsid w:val="00477C7D"/>
    <w:rsid w:val="00477D5B"/>
    <w:rsid w:val="00477F16"/>
    <w:rsid w:val="0048015C"/>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C94"/>
    <w:rsid w:val="00483EED"/>
    <w:rsid w:val="00484145"/>
    <w:rsid w:val="00484212"/>
    <w:rsid w:val="004845D3"/>
    <w:rsid w:val="00484734"/>
    <w:rsid w:val="0048487E"/>
    <w:rsid w:val="00485204"/>
    <w:rsid w:val="00485543"/>
    <w:rsid w:val="004856DB"/>
    <w:rsid w:val="004859B2"/>
    <w:rsid w:val="00485F16"/>
    <w:rsid w:val="00485FD8"/>
    <w:rsid w:val="00486244"/>
    <w:rsid w:val="004862A8"/>
    <w:rsid w:val="00486FB9"/>
    <w:rsid w:val="0048702C"/>
    <w:rsid w:val="00487442"/>
    <w:rsid w:val="0048782B"/>
    <w:rsid w:val="0048797B"/>
    <w:rsid w:val="00487E24"/>
    <w:rsid w:val="00490133"/>
    <w:rsid w:val="0049055B"/>
    <w:rsid w:val="0049074F"/>
    <w:rsid w:val="004916D4"/>
    <w:rsid w:val="00491914"/>
    <w:rsid w:val="00491982"/>
    <w:rsid w:val="00491C10"/>
    <w:rsid w:val="00491CD1"/>
    <w:rsid w:val="00491E40"/>
    <w:rsid w:val="00491E81"/>
    <w:rsid w:val="00491F75"/>
    <w:rsid w:val="004923BF"/>
    <w:rsid w:val="004925B1"/>
    <w:rsid w:val="004925C3"/>
    <w:rsid w:val="00492CE1"/>
    <w:rsid w:val="00492FC5"/>
    <w:rsid w:val="0049305B"/>
    <w:rsid w:val="00493192"/>
    <w:rsid w:val="004931F5"/>
    <w:rsid w:val="004936A2"/>
    <w:rsid w:val="004936F2"/>
    <w:rsid w:val="004939F6"/>
    <w:rsid w:val="00493A5B"/>
    <w:rsid w:val="00493A84"/>
    <w:rsid w:val="00493B59"/>
    <w:rsid w:val="00493BA3"/>
    <w:rsid w:val="00493C26"/>
    <w:rsid w:val="00493DD7"/>
    <w:rsid w:val="00493E0D"/>
    <w:rsid w:val="00493F66"/>
    <w:rsid w:val="00493F95"/>
    <w:rsid w:val="004941EF"/>
    <w:rsid w:val="0049444C"/>
    <w:rsid w:val="00494474"/>
    <w:rsid w:val="00494509"/>
    <w:rsid w:val="004949BB"/>
    <w:rsid w:val="00494D67"/>
    <w:rsid w:val="00494E99"/>
    <w:rsid w:val="004952C1"/>
    <w:rsid w:val="0049594C"/>
    <w:rsid w:val="00495B7F"/>
    <w:rsid w:val="004960B5"/>
    <w:rsid w:val="004961F0"/>
    <w:rsid w:val="00496245"/>
    <w:rsid w:val="0049640E"/>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ABA"/>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5AE"/>
    <w:rsid w:val="004B2880"/>
    <w:rsid w:val="004B2CBC"/>
    <w:rsid w:val="004B2D66"/>
    <w:rsid w:val="004B2D6B"/>
    <w:rsid w:val="004B3308"/>
    <w:rsid w:val="004B3368"/>
    <w:rsid w:val="004B34C5"/>
    <w:rsid w:val="004B361C"/>
    <w:rsid w:val="004B390A"/>
    <w:rsid w:val="004B3AE1"/>
    <w:rsid w:val="004B3E46"/>
    <w:rsid w:val="004B43A9"/>
    <w:rsid w:val="004B440A"/>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9F4"/>
    <w:rsid w:val="004B5CDE"/>
    <w:rsid w:val="004B5CE5"/>
    <w:rsid w:val="004B5D23"/>
    <w:rsid w:val="004B5D4D"/>
    <w:rsid w:val="004B634D"/>
    <w:rsid w:val="004B6369"/>
    <w:rsid w:val="004B63B6"/>
    <w:rsid w:val="004B64C7"/>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1A9"/>
    <w:rsid w:val="004C11D5"/>
    <w:rsid w:val="004C128A"/>
    <w:rsid w:val="004C1AB1"/>
    <w:rsid w:val="004C1C06"/>
    <w:rsid w:val="004C1DA3"/>
    <w:rsid w:val="004C2078"/>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C52"/>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0A7"/>
    <w:rsid w:val="004D2296"/>
    <w:rsid w:val="004D2716"/>
    <w:rsid w:val="004D27ED"/>
    <w:rsid w:val="004D2A8B"/>
    <w:rsid w:val="004D2FA0"/>
    <w:rsid w:val="004D31A6"/>
    <w:rsid w:val="004D348A"/>
    <w:rsid w:val="004D37D5"/>
    <w:rsid w:val="004D3B5D"/>
    <w:rsid w:val="004D4DC1"/>
    <w:rsid w:val="004D53CF"/>
    <w:rsid w:val="004D55EF"/>
    <w:rsid w:val="004D6201"/>
    <w:rsid w:val="004D6403"/>
    <w:rsid w:val="004D64C5"/>
    <w:rsid w:val="004D6599"/>
    <w:rsid w:val="004D65D5"/>
    <w:rsid w:val="004D6B6D"/>
    <w:rsid w:val="004D6BB9"/>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552"/>
    <w:rsid w:val="004E16EF"/>
    <w:rsid w:val="004E17FB"/>
    <w:rsid w:val="004E19ED"/>
    <w:rsid w:val="004E1F62"/>
    <w:rsid w:val="004E2099"/>
    <w:rsid w:val="004E25B3"/>
    <w:rsid w:val="004E2702"/>
    <w:rsid w:val="004E2D38"/>
    <w:rsid w:val="004E2DC4"/>
    <w:rsid w:val="004E31CE"/>
    <w:rsid w:val="004E3477"/>
    <w:rsid w:val="004E3806"/>
    <w:rsid w:val="004E3878"/>
    <w:rsid w:val="004E397F"/>
    <w:rsid w:val="004E39D0"/>
    <w:rsid w:val="004E3EC2"/>
    <w:rsid w:val="004E518F"/>
    <w:rsid w:val="004E520F"/>
    <w:rsid w:val="004E54C8"/>
    <w:rsid w:val="004E59EB"/>
    <w:rsid w:val="004E5A0E"/>
    <w:rsid w:val="004E5CFA"/>
    <w:rsid w:val="004E6013"/>
    <w:rsid w:val="004E613B"/>
    <w:rsid w:val="004E62D8"/>
    <w:rsid w:val="004E642D"/>
    <w:rsid w:val="004E67F5"/>
    <w:rsid w:val="004E68F7"/>
    <w:rsid w:val="004E6BA2"/>
    <w:rsid w:val="004E6FA7"/>
    <w:rsid w:val="004E7368"/>
    <w:rsid w:val="004E7578"/>
    <w:rsid w:val="004E75B0"/>
    <w:rsid w:val="004E76AC"/>
    <w:rsid w:val="004E794F"/>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D3C"/>
    <w:rsid w:val="004F1D60"/>
    <w:rsid w:val="004F1F63"/>
    <w:rsid w:val="004F2121"/>
    <w:rsid w:val="004F217C"/>
    <w:rsid w:val="004F255D"/>
    <w:rsid w:val="004F2D47"/>
    <w:rsid w:val="004F2EFB"/>
    <w:rsid w:val="004F3048"/>
    <w:rsid w:val="004F3251"/>
    <w:rsid w:val="004F33A8"/>
    <w:rsid w:val="004F36A6"/>
    <w:rsid w:val="004F38F5"/>
    <w:rsid w:val="004F39A5"/>
    <w:rsid w:val="004F3A92"/>
    <w:rsid w:val="004F3C8B"/>
    <w:rsid w:val="004F408D"/>
    <w:rsid w:val="004F444A"/>
    <w:rsid w:val="004F44BD"/>
    <w:rsid w:val="004F4680"/>
    <w:rsid w:val="004F4EDC"/>
    <w:rsid w:val="004F4FA7"/>
    <w:rsid w:val="004F5791"/>
    <w:rsid w:val="004F581C"/>
    <w:rsid w:val="004F58CA"/>
    <w:rsid w:val="004F595B"/>
    <w:rsid w:val="004F5C08"/>
    <w:rsid w:val="004F5C9E"/>
    <w:rsid w:val="004F5E3A"/>
    <w:rsid w:val="004F6055"/>
    <w:rsid w:val="004F60D6"/>
    <w:rsid w:val="004F636D"/>
    <w:rsid w:val="004F64CD"/>
    <w:rsid w:val="004F650A"/>
    <w:rsid w:val="004F676D"/>
    <w:rsid w:val="004F6780"/>
    <w:rsid w:val="004F6A4C"/>
    <w:rsid w:val="004F6E09"/>
    <w:rsid w:val="004F6F9C"/>
    <w:rsid w:val="004F7075"/>
    <w:rsid w:val="004F7212"/>
    <w:rsid w:val="004F72FF"/>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36C7"/>
    <w:rsid w:val="005038AA"/>
    <w:rsid w:val="00503BE2"/>
    <w:rsid w:val="005043F4"/>
    <w:rsid w:val="00504844"/>
    <w:rsid w:val="00504C39"/>
    <w:rsid w:val="00504FE9"/>
    <w:rsid w:val="0050517E"/>
    <w:rsid w:val="0050560A"/>
    <w:rsid w:val="00505720"/>
    <w:rsid w:val="00505A05"/>
    <w:rsid w:val="00505AD0"/>
    <w:rsid w:val="00505D8D"/>
    <w:rsid w:val="0050601E"/>
    <w:rsid w:val="0050619C"/>
    <w:rsid w:val="00506333"/>
    <w:rsid w:val="0050634C"/>
    <w:rsid w:val="00506AF4"/>
    <w:rsid w:val="00506CE5"/>
    <w:rsid w:val="00506D1B"/>
    <w:rsid w:val="00506D4B"/>
    <w:rsid w:val="00507269"/>
    <w:rsid w:val="005074C6"/>
    <w:rsid w:val="00507A15"/>
    <w:rsid w:val="00507AA8"/>
    <w:rsid w:val="00507FEA"/>
    <w:rsid w:val="005100F3"/>
    <w:rsid w:val="0051048A"/>
    <w:rsid w:val="0051081E"/>
    <w:rsid w:val="00510835"/>
    <w:rsid w:val="00510B68"/>
    <w:rsid w:val="00510DCB"/>
    <w:rsid w:val="00510E1A"/>
    <w:rsid w:val="00511208"/>
    <w:rsid w:val="005113F2"/>
    <w:rsid w:val="005114C7"/>
    <w:rsid w:val="005116ED"/>
    <w:rsid w:val="00511827"/>
    <w:rsid w:val="0051196F"/>
    <w:rsid w:val="00511AD8"/>
    <w:rsid w:val="005124D9"/>
    <w:rsid w:val="005124E8"/>
    <w:rsid w:val="005124EF"/>
    <w:rsid w:val="00512C13"/>
    <w:rsid w:val="00512EFB"/>
    <w:rsid w:val="005132C2"/>
    <w:rsid w:val="00513342"/>
    <w:rsid w:val="005134E2"/>
    <w:rsid w:val="00513596"/>
    <w:rsid w:val="00513893"/>
    <w:rsid w:val="005138AE"/>
    <w:rsid w:val="00513994"/>
    <w:rsid w:val="00513AC1"/>
    <w:rsid w:val="00513D64"/>
    <w:rsid w:val="00513DCA"/>
    <w:rsid w:val="00513ECE"/>
    <w:rsid w:val="005141B6"/>
    <w:rsid w:val="00515350"/>
    <w:rsid w:val="00515588"/>
    <w:rsid w:val="005157D0"/>
    <w:rsid w:val="005158D0"/>
    <w:rsid w:val="0051598B"/>
    <w:rsid w:val="00515E66"/>
    <w:rsid w:val="00516119"/>
    <w:rsid w:val="00516278"/>
    <w:rsid w:val="00516369"/>
    <w:rsid w:val="005164F8"/>
    <w:rsid w:val="0051673E"/>
    <w:rsid w:val="00516766"/>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34"/>
    <w:rsid w:val="0052124C"/>
    <w:rsid w:val="00521613"/>
    <w:rsid w:val="005218F5"/>
    <w:rsid w:val="00521CD1"/>
    <w:rsid w:val="00521FFD"/>
    <w:rsid w:val="00522237"/>
    <w:rsid w:val="00522ABD"/>
    <w:rsid w:val="00522B2D"/>
    <w:rsid w:val="00522C90"/>
    <w:rsid w:val="00523103"/>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43B"/>
    <w:rsid w:val="005258A2"/>
    <w:rsid w:val="00525B72"/>
    <w:rsid w:val="00525C8B"/>
    <w:rsid w:val="00525D33"/>
    <w:rsid w:val="00525DA9"/>
    <w:rsid w:val="00526035"/>
    <w:rsid w:val="005261ED"/>
    <w:rsid w:val="00526548"/>
    <w:rsid w:val="005267C2"/>
    <w:rsid w:val="00526CE5"/>
    <w:rsid w:val="005271A9"/>
    <w:rsid w:val="005271BB"/>
    <w:rsid w:val="0052746F"/>
    <w:rsid w:val="005274C0"/>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798"/>
    <w:rsid w:val="00531882"/>
    <w:rsid w:val="00531905"/>
    <w:rsid w:val="005319BE"/>
    <w:rsid w:val="00531A6A"/>
    <w:rsid w:val="00531D65"/>
    <w:rsid w:val="00531FE6"/>
    <w:rsid w:val="005323F0"/>
    <w:rsid w:val="0053249A"/>
    <w:rsid w:val="005325BB"/>
    <w:rsid w:val="0053276F"/>
    <w:rsid w:val="00532ABD"/>
    <w:rsid w:val="00532C37"/>
    <w:rsid w:val="00533135"/>
    <w:rsid w:val="0053328C"/>
    <w:rsid w:val="00533402"/>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6F34"/>
    <w:rsid w:val="005374E6"/>
    <w:rsid w:val="005375F2"/>
    <w:rsid w:val="0053798C"/>
    <w:rsid w:val="00540112"/>
    <w:rsid w:val="00540836"/>
    <w:rsid w:val="00540877"/>
    <w:rsid w:val="00540974"/>
    <w:rsid w:val="00540A73"/>
    <w:rsid w:val="00540D80"/>
    <w:rsid w:val="00540F65"/>
    <w:rsid w:val="0054120F"/>
    <w:rsid w:val="00541274"/>
    <w:rsid w:val="00541562"/>
    <w:rsid w:val="0054160D"/>
    <w:rsid w:val="00541677"/>
    <w:rsid w:val="0054187A"/>
    <w:rsid w:val="00541ADB"/>
    <w:rsid w:val="00541BAF"/>
    <w:rsid w:val="00541E92"/>
    <w:rsid w:val="00542095"/>
    <w:rsid w:val="0054239D"/>
    <w:rsid w:val="005423F7"/>
    <w:rsid w:val="00542B75"/>
    <w:rsid w:val="005439D2"/>
    <w:rsid w:val="00543AA8"/>
    <w:rsid w:val="00543DB1"/>
    <w:rsid w:val="00543EC2"/>
    <w:rsid w:val="005442AD"/>
    <w:rsid w:val="00544472"/>
    <w:rsid w:val="00544511"/>
    <w:rsid w:val="00544548"/>
    <w:rsid w:val="005445E2"/>
    <w:rsid w:val="00544629"/>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3CB"/>
    <w:rsid w:val="00546777"/>
    <w:rsid w:val="00546A66"/>
    <w:rsid w:val="00546B53"/>
    <w:rsid w:val="00546B8F"/>
    <w:rsid w:val="00546C1E"/>
    <w:rsid w:val="00546C49"/>
    <w:rsid w:val="00546CA0"/>
    <w:rsid w:val="00546CEB"/>
    <w:rsid w:val="00546D54"/>
    <w:rsid w:val="00546E78"/>
    <w:rsid w:val="005471AE"/>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1BD"/>
    <w:rsid w:val="005534A6"/>
    <w:rsid w:val="00553592"/>
    <w:rsid w:val="005535AF"/>
    <w:rsid w:val="00553609"/>
    <w:rsid w:val="00553869"/>
    <w:rsid w:val="005538B8"/>
    <w:rsid w:val="005538E8"/>
    <w:rsid w:val="0055395A"/>
    <w:rsid w:val="00553EE5"/>
    <w:rsid w:val="0055415A"/>
    <w:rsid w:val="005542A1"/>
    <w:rsid w:val="00554546"/>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745"/>
    <w:rsid w:val="00561B2E"/>
    <w:rsid w:val="00561CD9"/>
    <w:rsid w:val="0056217F"/>
    <w:rsid w:val="005621C3"/>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A51"/>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8D4"/>
    <w:rsid w:val="00580969"/>
    <w:rsid w:val="0058099A"/>
    <w:rsid w:val="00580B40"/>
    <w:rsid w:val="00580CE5"/>
    <w:rsid w:val="00581082"/>
    <w:rsid w:val="005815BE"/>
    <w:rsid w:val="00581741"/>
    <w:rsid w:val="00581871"/>
    <w:rsid w:val="00581981"/>
    <w:rsid w:val="00582362"/>
    <w:rsid w:val="0058249F"/>
    <w:rsid w:val="0058257C"/>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A50"/>
    <w:rsid w:val="00590C8A"/>
    <w:rsid w:val="00590F0B"/>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681"/>
    <w:rsid w:val="00597767"/>
    <w:rsid w:val="0059785A"/>
    <w:rsid w:val="0059798C"/>
    <w:rsid w:val="00597A4F"/>
    <w:rsid w:val="00597B46"/>
    <w:rsid w:val="00597BC0"/>
    <w:rsid w:val="00597C9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1C"/>
    <w:rsid w:val="005A1E2C"/>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B5F"/>
    <w:rsid w:val="005A5E5E"/>
    <w:rsid w:val="005A64A6"/>
    <w:rsid w:val="005A6754"/>
    <w:rsid w:val="005A67DE"/>
    <w:rsid w:val="005A6A48"/>
    <w:rsid w:val="005A6B0D"/>
    <w:rsid w:val="005A702B"/>
    <w:rsid w:val="005A71F9"/>
    <w:rsid w:val="005A730E"/>
    <w:rsid w:val="005A7365"/>
    <w:rsid w:val="005A76D0"/>
    <w:rsid w:val="005A79F4"/>
    <w:rsid w:val="005B0419"/>
    <w:rsid w:val="005B0825"/>
    <w:rsid w:val="005B0A6B"/>
    <w:rsid w:val="005B0E41"/>
    <w:rsid w:val="005B12D8"/>
    <w:rsid w:val="005B1689"/>
    <w:rsid w:val="005B170B"/>
    <w:rsid w:val="005B1848"/>
    <w:rsid w:val="005B1851"/>
    <w:rsid w:val="005B1B47"/>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BA"/>
    <w:rsid w:val="005B51E6"/>
    <w:rsid w:val="005B535C"/>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89E"/>
    <w:rsid w:val="005C19CF"/>
    <w:rsid w:val="005C1BC0"/>
    <w:rsid w:val="005C1D4C"/>
    <w:rsid w:val="005C1DC4"/>
    <w:rsid w:val="005C1DDE"/>
    <w:rsid w:val="005C1DF8"/>
    <w:rsid w:val="005C1DFE"/>
    <w:rsid w:val="005C2254"/>
    <w:rsid w:val="005C265E"/>
    <w:rsid w:val="005C29B2"/>
    <w:rsid w:val="005C2A81"/>
    <w:rsid w:val="005C2B08"/>
    <w:rsid w:val="005C2B55"/>
    <w:rsid w:val="005C2E07"/>
    <w:rsid w:val="005C2EE7"/>
    <w:rsid w:val="005C36F4"/>
    <w:rsid w:val="005C383E"/>
    <w:rsid w:val="005C4044"/>
    <w:rsid w:val="005C4076"/>
    <w:rsid w:val="005C42C2"/>
    <w:rsid w:val="005C4493"/>
    <w:rsid w:val="005C46F3"/>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12"/>
    <w:rsid w:val="005C7078"/>
    <w:rsid w:val="005C7167"/>
    <w:rsid w:val="005C728A"/>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D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4E2A"/>
    <w:rsid w:val="005D5446"/>
    <w:rsid w:val="005D54BD"/>
    <w:rsid w:val="005D55D3"/>
    <w:rsid w:val="005D5C15"/>
    <w:rsid w:val="005D5CCD"/>
    <w:rsid w:val="005D60D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4CA"/>
    <w:rsid w:val="005E16BB"/>
    <w:rsid w:val="005E1D0D"/>
    <w:rsid w:val="005E1EF4"/>
    <w:rsid w:val="005E2169"/>
    <w:rsid w:val="005E2311"/>
    <w:rsid w:val="005E2564"/>
    <w:rsid w:val="005E27BD"/>
    <w:rsid w:val="005E2CC4"/>
    <w:rsid w:val="005E2D45"/>
    <w:rsid w:val="005E2E0A"/>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5FEC"/>
    <w:rsid w:val="005E603B"/>
    <w:rsid w:val="005E605F"/>
    <w:rsid w:val="005E642B"/>
    <w:rsid w:val="005E6F8B"/>
    <w:rsid w:val="005E709C"/>
    <w:rsid w:val="005E724E"/>
    <w:rsid w:val="005E7347"/>
    <w:rsid w:val="005E7475"/>
    <w:rsid w:val="005E75A2"/>
    <w:rsid w:val="005E7C37"/>
    <w:rsid w:val="005E7C3F"/>
    <w:rsid w:val="005F022D"/>
    <w:rsid w:val="005F0848"/>
    <w:rsid w:val="005F08A9"/>
    <w:rsid w:val="005F09C1"/>
    <w:rsid w:val="005F0D9C"/>
    <w:rsid w:val="005F0E68"/>
    <w:rsid w:val="005F0FED"/>
    <w:rsid w:val="005F1058"/>
    <w:rsid w:val="005F131D"/>
    <w:rsid w:val="005F15F6"/>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C83"/>
    <w:rsid w:val="005F4DBE"/>
    <w:rsid w:val="005F4EC5"/>
    <w:rsid w:val="005F5178"/>
    <w:rsid w:val="005F524D"/>
    <w:rsid w:val="005F5391"/>
    <w:rsid w:val="005F5698"/>
    <w:rsid w:val="005F5ADB"/>
    <w:rsid w:val="005F5D0C"/>
    <w:rsid w:val="005F5DED"/>
    <w:rsid w:val="005F5F24"/>
    <w:rsid w:val="005F5F2E"/>
    <w:rsid w:val="005F6283"/>
    <w:rsid w:val="005F64D2"/>
    <w:rsid w:val="005F681B"/>
    <w:rsid w:val="005F6B69"/>
    <w:rsid w:val="005F6E50"/>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476"/>
    <w:rsid w:val="00601527"/>
    <w:rsid w:val="0060173B"/>
    <w:rsid w:val="006018E2"/>
    <w:rsid w:val="00601A24"/>
    <w:rsid w:val="00601D79"/>
    <w:rsid w:val="0060237B"/>
    <w:rsid w:val="0060249D"/>
    <w:rsid w:val="006025F8"/>
    <w:rsid w:val="006029AD"/>
    <w:rsid w:val="00602DBE"/>
    <w:rsid w:val="00602E7B"/>
    <w:rsid w:val="00602F92"/>
    <w:rsid w:val="00603155"/>
    <w:rsid w:val="0060351C"/>
    <w:rsid w:val="0060371E"/>
    <w:rsid w:val="00603F62"/>
    <w:rsid w:val="006045A1"/>
    <w:rsid w:val="00604661"/>
    <w:rsid w:val="0060498E"/>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A69"/>
    <w:rsid w:val="00606DB5"/>
    <w:rsid w:val="00606FE6"/>
    <w:rsid w:val="006075A4"/>
    <w:rsid w:val="00607675"/>
    <w:rsid w:val="00607686"/>
    <w:rsid w:val="006076ED"/>
    <w:rsid w:val="00607797"/>
    <w:rsid w:val="00607AA3"/>
    <w:rsid w:val="00607C26"/>
    <w:rsid w:val="00607F05"/>
    <w:rsid w:val="00610095"/>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A49"/>
    <w:rsid w:val="00612C8F"/>
    <w:rsid w:val="00612F66"/>
    <w:rsid w:val="00613042"/>
    <w:rsid w:val="00613139"/>
    <w:rsid w:val="0061320F"/>
    <w:rsid w:val="00613506"/>
    <w:rsid w:val="00613B65"/>
    <w:rsid w:val="00613BAA"/>
    <w:rsid w:val="00613CA8"/>
    <w:rsid w:val="00613E6D"/>
    <w:rsid w:val="00613F2E"/>
    <w:rsid w:val="00613FD0"/>
    <w:rsid w:val="006141E7"/>
    <w:rsid w:val="00614505"/>
    <w:rsid w:val="00614914"/>
    <w:rsid w:val="00615117"/>
    <w:rsid w:val="0061516B"/>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474"/>
    <w:rsid w:val="0062155D"/>
    <w:rsid w:val="00621698"/>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73"/>
    <w:rsid w:val="00623F6B"/>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80C"/>
    <w:rsid w:val="00626D10"/>
    <w:rsid w:val="00626E61"/>
    <w:rsid w:val="0062701B"/>
    <w:rsid w:val="006276AF"/>
    <w:rsid w:val="006278EF"/>
    <w:rsid w:val="00627BD8"/>
    <w:rsid w:val="00627CCE"/>
    <w:rsid w:val="00627D45"/>
    <w:rsid w:val="00627D84"/>
    <w:rsid w:val="00627DAD"/>
    <w:rsid w:val="00630427"/>
    <w:rsid w:val="006305EE"/>
    <w:rsid w:val="006306F5"/>
    <w:rsid w:val="006308FD"/>
    <w:rsid w:val="00630ABC"/>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6"/>
    <w:rsid w:val="0063749D"/>
    <w:rsid w:val="006377E6"/>
    <w:rsid w:val="00637AD7"/>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4C7A"/>
    <w:rsid w:val="00645080"/>
    <w:rsid w:val="00645440"/>
    <w:rsid w:val="006456DF"/>
    <w:rsid w:val="006456E4"/>
    <w:rsid w:val="00645920"/>
    <w:rsid w:val="00645A91"/>
    <w:rsid w:val="00645B0A"/>
    <w:rsid w:val="00645C6E"/>
    <w:rsid w:val="00645FD9"/>
    <w:rsid w:val="006460F9"/>
    <w:rsid w:val="006461C8"/>
    <w:rsid w:val="00646255"/>
    <w:rsid w:val="0064686F"/>
    <w:rsid w:val="00646990"/>
    <w:rsid w:val="00646BD3"/>
    <w:rsid w:val="00646D5D"/>
    <w:rsid w:val="00646EA9"/>
    <w:rsid w:val="006474C4"/>
    <w:rsid w:val="006474CE"/>
    <w:rsid w:val="00647509"/>
    <w:rsid w:val="00647539"/>
    <w:rsid w:val="00647873"/>
    <w:rsid w:val="00647D01"/>
    <w:rsid w:val="00650306"/>
    <w:rsid w:val="006504D9"/>
    <w:rsid w:val="006506F8"/>
    <w:rsid w:val="00650804"/>
    <w:rsid w:val="00650941"/>
    <w:rsid w:val="00650969"/>
    <w:rsid w:val="006512C3"/>
    <w:rsid w:val="006512DF"/>
    <w:rsid w:val="00651357"/>
    <w:rsid w:val="00651480"/>
    <w:rsid w:val="00651589"/>
    <w:rsid w:val="006518B3"/>
    <w:rsid w:val="00651964"/>
    <w:rsid w:val="00651BEF"/>
    <w:rsid w:val="00651C78"/>
    <w:rsid w:val="00651CDB"/>
    <w:rsid w:val="00651F96"/>
    <w:rsid w:val="00652069"/>
    <w:rsid w:val="00652146"/>
    <w:rsid w:val="00652405"/>
    <w:rsid w:val="0065243B"/>
    <w:rsid w:val="00652816"/>
    <w:rsid w:val="00652B39"/>
    <w:rsid w:val="00652BAA"/>
    <w:rsid w:val="00652C48"/>
    <w:rsid w:val="006533F7"/>
    <w:rsid w:val="006534EF"/>
    <w:rsid w:val="00653E36"/>
    <w:rsid w:val="006540BD"/>
    <w:rsid w:val="0065419C"/>
    <w:rsid w:val="0065448F"/>
    <w:rsid w:val="00654491"/>
    <w:rsid w:val="0065454F"/>
    <w:rsid w:val="006548DB"/>
    <w:rsid w:val="00654B3F"/>
    <w:rsid w:val="00654C82"/>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AD"/>
    <w:rsid w:val="006577E9"/>
    <w:rsid w:val="006578D3"/>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6B0"/>
    <w:rsid w:val="006617F0"/>
    <w:rsid w:val="00661A20"/>
    <w:rsid w:val="00661F3B"/>
    <w:rsid w:val="00662036"/>
    <w:rsid w:val="00662616"/>
    <w:rsid w:val="006626C3"/>
    <w:rsid w:val="006628CC"/>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141"/>
    <w:rsid w:val="0066558C"/>
    <w:rsid w:val="00665672"/>
    <w:rsid w:val="006657F2"/>
    <w:rsid w:val="00665BA0"/>
    <w:rsid w:val="00665CE4"/>
    <w:rsid w:val="00665D65"/>
    <w:rsid w:val="00665E7A"/>
    <w:rsid w:val="006660D7"/>
    <w:rsid w:val="006662AB"/>
    <w:rsid w:val="006666DF"/>
    <w:rsid w:val="006669C0"/>
    <w:rsid w:val="00666A04"/>
    <w:rsid w:val="00666AC2"/>
    <w:rsid w:val="00666AF5"/>
    <w:rsid w:val="00666D82"/>
    <w:rsid w:val="00666E03"/>
    <w:rsid w:val="00666F11"/>
    <w:rsid w:val="00667295"/>
    <w:rsid w:val="00667695"/>
    <w:rsid w:val="006679EA"/>
    <w:rsid w:val="00667A90"/>
    <w:rsid w:val="00667DE8"/>
    <w:rsid w:val="006703BC"/>
    <w:rsid w:val="006704C2"/>
    <w:rsid w:val="0067056B"/>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25"/>
    <w:rsid w:val="006764B9"/>
    <w:rsid w:val="0067668D"/>
    <w:rsid w:val="006768BC"/>
    <w:rsid w:val="006768E2"/>
    <w:rsid w:val="00676AC4"/>
    <w:rsid w:val="00676C60"/>
    <w:rsid w:val="00676F86"/>
    <w:rsid w:val="0067799B"/>
    <w:rsid w:val="00677F19"/>
    <w:rsid w:val="0068017B"/>
    <w:rsid w:val="00680216"/>
    <w:rsid w:val="006803C4"/>
    <w:rsid w:val="006806BE"/>
    <w:rsid w:val="0068092F"/>
    <w:rsid w:val="006809EA"/>
    <w:rsid w:val="00680A06"/>
    <w:rsid w:val="00680B7E"/>
    <w:rsid w:val="00680BAD"/>
    <w:rsid w:val="00681097"/>
    <w:rsid w:val="006811E9"/>
    <w:rsid w:val="006813B6"/>
    <w:rsid w:val="00681718"/>
    <w:rsid w:val="00681737"/>
    <w:rsid w:val="00681A86"/>
    <w:rsid w:val="00681D40"/>
    <w:rsid w:val="00682374"/>
    <w:rsid w:val="006825A4"/>
    <w:rsid w:val="00682884"/>
    <w:rsid w:val="006829C7"/>
    <w:rsid w:val="006830BB"/>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6CA"/>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9CD"/>
    <w:rsid w:val="00692BF2"/>
    <w:rsid w:val="0069330C"/>
    <w:rsid w:val="00693372"/>
    <w:rsid w:val="0069339C"/>
    <w:rsid w:val="00693445"/>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8F1"/>
    <w:rsid w:val="00695903"/>
    <w:rsid w:val="00695A31"/>
    <w:rsid w:val="00695A7C"/>
    <w:rsid w:val="00695AC8"/>
    <w:rsid w:val="00695C90"/>
    <w:rsid w:val="00695F0C"/>
    <w:rsid w:val="0069604C"/>
    <w:rsid w:val="00696509"/>
    <w:rsid w:val="00696525"/>
    <w:rsid w:val="0069683B"/>
    <w:rsid w:val="006969C2"/>
    <w:rsid w:val="00696BFA"/>
    <w:rsid w:val="00696D0F"/>
    <w:rsid w:val="00696F25"/>
    <w:rsid w:val="00697043"/>
    <w:rsid w:val="0069743B"/>
    <w:rsid w:val="006977B7"/>
    <w:rsid w:val="006978F5"/>
    <w:rsid w:val="006979BB"/>
    <w:rsid w:val="006979BF"/>
    <w:rsid w:val="006979E6"/>
    <w:rsid w:val="00697C42"/>
    <w:rsid w:val="006A027B"/>
    <w:rsid w:val="006A03F8"/>
    <w:rsid w:val="006A096F"/>
    <w:rsid w:val="006A0D5E"/>
    <w:rsid w:val="006A1161"/>
    <w:rsid w:val="006A1712"/>
    <w:rsid w:val="006A17B1"/>
    <w:rsid w:val="006A19A4"/>
    <w:rsid w:val="006A1C2D"/>
    <w:rsid w:val="006A1E15"/>
    <w:rsid w:val="006A20B0"/>
    <w:rsid w:val="006A2136"/>
    <w:rsid w:val="006A21FD"/>
    <w:rsid w:val="006A231E"/>
    <w:rsid w:val="006A23FB"/>
    <w:rsid w:val="006A2418"/>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986"/>
    <w:rsid w:val="006A6F0D"/>
    <w:rsid w:val="006A6F8B"/>
    <w:rsid w:val="006A7403"/>
    <w:rsid w:val="006A767D"/>
    <w:rsid w:val="006A7754"/>
    <w:rsid w:val="006A7DBD"/>
    <w:rsid w:val="006A7E09"/>
    <w:rsid w:val="006A7E57"/>
    <w:rsid w:val="006A7EBD"/>
    <w:rsid w:val="006A7FD9"/>
    <w:rsid w:val="006B0682"/>
    <w:rsid w:val="006B0850"/>
    <w:rsid w:val="006B088D"/>
    <w:rsid w:val="006B0B9D"/>
    <w:rsid w:val="006B0BCB"/>
    <w:rsid w:val="006B0F6D"/>
    <w:rsid w:val="006B0FD6"/>
    <w:rsid w:val="006B1514"/>
    <w:rsid w:val="006B15BD"/>
    <w:rsid w:val="006B1779"/>
    <w:rsid w:val="006B1913"/>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840"/>
    <w:rsid w:val="006B4D72"/>
    <w:rsid w:val="006B5384"/>
    <w:rsid w:val="006B57BE"/>
    <w:rsid w:val="006B59B1"/>
    <w:rsid w:val="006B5A69"/>
    <w:rsid w:val="006B5B8A"/>
    <w:rsid w:val="006B5CED"/>
    <w:rsid w:val="006B5D9F"/>
    <w:rsid w:val="006B5EDC"/>
    <w:rsid w:val="006B6058"/>
    <w:rsid w:val="006B62D9"/>
    <w:rsid w:val="006B659B"/>
    <w:rsid w:val="006B68B9"/>
    <w:rsid w:val="006B6A24"/>
    <w:rsid w:val="006B6AB1"/>
    <w:rsid w:val="006B6D2C"/>
    <w:rsid w:val="006B708C"/>
    <w:rsid w:val="006B748F"/>
    <w:rsid w:val="006B74E1"/>
    <w:rsid w:val="006B74EB"/>
    <w:rsid w:val="006B7893"/>
    <w:rsid w:val="006B7CC9"/>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FB"/>
    <w:rsid w:val="006C3758"/>
    <w:rsid w:val="006C37DD"/>
    <w:rsid w:val="006C3845"/>
    <w:rsid w:val="006C3A1A"/>
    <w:rsid w:val="006C3C31"/>
    <w:rsid w:val="006C3D0F"/>
    <w:rsid w:val="006C3D16"/>
    <w:rsid w:val="006C3DF9"/>
    <w:rsid w:val="006C3F79"/>
    <w:rsid w:val="006C41DB"/>
    <w:rsid w:val="006C4418"/>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5B2"/>
    <w:rsid w:val="006D07A1"/>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4A24"/>
    <w:rsid w:val="006D5157"/>
    <w:rsid w:val="006D520D"/>
    <w:rsid w:val="006D5622"/>
    <w:rsid w:val="006D5669"/>
    <w:rsid w:val="006D56D2"/>
    <w:rsid w:val="006D57FF"/>
    <w:rsid w:val="006D5836"/>
    <w:rsid w:val="006D5B43"/>
    <w:rsid w:val="006D5BB3"/>
    <w:rsid w:val="006D5F28"/>
    <w:rsid w:val="006D6040"/>
    <w:rsid w:val="006D607E"/>
    <w:rsid w:val="006D67B5"/>
    <w:rsid w:val="006D69FB"/>
    <w:rsid w:val="006D6B97"/>
    <w:rsid w:val="006D6BCF"/>
    <w:rsid w:val="006D6F61"/>
    <w:rsid w:val="006D6F88"/>
    <w:rsid w:val="006D7130"/>
    <w:rsid w:val="006D715D"/>
    <w:rsid w:val="006D7212"/>
    <w:rsid w:val="006D7E98"/>
    <w:rsid w:val="006D7F20"/>
    <w:rsid w:val="006D7FB7"/>
    <w:rsid w:val="006E00BA"/>
    <w:rsid w:val="006E035C"/>
    <w:rsid w:val="006E050E"/>
    <w:rsid w:val="006E0BED"/>
    <w:rsid w:val="006E0C32"/>
    <w:rsid w:val="006E0DDA"/>
    <w:rsid w:val="006E1228"/>
    <w:rsid w:val="006E1AD7"/>
    <w:rsid w:val="006E1B33"/>
    <w:rsid w:val="006E1D3A"/>
    <w:rsid w:val="006E1F38"/>
    <w:rsid w:val="006E1FD7"/>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B9"/>
    <w:rsid w:val="006F322D"/>
    <w:rsid w:val="006F359F"/>
    <w:rsid w:val="006F36AD"/>
    <w:rsid w:val="006F3799"/>
    <w:rsid w:val="006F382E"/>
    <w:rsid w:val="006F399E"/>
    <w:rsid w:val="006F3D9B"/>
    <w:rsid w:val="006F3F4B"/>
    <w:rsid w:val="006F4525"/>
    <w:rsid w:val="006F4659"/>
    <w:rsid w:val="006F4697"/>
    <w:rsid w:val="006F46B0"/>
    <w:rsid w:val="006F493B"/>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7006EC"/>
    <w:rsid w:val="00700B67"/>
    <w:rsid w:val="00701AFD"/>
    <w:rsid w:val="00701B49"/>
    <w:rsid w:val="00701EDC"/>
    <w:rsid w:val="00701F2F"/>
    <w:rsid w:val="00702267"/>
    <w:rsid w:val="0070231E"/>
    <w:rsid w:val="00702762"/>
    <w:rsid w:val="00702802"/>
    <w:rsid w:val="00702A98"/>
    <w:rsid w:val="00702B78"/>
    <w:rsid w:val="00703256"/>
    <w:rsid w:val="007032B8"/>
    <w:rsid w:val="00703647"/>
    <w:rsid w:val="00703B1D"/>
    <w:rsid w:val="00703DFF"/>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C3"/>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E0E"/>
    <w:rsid w:val="00716EBE"/>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F1B"/>
    <w:rsid w:val="00724660"/>
    <w:rsid w:val="0072477F"/>
    <w:rsid w:val="007247FC"/>
    <w:rsid w:val="007249BD"/>
    <w:rsid w:val="00724CEA"/>
    <w:rsid w:val="00724DA9"/>
    <w:rsid w:val="0072512B"/>
    <w:rsid w:val="0072516E"/>
    <w:rsid w:val="0072554C"/>
    <w:rsid w:val="00725ABC"/>
    <w:rsid w:val="00725C5A"/>
    <w:rsid w:val="00725C6A"/>
    <w:rsid w:val="00725E3A"/>
    <w:rsid w:val="00725E5B"/>
    <w:rsid w:val="00725FF1"/>
    <w:rsid w:val="007260A5"/>
    <w:rsid w:val="007262BF"/>
    <w:rsid w:val="00726421"/>
    <w:rsid w:val="00726A3F"/>
    <w:rsid w:val="00726B9A"/>
    <w:rsid w:val="00726BFB"/>
    <w:rsid w:val="00726C4A"/>
    <w:rsid w:val="00726E30"/>
    <w:rsid w:val="00726E32"/>
    <w:rsid w:val="00726FFA"/>
    <w:rsid w:val="007274C5"/>
    <w:rsid w:val="00727746"/>
    <w:rsid w:val="0073002F"/>
    <w:rsid w:val="007302DF"/>
    <w:rsid w:val="007306C8"/>
    <w:rsid w:val="007306D8"/>
    <w:rsid w:val="00730A15"/>
    <w:rsid w:val="00730AE3"/>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7C2"/>
    <w:rsid w:val="00733634"/>
    <w:rsid w:val="00733B04"/>
    <w:rsid w:val="00733C5D"/>
    <w:rsid w:val="00733DD0"/>
    <w:rsid w:val="007340AE"/>
    <w:rsid w:val="007341A4"/>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D1"/>
    <w:rsid w:val="007378FD"/>
    <w:rsid w:val="00737943"/>
    <w:rsid w:val="007379AC"/>
    <w:rsid w:val="00737C9C"/>
    <w:rsid w:val="00737D9A"/>
    <w:rsid w:val="00737DAD"/>
    <w:rsid w:val="00740079"/>
    <w:rsid w:val="007403A8"/>
    <w:rsid w:val="0074079E"/>
    <w:rsid w:val="00740862"/>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2FD8"/>
    <w:rsid w:val="007431D3"/>
    <w:rsid w:val="0074354B"/>
    <w:rsid w:val="007435D5"/>
    <w:rsid w:val="0074381E"/>
    <w:rsid w:val="00743C01"/>
    <w:rsid w:val="00743F30"/>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CD7"/>
    <w:rsid w:val="00757FFB"/>
    <w:rsid w:val="007601EE"/>
    <w:rsid w:val="00760232"/>
    <w:rsid w:val="007602EF"/>
    <w:rsid w:val="0076056D"/>
    <w:rsid w:val="007607DB"/>
    <w:rsid w:val="007613D8"/>
    <w:rsid w:val="0076144F"/>
    <w:rsid w:val="007615FF"/>
    <w:rsid w:val="00761958"/>
    <w:rsid w:val="00761A26"/>
    <w:rsid w:val="00761EAC"/>
    <w:rsid w:val="00761F79"/>
    <w:rsid w:val="007620AD"/>
    <w:rsid w:val="007620EA"/>
    <w:rsid w:val="00762424"/>
    <w:rsid w:val="007629C7"/>
    <w:rsid w:val="00762E55"/>
    <w:rsid w:val="00763048"/>
    <w:rsid w:val="0076318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544"/>
    <w:rsid w:val="0076584A"/>
    <w:rsid w:val="00765C56"/>
    <w:rsid w:val="0076611E"/>
    <w:rsid w:val="00766238"/>
    <w:rsid w:val="007662ED"/>
    <w:rsid w:val="00766427"/>
    <w:rsid w:val="0076647C"/>
    <w:rsid w:val="007670B6"/>
    <w:rsid w:val="007671FE"/>
    <w:rsid w:val="0076755E"/>
    <w:rsid w:val="007675FC"/>
    <w:rsid w:val="00767ED3"/>
    <w:rsid w:val="007701F5"/>
    <w:rsid w:val="00770F57"/>
    <w:rsid w:val="00771033"/>
    <w:rsid w:val="007711EA"/>
    <w:rsid w:val="0077160B"/>
    <w:rsid w:val="0077178F"/>
    <w:rsid w:val="007717BD"/>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BB"/>
    <w:rsid w:val="0078135A"/>
    <w:rsid w:val="007813BF"/>
    <w:rsid w:val="007814D5"/>
    <w:rsid w:val="00781530"/>
    <w:rsid w:val="00781561"/>
    <w:rsid w:val="00781E35"/>
    <w:rsid w:val="00781E5E"/>
    <w:rsid w:val="00782614"/>
    <w:rsid w:val="00782DD7"/>
    <w:rsid w:val="00783329"/>
    <w:rsid w:val="00783367"/>
    <w:rsid w:val="00783406"/>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B0B"/>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D28"/>
    <w:rsid w:val="0079304D"/>
    <w:rsid w:val="00793064"/>
    <w:rsid w:val="007934A1"/>
    <w:rsid w:val="007934FD"/>
    <w:rsid w:val="0079360F"/>
    <w:rsid w:val="007937C0"/>
    <w:rsid w:val="00793881"/>
    <w:rsid w:val="0079425F"/>
    <w:rsid w:val="0079439E"/>
    <w:rsid w:val="007944EE"/>
    <w:rsid w:val="0079464D"/>
    <w:rsid w:val="00794B2C"/>
    <w:rsid w:val="00794CB7"/>
    <w:rsid w:val="00794DC6"/>
    <w:rsid w:val="00794DFB"/>
    <w:rsid w:val="00794EC0"/>
    <w:rsid w:val="00794F80"/>
    <w:rsid w:val="00795000"/>
    <w:rsid w:val="0079512D"/>
    <w:rsid w:val="0079529C"/>
    <w:rsid w:val="007954DF"/>
    <w:rsid w:val="007957FE"/>
    <w:rsid w:val="00795A02"/>
    <w:rsid w:val="00795B56"/>
    <w:rsid w:val="00795BC4"/>
    <w:rsid w:val="00795F7C"/>
    <w:rsid w:val="00796090"/>
    <w:rsid w:val="007962A1"/>
    <w:rsid w:val="00796478"/>
    <w:rsid w:val="0079682B"/>
    <w:rsid w:val="00796CC2"/>
    <w:rsid w:val="00796E45"/>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F5C"/>
    <w:rsid w:val="007A104C"/>
    <w:rsid w:val="007A1117"/>
    <w:rsid w:val="007A11DE"/>
    <w:rsid w:val="007A13D2"/>
    <w:rsid w:val="007A15A0"/>
    <w:rsid w:val="007A1852"/>
    <w:rsid w:val="007A1937"/>
    <w:rsid w:val="007A194B"/>
    <w:rsid w:val="007A1A90"/>
    <w:rsid w:val="007A1C9B"/>
    <w:rsid w:val="007A1D40"/>
    <w:rsid w:val="007A20C5"/>
    <w:rsid w:val="007A215D"/>
    <w:rsid w:val="007A279E"/>
    <w:rsid w:val="007A29C2"/>
    <w:rsid w:val="007A2C9E"/>
    <w:rsid w:val="007A3363"/>
    <w:rsid w:val="007A3865"/>
    <w:rsid w:val="007A3E64"/>
    <w:rsid w:val="007A40CC"/>
    <w:rsid w:val="007A46CE"/>
    <w:rsid w:val="007A4946"/>
    <w:rsid w:val="007A499C"/>
    <w:rsid w:val="007A4BF8"/>
    <w:rsid w:val="007A4E4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44A"/>
    <w:rsid w:val="007A658B"/>
    <w:rsid w:val="007A69E4"/>
    <w:rsid w:val="007A6B09"/>
    <w:rsid w:val="007A6BCE"/>
    <w:rsid w:val="007A6D23"/>
    <w:rsid w:val="007A759E"/>
    <w:rsid w:val="007A7745"/>
    <w:rsid w:val="007A7819"/>
    <w:rsid w:val="007A792B"/>
    <w:rsid w:val="007A794E"/>
    <w:rsid w:val="007A7C4C"/>
    <w:rsid w:val="007A7D73"/>
    <w:rsid w:val="007A7F3F"/>
    <w:rsid w:val="007A7F8D"/>
    <w:rsid w:val="007B0358"/>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1D5"/>
    <w:rsid w:val="007C06A6"/>
    <w:rsid w:val="007C0A21"/>
    <w:rsid w:val="007C0DF6"/>
    <w:rsid w:val="007C0E99"/>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5E"/>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0BEA"/>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7C"/>
    <w:rsid w:val="007D34BE"/>
    <w:rsid w:val="007D37BA"/>
    <w:rsid w:val="007D398C"/>
    <w:rsid w:val="007D3AC8"/>
    <w:rsid w:val="007D3AD9"/>
    <w:rsid w:val="007D421B"/>
    <w:rsid w:val="007D4688"/>
    <w:rsid w:val="007D46C3"/>
    <w:rsid w:val="007D47E9"/>
    <w:rsid w:val="007D4A09"/>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F1D"/>
    <w:rsid w:val="007E3297"/>
    <w:rsid w:val="007E343E"/>
    <w:rsid w:val="007E3AA9"/>
    <w:rsid w:val="007E452F"/>
    <w:rsid w:val="007E4564"/>
    <w:rsid w:val="007E4750"/>
    <w:rsid w:val="007E492C"/>
    <w:rsid w:val="007E4C1C"/>
    <w:rsid w:val="007E4C73"/>
    <w:rsid w:val="007E4D47"/>
    <w:rsid w:val="007E4DD6"/>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F02AE"/>
    <w:rsid w:val="007F0A83"/>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3287"/>
    <w:rsid w:val="007F3339"/>
    <w:rsid w:val="007F3437"/>
    <w:rsid w:val="007F350C"/>
    <w:rsid w:val="007F3592"/>
    <w:rsid w:val="007F3B0B"/>
    <w:rsid w:val="007F3B83"/>
    <w:rsid w:val="007F3BCE"/>
    <w:rsid w:val="007F3C4C"/>
    <w:rsid w:val="007F3C82"/>
    <w:rsid w:val="007F3CC2"/>
    <w:rsid w:val="007F4289"/>
    <w:rsid w:val="007F4892"/>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48"/>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B65"/>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FF"/>
    <w:rsid w:val="00805586"/>
    <w:rsid w:val="00805669"/>
    <w:rsid w:val="0080585D"/>
    <w:rsid w:val="00805C6E"/>
    <w:rsid w:val="00805D6F"/>
    <w:rsid w:val="0080620D"/>
    <w:rsid w:val="00806C57"/>
    <w:rsid w:val="00806C7A"/>
    <w:rsid w:val="00806CD6"/>
    <w:rsid w:val="00807066"/>
    <w:rsid w:val="008070D6"/>
    <w:rsid w:val="00807697"/>
    <w:rsid w:val="00807DF2"/>
    <w:rsid w:val="008102E6"/>
    <w:rsid w:val="0081037A"/>
    <w:rsid w:val="00810843"/>
    <w:rsid w:val="00810C2F"/>
    <w:rsid w:val="0081123C"/>
    <w:rsid w:val="008118B5"/>
    <w:rsid w:val="00811A66"/>
    <w:rsid w:val="00811DDF"/>
    <w:rsid w:val="008121AD"/>
    <w:rsid w:val="008123C8"/>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B9"/>
    <w:rsid w:val="00814C78"/>
    <w:rsid w:val="008153C6"/>
    <w:rsid w:val="00815552"/>
    <w:rsid w:val="00815669"/>
    <w:rsid w:val="0081566B"/>
    <w:rsid w:val="008156CB"/>
    <w:rsid w:val="00815E68"/>
    <w:rsid w:val="00815F16"/>
    <w:rsid w:val="0081679B"/>
    <w:rsid w:val="00816BC6"/>
    <w:rsid w:val="00816E83"/>
    <w:rsid w:val="00816F21"/>
    <w:rsid w:val="008172E8"/>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A78"/>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53A2"/>
    <w:rsid w:val="008256FB"/>
    <w:rsid w:val="008264D1"/>
    <w:rsid w:val="00826609"/>
    <w:rsid w:val="00826DE8"/>
    <w:rsid w:val="00826E33"/>
    <w:rsid w:val="00826E8A"/>
    <w:rsid w:val="00826F4A"/>
    <w:rsid w:val="00826F67"/>
    <w:rsid w:val="008270B2"/>
    <w:rsid w:val="008271B7"/>
    <w:rsid w:val="0082726F"/>
    <w:rsid w:val="008273D0"/>
    <w:rsid w:val="00827CF5"/>
    <w:rsid w:val="00827F65"/>
    <w:rsid w:val="00830A62"/>
    <w:rsid w:val="008316B3"/>
    <w:rsid w:val="00831902"/>
    <w:rsid w:val="00831AA6"/>
    <w:rsid w:val="00831C7C"/>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8C0"/>
    <w:rsid w:val="00841B49"/>
    <w:rsid w:val="00841E72"/>
    <w:rsid w:val="008420BC"/>
    <w:rsid w:val="00842103"/>
    <w:rsid w:val="008426C6"/>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C2E"/>
    <w:rsid w:val="00844D56"/>
    <w:rsid w:val="00844D99"/>
    <w:rsid w:val="00844F06"/>
    <w:rsid w:val="0084520B"/>
    <w:rsid w:val="008453B8"/>
    <w:rsid w:val="00845609"/>
    <w:rsid w:val="0084586F"/>
    <w:rsid w:val="00846270"/>
    <w:rsid w:val="00846277"/>
    <w:rsid w:val="0084687A"/>
    <w:rsid w:val="00846ABE"/>
    <w:rsid w:val="00847370"/>
    <w:rsid w:val="008473B7"/>
    <w:rsid w:val="008478FC"/>
    <w:rsid w:val="00847BE9"/>
    <w:rsid w:val="00847CC1"/>
    <w:rsid w:val="00850441"/>
    <w:rsid w:val="008506A0"/>
    <w:rsid w:val="0085134F"/>
    <w:rsid w:val="0085139C"/>
    <w:rsid w:val="0085168A"/>
    <w:rsid w:val="0085184A"/>
    <w:rsid w:val="00851BB4"/>
    <w:rsid w:val="00851D27"/>
    <w:rsid w:val="00851F3E"/>
    <w:rsid w:val="00851F4B"/>
    <w:rsid w:val="00852385"/>
    <w:rsid w:val="00852794"/>
    <w:rsid w:val="008527EA"/>
    <w:rsid w:val="00852F78"/>
    <w:rsid w:val="008530B2"/>
    <w:rsid w:val="00853191"/>
    <w:rsid w:val="00853204"/>
    <w:rsid w:val="00853308"/>
    <w:rsid w:val="008534F5"/>
    <w:rsid w:val="008536CC"/>
    <w:rsid w:val="008536D4"/>
    <w:rsid w:val="00853A83"/>
    <w:rsid w:val="00853E0E"/>
    <w:rsid w:val="008542BF"/>
    <w:rsid w:val="00854730"/>
    <w:rsid w:val="00854CC1"/>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BFD"/>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C03"/>
    <w:rsid w:val="00864DAB"/>
    <w:rsid w:val="008651CB"/>
    <w:rsid w:val="00865553"/>
    <w:rsid w:val="0086558D"/>
    <w:rsid w:val="0086587B"/>
    <w:rsid w:val="00865A34"/>
    <w:rsid w:val="00865FFA"/>
    <w:rsid w:val="0086610D"/>
    <w:rsid w:val="00866121"/>
    <w:rsid w:val="008669FA"/>
    <w:rsid w:val="00866CD1"/>
    <w:rsid w:val="00866E7A"/>
    <w:rsid w:val="00866F78"/>
    <w:rsid w:val="00867182"/>
    <w:rsid w:val="00867846"/>
    <w:rsid w:val="00867BFD"/>
    <w:rsid w:val="00867CEA"/>
    <w:rsid w:val="008701B6"/>
    <w:rsid w:val="008705B2"/>
    <w:rsid w:val="00870641"/>
    <w:rsid w:val="00870979"/>
    <w:rsid w:val="00870C3A"/>
    <w:rsid w:val="00870C61"/>
    <w:rsid w:val="00870F67"/>
    <w:rsid w:val="00870F79"/>
    <w:rsid w:val="008712B5"/>
    <w:rsid w:val="00871476"/>
    <w:rsid w:val="00871736"/>
    <w:rsid w:val="00871D10"/>
    <w:rsid w:val="00871D77"/>
    <w:rsid w:val="00871E55"/>
    <w:rsid w:val="008725C1"/>
    <w:rsid w:val="0087271B"/>
    <w:rsid w:val="00872A1E"/>
    <w:rsid w:val="00872A85"/>
    <w:rsid w:val="00873087"/>
    <w:rsid w:val="00873258"/>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7D8"/>
    <w:rsid w:val="0087599D"/>
    <w:rsid w:val="00876257"/>
    <w:rsid w:val="008765D7"/>
    <w:rsid w:val="00876A79"/>
    <w:rsid w:val="00876BE2"/>
    <w:rsid w:val="00876E60"/>
    <w:rsid w:val="00876F3C"/>
    <w:rsid w:val="00876F55"/>
    <w:rsid w:val="008770CA"/>
    <w:rsid w:val="008775E3"/>
    <w:rsid w:val="008778BB"/>
    <w:rsid w:val="008779BD"/>
    <w:rsid w:val="00877F94"/>
    <w:rsid w:val="00880141"/>
    <w:rsid w:val="00880655"/>
    <w:rsid w:val="0088067E"/>
    <w:rsid w:val="00880CF3"/>
    <w:rsid w:val="00880DAD"/>
    <w:rsid w:val="00880FD0"/>
    <w:rsid w:val="008811DD"/>
    <w:rsid w:val="008813B9"/>
    <w:rsid w:val="0088166F"/>
    <w:rsid w:val="008817F2"/>
    <w:rsid w:val="00881928"/>
    <w:rsid w:val="00881B33"/>
    <w:rsid w:val="00881BD9"/>
    <w:rsid w:val="00881D1D"/>
    <w:rsid w:val="00881E20"/>
    <w:rsid w:val="008827C2"/>
    <w:rsid w:val="0088284A"/>
    <w:rsid w:val="0088288D"/>
    <w:rsid w:val="00882C93"/>
    <w:rsid w:val="00882ECD"/>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5097"/>
    <w:rsid w:val="0088526C"/>
    <w:rsid w:val="008853B1"/>
    <w:rsid w:val="008854EB"/>
    <w:rsid w:val="00885690"/>
    <w:rsid w:val="008859E4"/>
    <w:rsid w:val="00885CEC"/>
    <w:rsid w:val="00885DFA"/>
    <w:rsid w:val="0088601A"/>
    <w:rsid w:val="00886106"/>
    <w:rsid w:val="00886357"/>
    <w:rsid w:val="00886935"/>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BB7"/>
    <w:rsid w:val="008A4C3E"/>
    <w:rsid w:val="008A4CB8"/>
    <w:rsid w:val="008A4CE5"/>
    <w:rsid w:val="008A5171"/>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A7FE6"/>
    <w:rsid w:val="008B0053"/>
    <w:rsid w:val="008B0097"/>
    <w:rsid w:val="008B0166"/>
    <w:rsid w:val="008B0824"/>
    <w:rsid w:val="008B0DF9"/>
    <w:rsid w:val="008B148D"/>
    <w:rsid w:val="008B14DB"/>
    <w:rsid w:val="008B1973"/>
    <w:rsid w:val="008B1A27"/>
    <w:rsid w:val="008B27AA"/>
    <w:rsid w:val="008B2D1E"/>
    <w:rsid w:val="008B2EF7"/>
    <w:rsid w:val="008B31AF"/>
    <w:rsid w:val="008B3419"/>
    <w:rsid w:val="008B3B50"/>
    <w:rsid w:val="008B3C26"/>
    <w:rsid w:val="008B3E12"/>
    <w:rsid w:val="008B3E43"/>
    <w:rsid w:val="008B421C"/>
    <w:rsid w:val="008B433A"/>
    <w:rsid w:val="008B44F1"/>
    <w:rsid w:val="008B45E7"/>
    <w:rsid w:val="008B4EA9"/>
    <w:rsid w:val="008B4EE4"/>
    <w:rsid w:val="008B4F4C"/>
    <w:rsid w:val="008B503C"/>
    <w:rsid w:val="008B5116"/>
    <w:rsid w:val="008B5149"/>
    <w:rsid w:val="008B527A"/>
    <w:rsid w:val="008B52AF"/>
    <w:rsid w:val="008B5CF4"/>
    <w:rsid w:val="008B618B"/>
    <w:rsid w:val="008B61AA"/>
    <w:rsid w:val="008B62A0"/>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A8"/>
    <w:rsid w:val="008C04B6"/>
    <w:rsid w:val="008C074F"/>
    <w:rsid w:val="008C0BC5"/>
    <w:rsid w:val="008C0BF9"/>
    <w:rsid w:val="008C0C87"/>
    <w:rsid w:val="008C1001"/>
    <w:rsid w:val="008C1012"/>
    <w:rsid w:val="008C131B"/>
    <w:rsid w:val="008C13CA"/>
    <w:rsid w:val="008C1800"/>
    <w:rsid w:val="008C198C"/>
    <w:rsid w:val="008C1D02"/>
    <w:rsid w:val="008C1D06"/>
    <w:rsid w:val="008C1D7A"/>
    <w:rsid w:val="008C1F0D"/>
    <w:rsid w:val="008C202A"/>
    <w:rsid w:val="008C21DD"/>
    <w:rsid w:val="008C22A7"/>
    <w:rsid w:val="008C2349"/>
    <w:rsid w:val="008C2B04"/>
    <w:rsid w:val="008C2C18"/>
    <w:rsid w:val="008C2C8F"/>
    <w:rsid w:val="008C2CD5"/>
    <w:rsid w:val="008C3271"/>
    <w:rsid w:val="008C3876"/>
    <w:rsid w:val="008C3958"/>
    <w:rsid w:val="008C39D9"/>
    <w:rsid w:val="008C410F"/>
    <w:rsid w:val="008C41BB"/>
    <w:rsid w:val="008C445A"/>
    <w:rsid w:val="008C445F"/>
    <w:rsid w:val="008C4694"/>
    <w:rsid w:val="008C49CF"/>
    <w:rsid w:val="008C4C48"/>
    <w:rsid w:val="008C4C76"/>
    <w:rsid w:val="008C4D0C"/>
    <w:rsid w:val="008C4FC0"/>
    <w:rsid w:val="008C52A2"/>
    <w:rsid w:val="008C54A2"/>
    <w:rsid w:val="008C56A5"/>
    <w:rsid w:val="008C56A6"/>
    <w:rsid w:val="008C5861"/>
    <w:rsid w:val="008C5899"/>
    <w:rsid w:val="008C594A"/>
    <w:rsid w:val="008C5BB4"/>
    <w:rsid w:val="008C5E98"/>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5F"/>
    <w:rsid w:val="008D229E"/>
    <w:rsid w:val="008D2332"/>
    <w:rsid w:val="008D26A2"/>
    <w:rsid w:val="008D2955"/>
    <w:rsid w:val="008D29D1"/>
    <w:rsid w:val="008D29E8"/>
    <w:rsid w:val="008D2C45"/>
    <w:rsid w:val="008D2C67"/>
    <w:rsid w:val="008D300A"/>
    <w:rsid w:val="008D336B"/>
    <w:rsid w:val="008D34D3"/>
    <w:rsid w:val="008D3AEE"/>
    <w:rsid w:val="008D3C1E"/>
    <w:rsid w:val="008D3F29"/>
    <w:rsid w:val="008D42B0"/>
    <w:rsid w:val="008D4B8A"/>
    <w:rsid w:val="008D4C4D"/>
    <w:rsid w:val="008D4CAC"/>
    <w:rsid w:val="008D4CBB"/>
    <w:rsid w:val="008D4D54"/>
    <w:rsid w:val="008D541C"/>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6526"/>
    <w:rsid w:val="008E71BD"/>
    <w:rsid w:val="008E737B"/>
    <w:rsid w:val="008E76BF"/>
    <w:rsid w:val="008E7B40"/>
    <w:rsid w:val="008E7CAD"/>
    <w:rsid w:val="008E7E01"/>
    <w:rsid w:val="008F02B6"/>
    <w:rsid w:val="008F056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77"/>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6F0"/>
    <w:rsid w:val="008F68C3"/>
    <w:rsid w:val="008F6CA6"/>
    <w:rsid w:val="008F6D29"/>
    <w:rsid w:val="008F769D"/>
    <w:rsid w:val="008F7765"/>
    <w:rsid w:val="008F779E"/>
    <w:rsid w:val="008F7AA6"/>
    <w:rsid w:val="008F7CA3"/>
    <w:rsid w:val="00900314"/>
    <w:rsid w:val="0090056B"/>
    <w:rsid w:val="009005FC"/>
    <w:rsid w:val="00900D0B"/>
    <w:rsid w:val="00900D65"/>
    <w:rsid w:val="00900FD5"/>
    <w:rsid w:val="0090115E"/>
    <w:rsid w:val="00901468"/>
    <w:rsid w:val="0090146B"/>
    <w:rsid w:val="009016A9"/>
    <w:rsid w:val="00901AD3"/>
    <w:rsid w:val="00901BD7"/>
    <w:rsid w:val="00901D27"/>
    <w:rsid w:val="00901F8A"/>
    <w:rsid w:val="0090203B"/>
    <w:rsid w:val="00902396"/>
    <w:rsid w:val="00902469"/>
    <w:rsid w:val="009024CB"/>
    <w:rsid w:val="00902791"/>
    <w:rsid w:val="00902911"/>
    <w:rsid w:val="009029AE"/>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E1"/>
    <w:rsid w:val="00905C1A"/>
    <w:rsid w:val="00905CF8"/>
    <w:rsid w:val="00905D2E"/>
    <w:rsid w:val="00905DA0"/>
    <w:rsid w:val="00905E33"/>
    <w:rsid w:val="00905F30"/>
    <w:rsid w:val="00906458"/>
    <w:rsid w:val="009071C0"/>
    <w:rsid w:val="00907B15"/>
    <w:rsid w:val="00907B37"/>
    <w:rsid w:val="00907D19"/>
    <w:rsid w:val="00907D89"/>
    <w:rsid w:val="0091002E"/>
    <w:rsid w:val="009100F9"/>
    <w:rsid w:val="00910518"/>
    <w:rsid w:val="009107DE"/>
    <w:rsid w:val="00910B33"/>
    <w:rsid w:val="00910F11"/>
    <w:rsid w:val="00910FB1"/>
    <w:rsid w:val="00910FF3"/>
    <w:rsid w:val="009114A9"/>
    <w:rsid w:val="0091155B"/>
    <w:rsid w:val="00911695"/>
    <w:rsid w:val="00911750"/>
    <w:rsid w:val="00911DD0"/>
    <w:rsid w:val="00911DF8"/>
    <w:rsid w:val="0091243E"/>
    <w:rsid w:val="0091254B"/>
    <w:rsid w:val="009129B1"/>
    <w:rsid w:val="00912A13"/>
    <w:rsid w:val="00912BD5"/>
    <w:rsid w:val="00912C1F"/>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7047"/>
    <w:rsid w:val="009172D3"/>
    <w:rsid w:val="00917339"/>
    <w:rsid w:val="009175B2"/>
    <w:rsid w:val="009179FD"/>
    <w:rsid w:val="00917C07"/>
    <w:rsid w:val="00917E5F"/>
    <w:rsid w:val="0092006E"/>
    <w:rsid w:val="0092031A"/>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88D"/>
    <w:rsid w:val="009228E0"/>
    <w:rsid w:val="009229C3"/>
    <w:rsid w:val="00922A87"/>
    <w:rsid w:val="00922C29"/>
    <w:rsid w:val="00922C2D"/>
    <w:rsid w:val="00922C45"/>
    <w:rsid w:val="00923163"/>
    <w:rsid w:val="00923406"/>
    <w:rsid w:val="0092342A"/>
    <w:rsid w:val="0092396D"/>
    <w:rsid w:val="00923CE6"/>
    <w:rsid w:val="00923D0A"/>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9CB"/>
    <w:rsid w:val="00927E5D"/>
    <w:rsid w:val="00927E7A"/>
    <w:rsid w:val="0093033A"/>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9C1"/>
    <w:rsid w:val="00932DF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089"/>
    <w:rsid w:val="0093529C"/>
    <w:rsid w:val="00935303"/>
    <w:rsid w:val="009353F9"/>
    <w:rsid w:val="009356DA"/>
    <w:rsid w:val="00935956"/>
    <w:rsid w:val="00935973"/>
    <w:rsid w:val="0093632E"/>
    <w:rsid w:val="00936560"/>
    <w:rsid w:val="00936902"/>
    <w:rsid w:val="0093699C"/>
    <w:rsid w:val="00936A79"/>
    <w:rsid w:val="00936CDC"/>
    <w:rsid w:val="00936D70"/>
    <w:rsid w:val="00936FDF"/>
    <w:rsid w:val="00937090"/>
    <w:rsid w:val="00937343"/>
    <w:rsid w:val="0093772C"/>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C4E"/>
    <w:rsid w:val="00944D57"/>
    <w:rsid w:val="00944E20"/>
    <w:rsid w:val="00945037"/>
    <w:rsid w:val="00945120"/>
    <w:rsid w:val="00945180"/>
    <w:rsid w:val="009452BA"/>
    <w:rsid w:val="00945670"/>
    <w:rsid w:val="0094592D"/>
    <w:rsid w:val="009459AC"/>
    <w:rsid w:val="00945B4F"/>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D0E"/>
    <w:rsid w:val="00951D59"/>
    <w:rsid w:val="0095234C"/>
    <w:rsid w:val="009523CE"/>
    <w:rsid w:val="009525A4"/>
    <w:rsid w:val="0095277F"/>
    <w:rsid w:val="0095282F"/>
    <w:rsid w:val="009529B2"/>
    <w:rsid w:val="00952DEC"/>
    <w:rsid w:val="009531CE"/>
    <w:rsid w:val="00953288"/>
    <w:rsid w:val="0095380B"/>
    <w:rsid w:val="009538BD"/>
    <w:rsid w:val="0095390F"/>
    <w:rsid w:val="00953999"/>
    <w:rsid w:val="00953D55"/>
    <w:rsid w:val="00953FB7"/>
    <w:rsid w:val="009542BB"/>
    <w:rsid w:val="0095436A"/>
    <w:rsid w:val="0095486A"/>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165"/>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5C3"/>
    <w:rsid w:val="00967701"/>
    <w:rsid w:val="00967813"/>
    <w:rsid w:val="00967B8E"/>
    <w:rsid w:val="00967BAF"/>
    <w:rsid w:val="00967FA1"/>
    <w:rsid w:val="00970873"/>
    <w:rsid w:val="00970AD1"/>
    <w:rsid w:val="00970CDE"/>
    <w:rsid w:val="00970E46"/>
    <w:rsid w:val="00970EEC"/>
    <w:rsid w:val="009711EA"/>
    <w:rsid w:val="00971359"/>
    <w:rsid w:val="009713EB"/>
    <w:rsid w:val="009714EB"/>
    <w:rsid w:val="0097177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519"/>
    <w:rsid w:val="009738E0"/>
    <w:rsid w:val="00973AB0"/>
    <w:rsid w:val="00974060"/>
    <w:rsid w:val="0097422A"/>
    <w:rsid w:val="009743D1"/>
    <w:rsid w:val="009744BF"/>
    <w:rsid w:val="00974F81"/>
    <w:rsid w:val="009750E8"/>
    <w:rsid w:val="00975320"/>
    <w:rsid w:val="009753D2"/>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21"/>
    <w:rsid w:val="009808B5"/>
    <w:rsid w:val="00980E77"/>
    <w:rsid w:val="00981394"/>
    <w:rsid w:val="009815E0"/>
    <w:rsid w:val="009815E1"/>
    <w:rsid w:val="009818CE"/>
    <w:rsid w:val="00981A4F"/>
    <w:rsid w:val="00981F55"/>
    <w:rsid w:val="00982441"/>
    <w:rsid w:val="00982BDC"/>
    <w:rsid w:val="00982CB4"/>
    <w:rsid w:val="0098355E"/>
    <w:rsid w:val="0098376E"/>
    <w:rsid w:val="00983842"/>
    <w:rsid w:val="00983CBF"/>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2B8"/>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916"/>
    <w:rsid w:val="009919E2"/>
    <w:rsid w:val="00991F31"/>
    <w:rsid w:val="009920D8"/>
    <w:rsid w:val="00992162"/>
    <w:rsid w:val="009923DF"/>
    <w:rsid w:val="0099261E"/>
    <w:rsid w:val="009926C4"/>
    <w:rsid w:val="009927F5"/>
    <w:rsid w:val="00992B56"/>
    <w:rsid w:val="00992C5E"/>
    <w:rsid w:val="00992D10"/>
    <w:rsid w:val="00992ED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88"/>
    <w:rsid w:val="009955B0"/>
    <w:rsid w:val="00995814"/>
    <w:rsid w:val="00995994"/>
    <w:rsid w:val="009959C6"/>
    <w:rsid w:val="00995B99"/>
    <w:rsid w:val="00995C6D"/>
    <w:rsid w:val="00995FEA"/>
    <w:rsid w:val="00996040"/>
    <w:rsid w:val="0099619B"/>
    <w:rsid w:val="009963EA"/>
    <w:rsid w:val="00996703"/>
    <w:rsid w:val="0099674C"/>
    <w:rsid w:val="00996950"/>
    <w:rsid w:val="00996C10"/>
    <w:rsid w:val="00996DBE"/>
    <w:rsid w:val="00996FD1"/>
    <w:rsid w:val="009970B2"/>
    <w:rsid w:val="00997122"/>
    <w:rsid w:val="009975A7"/>
    <w:rsid w:val="0099783D"/>
    <w:rsid w:val="009978AB"/>
    <w:rsid w:val="00997961"/>
    <w:rsid w:val="00997CE6"/>
    <w:rsid w:val="009A0184"/>
    <w:rsid w:val="009A0378"/>
    <w:rsid w:val="009A0388"/>
    <w:rsid w:val="009A0559"/>
    <w:rsid w:val="009A07C8"/>
    <w:rsid w:val="009A0834"/>
    <w:rsid w:val="009A0BD0"/>
    <w:rsid w:val="009A0CB0"/>
    <w:rsid w:val="009A0D72"/>
    <w:rsid w:val="009A0F9A"/>
    <w:rsid w:val="009A10C5"/>
    <w:rsid w:val="009A12CB"/>
    <w:rsid w:val="009A1326"/>
    <w:rsid w:val="009A134D"/>
    <w:rsid w:val="009A1382"/>
    <w:rsid w:val="009A13EA"/>
    <w:rsid w:val="009A15CF"/>
    <w:rsid w:val="009A1963"/>
    <w:rsid w:val="009A1B06"/>
    <w:rsid w:val="009A1BBC"/>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1FB"/>
    <w:rsid w:val="009A43A1"/>
    <w:rsid w:val="009A47F7"/>
    <w:rsid w:val="009A49BB"/>
    <w:rsid w:val="009A4A49"/>
    <w:rsid w:val="009A4AA2"/>
    <w:rsid w:val="009A4DC9"/>
    <w:rsid w:val="009A4DCA"/>
    <w:rsid w:val="009A4E8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2B1"/>
    <w:rsid w:val="009B53D5"/>
    <w:rsid w:val="009B55F5"/>
    <w:rsid w:val="009B5712"/>
    <w:rsid w:val="009B594A"/>
    <w:rsid w:val="009B5D94"/>
    <w:rsid w:val="009B62ED"/>
    <w:rsid w:val="009B7247"/>
    <w:rsid w:val="009B73C1"/>
    <w:rsid w:val="009B7684"/>
    <w:rsid w:val="009B76DC"/>
    <w:rsid w:val="009B77E4"/>
    <w:rsid w:val="009B7C0E"/>
    <w:rsid w:val="009B7D1D"/>
    <w:rsid w:val="009C0183"/>
    <w:rsid w:val="009C0460"/>
    <w:rsid w:val="009C0677"/>
    <w:rsid w:val="009C089E"/>
    <w:rsid w:val="009C0A57"/>
    <w:rsid w:val="009C0EBA"/>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1"/>
    <w:rsid w:val="009C45DC"/>
    <w:rsid w:val="009C47DD"/>
    <w:rsid w:val="009C496B"/>
    <w:rsid w:val="009C4A08"/>
    <w:rsid w:val="009C4A0D"/>
    <w:rsid w:val="009C4A8F"/>
    <w:rsid w:val="009C4DC0"/>
    <w:rsid w:val="009C4FB3"/>
    <w:rsid w:val="009C5775"/>
    <w:rsid w:val="009C5850"/>
    <w:rsid w:val="009C5B2A"/>
    <w:rsid w:val="009C5F85"/>
    <w:rsid w:val="009C602F"/>
    <w:rsid w:val="009C60AB"/>
    <w:rsid w:val="009C621D"/>
    <w:rsid w:val="009C63B2"/>
    <w:rsid w:val="009C63E1"/>
    <w:rsid w:val="009C6466"/>
    <w:rsid w:val="009C6560"/>
    <w:rsid w:val="009C6612"/>
    <w:rsid w:val="009C6709"/>
    <w:rsid w:val="009C68E0"/>
    <w:rsid w:val="009C6985"/>
    <w:rsid w:val="009C6AD2"/>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0EAC"/>
    <w:rsid w:val="009D12A1"/>
    <w:rsid w:val="009D14FB"/>
    <w:rsid w:val="009D18D9"/>
    <w:rsid w:val="009D1D51"/>
    <w:rsid w:val="009D1E24"/>
    <w:rsid w:val="009D26EF"/>
    <w:rsid w:val="009D298D"/>
    <w:rsid w:val="009D2DC3"/>
    <w:rsid w:val="009D2E74"/>
    <w:rsid w:val="009D3244"/>
    <w:rsid w:val="009D32FE"/>
    <w:rsid w:val="009D3322"/>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A1"/>
    <w:rsid w:val="009D7959"/>
    <w:rsid w:val="009D7ADF"/>
    <w:rsid w:val="009D7B23"/>
    <w:rsid w:val="009D7C1E"/>
    <w:rsid w:val="009E0096"/>
    <w:rsid w:val="009E070D"/>
    <w:rsid w:val="009E076B"/>
    <w:rsid w:val="009E0E6F"/>
    <w:rsid w:val="009E1667"/>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6D2"/>
    <w:rsid w:val="009E6766"/>
    <w:rsid w:val="009E6797"/>
    <w:rsid w:val="009E67D4"/>
    <w:rsid w:val="009E69C3"/>
    <w:rsid w:val="009E6B09"/>
    <w:rsid w:val="009E6BDA"/>
    <w:rsid w:val="009E6F4D"/>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680"/>
    <w:rsid w:val="00A00921"/>
    <w:rsid w:val="00A00ACD"/>
    <w:rsid w:val="00A00B8E"/>
    <w:rsid w:val="00A00D8D"/>
    <w:rsid w:val="00A010EC"/>
    <w:rsid w:val="00A01159"/>
    <w:rsid w:val="00A013A3"/>
    <w:rsid w:val="00A013D4"/>
    <w:rsid w:val="00A014A3"/>
    <w:rsid w:val="00A014F9"/>
    <w:rsid w:val="00A01541"/>
    <w:rsid w:val="00A0162C"/>
    <w:rsid w:val="00A016E7"/>
    <w:rsid w:val="00A01AB2"/>
    <w:rsid w:val="00A01AF4"/>
    <w:rsid w:val="00A01BB2"/>
    <w:rsid w:val="00A01BDC"/>
    <w:rsid w:val="00A01EC8"/>
    <w:rsid w:val="00A01EE7"/>
    <w:rsid w:val="00A01F00"/>
    <w:rsid w:val="00A024BA"/>
    <w:rsid w:val="00A025D3"/>
    <w:rsid w:val="00A0289A"/>
    <w:rsid w:val="00A028D9"/>
    <w:rsid w:val="00A02B7B"/>
    <w:rsid w:val="00A02EB3"/>
    <w:rsid w:val="00A032D2"/>
    <w:rsid w:val="00A033CB"/>
    <w:rsid w:val="00A0375A"/>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C58"/>
    <w:rsid w:val="00A10D2E"/>
    <w:rsid w:val="00A10D31"/>
    <w:rsid w:val="00A10DA2"/>
    <w:rsid w:val="00A10E18"/>
    <w:rsid w:val="00A10E2C"/>
    <w:rsid w:val="00A113A8"/>
    <w:rsid w:val="00A1191A"/>
    <w:rsid w:val="00A11999"/>
    <w:rsid w:val="00A11B71"/>
    <w:rsid w:val="00A11DA5"/>
    <w:rsid w:val="00A11FF3"/>
    <w:rsid w:val="00A13032"/>
    <w:rsid w:val="00A13356"/>
    <w:rsid w:val="00A13DD5"/>
    <w:rsid w:val="00A13FA2"/>
    <w:rsid w:val="00A14800"/>
    <w:rsid w:val="00A14825"/>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1E95"/>
    <w:rsid w:val="00A22242"/>
    <w:rsid w:val="00A22645"/>
    <w:rsid w:val="00A22688"/>
    <w:rsid w:val="00A2299D"/>
    <w:rsid w:val="00A22D4D"/>
    <w:rsid w:val="00A22D79"/>
    <w:rsid w:val="00A23233"/>
    <w:rsid w:val="00A23470"/>
    <w:rsid w:val="00A234D1"/>
    <w:rsid w:val="00A235BE"/>
    <w:rsid w:val="00A23693"/>
    <w:rsid w:val="00A237A3"/>
    <w:rsid w:val="00A239EA"/>
    <w:rsid w:val="00A23A74"/>
    <w:rsid w:val="00A241CE"/>
    <w:rsid w:val="00A241FF"/>
    <w:rsid w:val="00A2444D"/>
    <w:rsid w:val="00A24500"/>
    <w:rsid w:val="00A24604"/>
    <w:rsid w:val="00A24B88"/>
    <w:rsid w:val="00A24C09"/>
    <w:rsid w:val="00A24FDE"/>
    <w:rsid w:val="00A251A7"/>
    <w:rsid w:val="00A25A91"/>
    <w:rsid w:val="00A25B3D"/>
    <w:rsid w:val="00A26064"/>
    <w:rsid w:val="00A263C6"/>
    <w:rsid w:val="00A26428"/>
    <w:rsid w:val="00A2681D"/>
    <w:rsid w:val="00A26951"/>
    <w:rsid w:val="00A26A32"/>
    <w:rsid w:val="00A26CD9"/>
    <w:rsid w:val="00A26D85"/>
    <w:rsid w:val="00A26F43"/>
    <w:rsid w:val="00A27017"/>
    <w:rsid w:val="00A2741D"/>
    <w:rsid w:val="00A27939"/>
    <w:rsid w:val="00A27955"/>
    <w:rsid w:val="00A27964"/>
    <w:rsid w:val="00A27A7F"/>
    <w:rsid w:val="00A27D88"/>
    <w:rsid w:val="00A27E12"/>
    <w:rsid w:val="00A3045C"/>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FC"/>
    <w:rsid w:val="00A335BA"/>
    <w:rsid w:val="00A3380D"/>
    <w:rsid w:val="00A33817"/>
    <w:rsid w:val="00A33BBD"/>
    <w:rsid w:val="00A33DB0"/>
    <w:rsid w:val="00A33DFE"/>
    <w:rsid w:val="00A34709"/>
    <w:rsid w:val="00A34A9A"/>
    <w:rsid w:val="00A34AD5"/>
    <w:rsid w:val="00A34BA0"/>
    <w:rsid w:val="00A34E74"/>
    <w:rsid w:val="00A34F1D"/>
    <w:rsid w:val="00A35097"/>
    <w:rsid w:val="00A3592C"/>
    <w:rsid w:val="00A35A5D"/>
    <w:rsid w:val="00A35D44"/>
    <w:rsid w:val="00A35D8E"/>
    <w:rsid w:val="00A35DAD"/>
    <w:rsid w:val="00A35E17"/>
    <w:rsid w:val="00A362DB"/>
    <w:rsid w:val="00A3644A"/>
    <w:rsid w:val="00A36456"/>
    <w:rsid w:val="00A36566"/>
    <w:rsid w:val="00A365DC"/>
    <w:rsid w:val="00A366ED"/>
    <w:rsid w:val="00A36777"/>
    <w:rsid w:val="00A36EC0"/>
    <w:rsid w:val="00A373E5"/>
    <w:rsid w:val="00A374FB"/>
    <w:rsid w:val="00A3786D"/>
    <w:rsid w:val="00A401D7"/>
    <w:rsid w:val="00A401F9"/>
    <w:rsid w:val="00A40208"/>
    <w:rsid w:val="00A4021F"/>
    <w:rsid w:val="00A4038F"/>
    <w:rsid w:val="00A40508"/>
    <w:rsid w:val="00A4057F"/>
    <w:rsid w:val="00A4081F"/>
    <w:rsid w:val="00A40B33"/>
    <w:rsid w:val="00A40B69"/>
    <w:rsid w:val="00A40B83"/>
    <w:rsid w:val="00A40D68"/>
    <w:rsid w:val="00A410E5"/>
    <w:rsid w:val="00A416BF"/>
    <w:rsid w:val="00A41782"/>
    <w:rsid w:val="00A41C88"/>
    <w:rsid w:val="00A41EB1"/>
    <w:rsid w:val="00A42180"/>
    <w:rsid w:val="00A4219F"/>
    <w:rsid w:val="00A42941"/>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3F3"/>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9"/>
    <w:rsid w:val="00A479DB"/>
    <w:rsid w:val="00A47EE6"/>
    <w:rsid w:val="00A50376"/>
    <w:rsid w:val="00A50863"/>
    <w:rsid w:val="00A50B56"/>
    <w:rsid w:val="00A50C17"/>
    <w:rsid w:val="00A50ECD"/>
    <w:rsid w:val="00A510D8"/>
    <w:rsid w:val="00A51873"/>
    <w:rsid w:val="00A518F4"/>
    <w:rsid w:val="00A51B3A"/>
    <w:rsid w:val="00A51DF1"/>
    <w:rsid w:val="00A51F14"/>
    <w:rsid w:val="00A52198"/>
    <w:rsid w:val="00A523B4"/>
    <w:rsid w:val="00A527A0"/>
    <w:rsid w:val="00A52BD0"/>
    <w:rsid w:val="00A52BF2"/>
    <w:rsid w:val="00A52C01"/>
    <w:rsid w:val="00A52C1F"/>
    <w:rsid w:val="00A52D4B"/>
    <w:rsid w:val="00A53145"/>
    <w:rsid w:val="00A5326D"/>
    <w:rsid w:val="00A533A8"/>
    <w:rsid w:val="00A533C3"/>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BF"/>
    <w:rsid w:val="00A60FD8"/>
    <w:rsid w:val="00A61015"/>
    <w:rsid w:val="00A61071"/>
    <w:rsid w:val="00A6112A"/>
    <w:rsid w:val="00A61373"/>
    <w:rsid w:val="00A614C8"/>
    <w:rsid w:val="00A614E9"/>
    <w:rsid w:val="00A615B3"/>
    <w:rsid w:val="00A615C5"/>
    <w:rsid w:val="00A6172E"/>
    <w:rsid w:val="00A61A93"/>
    <w:rsid w:val="00A61B6F"/>
    <w:rsid w:val="00A61C13"/>
    <w:rsid w:val="00A61D2A"/>
    <w:rsid w:val="00A61FFC"/>
    <w:rsid w:val="00A62146"/>
    <w:rsid w:val="00A624CF"/>
    <w:rsid w:val="00A626F9"/>
    <w:rsid w:val="00A6278C"/>
    <w:rsid w:val="00A628F1"/>
    <w:rsid w:val="00A62903"/>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349"/>
    <w:rsid w:val="00A724AE"/>
    <w:rsid w:val="00A72605"/>
    <w:rsid w:val="00A72943"/>
    <w:rsid w:val="00A72AE7"/>
    <w:rsid w:val="00A72E63"/>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91"/>
    <w:rsid w:val="00A81BC8"/>
    <w:rsid w:val="00A81BE3"/>
    <w:rsid w:val="00A822E2"/>
    <w:rsid w:val="00A823F1"/>
    <w:rsid w:val="00A8277B"/>
    <w:rsid w:val="00A827D7"/>
    <w:rsid w:val="00A82BC3"/>
    <w:rsid w:val="00A82E18"/>
    <w:rsid w:val="00A83057"/>
    <w:rsid w:val="00A83458"/>
    <w:rsid w:val="00A83C6F"/>
    <w:rsid w:val="00A83DA1"/>
    <w:rsid w:val="00A83DC5"/>
    <w:rsid w:val="00A840C8"/>
    <w:rsid w:val="00A8429E"/>
    <w:rsid w:val="00A843AA"/>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467"/>
    <w:rsid w:val="00A864C1"/>
    <w:rsid w:val="00A864FA"/>
    <w:rsid w:val="00A86658"/>
    <w:rsid w:val="00A86ACE"/>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2168"/>
    <w:rsid w:val="00A92470"/>
    <w:rsid w:val="00A92AA3"/>
    <w:rsid w:val="00A92AC5"/>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26"/>
    <w:rsid w:val="00A95B77"/>
    <w:rsid w:val="00A95BD3"/>
    <w:rsid w:val="00A95CB8"/>
    <w:rsid w:val="00A95DEF"/>
    <w:rsid w:val="00A95F58"/>
    <w:rsid w:val="00A963CF"/>
    <w:rsid w:val="00A963E6"/>
    <w:rsid w:val="00A96651"/>
    <w:rsid w:val="00A968E7"/>
    <w:rsid w:val="00A96B36"/>
    <w:rsid w:val="00A96B56"/>
    <w:rsid w:val="00A96DA4"/>
    <w:rsid w:val="00A96E4B"/>
    <w:rsid w:val="00A96E4E"/>
    <w:rsid w:val="00A9719A"/>
    <w:rsid w:val="00A9721B"/>
    <w:rsid w:val="00A975D8"/>
    <w:rsid w:val="00A9777B"/>
    <w:rsid w:val="00A9791A"/>
    <w:rsid w:val="00A97AB9"/>
    <w:rsid w:val="00A97CDD"/>
    <w:rsid w:val="00A97FBA"/>
    <w:rsid w:val="00AA0094"/>
    <w:rsid w:val="00AA0216"/>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AAD"/>
    <w:rsid w:val="00AA4C76"/>
    <w:rsid w:val="00AA4F10"/>
    <w:rsid w:val="00AA5224"/>
    <w:rsid w:val="00AA5519"/>
    <w:rsid w:val="00AA55CE"/>
    <w:rsid w:val="00AA58D1"/>
    <w:rsid w:val="00AA5CDC"/>
    <w:rsid w:val="00AA5DAB"/>
    <w:rsid w:val="00AA5EB1"/>
    <w:rsid w:val="00AA63E4"/>
    <w:rsid w:val="00AA65FE"/>
    <w:rsid w:val="00AA6653"/>
    <w:rsid w:val="00AA6668"/>
    <w:rsid w:val="00AA6DFB"/>
    <w:rsid w:val="00AA70A3"/>
    <w:rsid w:val="00AA70BF"/>
    <w:rsid w:val="00AA7448"/>
    <w:rsid w:val="00AA7468"/>
    <w:rsid w:val="00AA76D3"/>
    <w:rsid w:val="00AA788B"/>
    <w:rsid w:val="00AA7C9D"/>
    <w:rsid w:val="00AB0280"/>
    <w:rsid w:val="00AB02BB"/>
    <w:rsid w:val="00AB039E"/>
    <w:rsid w:val="00AB0940"/>
    <w:rsid w:val="00AB0B21"/>
    <w:rsid w:val="00AB0EA8"/>
    <w:rsid w:val="00AB0EB0"/>
    <w:rsid w:val="00AB129B"/>
    <w:rsid w:val="00AB12E8"/>
    <w:rsid w:val="00AB1863"/>
    <w:rsid w:val="00AB19A6"/>
    <w:rsid w:val="00AB1DD7"/>
    <w:rsid w:val="00AB222D"/>
    <w:rsid w:val="00AB24E2"/>
    <w:rsid w:val="00AB26F1"/>
    <w:rsid w:val="00AB29D1"/>
    <w:rsid w:val="00AB2D0A"/>
    <w:rsid w:val="00AB2D4B"/>
    <w:rsid w:val="00AB2E56"/>
    <w:rsid w:val="00AB2ED9"/>
    <w:rsid w:val="00AB3199"/>
    <w:rsid w:val="00AB3204"/>
    <w:rsid w:val="00AB32AB"/>
    <w:rsid w:val="00AB3365"/>
    <w:rsid w:val="00AB3481"/>
    <w:rsid w:val="00AB35C0"/>
    <w:rsid w:val="00AB362C"/>
    <w:rsid w:val="00AB3778"/>
    <w:rsid w:val="00AB399A"/>
    <w:rsid w:val="00AB3AB7"/>
    <w:rsid w:val="00AB3B0A"/>
    <w:rsid w:val="00AB3C96"/>
    <w:rsid w:val="00AB449C"/>
    <w:rsid w:val="00AB4663"/>
    <w:rsid w:val="00AB4989"/>
    <w:rsid w:val="00AB4D28"/>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C04"/>
    <w:rsid w:val="00AC007E"/>
    <w:rsid w:val="00AC009E"/>
    <w:rsid w:val="00AC02E3"/>
    <w:rsid w:val="00AC07B6"/>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252"/>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F3A"/>
    <w:rsid w:val="00AC60A9"/>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F6B"/>
    <w:rsid w:val="00AD0F8E"/>
    <w:rsid w:val="00AD12B1"/>
    <w:rsid w:val="00AD130C"/>
    <w:rsid w:val="00AD13E7"/>
    <w:rsid w:val="00AD1445"/>
    <w:rsid w:val="00AD1740"/>
    <w:rsid w:val="00AD17EE"/>
    <w:rsid w:val="00AD183B"/>
    <w:rsid w:val="00AD18C4"/>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183"/>
    <w:rsid w:val="00AD3524"/>
    <w:rsid w:val="00AD362C"/>
    <w:rsid w:val="00AD3824"/>
    <w:rsid w:val="00AD389B"/>
    <w:rsid w:val="00AD3921"/>
    <w:rsid w:val="00AD3A04"/>
    <w:rsid w:val="00AD3B95"/>
    <w:rsid w:val="00AD413E"/>
    <w:rsid w:val="00AD47EB"/>
    <w:rsid w:val="00AD4921"/>
    <w:rsid w:val="00AD4A88"/>
    <w:rsid w:val="00AD4DF7"/>
    <w:rsid w:val="00AD4FC5"/>
    <w:rsid w:val="00AD501E"/>
    <w:rsid w:val="00AD5530"/>
    <w:rsid w:val="00AD569F"/>
    <w:rsid w:val="00AD572F"/>
    <w:rsid w:val="00AD5902"/>
    <w:rsid w:val="00AD5B6C"/>
    <w:rsid w:val="00AD5EA0"/>
    <w:rsid w:val="00AD61D3"/>
    <w:rsid w:val="00AD62BC"/>
    <w:rsid w:val="00AD6681"/>
    <w:rsid w:val="00AD6883"/>
    <w:rsid w:val="00AD6B48"/>
    <w:rsid w:val="00AD6D7A"/>
    <w:rsid w:val="00AD6E20"/>
    <w:rsid w:val="00AD70F1"/>
    <w:rsid w:val="00AD72BA"/>
    <w:rsid w:val="00AD7533"/>
    <w:rsid w:val="00AD79D8"/>
    <w:rsid w:val="00AD7ADE"/>
    <w:rsid w:val="00AD7D3A"/>
    <w:rsid w:val="00AD7EEC"/>
    <w:rsid w:val="00AD7EEF"/>
    <w:rsid w:val="00AE0059"/>
    <w:rsid w:val="00AE03CB"/>
    <w:rsid w:val="00AE06D0"/>
    <w:rsid w:val="00AE0714"/>
    <w:rsid w:val="00AE0DFC"/>
    <w:rsid w:val="00AE0EE5"/>
    <w:rsid w:val="00AE10EF"/>
    <w:rsid w:val="00AE1256"/>
    <w:rsid w:val="00AE12C4"/>
    <w:rsid w:val="00AE136A"/>
    <w:rsid w:val="00AE1590"/>
    <w:rsid w:val="00AE1806"/>
    <w:rsid w:val="00AE1839"/>
    <w:rsid w:val="00AE1A57"/>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4F7"/>
    <w:rsid w:val="00AE4635"/>
    <w:rsid w:val="00AE46CF"/>
    <w:rsid w:val="00AE4D79"/>
    <w:rsid w:val="00AE4DE0"/>
    <w:rsid w:val="00AE4E32"/>
    <w:rsid w:val="00AE5589"/>
    <w:rsid w:val="00AE563E"/>
    <w:rsid w:val="00AE576C"/>
    <w:rsid w:val="00AE57D8"/>
    <w:rsid w:val="00AE5886"/>
    <w:rsid w:val="00AE58D1"/>
    <w:rsid w:val="00AE5C8C"/>
    <w:rsid w:val="00AE5D5D"/>
    <w:rsid w:val="00AE5E5C"/>
    <w:rsid w:val="00AE6100"/>
    <w:rsid w:val="00AE61AD"/>
    <w:rsid w:val="00AE6283"/>
    <w:rsid w:val="00AE6677"/>
    <w:rsid w:val="00AE67AC"/>
    <w:rsid w:val="00AE68A2"/>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0FBE"/>
    <w:rsid w:val="00AF16A5"/>
    <w:rsid w:val="00AF16E7"/>
    <w:rsid w:val="00AF1801"/>
    <w:rsid w:val="00AF181A"/>
    <w:rsid w:val="00AF18CB"/>
    <w:rsid w:val="00AF194A"/>
    <w:rsid w:val="00AF1A51"/>
    <w:rsid w:val="00AF1EF6"/>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0EE"/>
    <w:rsid w:val="00AF54B2"/>
    <w:rsid w:val="00AF561C"/>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C0E"/>
    <w:rsid w:val="00B03CD8"/>
    <w:rsid w:val="00B03CDD"/>
    <w:rsid w:val="00B03D8C"/>
    <w:rsid w:val="00B04548"/>
    <w:rsid w:val="00B046D1"/>
    <w:rsid w:val="00B051B0"/>
    <w:rsid w:val="00B053D5"/>
    <w:rsid w:val="00B0572C"/>
    <w:rsid w:val="00B0579F"/>
    <w:rsid w:val="00B059B1"/>
    <w:rsid w:val="00B059C4"/>
    <w:rsid w:val="00B05B2A"/>
    <w:rsid w:val="00B05B6F"/>
    <w:rsid w:val="00B05B9C"/>
    <w:rsid w:val="00B06642"/>
    <w:rsid w:val="00B06AFC"/>
    <w:rsid w:val="00B06DB3"/>
    <w:rsid w:val="00B06E1F"/>
    <w:rsid w:val="00B06E65"/>
    <w:rsid w:val="00B072E9"/>
    <w:rsid w:val="00B07534"/>
    <w:rsid w:val="00B0799E"/>
    <w:rsid w:val="00B10485"/>
    <w:rsid w:val="00B10496"/>
    <w:rsid w:val="00B107E4"/>
    <w:rsid w:val="00B10E2C"/>
    <w:rsid w:val="00B10FE6"/>
    <w:rsid w:val="00B11449"/>
    <w:rsid w:val="00B11ADB"/>
    <w:rsid w:val="00B11C8B"/>
    <w:rsid w:val="00B11CC0"/>
    <w:rsid w:val="00B11ECC"/>
    <w:rsid w:val="00B12102"/>
    <w:rsid w:val="00B12192"/>
    <w:rsid w:val="00B124C2"/>
    <w:rsid w:val="00B126EC"/>
    <w:rsid w:val="00B12A05"/>
    <w:rsid w:val="00B12CC3"/>
    <w:rsid w:val="00B12D3F"/>
    <w:rsid w:val="00B12E80"/>
    <w:rsid w:val="00B130E6"/>
    <w:rsid w:val="00B139BE"/>
    <w:rsid w:val="00B13C15"/>
    <w:rsid w:val="00B13E37"/>
    <w:rsid w:val="00B13F76"/>
    <w:rsid w:val="00B143B0"/>
    <w:rsid w:val="00B14591"/>
    <w:rsid w:val="00B14600"/>
    <w:rsid w:val="00B14687"/>
    <w:rsid w:val="00B147C9"/>
    <w:rsid w:val="00B14CD2"/>
    <w:rsid w:val="00B14F67"/>
    <w:rsid w:val="00B151B6"/>
    <w:rsid w:val="00B151E6"/>
    <w:rsid w:val="00B1532C"/>
    <w:rsid w:val="00B156D0"/>
    <w:rsid w:val="00B15787"/>
    <w:rsid w:val="00B1580A"/>
    <w:rsid w:val="00B15944"/>
    <w:rsid w:val="00B15B53"/>
    <w:rsid w:val="00B15F78"/>
    <w:rsid w:val="00B16135"/>
    <w:rsid w:val="00B161AE"/>
    <w:rsid w:val="00B1644E"/>
    <w:rsid w:val="00B169B9"/>
    <w:rsid w:val="00B16C41"/>
    <w:rsid w:val="00B17065"/>
    <w:rsid w:val="00B1706E"/>
    <w:rsid w:val="00B1731F"/>
    <w:rsid w:val="00B176D1"/>
    <w:rsid w:val="00B176FB"/>
    <w:rsid w:val="00B1773D"/>
    <w:rsid w:val="00B178AC"/>
    <w:rsid w:val="00B17943"/>
    <w:rsid w:val="00B17AFC"/>
    <w:rsid w:val="00B207B8"/>
    <w:rsid w:val="00B20987"/>
    <w:rsid w:val="00B20BE5"/>
    <w:rsid w:val="00B20CF0"/>
    <w:rsid w:val="00B20F9A"/>
    <w:rsid w:val="00B21004"/>
    <w:rsid w:val="00B21057"/>
    <w:rsid w:val="00B21121"/>
    <w:rsid w:val="00B21493"/>
    <w:rsid w:val="00B214A0"/>
    <w:rsid w:val="00B214E6"/>
    <w:rsid w:val="00B218AA"/>
    <w:rsid w:val="00B21B89"/>
    <w:rsid w:val="00B21FD8"/>
    <w:rsid w:val="00B2294C"/>
    <w:rsid w:val="00B22B26"/>
    <w:rsid w:val="00B22D73"/>
    <w:rsid w:val="00B22F31"/>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BA3"/>
    <w:rsid w:val="00B25D66"/>
    <w:rsid w:val="00B25EDA"/>
    <w:rsid w:val="00B25F99"/>
    <w:rsid w:val="00B2606A"/>
    <w:rsid w:val="00B26183"/>
    <w:rsid w:val="00B2622E"/>
    <w:rsid w:val="00B26391"/>
    <w:rsid w:val="00B265E8"/>
    <w:rsid w:val="00B26664"/>
    <w:rsid w:val="00B26938"/>
    <w:rsid w:val="00B26AD2"/>
    <w:rsid w:val="00B26D85"/>
    <w:rsid w:val="00B271D8"/>
    <w:rsid w:val="00B274BB"/>
    <w:rsid w:val="00B2753D"/>
    <w:rsid w:val="00B2762F"/>
    <w:rsid w:val="00B27A11"/>
    <w:rsid w:val="00B27D4B"/>
    <w:rsid w:val="00B27D73"/>
    <w:rsid w:val="00B27D9F"/>
    <w:rsid w:val="00B27E00"/>
    <w:rsid w:val="00B3001B"/>
    <w:rsid w:val="00B30242"/>
    <w:rsid w:val="00B302A2"/>
    <w:rsid w:val="00B3052C"/>
    <w:rsid w:val="00B3067F"/>
    <w:rsid w:val="00B30755"/>
    <w:rsid w:val="00B3082A"/>
    <w:rsid w:val="00B30A59"/>
    <w:rsid w:val="00B30BC0"/>
    <w:rsid w:val="00B30C34"/>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7C0"/>
    <w:rsid w:val="00B33837"/>
    <w:rsid w:val="00B33949"/>
    <w:rsid w:val="00B33B11"/>
    <w:rsid w:val="00B33DDD"/>
    <w:rsid w:val="00B33FF6"/>
    <w:rsid w:val="00B3437D"/>
    <w:rsid w:val="00B345D2"/>
    <w:rsid w:val="00B34726"/>
    <w:rsid w:val="00B3485E"/>
    <w:rsid w:val="00B34883"/>
    <w:rsid w:val="00B34CEC"/>
    <w:rsid w:val="00B34FD6"/>
    <w:rsid w:val="00B350B0"/>
    <w:rsid w:val="00B352DE"/>
    <w:rsid w:val="00B35520"/>
    <w:rsid w:val="00B35A70"/>
    <w:rsid w:val="00B35CC8"/>
    <w:rsid w:val="00B35E75"/>
    <w:rsid w:val="00B35FEE"/>
    <w:rsid w:val="00B3601B"/>
    <w:rsid w:val="00B3614D"/>
    <w:rsid w:val="00B36180"/>
    <w:rsid w:val="00B3620D"/>
    <w:rsid w:val="00B3626A"/>
    <w:rsid w:val="00B3647C"/>
    <w:rsid w:val="00B366D6"/>
    <w:rsid w:val="00B36735"/>
    <w:rsid w:val="00B3692E"/>
    <w:rsid w:val="00B36A6A"/>
    <w:rsid w:val="00B36B44"/>
    <w:rsid w:val="00B36C48"/>
    <w:rsid w:val="00B37369"/>
    <w:rsid w:val="00B37E45"/>
    <w:rsid w:val="00B40109"/>
    <w:rsid w:val="00B40568"/>
    <w:rsid w:val="00B405C3"/>
    <w:rsid w:val="00B40634"/>
    <w:rsid w:val="00B406FE"/>
    <w:rsid w:val="00B408C1"/>
    <w:rsid w:val="00B40CE2"/>
    <w:rsid w:val="00B40E12"/>
    <w:rsid w:val="00B40E4B"/>
    <w:rsid w:val="00B40F63"/>
    <w:rsid w:val="00B41161"/>
    <w:rsid w:val="00B41458"/>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E36"/>
    <w:rsid w:val="00B44FF5"/>
    <w:rsid w:val="00B4520C"/>
    <w:rsid w:val="00B4544D"/>
    <w:rsid w:val="00B45D41"/>
    <w:rsid w:val="00B4612D"/>
    <w:rsid w:val="00B46177"/>
    <w:rsid w:val="00B4628A"/>
    <w:rsid w:val="00B46563"/>
    <w:rsid w:val="00B46AF0"/>
    <w:rsid w:val="00B46C01"/>
    <w:rsid w:val="00B4729D"/>
    <w:rsid w:val="00B47493"/>
    <w:rsid w:val="00B474BE"/>
    <w:rsid w:val="00B47595"/>
    <w:rsid w:val="00B476AC"/>
    <w:rsid w:val="00B477B4"/>
    <w:rsid w:val="00B47B44"/>
    <w:rsid w:val="00B47CEB"/>
    <w:rsid w:val="00B47D28"/>
    <w:rsid w:val="00B47E53"/>
    <w:rsid w:val="00B501C8"/>
    <w:rsid w:val="00B50BD4"/>
    <w:rsid w:val="00B50DEC"/>
    <w:rsid w:val="00B510C6"/>
    <w:rsid w:val="00B51136"/>
    <w:rsid w:val="00B5119F"/>
    <w:rsid w:val="00B51263"/>
    <w:rsid w:val="00B5150E"/>
    <w:rsid w:val="00B516A5"/>
    <w:rsid w:val="00B516C2"/>
    <w:rsid w:val="00B51729"/>
    <w:rsid w:val="00B51A9A"/>
    <w:rsid w:val="00B51B83"/>
    <w:rsid w:val="00B51C04"/>
    <w:rsid w:val="00B51E25"/>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4E88"/>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C2E"/>
    <w:rsid w:val="00B65FF0"/>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5B9"/>
    <w:rsid w:val="00B709ED"/>
    <w:rsid w:val="00B70A5D"/>
    <w:rsid w:val="00B70B20"/>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880"/>
    <w:rsid w:val="00B80CBA"/>
    <w:rsid w:val="00B80E9D"/>
    <w:rsid w:val="00B8108C"/>
    <w:rsid w:val="00B813BC"/>
    <w:rsid w:val="00B8184E"/>
    <w:rsid w:val="00B81951"/>
    <w:rsid w:val="00B81C91"/>
    <w:rsid w:val="00B81D2B"/>
    <w:rsid w:val="00B81D5B"/>
    <w:rsid w:val="00B820B1"/>
    <w:rsid w:val="00B82165"/>
    <w:rsid w:val="00B825E9"/>
    <w:rsid w:val="00B82672"/>
    <w:rsid w:val="00B826FB"/>
    <w:rsid w:val="00B82BC2"/>
    <w:rsid w:val="00B82C7E"/>
    <w:rsid w:val="00B82DDA"/>
    <w:rsid w:val="00B82DF7"/>
    <w:rsid w:val="00B82E4C"/>
    <w:rsid w:val="00B83048"/>
    <w:rsid w:val="00B83164"/>
    <w:rsid w:val="00B8346B"/>
    <w:rsid w:val="00B835E8"/>
    <w:rsid w:val="00B8366A"/>
    <w:rsid w:val="00B83B97"/>
    <w:rsid w:val="00B83EB8"/>
    <w:rsid w:val="00B83ED9"/>
    <w:rsid w:val="00B847B8"/>
    <w:rsid w:val="00B84ABE"/>
    <w:rsid w:val="00B84C72"/>
    <w:rsid w:val="00B84D59"/>
    <w:rsid w:val="00B85259"/>
    <w:rsid w:val="00B85503"/>
    <w:rsid w:val="00B85E1A"/>
    <w:rsid w:val="00B85FBE"/>
    <w:rsid w:val="00B86077"/>
    <w:rsid w:val="00B86170"/>
    <w:rsid w:val="00B86637"/>
    <w:rsid w:val="00B86844"/>
    <w:rsid w:val="00B86E0C"/>
    <w:rsid w:val="00B87014"/>
    <w:rsid w:val="00B872D2"/>
    <w:rsid w:val="00B87423"/>
    <w:rsid w:val="00B87447"/>
    <w:rsid w:val="00B874B3"/>
    <w:rsid w:val="00B875F0"/>
    <w:rsid w:val="00B87736"/>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C9A"/>
    <w:rsid w:val="00B97533"/>
    <w:rsid w:val="00B97597"/>
    <w:rsid w:val="00B9761F"/>
    <w:rsid w:val="00B9778F"/>
    <w:rsid w:val="00B978C6"/>
    <w:rsid w:val="00B97A59"/>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BF6"/>
    <w:rsid w:val="00BA1C36"/>
    <w:rsid w:val="00BA1F0E"/>
    <w:rsid w:val="00BA23BB"/>
    <w:rsid w:val="00BA2430"/>
    <w:rsid w:val="00BA294F"/>
    <w:rsid w:val="00BA29BC"/>
    <w:rsid w:val="00BA2AC4"/>
    <w:rsid w:val="00BA2BB7"/>
    <w:rsid w:val="00BA2E51"/>
    <w:rsid w:val="00BA3117"/>
    <w:rsid w:val="00BA313C"/>
    <w:rsid w:val="00BA35F6"/>
    <w:rsid w:val="00BA363E"/>
    <w:rsid w:val="00BA370F"/>
    <w:rsid w:val="00BA392B"/>
    <w:rsid w:val="00BA3980"/>
    <w:rsid w:val="00BA3DB2"/>
    <w:rsid w:val="00BA3DCD"/>
    <w:rsid w:val="00BA3F22"/>
    <w:rsid w:val="00BA3F76"/>
    <w:rsid w:val="00BA43F0"/>
    <w:rsid w:val="00BA445E"/>
    <w:rsid w:val="00BA4C6F"/>
    <w:rsid w:val="00BA4DC6"/>
    <w:rsid w:val="00BA4DEE"/>
    <w:rsid w:val="00BA4E23"/>
    <w:rsid w:val="00BA4EDA"/>
    <w:rsid w:val="00BA4FEE"/>
    <w:rsid w:val="00BA517A"/>
    <w:rsid w:val="00BA5293"/>
    <w:rsid w:val="00BA5624"/>
    <w:rsid w:val="00BA5689"/>
    <w:rsid w:val="00BA56A2"/>
    <w:rsid w:val="00BA5CC6"/>
    <w:rsid w:val="00BA5CE1"/>
    <w:rsid w:val="00BA5EF2"/>
    <w:rsid w:val="00BA5F58"/>
    <w:rsid w:val="00BA61A2"/>
    <w:rsid w:val="00BA6439"/>
    <w:rsid w:val="00BA64BB"/>
    <w:rsid w:val="00BA684B"/>
    <w:rsid w:val="00BA6CAF"/>
    <w:rsid w:val="00BA6E53"/>
    <w:rsid w:val="00BA71A0"/>
    <w:rsid w:val="00BA727D"/>
    <w:rsid w:val="00BA78CD"/>
    <w:rsid w:val="00BA7A7C"/>
    <w:rsid w:val="00BA7B36"/>
    <w:rsid w:val="00BA7C8C"/>
    <w:rsid w:val="00BB0030"/>
    <w:rsid w:val="00BB07BF"/>
    <w:rsid w:val="00BB087B"/>
    <w:rsid w:val="00BB0C07"/>
    <w:rsid w:val="00BB0D91"/>
    <w:rsid w:val="00BB0FDE"/>
    <w:rsid w:val="00BB0FE9"/>
    <w:rsid w:val="00BB13FF"/>
    <w:rsid w:val="00BB1560"/>
    <w:rsid w:val="00BB15BD"/>
    <w:rsid w:val="00BB16FD"/>
    <w:rsid w:val="00BB175E"/>
    <w:rsid w:val="00BB191D"/>
    <w:rsid w:val="00BB1C62"/>
    <w:rsid w:val="00BB1CDC"/>
    <w:rsid w:val="00BB1E89"/>
    <w:rsid w:val="00BB1F79"/>
    <w:rsid w:val="00BB226E"/>
    <w:rsid w:val="00BB24A4"/>
    <w:rsid w:val="00BB25A7"/>
    <w:rsid w:val="00BB26D3"/>
    <w:rsid w:val="00BB28BE"/>
    <w:rsid w:val="00BB291B"/>
    <w:rsid w:val="00BB2B7D"/>
    <w:rsid w:val="00BB2CE3"/>
    <w:rsid w:val="00BB30B3"/>
    <w:rsid w:val="00BB387C"/>
    <w:rsid w:val="00BB3ECE"/>
    <w:rsid w:val="00BB4201"/>
    <w:rsid w:val="00BB45E7"/>
    <w:rsid w:val="00BB476D"/>
    <w:rsid w:val="00BB4AEB"/>
    <w:rsid w:val="00BB4BA0"/>
    <w:rsid w:val="00BB4E41"/>
    <w:rsid w:val="00BB5190"/>
    <w:rsid w:val="00BB5191"/>
    <w:rsid w:val="00BB5193"/>
    <w:rsid w:val="00BB5317"/>
    <w:rsid w:val="00BB5586"/>
    <w:rsid w:val="00BB58CB"/>
    <w:rsid w:val="00BB5995"/>
    <w:rsid w:val="00BB59B5"/>
    <w:rsid w:val="00BB5AB4"/>
    <w:rsid w:val="00BB5C1F"/>
    <w:rsid w:val="00BB5DCC"/>
    <w:rsid w:val="00BB60EC"/>
    <w:rsid w:val="00BB6115"/>
    <w:rsid w:val="00BB612D"/>
    <w:rsid w:val="00BB6230"/>
    <w:rsid w:val="00BB6552"/>
    <w:rsid w:val="00BB69DC"/>
    <w:rsid w:val="00BB7066"/>
    <w:rsid w:val="00BB70C3"/>
    <w:rsid w:val="00BB748B"/>
    <w:rsid w:val="00BB78EE"/>
    <w:rsid w:val="00BB7D37"/>
    <w:rsid w:val="00BC0079"/>
    <w:rsid w:val="00BC05C1"/>
    <w:rsid w:val="00BC0673"/>
    <w:rsid w:val="00BC0B3F"/>
    <w:rsid w:val="00BC0C69"/>
    <w:rsid w:val="00BC123E"/>
    <w:rsid w:val="00BC12A5"/>
    <w:rsid w:val="00BC150E"/>
    <w:rsid w:val="00BC1784"/>
    <w:rsid w:val="00BC1BB2"/>
    <w:rsid w:val="00BC1C54"/>
    <w:rsid w:val="00BC1D44"/>
    <w:rsid w:val="00BC1D86"/>
    <w:rsid w:val="00BC1DBE"/>
    <w:rsid w:val="00BC22E7"/>
    <w:rsid w:val="00BC2388"/>
    <w:rsid w:val="00BC26A2"/>
    <w:rsid w:val="00BC2950"/>
    <w:rsid w:val="00BC2BCB"/>
    <w:rsid w:val="00BC2EFF"/>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F02"/>
    <w:rsid w:val="00BC7055"/>
    <w:rsid w:val="00BC70A8"/>
    <w:rsid w:val="00BC71F2"/>
    <w:rsid w:val="00BC744D"/>
    <w:rsid w:val="00BC7465"/>
    <w:rsid w:val="00BC7B4C"/>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8A2"/>
    <w:rsid w:val="00BD2EAA"/>
    <w:rsid w:val="00BD2EB0"/>
    <w:rsid w:val="00BD320C"/>
    <w:rsid w:val="00BD3325"/>
    <w:rsid w:val="00BD35D3"/>
    <w:rsid w:val="00BD362B"/>
    <w:rsid w:val="00BD385D"/>
    <w:rsid w:val="00BD3B32"/>
    <w:rsid w:val="00BD3E9E"/>
    <w:rsid w:val="00BD4138"/>
    <w:rsid w:val="00BD418C"/>
    <w:rsid w:val="00BD445B"/>
    <w:rsid w:val="00BD44D1"/>
    <w:rsid w:val="00BD455A"/>
    <w:rsid w:val="00BD465B"/>
    <w:rsid w:val="00BD4A6B"/>
    <w:rsid w:val="00BD4ABF"/>
    <w:rsid w:val="00BD4DB1"/>
    <w:rsid w:val="00BD4DB8"/>
    <w:rsid w:val="00BD4E02"/>
    <w:rsid w:val="00BD4E44"/>
    <w:rsid w:val="00BD4F62"/>
    <w:rsid w:val="00BD4FCF"/>
    <w:rsid w:val="00BD512A"/>
    <w:rsid w:val="00BD5247"/>
    <w:rsid w:val="00BD525F"/>
    <w:rsid w:val="00BD5509"/>
    <w:rsid w:val="00BD5AE2"/>
    <w:rsid w:val="00BD5B31"/>
    <w:rsid w:val="00BD62AC"/>
    <w:rsid w:val="00BD6360"/>
    <w:rsid w:val="00BD65D2"/>
    <w:rsid w:val="00BD67B6"/>
    <w:rsid w:val="00BD6920"/>
    <w:rsid w:val="00BD6A87"/>
    <w:rsid w:val="00BD728F"/>
    <w:rsid w:val="00BD7831"/>
    <w:rsid w:val="00BD7984"/>
    <w:rsid w:val="00BD7E1D"/>
    <w:rsid w:val="00BD7EB0"/>
    <w:rsid w:val="00BE0355"/>
    <w:rsid w:val="00BE037A"/>
    <w:rsid w:val="00BE045D"/>
    <w:rsid w:val="00BE0B1D"/>
    <w:rsid w:val="00BE0F78"/>
    <w:rsid w:val="00BE1136"/>
    <w:rsid w:val="00BE11B0"/>
    <w:rsid w:val="00BE1226"/>
    <w:rsid w:val="00BE1256"/>
    <w:rsid w:val="00BE1386"/>
    <w:rsid w:val="00BE160B"/>
    <w:rsid w:val="00BE1DA3"/>
    <w:rsid w:val="00BE1F2C"/>
    <w:rsid w:val="00BE1F43"/>
    <w:rsid w:val="00BE2406"/>
    <w:rsid w:val="00BE2BE2"/>
    <w:rsid w:val="00BE2C5C"/>
    <w:rsid w:val="00BE2D05"/>
    <w:rsid w:val="00BE300B"/>
    <w:rsid w:val="00BE3024"/>
    <w:rsid w:val="00BE3647"/>
    <w:rsid w:val="00BE38C0"/>
    <w:rsid w:val="00BE3BB5"/>
    <w:rsid w:val="00BE3DD2"/>
    <w:rsid w:val="00BE3E51"/>
    <w:rsid w:val="00BE4050"/>
    <w:rsid w:val="00BE42A9"/>
    <w:rsid w:val="00BE4596"/>
    <w:rsid w:val="00BE471C"/>
    <w:rsid w:val="00BE48FF"/>
    <w:rsid w:val="00BE4A43"/>
    <w:rsid w:val="00BE4E44"/>
    <w:rsid w:val="00BE5018"/>
    <w:rsid w:val="00BE53DA"/>
    <w:rsid w:val="00BE56C3"/>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651"/>
    <w:rsid w:val="00BF4E17"/>
    <w:rsid w:val="00BF507F"/>
    <w:rsid w:val="00BF5147"/>
    <w:rsid w:val="00BF5752"/>
    <w:rsid w:val="00BF5767"/>
    <w:rsid w:val="00BF5982"/>
    <w:rsid w:val="00BF5A24"/>
    <w:rsid w:val="00BF5FD8"/>
    <w:rsid w:val="00BF61E4"/>
    <w:rsid w:val="00BF641F"/>
    <w:rsid w:val="00BF67ED"/>
    <w:rsid w:val="00BF68DC"/>
    <w:rsid w:val="00BF696F"/>
    <w:rsid w:val="00BF69B7"/>
    <w:rsid w:val="00BF6CF7"/>
    <w:rsid w:val="00BF6E3A"/>
    <w:rsid w:val="00BF7849"/>
    <w:rsid w:val="00BF78B8"/>
    <w:rsid w:val="00BF7D68"/>
    <w:rsid w:val="00BF7E2D"/>
    <w:rsid w:val="00BF7E8D"/>
    <w:rsid w:val="00C00065"/>
    <w:rsid w:val="00C00598"/>
    <w:rsid w:val="00C0063C"/>
    <w:rsid w:val="00C007B3"/>
    <w:rsid w:val="00C007F9"/>
    <w:rsid w:val="00C0092D"/>
    <w:rsid w:val="00C00941"/>
    <w:rsid w:val="00C00FDD"/>
    <w:rsid w:val="00C0100F"/>
    <w:rsid w:val="00C015FB"/>
    <w:rsid w:val="00C01995"/>
    <w:rsid w:val="00C01B3A"/>
    <w:rsid w:val="00C01CA7"/>
    <w:rsid w:val="00C01D10"/>
    <w:rsid w:val="00C01D9F"/>
    <w:rsid w:val="00C02029"/>
    <w:rsid w:val="00C02354"/>
    <w:rsid w:val="00C02447"/>
    <w:rsid w:val="00C0262F"/>
    <w:rsid w:val="00C02815"/>
    <w:rsid w:val="00C02A72"/>
    <w:rsid w:val="00C02C38"/>
    <w:rsid w:val="00C0339F"/>
    <w:rsid w:val="00C03487"/>
    <w:rsid w:val="00C0350C"/>
    <w:rsid w:val="00C0389B"/>
    <w:rsid w:val="00C03939"/>
    <w:rsid w:val="00C03D04"/>
    <w:rsid w:val="00C03F33"/>
    <w:rsid w:val="00C03FD1"/>
    <w:rsid w:val="00C0411A"/>
    <w:rsid w:val="00C0425A"/>
    <w:rsid w:val="00C04597"/>
    <w:rsid w:val="00C045D5"/>
    <w:rsid w:val="00C047EB"/>
    <w:rsid w:val="00C04F7C"/>
    <w:rsid w:val="00C050FA"/>
    <w:rsid w:val="00C05343"/>
    <w:rsid w:val="00C05BF1"/>
    <w:rsid w:val="00C05E58"/>
    <w:rsid w:val="00C05ED2"/>
    <w:rsid w:val="00C062D0"/>
    <w:rsid w:val="00C06471"/>
    <w:rsid w:val="00C06829"/>
    <w:rsid w:val="00C06CF5"/>
    <w:rsid w:val="00C06DE1"/>
    <w:rsid w:val="00C06E59"/>
    <w:rsid w:val="00C07127"/>
    <w:rsid w:val="00C0733D"/>
    <w:rsid w:val="00C07647"/>
    <w:rsid w:val="00C076E2"/>
    <w:rsid w:val="00C076F1"/>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1EEA"/>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F0D"/>
    <w:rsid w:val="00C24F3D"/>
    <w:rsid w:val="00C254BE"/>
    <w:rsid w:val="00C254F7"/>
    <w:rsid w:val="00C257D9"/>
    <w:rsid w:val="00C25B3C"/>
    <w:rsid w:val="00C25B6D"/>
    <w:rsid w:val="00C25C2F"/>
    <w:rsid w:val="00C25C35"/>
    <w:rsid w:val="00C26991"/>
    <w:rsid w:val="00C269D4"/>
    <w:rsid w:val="00C26A5E"/>
    <w:rsid w:val="00C26AFA"/>
    <w:rsid w:val="00C26D81"/>
    <w:rsid w:val="00C27088"/>
    <w:rsid w:val="00C2714A"/>
    <w:rsid w:val="00C271F1"/>
    <w:rsid w:val="00C27386"/>
    <w:rsid w:val="00C2788B"/>
    <w:rsid w:val="00C278CA"/>
    <w:rsid w:val="00C27DEC"/>
    <w:rsid w:val="00C30399"/>
    <w:rsid w:val="00C306D2"/>
    <w:rsid w:val="00C311CA"/>
    <w:rsid w:val="00C316FC"/>
    <w:rsid w:val="00C3171A"/>
    <w:rsid w:val="00C3185F"/>
    <w:rsid w:val="00C319C2"/>
    <w:rsid w:val="00C31B24"/>
    <w:rsid w:val="00C322EF"/>
    <w:rsid w:val="00C3242E"/>
    <w:rsid w:val="00C326B3"/>
    <w:rsid w:val="00C326B5"/>
    <w:rsid w:val="00C32729"/>
    <w:rsid w:val="00C328EA"/>
    <w:rsid w:val="00C32A15"/>
    <w:rsid w:val="00C32DEB"/>
    <w:rsid w:val="00C334D5"/>
    <w:rsid w:val="00C334FB"/>
    <w:rsid w:val="00C339C4"/>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5CD7"/>
    <w:rsid w:val="00C36117"/>
    <w:rsid w:val="00C362A8"/>
    <w:rsid w:val="00C362ED"/>
    <w:rsid w:val="00C36390"/>
    <w:rsid w:val="00C36460"/>
    <w:rsid w:val="00C36726"/>
    <w:rsid w:val="00C36B24"/>
    <w:rsid w:val="00C36B55"/>
    <w:rsid w:val="00C36BFC"/>
    <w:rsid w:val="00C36E54"/>
    <w:rsid w:val="00C37003"/>
    <w:rsid w:val="00C37287"/>
    <w:rsid w:val="00C37434"/>
    <w:rsid w:val="00C37532"/>
    <w:rsid w:val="00C376C5"/>
    <w:rsid w:val="00C37C91"/>
    <w:rsid w:val="00C37F70"/>
    <w:rsid w:val="00C4001C"/>
    <w:rsid w:val="00C403A2"/>
    <w:rsid w:val="00C40633"/>
    <w:rsid w:val="00C406D4"/>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56"/>
    <w:rsid w:val="00C47DAC"/>
    <w:rsid w:val="00C50677"/>
    <w:rsid w:val="00C5069E"/>
    <w:rsid w:val="00C507F0"/>
    <w:rsid w:val="00C509EE"/>
    <w:rsid w:val="00C50A28"/>
    <w:rsid w:val="00C50F26"/>
    <w:rsid w:val="00C51348"/>
    <w:rsid w:val="00C51398"/>
    <w:rsid w:val="00C51AE9"/>
    <w:rsid w:val="00C51FD3"/>
    <w:rsid w:val="00C52598"/>
    <w:rsid w:val="00C528AD"/>
    <w:rsid w:val="00C52A44"/>
    <w:rsid w:val="00C52B3B"/>
    <w:rsid w:val="00C52C23"/>
    <w:rsid w:val="00C52CAF"/>
    <w:rsid w:val="00C52CD6"/>
    <w:rsid w:val="00C530BE"/>
    <w:rsid w:val="00C533AA"/>
    <w:rsid w:val="00C53678"/>
    <w:rsid w:val="00C536F8"/>
    <w:rsid w:val="00C537A2"/>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CA8"/>
    <w:rsid w:val="00C57F05"/>
    <w:rsid w:val="00C57F10"/>
    <w:rsid w:val="00C57F30"/>
    <w:rsid w:val="00C60036"/>
    <w:rsid w:val="00C60193"/>
    <w:rsid w:val="00C6045F"/>
    <w:rsid w:val="00C60461"/>
    <w:rsid w:val="00C607F2"/>
    <w:rsid w:val="00C608CC"/>
    <w:rsid w:val="00C60C4F"/>
    <w:rsid w:val="00C60E98"/>
    <w:rsid w:val="00C60FF4"/>
    <w:rsid w:val="00C611A1"/>
    <w:rsid w:val="00C61236"/>
    <w:rsid w:val="00C61554"/>
    <w:rsid w:val="00C619FC"/>
    <w:rsid w:val="00C61E60"/>
    <w:rsid w:val="00C61F09"/>
    <w:rsid w:val="00C61F63"/>
    <w:rsid w:val="00C61FE3"/>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B86"/>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E82"/>
    <w:rsid w:val="00C75F4B"/>
    <w:rsid w:val="00C75F81"/>
    <w:rsid w:val="00C7628C"/>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0EF9"/>
    <w:rsid w:val="00C8107C"/>
    <w:rsid w:val="00C810BF"/>
    <w:rsid w:val="00C81335"/>
    <w:rsid w:val="00C81370"/>
    <w:rsid w:val="00C81461"/>
    <w:rsid w:val="00C81599"/>
    <w:rsid w:val="00C81684"/>
    <w:rsid w:val="00C8173A"/>
    <w:rsid w:val="00C81794"/>
    <w:rsid w:val="00C8184C"/>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55C"/>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9BD"/>
    <w:rsid w:val="00C86A06"/>
    <w:rsid w:val="00C86A34"/>
    <w:rsid w:val="00C86CC3"/>
    <w:rsid w:val="00C87072"/>
    <w:rsid w:val="00C871A5"/>
    <w:rsid w:val="00C87287"/>
    <w:rsid w:val="00C8728B"/>
    <w:rsid w:val="00C87461"/>
    <w:rsid w:val="00C874B7"/>
    <w:rsid w:val="00C87756"/>
    <w:rsid w:val="00C87BEE"/>
    <w:rsid w:val="00C87C41"/>
    <w:rsid w:val="00C87F15"/>
    <w:rsid w:val="00C90165"/>
    <w:rsid w:val="00C906BE"/>
    <w:rsid w:val="00C906C8"/>
    <w:rsid w:val="00C9075E"/>
    <w:rsid w:val="00C9076D"/>
    <w:rsid w:val="00C907D3"/>
    <w:rsid w:val="00C90929"/>
    <w:rsid w:val="00C90C05"/>
    <w:rsid w:val="00C90C95"/>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47F"/>
    <w:rsid w:val="00C93A2B"/>
    <w:rsid w:val="00C93AAC"/>
    <w:rsid w:val="00C93B4E"/>
    <w:rsid w:val="00C93C1B"/>
    <w:rsid w:val="00C946A7"/>
    <w:rsid w:val="00C94A74"/>
    <w:rsid w:val="00C94C69"/>
    <w:rsid w:val="00C94DF2"/>
    <w:rsid w:val="00C94E80"/>
    <w:rsid w:val="00C9508F"/>
    <w:rsid w:val="00C95370"/>
    <w:rsid w:val="00C95666"/>
    <w:rsid w:val="00C956D5"/>
    <w:rsid w:val="00C957FC"/>
    <w:rsid w:val="00C95983"/>
    <w:rsid w:val="00C95A56"/>
    <w:rsid w:val="00C95C7A"/>
    <w:rsid w:val="00C95D88"/>
    <w:rsid w:val="00C95DA2"/>
    <w:rsid w:val="00C95E8C"/>
    <w:rsid w:val="00C9603A"/>
    <w:rsid w:val="00C9635F"/>
    <w:rsid w:val="00C96368"/>
    <w:rsid w:val="00C96651"/>
    <w:rsid w:val="00C966DC"/>
    <w:rsid w:val="00C968AA"/>
    <w:rsid w:val="00C969F8"/>
    <w:rsid w:val="00C96A42"/>
    <w:rsid w:val="00C96E65"/>
    <w:rsid w:val="00C97031"/>
    <w:rsid w:val="00C9744A"/>
    <w:rsid w:val="00C97601"/>
    <w:rsid w:val="00C97A9E"/>
    <w:rsid w:val="00C97E79"/>
    <w:rsid w:val="00C97EFC"/>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9CA"/>
    <w:rsid w:val="00CA2BAF"/>
    <w:rsid w:val="00CA2EAD"/>
    <w:rsid w:val="00CA337E"/>
    <w:rsid w:val="00CA3495"/>
    <w:rsid w:val="00CA3686"/>
    <w:rsid w:val="00CA3829"/>
    <w:rsid w:val="00CA391D"/>
    <w:rsid w:val="00CA3CEB"/>
    <w:rsid w:val="00CA4648"/>
    <w:rsid w:val="00CA480E"/>
    <w:rsid w:val="00CA4917"/>
    <w:rsid w:val="00CA49FD"/>
    <w:rsid w:val="00CA4B57"/>
    <w:rsid w:val="00CA4DBD"/>
    <w:rsid w:val="00CA4E10"/>
    <w:rsid w:val="00CA4E58"/>
    <w:rsid w:val="00CA4EC0"/>
    <w:rsid w:val="00CA4EDC"/>
    <w:rsid w:val="00CA5006"/>
    <w:rsid w:val="00CA50F1"/>
    <w:rsid w:val="00CA5106"/>
    <w:rsid w:val="00CA519D"/>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6F2"/>
    <w:rsid w:val="00CA7A4E"/>
    <w:rsid w:val="00CA7B59"/>
    <w:rsid w:val="00CA7BEB"/>
    <w:rsid w:val="00CB0131"/>
    <w:rsid w:val="00CB0135"/>
    <w:rsid w:val="00CB0184"/>
    <w:rsid w:val="00CB0501"/>
    <w:rsid w:val="00CB05B6"/>
    <w:rsid w:val="00CB0C88"/>
    <w:rsid w:val="00CB1041"/>
    <w:rsid w:val="00CB1110"/>
    <w:rsid w:val="00CB127F"/>
    <w:rsid w:val="00CB12B8"/>
    <w:rsid w:val="00CB12D2"/>
    <w:rsid w:val="00CB167D"/>
    <w:rsid w:val="00CB1755"/>
    <w:rsid w:val="00CB1A79"/>
    <w:rsid w:val="00CB1D7E"/>
    <w:rsid w:val="00CB1E45"/>
    <w:rsid w:val="00CB1ED6"/>
    <w:rsid w:val="00CB1F72"/>
    <w:rsid w:val="00CB1FA6"/>
    <w:rsid w:val="00CB21AE"/>
    <w:rsid w:val="00CB23D6"/>
    <w:rsid w:val="00CB244F"/>
    <w:rsid w:val="00CB25FF"/>
    <w:rsid w:val="00CB2918"/>
    <w:rsid w:val="00CB2935"/>
    <w:rsid w:val="00CB295F"/>
    <w:rsid w:val="00CB2F59"/>
    <w:rsid w:val="00CB324E"/>
    <w:rsid w:val="00CB32B7"/>
    <w:rsid w:val="00CB32FF"/>
    <w:rsid w:val="00CB37D0"/>
    <w:rsid w:val="00CB3A7D"/>
    <w:rsid w:val="00CB3A94"/>
    <w:rsid w:val="00CB3C20"/>
    <w:rsid w:val="00CB3D3D"/>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EBC"/>
    <w:rsid w:val="00CD2073"/>
    <w:rsid w:val="00CD2078"/>
    <w:rsid w:val="00CD2361"/>
    <w:rsid w:val="00CD2824"/>
    <w:rsid w:val="00CD2FB2"/>
    <w:rsid w:val="00CD31F2"/>
    <w:rsid w:val="00CD3819"/>
    <w:rsid w:val="00CD38BF"/>
    <w:rsid w:val="00CD38DD"/>
    <w:rsid w:val="00CD38F0"/>
    <w:rsid w:val="00CD3977"/>
    <w:rsid w:val="00CD39CC"/>
    <w:rsid w:val="00CD3D6C"/>
    <w:rsid w:val="00CD4169"/>
    <w:rsid w:val="00CD41C9"/>
    <w:rsid w:val="00CD4305"/>
    <w:rsid w:val="00CD434D"/>
    <w:rsid w:val="00CD439C"/>
    <w:rsid w:val="00CD43C8"/>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706B"/>
    <w:rsid w:val="00CD714A"/>
    <w:rsid w:val="00CD748B"/>
    <w:rsid w:val="00CD7773"/>
    <w:rsid w:val="00CD7DC9"/>
    <w:rsid w:val="00CD7E6A"/>
    <w:rsid w:val="00CE01F6"/>
    <w:rsid w:val="00CE0573"/>
    <w:rsid w:val="00CE069A"/>
    <w:rsid w:val="00CE0814"/>
    <w:rsid w:val="00CE0A7E"/>
    <w:rsid w:val="00CE1152"/>
    <w:rsid w:val="00CE11A2"/>
    <w:rsid w:val="00CE12BE"/>
    <w:rsid w:val="00CE160B"/>
    <w:rsid w:val="00CE1C2F"/>
    <w:rsid w:val="00CE1CBB"/>
    <w:rsid w:val="00CE20E3"/>
    <w:rsid w:val="00CE2183"/>
    <w:rsid w:val="00CE21F9"/>
    <w:rsid w:val="00CE224A"/>
    <w:rsid w:val="00CE23C6"/>
    <w:rsid w:val="00CE2517"/>
    <w:rsid w:val="00CE2535"/>
    <w:rsid w:val="00CE273E"/>
    <w:rsid w:val="00CE27C8"/>
    <w:rsid w:val="00CE29A0"/>
    <w:rsid w:val="00CE29EF"/>
    <w:rsid w:val="00CE2B6D"/>
    <w:rsid w:val="00CE2C7B"/>
    <w:rsid w:val="00CE3D6F"/>
    <w:rsid w:val="00CE42D0"/>
    <w:rsid w:val="00CE4820"/>
    <w:rsid w:val="00CE488D"/>
    <w:rsid w:val="00CE48DB"/>
    <w:rsid w:val="00CE4B28"/>
    <w:rsid w:val="00CE4BB9"/>
    <w:rsid w:val="00CE4E10"/>
    <w:rsid w:val="00CE4E8C"/>
    <w:rsid w:val="00CE5374"/>
    <w:rsid w:val="00CE5B33"/>
    <w:rsid w:val="00CE5D38"/>
    <w:rsid w:val="00CE5D56"/>
    <w:rsid w:val="00CE60BB"/>
    <w:rsid w:val="00CE61B8"/>
    <w:rsid w:val="00CE6263"/>
    <w:rsid w:val="00CE6435"/>
    <w:rsid w:val="00CE65A8"/>
    <w:rsid w:val="00CE65C1"/>
    <w:rsid w:val="00CE69C6"/>
    <w:rsid w:val="00CE6C2F"/>
    <w:rsid w:val="00CE6D5B"/>
    <w:rsid w:val="00CE6FDE"/>
    <w:rsid w:val="00CE73AA"/>
    <w:rsid w:val="00CE79CD"/>
    <w:rsid w:val="00CE7AC1"/>
    <w:rsid w:val="00CF00BC"/>
    <w:rsid w:val="00CF033C"/>
    <w:rsid w:val="00CF0405"/>
    <w:rsid w:val="00CF068D"/>
    <w:rsid w:val="00CF07E3"/>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48D"/>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D7D"/>
    <w:rsid w:val="00D0100E"/>
    <w:rsid w:val="00D01429"/>
    <w:rsid w:val="00D01495"/>
    <w:rsid w:val="00D017A5"/>
    <w:rsid w:val="00D0182D"/>
    <w:rsid w:val="00D01EDF"/>
    <w:rsid w:val="00D023CE"/>
    <w:rsid w:val="00D025BE"/>
    <w:rsid w:val="00D02626"/>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45"/>
    <w:rsid w:val="00D06B08"/>
    <w:rsid w:val="00D06CFB"/>
    <w:rsid w:val="00D06F2D"/>
    <w:rsid w:val="00D075F9"/>
    <w:rsid w:val="00D0767F"/>
    <w:rsid w:val="00D077B1"/>
    <w:rsid w:val="00D07C49"/>
    <w:rsid w:val="00D07F64"/>
    <w:rsid w:val="00D100A0"/>
    <w:rsid w:val="00D101ED"/>
    <w:rsid w:val="00D1073A"/>
    <w:rsid w:val="00D108D7"/>
    <w:rsid w:val="00D10D37"/>
    <w:rsid w:val="00D10E9F"/>
    <w:rsid w:val="00D10F2B"/>
    <w:rsid w:val="00D1153A"/>
    <w:rsid w:val="00D1198E"/>
    <w:rsid w:val="00D11AF3"/>
    <w:rsid w:val="00D11B7D"/>
    <w:rsid w:val="00D11DE4"/>
    <w:rsid w:val="00D11DF1"/>
    <w:rsid w:val="00D11F46"/>
    <w:rsid w:val="00D125D4"/>
    <w:rsid w:val="00D129D3"/>
    <w:rsid w:val="00D12BD1"/>
    <w:rsid w:val="00D12E59"/>
    <w:rsid w:val="00D1334D"/>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30"/>
    <w:rsid w:val="00D14C61"/>
    <w:rsid w:val="00D14C6A"/>
    <w:rsid w:val="00D14E63"/>
    <w:rsid w:val="00D14E79"/>
    <w:rsid w:val="00D15152"/>
    <w:rsid w:val="00D155C1"/>
    <w:rsid w:val="00D15685"/>
    <w:rsid w:val="00D15A8B"/>
    <w:rsid w:val="00D15A96"/>
    <w:rsid w:val="00D165D0"/>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BAE"/>
    <w:rsid w:val="00D21F87"/>
    <w:rsid w:val="00D220AA"/>
    <w:rsid w:val="00D22231"/>
    <w:rsid w:val="00D22344"/>
    <w:rsid w:val="00D22560"/>
    <w:rsid w:val="00D22778"/>
    <w:rsid w:val="00D22D9E"/>
    <w:rsid w:val="00D22F8B"/>
    <w:rsid w:val="00D234D5"/>
    <w:rsid w:val="00D2359B"/>
    <w:rsid w:val="00D2360F"/>
    <w:rsid w:val="00D2363D"/>
    <w:rsid w:val="00D238DF"/>
    <w:rsid w:val="00D239BB"/>
    <w:rsid w:val="00D23E00"/>
    <w:rsid w:val="00D23F42"/>
    <w:rsid w:val="00D2406A"/>
    <w:rsid w:val="00D24116"/>
    <w:rsid w:val="00D241EF"/>
    <w:rsid w:val="00D24588"/>
    <w:rsid w:val="00D24655"/>
    <w:rsid w:val="00D247F1"/>
    <w:rsid w:val="00D24832"/>
    <w:rsid w:val="00D24B98"/>
    <w:rsid w:val="00D24C73"/>
    <w:rsid w:val="00D24E38"/>
    <w:rsid w:val="00D25073"/>
    <w:rsid w:val="00D25B4F"/>
    <w:rsid w:val="00D25E3F"/>
    <w:rsid w:val="00D25EEE"/>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07"/>
    <w:rsid w:val="00D30AD0"/>
    <w:rsid w:val="00D31077"/>
    <w:rsid w:val="00D31250"/>
    <w:rsid w:val="00D31315"/>
    <w:rsid w:val="00D31556"/>
    <w:rsid w:val="00D31671"/>
    <w:rsid w:val="00D31D8C"/>
    <w:rsid w:val="00D32038"/>
    <w:rsid w:val="00D3268A"/>
    <w:rsid w:val="00D32765"/>
    <w:rsid w:val="00D329A5"/>
    <w:rsid w:val="00D32A14"/>
    <w:rsid w:val="00D32AE6"/>
    <w:rsid w:val="00D32D8C"/>
    <w:rsid w:val="00D32DD6"/>
    <w:rsid w:val="00D32F79"/>
    <w:rsid w:val="00D3331D"/>
    <w:rsid w:val="00D3345F"/>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4F2E"/>
    <w:rsid w:val="00D35132"/>
    <w:rsid w:val="00D35343"/>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19"/>
    <w:rsid w:val="00D4322A"/>
    <w:rsid w:val="00D433BA"/>
    <w:rsid w:val="00D437DE"/>
    <w:rsid w:val="00D43915"/>
    <w:rsid w:val="00D4391C"/>
    <w:rsid w:val="00D4396C"/>
    <w:rsid w:val="00D43997"/>
    <w:rsid w:val="00D439E0"/>
    <w:rsid w:val="00D43C80"/>
    <w:rsid w:val="00D44034"/>
    <w:rsid w:val="00D4409E"/>
    <w:rsid w:val="00D447C5"/>
    <w:rsid w:val="00D44B88"/>
    <w:rsid w:val="00D44C17"/>
    <w:rsid w:val="00D45030"/>
    <w:rsid w:val="00D4514E"/>
    <w:rsid w:val="00D455BB"/>
    <w:rsid w:val="00D45722"/>
    <w:rsid w:val="00D45893"/>
    <w:rsid w:val="00D4589D"/>
    <w:rsid w:val="00D45910"/>
    <w:rsid w:val="00D4615B"/>
    <w:rsid w:val="00D46192"/>
    <w:rsid w:val="00D463D1"/>
    <w:rsid w:val="00D4657D"/>
    <w:rsid w:val="00D468FA"/>
    <w:rsid w:val="00D46B46"/>
    <w:rsid w:val="00D46D91"/>
    <w:rsid w:val="00D474F6"/>
    <w:rsid w:val="00D478C6"/>
    <w:rsid w:val="00D47D00"/>
    <w:rsid w:val="00D47FBE"/>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DCE"/>
    <w:rsid w:val="00D56EDB"/>
    <w:rsid w:val="00D57172"/>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8C5"/>
    <w:rsid w:val="00D60D1F"/>
    <w:rsid w:val="00D60DCA"/>
    <w:rsid w:val="00D61354"/>
    <w:rsid w:val="00D6148D"/>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116"/>
    <w:rsid w:val="00D669BE"/>
    <w:rsid w:val="00D66E35"/>
    <w:rsid w:val="00D66EC1"/>
    <w:rsid w:val="00D67028"/>
    <w:rsid w:val="00D6753A"/>
    <w:rsid w:val="00D67829"/>
    <w:rsid w:val="00D6790D"/>
    <w:rsid w:val="00D67BC1"/>
    <w:rsid w:val="00D67CFD"/>
    <w:rsid w:val="00D67E34"/>
    <w:rsid w:val="00D67F46"/>
    <w:rsid w:val="00D7004A"/>
    <w:rsid w:val="00D701B2"/>
    <w:rsid w:val="00D702CB"/>
    <w:rsid w:val="00D704BF"/>
    <w:rsid w:val="00D705C5"/>
    <w:rsid w:val="00D7087D"/>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628D"/>
    <w:rsid w:val="00D763E0"/>
    <w:rsid w:val="00D76439"/>
    <w:rsid w:val="00D765A6"/>
    <w:rsid w:val="00D76653"/>
    <w:rsid w:val="00D76925"/>
    <w:rsid w:val="00D769B1"/>
    <w:rsid w:val="00D76CF4"/>
    <w:rsid w:val="00D76F2E"/>
    <w:rsid w:val="00D7736D"/>
    <w:rsid w:val="00D77B97"/>
    <w:rsid w:val="00D77E50"/>
    <w:rsid w:val="00D77E68"/>
    <w:rsid w:val="00D77EAE"/>
    <w:rsid w:val="00D80291"/>
    <w:rsid w:val="00D80484"/>
    <w:rsid w:val="00D80BDF"/>
    <w:rsid w:val="00D80C7D"/>
    <w:rsid w:val="00D80CFA"/>
    <w:rsid w:val="00D8103E"/>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5F2"/>
    <w:rsid w:val="00D8366D"/>
    <w:rsid w:val="00D8367E"/>
    <w:rsid w:val="00D83B42"/>
    <w:rsid w:val="00D83B4E"/>
    <w:rsid w:val="00D83C19"/>
    <w:rsid w:val="00D83EAB"/>
    <w:rsid w:val="00D84284"/>
    <w:rsid w:val="00D8470C"/>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204"/>
    <w:rsid w:val="00D873AA"/>
    <w:rsid w:val="00D87D36"/>
    <w:rsid w:val="00D87DEC"/>
    <w:rsid w:val="00D9014C"/>
    <w:rsid w:val="00D901BD"/>
    <w:rsid w:val="00D90660"/>
    <w:rsid w:val="00D90694"/>
    <w:rsid w:val="00D9095D"/>
    <w:rsid w:val="00D90A87"/>
    <w:rsid w:val="00D90E52"/>
    <w:rsid w:val="00D91356"/>
    <w:rsid w:val="00D915AD"/>
    <w:rsid w:val="00D9163E"/>
    <w:rsid w:val="00D91713"/>
    <w:rsid w:val="00D918C6"/>
    <w:rsid w:val="00D91997"/>
    <w:rsid w:val="00D919FF"/>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342"/>
    <w:rsid w:val="00D95BE8"/>
    <w:rsid w:val="00D95CA3"/>
    <w:rsid w:val="00D95E08"/>
    <w:rsid w:val="00D95EC6"/>
    <w:rsid w:val="00D95EEC"/>
    <w:rsid w:val="00D95FAA"/>
    <w:rsid w:val="00D95FBA"/>
    <w:rsid w:val="00D96115"/>
    <w:rsid w:val="00D963F1"/>
    <w:rsid w:val="00D965C2"/>
    <w:rsid w:val="00D96AE1"/>
    <w:rsid w:val="00D96CD9"/>
    <w:rsid w:val="00D97297"/>
    <w:rsid w:val="00D97607"/>
    <w:rsid w:val="00D97B90"/>
    <w:rsid w:val="00D97BB9"/>
    <w:rsid w:val="00D97D9D"/>
    <w:rsid w:val="00D97EE9"/>
    <w:rsid w:val="00DA006D"/>
    <w:rsid w:val="00DA01C8"/>
    <w:rsid w:val="00DA0324"/>
    <w:rsid w:val="00DA05BA"/>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2FAE"/>
    <w:rsid w:val="00DA3009"/>
    <w:rsid w:val="00DA3391"/>
    <w:rsid w:val="00DA359F"/>
    <w:rsid w:val="00DA361D"/>
    <w:rsid w:val="00DA365C"/>
    <w:rsid w:val="00DA3805"/>
    <w:rsid w:val="00DA391D"/>
    <w:rsid w:val="00DA39C0"/>
    <w:rsid w:val="00DA3C11"/>
    <w:rsid w:val="00DA3D4E"/>
    <w:rsid w:val="00DA3DA1"/>
    <w:rsid w:val="00DA3E5F"/>
    <w:rsid w:val="00DA47ED"/>
    <w:rsid w:val="00DA4C70"/>
    <w:rsid w:val="00DA4E72"/>
    <w:rsid w:val="00DA5077"/>
    <w:rsid w:val="00DA5466"/>
    <w:rsid w:val="00DA56A9"/>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774"/>
    <w:rsid w:val="00DA784E"/>
    <w:rsid w:val="00DA7A0C"/>
    <w:rsid w:val="00DA7A94"/>
    <w:rsid w:val="00DA7B54"/>
    <w:rsid w:val="00DA7EA2"/>
    <w:rsid w:val="00DA7EFA"/>
    <w:rsid w:val="00DB02F1"/>
    <w:rsid w:val="00DB04F8"/>
    <w:rsid w:val="00DB0843"/>
    <w:rsid w:val="00DB0B57"/>
    <w:rsid w:val="00DB1082"/>
    <w:rsid w:val="00DB12FE"/>
    <w:rsid w:val="00DB14EC"/>
    <w:rsid w:val="00DB1550"/>
    <w:rsid w:val="00DB19DB"/>
    <w:rsid w:val="00DB1CD8"/>
    <w:rsid w:val="00DB1D45"/>
    <w:rsid w:val="00DB1DAF"/>
    <w:rsid w:val="00DB2228"/>
    <w:rsid w:val="00DB2590"/>
    <w:rsid w:val="00DB282F"/>
    <w:rsid w:val="00DB29DA"/>
    <w:rsid w:val="00DB2A5C"/>
    <w:rsid w:val="00DB2B8B"/>
    <w:rsid w:val="00DB2C9E"/>
    <w:rsid w:val="00DB30B5"/>
    <w:rsid w:val="00DB30E1"/>
    <w:rsid w:val="00DB32A2"/>
    <w:rsid w:val="00DB32CC"/>
    <w:rsid w:val="00DB337A"/>
    <w:rsid w:val="00DB33FD"/>
    <w:rsid w:val="00DB36D5"/>
    <w:rsid w:val="00DB3AD4"/>
    <w:rsid w:val="00DB3B2D"/>
    <w:rsid w:val="00DB3F87"/>
    <w:rsid w:val="00DB4106"/>
    <w:rsid w:val="00DB4737"/>
    <w:rsid w:val="00DB4899"/>
    <w:rsid w:val="00DB49C4"/>
    <w:rsid w:val="00DB4D69"/>
    <w:rsid w:val="00DB4E2C"/>
    <w:rsid w:val="00DB511B"/>
    <w:rsid w:val="00DB52E1"/>
    <w:rsid w:val="00DB550E"/>
    <w:rsid w:val="00DB55D4"/>
    <w:rsid w:val="00DB5D2C"/>
    <w:rsid w:val="00DB5E6C"/>
    <w:rsid w:val="00DB606B"/>
    <w:rsid w:val="00DB660D"/>
    <w:rsid w:val="00DB66CE"/>
    <w:rsid w:val="00DB6752"/>
    <w:rsid w:val="00DB6C6C"/>
    <w:rsid w:val="00DB711A"/>
    <w:rsid w:val="00DB71E1"/>
    <w:rsid w:val="00DB73B1"/>
    <w:rsid w:val="00DB766C"/>
    <w:rsid w:val="00DB77E5"/>
    <w:rsid w:val="00DB7B9D"/>
    <w:rsid w:val="00DB7C37"/>
    <w:rsid w:val="00DB7D5B"/>
    <w:rsid w:val="00DB7EDC"/>
    <w:rsid w:val="00DC0138"/>
    <w:rsid w:val="00DC0208"/>
    <w:rsid w:val="00DC052C"/>
    <w:rsid w:val="00DC0571"/>
    <w:rsid w:val="00DC0757"/>
    <w:rsid w:val="00DC0782"/>
    <w:rsid w:val="00DC07A9"/>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E8"/>
    <w:rsid w:val="00DD0138"/>
    <w:rsid w:val="00DD027B"/>
    <w:rsid w:val="00DD03DC"/>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4BB0"/>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639"/>
    <w:rsid w:val="00DE1969"/>
    <w:rsid w:val="00DE1AF6"/>
    <w:rsid w:val="00DE214B"/>
    <w:rsid w:val="00DE231D"/>
    <w:rsid w:val="00DE2404"/>
    <w:rsid w:val="00DE2849"/>
    <w:rsid w:val="00DE2DAA"/>
    <w:rsid w:val="00DE2E13"/>
    <w:rsid w:val="00DE3154"/>
    <w:rsid w:val="00DE3243"/>
    <w:rsid w:val="00DE388D"/>
    <w:rsid w:val="00DE436A"/>
    <w:rsid w:val="00DE44EE"/>
    <w:rsid w:val="00DE4637"/>
    <w:rsid w:val="00DE46AE"/>
    <w:rsid w:val="00DE4714"/>
    <w:rsid w:val="00DE4800"/>
    <w:rsid w:val="00DE4D02"/>
    <w:rsid w:val="00DE4E20"/>
    <w:rsid w:val="00DE5076"/>
    <w:rsid w:val="00DE5114"/>
    <w:rsid w:val="00DE517F"/>
    <w:rsid w:val="00DE5626"/>
    <w:rsid w:val="00DE58E5"/>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1108"/>
    <w:rsid w:val="00DF1258"/>
    <w:rsid w:val="00DF13C3"/>
    <w:rsid w:val="00DF1765"/>
    <w:rsid w:val="00DF1C83"/>
    <w:rsid w:val="00DF2090"/>
    <w:rsid w:val="00DF21E0"/>
    <w:rsid w:val="00DF22BD"/>
    <w:rsid w:val="00DF276F"/>
    <w:rsid w:val="00DF27CC"/>
    <w:rsid w:val="00DF288C"/>
    <w:rsid w:val="00DF28DA"/>
    <w:rsid w:val="00DF2B80"/>
    <w:rsid w:val="00DF2C01"/>
    <w:rsid w:val="00DF2DBA"/>
    <w:rsid w:val="00DF2F51"/>
    <w:rsid w:val="00DF30B2"/>
    <w:rsid w:val="00DF34DB"/>
    <w:rsid w:val="00DF3579"/>
    <w:rsid w:val="00DF3782"/>
    <w:rsid w:val="00DF37AA"/>
    <w:rsid w:val="00DF387E"/>
    <w:rsid w:val="00DF39F5"/>
    <w:rsid w:val="00DF3DAA"/>
    <w:rsid w:val="00DF41FF"/>
    <w:rsid w:val="00DF4528"/>
    <w:rsid w:val="00DF4657"/>
    <w:rsid w:val="00DF496B"/>
    <w:rsid w:val="00DF5004"/>
    <w:rsid w:val="00DF5252"/>
    <w:rsid w:val="00DF54C1"/>
    <w:rsid w:val="00DF57F0"/>
    <w:rsid w:val="00DF5B43"/>
    <w:rsid w:val="00DF5F41"/>
    <w:rsid w:val="00DF627F"/>
    <w:rsid w:val="00DF6614"/>
    <w:rsid w:val="00DF6946"/>
    <w:rsid w:val="00DF6DB5"/>
    <w:rsid w:val="00DF6E67"/>
    <w:rsid w:val="00DF6FB1"/>
    <w:rsid w:val="00DF719A"/>
    <w:rsid w:val="00DF7278"/>
    <w:rsid w:val="00DF7283"/>
    <w:rsid w:val="00DF7476"/>
    <w:rsid w:val="00DF75E4"/>
    <w:rsid w:val="00DF7C7B"/>
    <w:rsid w:val="00DF7D36"/>
    <w:rsid w:val="00E0035F"/>
    <w:rsid w:val="00E00372"/>
    <w:rsid w:val="00E00969"/>
    <w:rsid w:val="00E00AED"/>
    <w:rsid w:val="00E00B79"/>
    <w:rsid w:val="00E00DC9"/>
    <w:rsid w:val="00E011DA"/>
    <w:rsid w:val="00E01231"/>
    <w:rsid w:val="00E012F7"/>
    <w:rsid w:val="00E01355"/>
    <w:rsid w:val="00E0193C"/>
    <w:rsid w:val="00E01B21"/>
    <w:rsid w:val="00E0238A"/>
    <w:rsid w:val="00E023C8"/>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805"/>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F3"/>
    <w:rsid w:val="00E105BD"/>
    <w:rsid w:val="00E10992"/>
    <w:rsid w:val="00E110B1"/>
    <w:rsid w:val="00E110D7"/>
    <w:rsid w:val="00E11259"/>
    <w:rsid w:val="00E116C0"/>
    <w:rsid w:val="00E11C04"/>
    <w:rsid w:val="00E11C92"/>
    <w:rsid w:val="00E11C99"/>
    <w:rsid w:val="00E11FC1"/>
    <w:rsid w:val="00E122B0"/>
    <w:rsid w:val="00E12378"/>
    <w:rsid w:val="00E123BC"/>
    <w:rsid w:val="00E1242A"/>
    <w:rsid w:val="00E12919"/>
    <w:rsid w:val="00E13044"/>
    <w:rsid w:val="00E13339"/>
    <w:rsid w:val="00E13344"/>
    <w:rsid w:val="00E1341D"/>
    <w:rsid w:val="00E13699"/>
    <w:rsid w:val="00E136F8"/>
    <w:rsid w:val="00E1376E"/>
    <w:rsid w:val="00E13A9E"/>
    <w:rsid w:val="00E13FF7"/>
    <w:rsid w:val="00E1485C"/>
    <w:rsid w:val="00E148AB"/>
    <w:rsid w:val="00E148B6"/>
    <w:rsid w:val="00E14A18"/>
    <w:rsid w:val="00E14B33"/>
    <w:rsid w:val="00E14EBF"/>
    <w:rsid w:val="00E14FCA"/>
    <w:rsid w:val="00E15088"/>
    <w:rsid w:val="00E1530D"/>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D95"/>
    <w:rsid w:val="00E202C9"/>
    <w:rsid w:val="00E2071A"/>
    <w:rsid w:val="00E20F4B"/>
    <w:rsid w:val="00E216AE"/>
    <w:rsid w:val="00E216B3"/>
    <w:rsid w:val="00E2175F"/>
    <w:rsid w:val="00E21B43"/>
    <w:rsid w:val="00E21B68"/>
    <w:rsid w:val="00E21D6C"/>
    <w:rsid w:val="00E21DC4"/>
    <w:rsid w:val="00E21FA1"/>
    <w:rsid w:val="00E22149"/>
    <w:rsid w:val="00E222E0"/>
    <w:rsid w:val="00E22BE9"/>
    <w:rsid w:val="00E23531"/>
    <w:rsid w:val="00E237E7"/>
    <w:rsid w:val="00E2387F"/>
    <w:rsid w:val="00E23930"/>
    <w:rsid w:val="00E23DD9"/>
    <w:rsid w:val="00E23F99"/>
    <w:rsid w:val="00E24031"/>
    <w:rsid w:val="00E2413B"/>
    <w:rsid w:val="00E243CD"/>
    <w:rsid w:val="00E2470D"/>
    <w:rsid w:val="00E24772"/>
    <w:rsid w:val="00E25214"/>
    <w:rsid w:val="00E252D2"/>
    <w:rsid w:val="00E2532A"/>
    <w:rsid w:val="00E25591"/>
    <w:rsid w:val="00E256E7"/>
    <w:rsid w:val="00E257C6"/>
    <w:rsid w:val="00E25933"/>
    <w:rsid w:val="00E25AB7"/>
    <w:rsid w:val="00E25B2E"/>
    <w:rsid w:val="00E25BBA"/>
    <w:rsid w:val="00E25D39"/>
    <w:rsid w:val="00E25D6F"/>
    <w:rsid w:val="00E25F23"/>
    <w:rsid w:val="00E260EF"/>
    <w:rsid w:val="00E261CB"/>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1DE3"/>
    <w:rsid w:val="00E32090"/>
    <w:rsid w:val="00E3267D"/>
    <w:rsid w:val="00E32C90"/>
    <w:rsid w:val="00E32CE1"/>
    <w:rsid w:val="00E32EDC"/>
    <w:rsid w:val="00E33018"/>
    <w:rsid w:val="00E3326B"/>
    <w:rsid w:val="00E33520"/>
    <w:rsid w:val="00E33557"/>
    <w:rsid w:val="00E33C39"/>
    <w:rsid w:val="00E33ECE"/>
    <w:rsid w:val="00E33F70"/>
    <w:rsid w:val="00E33F76"/>
    <w:rsid w:val="00E346BA"/>
    <w:rsid w:val="00E34862"/>
    <w:rsid w:val="00E34B94"/>
    <w:rsid w:val="00E34CBC"/>
    <w:rsid w:val="00E35020"/>
    <w:rsid w:val="00E3519E"/>
    <w:rsid w:val="00E3539D"/>
    <w:rsid w:val="00E354D0"/>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833"/>
    <w:rsid w:val="00E41A6A"/>
    <w:rsid w:val="00E41B17"/>
    <w:rsid w:val="00E41C89"/>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4B8F"/>
    <w:rsid w:val="00E453B0"/>
    <w:rsid w:val="00E454BF"/>
    <w:rsid w:val="00E4555D"/>
    <w:rsid w:val="00E457AA"/>
    <w:rsid w:val="00E459D0"/>
    <w:rsid w:val="00E45A69"/>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0E19"/>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CA6"/>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C1B"/>
    <w:rsid w:val="00E57D3C"/>
    <w:rsid w:val="00E57D5F"/>
    <w:rsid w:val="00E57E1B"/>
    <w:rsid w:val="00E57E4B"/>
    <w:rsid w:val="00E57F07"/>
    <w:rsid w:val="00E60090"/>
    <w:rsid w:val="00E60097"/>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339"/>
    <w:rsid w:val="00E6447F"/>
    <w:rsid w:val="00E645E5"/>
    <w:rsid w:val="00E647B0"/>
    <w:rsid w:val="00E6494C"/>
    <w:rsid w:val="00E64A1A"/>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A15"/>
    <w:rsid w:val="00E66CFC"/>
    <w:rsid w:val="00E66DB2"/>
    <w:rsid w:val="00E678A2"/>
    <w:rsid w:val="00E67A74"/>
    <w:rsid w:val="00E67F4A"/>
    <w:rsid w:val="00E67FD1"/>
    <w:rsid w:val="00E67FF1"/>
    <w:rsid w:val="00E7023C"/>
    <w:rsid w:val="00E70432"/>
    <w:rsid w:val="00E70452"/>
    <w:rsid w:val="00E707CE"/>
    <w:rsid w:val="00E70F35"/>
    <w:rsid w:val="00E70FC8"/>
    <w:rsid w:val="00E7112E"/>
    <w:rsid w:val="00E714B7"/>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48"/>
    <w:rsid w:val="00E74562"/>
    <w:rsid w:val="00E74AD8"/>
    <w:rsid w:val="00E74E3A"/>
    <w:rsid w:val="00E753BF"/>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1CD"/>
    <w:rsid w:val="00E85664"/>
    <w:rsid w:val="00E857DC"/>
    <w:rsid w:val="00E859C1"/>
    <w:rsid w:val="00E8600C"/>
    <w:rsid w:val="00E86053"/>
    <w:rsid w:val="00E861C5"/>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0C"/>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E5"/>
    <w:rsid w:val="00E941F1"/>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BA0"/>
    <w:rsid w:val="00E95CC7"/>
    <w:rsid w:val="00E963BA"/>
    <w:rsid w:val="00E968B8"/>
    <w:rsid w:val="00E96AAA"/>
    <w:rsid w:val="00E96AFA"/>
    <w:rsid w:val="00E96F20"/>
    <w:rsid w:val="00E97001"/>
    <w:rsid w:val="00E976C9"/>
    <w:rsid w:val="00E97748"/>
    <w:rsid w:val="00E97C26"/>
    <w:rsid w:val="00EA02F5"/>
    <w:rsid w:val="00EA0315"/>
    <w:rsid w:val="00EA0476"/>
    <w:rsid w:val="00EA0668"/>
    <w:rsid w:val="00EA0A52"/>
    <w:rsid w:val="00EA0B16"/>
    <w:rsid w:val="00EA12F2"/>
    <w:rsid w:val="00EA13B4"/>
    <w:rsid w:val="00EA14A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CAF"/>
    <w:rsid w:val="00EA407C"/>
    <w:rsid w:val="00EA42BA"/>
    <w:rsid w:val="00EA4435"/>
    <w:rsid w:val="00EA44C2"/>
    <w:rsid w:val="00EA45FC"/>
    <w:rsid w:val="00EA5053"/>
    <w:rsid w:val="00EA508F"/>
    <w:rsid w:val="00EA51B2"/>
    <w:rsid w:val="00EA51BA"/>
    <w:rsid w:val="00EA543A"/>
    <w:rsid w:val="00EA5B58"/>
    <w:rsid w:val="00EA5CC2"/>
    <w:rsid w:val="00EA5F08"/>
    <w:rsid w:val="00EA637F"/>
    <w:rsid w:val="00EA6973"/>
    <w:rsid w:val="00EA6A6D"/>
    <w:rsid w:val="00EA6F1F"/>
    <w:rsid w:val="00EA6FFF"/>
    <w:rsid w:val="00EA71C3"/>
    <w:rsid w:val="00EA7204"/>
    <w:rsid w:val="00EA789A"/>
    <w:rsid w:val="00EA79A8"/>
    <w:rsid w:val="00EA7ABD"/>
    <w:rsid w:val="00EA7D9C"/>
    <w:rsid w:val="00EA7F03"/>
    <w:rsid w:val="00EB01C4"/>
    <w:rsid w:val="00EB0679"/>
    <w:rsid w:val="00EB0A8E"/>
    <w:rsid w:val="00EB0ACB"/>
    <w:rsid w:val="00EB0B5C"/>
    <w:rsid w:val="00EB0BE8"/>
    <w:rsid w:val="00EB0E39"/>
    <w:rsid w:val="00EB0EEC"/>
    <w:rsid w:val="00EB1E53"/>
    <w:rsid w:val="00EB243A"/>
    <w:rsid w:val="00EB24C4"/>
    <w:rsid w:val="00EB28D5"/>
    <w:rsid w:val="00EB2D16"/>
    <w:rsid w:val="00EB2E26"/>
    <w:rsid w:val="00EB2E85"/>
    <w:rsid w:val="00EB303C"/>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12D"/>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A75"/>
    <w:rsid w:val="00EC6E00"/>
    <w:rsid w:val="00EC6E57"/>
    <w:rsid w:val="00EC6F77"/>
    <w:rsid w:val="00EC7531"/>
    <w:rsid w:val="00EC7638"/>
    <w:rsid w:val="00EC76D1"/>
    <w:rsid w:val="00EC7819"/>
    <w:rsid w:val="00EC7860"/>
    <w:rsid w:val="00EC7A04"/>
    <w:rsid w:val="00EC7AA9"/>
    <w:rsid w:val="00EC7CBE"/>
    <w:rsid w:val="00EC7DCC"/>
    <w:rsid w:val="00ED0082"/>
    <w:rsid w:val="00ED00BF"/>
    <w:rsid w:val="00ED02F4"/>
    <w:rsid w:val="00ED03E3"/>
    <w:rsid w:val="00ED0938"/>
    <w:rsid w:val="00ED0A4D"/>
    <w:rsid w:val="00ED0E15"/>
    <w:rsid w:val="00ED13D0"/>
    <w:rsid w:val="00ED1870"/>
    <w:rsid w:val="00ED1D74"/>
    <w:rsid w:val="00ED1E8B"/>
    <w:rsid w:val="00ED253A"/>
    <w:rsid w:val="00ED2576"/>
    <w:rsid w:val="00ED25D5"/>
    <w:rsid w:val="00ED28C6"/>
    <w:rsid w:val="00ED2CA3"/>
    <w:rsid w:val="00ED2D8E"/>
    <w:rsid w:val="00ED2E02"/>
    <w:rsid w:val="00ED2E96"/>
    <w:rsid w:val="00ED3022"/>
    <w:rsid w:val="00ED3054"/>
    <w:rsid w:val="00ED30E6"/>
    <w:rsid w:val="00ED327E"/>
    <w:rsid w:val="00ED3371"/>
    <w:rsid w:val="00ED33BE"/>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493"/>
    <w:rsid w:val="00ED54D5"/>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920"/>
    <w:rsid w:val="00ED7B24"/>
    <w:rsid w:val="00ED7DCD"/>
    <w:rsid w:val="00EE00A4"/>
    <w:rsid w:val="00EE01D9"/>
    <w:rsid w:val="00EE0229"/>
    <w:rsid w:val="00EE027D"/>
    <w:rsid w:val="00EE0529"/>
    <w:rsid w:val="00EE05E4"/>
    <w:rsid w:val="00EE08A3"/>
    <w:rsid w:val="00EE0941"/>
    <w:rsid w:val="00EE0B92"/>
    <w:rsid w:val="00EE0D4E"/>
    <w:rsid w:val="00EE0FA2"/>
    <w:rsid w:val="00EE1141"/>
    <w:rsid w:val="00EE126B"/>
    <w:rsid w:val="00EE13EC"/>
    <w:rsid w:val="00EE1487"/>
    <w:rsid w:val="00EE18DA"/>
    <w:rsid w:val="00EE20D4"/>
    <w:rsid w:val="00EE2316"/>
    <w:rsid w:val="00EE2866"/>
    <w:rsid w:val="00EE2D3D"/>
    <w:rsid w:val="00EE2D6A"/>
    <w:rsid w:val="00EE2DA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03C"/>
    <w:rsid w:val="00EF0138"/>
    <w:rsid w:val="00EF07A6"/>
    <w:rsid w:val="00EF0D95"/>
    <w:rsid w:val="00EF0D98"/>
    <w:rsid w:val="00EF0F3B"/>
    <w:rsid w:val="00EF1263"/>
    <w:rsid w:val="00EF12B1"/>
    <w:rsid w:val="00EF1303"/>
    <w:rsid w:val="00EF13F4"/>
    <w:rsid w:val="00EF1430"/>
    <w:rsid w:val="00EF149C"/>
    <w:rsid w:val="00EF14AD"/>
    <w:rsid w:val="00EF19AA"/>
    <w:rsid w:val="00EF19B3"/>
    <w:rsid w:val="00EF1BC1"/>
    <w:rsid w:val="00EF1FDB"/>
    <w:rsid w:val="00EF224C"/>
    <w:rsid w:val="00EF3274"/>
    <w:rsid w:val="00EF333A"/>
    <w:rsid w:val="00EF33B3"/>
    <w:rsid w:val="00EF34ED"/>
    <w:rsid w:val="00EF361E"/>
    <w:rsid w:val="00EF3791"/>
    <w:rsid w:val="00EF3845"/>
    <w:rsid w:val="00EF38C0"/>
    <w:rsid w:val="00EF3A39"/>
    <w:rsid w:val="00EF3A3B"/>
    <w:rsid w:val="00EF3F18"/>
    <w:rsid w:val="00EF4041"/>
    <w:rsid w:val="00EF4257"/>
    <w:rsid w:val="00EF430B"/>
    <w:rsid w:val="00EF44EB"/>
    <w:rsid w:val="00EF4687"/>
    <w:rsid w:val="00EF566C"/>
    <w:rsid w:val="00EF58ED"/>
    <w:rsid w:val="00EF5B34"/>
    <w:rsid w:val="00EF5BB4"/>
    <w:rsid w:val="00EF5DF0"/>
    <w:rsid w:val="00EF5E2B"/>
    <w:rsid w:val="00EF5F41"/>
    <w:rsid w:val="00EF6114"/>
    <w:rsid w:val="00EF631E"/>
    <w:rsid w:val="00EF639C"/>
    <w:rsid w:val="00EF6425"/>
    <w:rsid w:val="00EF6634"/>
    <w:rsid w:val="00EF66CB"/>
    <w:rsid w:val="00EF66ED"/>
    <w:rsid w:val="00EF691B"/>
    <w:rsid w:val="00EF6959"/>
    <w:rsid w:val="00EF69BE"/>
    <w:rsid w:val="00EF6AE3"/>
    <w:rsid w:val="00EF6C0E"/>
    <w:rsid w:val="00EF6DEE"/>
    <w:rsid w:val="00EF6EF7"/>
    <w:rsid w:val="00EF6F93"/>
    <w:rsid w:val="00EF72DF"/>
    <w:rsid w:val="00EF7900"/>
    <w:rsid w:val="00EF7939"/>
    <w:rsid w:val="00EF79B2"/>
    <w:rsid w:val="00EF7DE4"/>
    <w:rsid w:val="00EF7E61"/>
    <w:rsid w:val="00F000AE"/>
    <w:rsid w:val="00F0085D"/>
    <w:rsid w:val="00F0087D"/>
    <w:rsid w:val="00F00AA0"/>
    <w:rsid w:val="00F00F99"/>
    <w:rsid w:val="00F014F4"/>
    <w:rsid w:val="00F01671"/>
    <w:rsid w:val="00F016C6"/>
    <w:rsid w:val="00F017DE"/>
    <w:rsid w:val="00F022B1"/>
    <w:rsid w:val="00F022DA"/>
    <w:rsid w:val="00F023DC"/>
    <w:rsid w:val="00F029D0"/>
    <w:rsid w:val="00F02A2C"/>
    <w:rsid w:val="00F02EC2"/>
    <w:rsid w:val="00F02F33"/>
    <w:rsid w:val="00F03178"/>
    <w:rsid w:val="00F03570"/>
    <w:rsid w:val="00F03A93"/>
    <w:rsid w:val="00F03E1D"/>
    <w:rsid w:val="00F03E87"/>
    <w:rsid w:val="00F03F6C"/>
    <w:rsid w:val="00F040E4"/>
    <w:rsid w:val="00F040F3"/>
    <w:rsid w:val="00F047F2"/>
    <w:rsid w:val="00F04F11"/>
    <w:rsid w:val="00F056A5"/>
    <w:rsid w:val="00F05B1B"/>
    <w:rsid w:val="00F061F1"/>
    <w:rsid w:val="00F063C9"/>
    <w:rsid w:val="00F0640A"/>
    <w:rsid w:val="00F06494"/>
    <w:rsid w:val="00F066B7"/>
    <w:rsid w:val="00F06A19"/>
    <w:rsid w:val="00F06B68"/>
    <w:rsid w:val="00F06D95"/>
    <w:rsid w:val="00F070A5"/>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95E"/>
    <w:rsid w:val="00F15AD7"/>
    <w:rsid w:val="00F15BF2"/>
    <w:rsid w:val="00F16091"/>
    <w:rsid w:val="00F163DA"/>
    <w:rsid w:val="00F16416"/>
    <w:rsid w:val="00F16918"/>
    <w:rsid w:val="00F16B5C"/>
    <w:rsid w:val="00F16BB9"/>
    <w:rsid w:val="00F16CDB"/>
    <w:rsid w:val="00F173B4"/>
    <w:rsid w:val="00F176B7"/>
    <w:rsid w:val="00F17877"/>
    <w:rsid w:val="00F17C49"/>
    <w:rsid w:val="00F20078"/>
    <w:rsid w:val="00F20256"/>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C75"/>
    <w:rsid w:val="00F23DC9"/>
    <w:rsid w:val="00F240E1"/>
    <w:rsid w:val="00F2415D"/>
    <w:rsid w:val="00F241BA"/>
    <w:rsid w:val="00F2433A"/>
    <w:rsid w:val="00F245B9"/>
    <w:rsid w:val="00F24A1B"/>
    <w:rsid w:val="00F252ED"/>
    <w:rsid w:val="00F25391"/>
    <w:rsid w:val="00F25904"/>
    <w:rsid w:val="00F25C4B"/>
    <w:rsid w:val="00F25F6F"/>
    <w:rsid w:val="00F2600D"/>
    <w:rsid w:val="00F26249"/>
    <w:rsid w:val="00F26291"/>
    <w:rsid w:val="00F2653F"/>
    <w:rsid w:val="00F26629"/>
    <w:rsid w:val="00F26C19"/>
    <w:rsid w:val="00F26DB5"/>
    <w:rsid w:val="00F26F62"/>
    <w:rsid w:val="00F27075"/>
    <w:rsid w:val="00F270A6"/>
    <w:rsid w:val="00F27194"/>
    <w:rsid w:val="00F271B3"/>
    <w:rsid w:val="00F275A8"/>
    <w:rsid w:val="00F27B39"/>
    <w:rsid w:val="00F27D7D"/>
    <w:rsid w:val="00F30075"/>
    <w:rsid w:val="00F30186"/>
    <w:rsid w:val="00F3056A"/>
    <w:rsid w:val="00F305FB"/>
    <w:rsid w:val="00F30998"/>
    <w:rsid w:val="00F30C50"/>
    <w:rsid w:val="00F30CB8"/>
    <w:rsid w:val="00F30E3A"/>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ACF"/>
    <w:rsid w:val="00F33BF0"/>
    <w:rsid w:val="00F33C6E"/>
    <w:rsid w:val="00F34035"/>
    <w:rsid w:val="00F3435A"/>
    <w:rsid w:val="00F34755"/>
    <w:rsid w:val="00F34CAB"/>
    <w:rsid w:val="00F34D96"/>
    <w:rsid w:val="00F34F01"/>
    <w:rsid w:val="00F352E7"/>
    <w:rsid w:val="00F357A4"/>
    <w:rsid w:val="00F35858"/>
    <w:rsid w:val="00F358A7"/>
    <w:rsid w:val="00F35A60"/>
    <w:rsid w:val="00F35AF1"/>
    <w:rsid w:val="00F35D7F"/>
    <w:rsid w:val="00F360EF"/>
    <w:rsid w:val="00F36804"/>
    <w:rsid w:val="00F36A48"/>
    <w:rsid w:val="00F36EA9"/>
    <w:rsid w:val="00F3746B"/>
    <w:rsid w:val="00F37481"/>
    <w:rsid w:val="00F37484"/>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2FA6"/>
    <w:rsid w:val="00F43003"/>
    <w:rsid w:val="00F431ED"/>
    <w:rsid w:val="00F438B7"/>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064"/>
    <w:rsid w:val="00F54290"/>
    <w:rsid w:val="00F542BD"/>
    <w:rsid w:val="00F5435E"/>
    <w:rsid w:val="00F54459"/>
    <w:rsid w:val="00F54559"/>
    <w:rsid w:val="00F545C4"/>
    <w:rsid w:val="00F547B3"/>
    <w:rsid w:val="00F549F9"/>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21B8"/>
    <w:rsid w:val="00F623CF"/>
    <w:rsid w:val="00F62B07"/>
    <w:rsid w:val="00F63083"/>
    <w:rsid w:val="00F630CF"/>
    <w:rsid w:val="00F63789"/>
    <w:rsid w:val="00F637EB"/>
    <w:rsid w:val="00F6380B"/>
    <w:rsid w:val="00F63E2D"/>
    <w:rsid w:val="00F64013"/>
    <w:rsid w:val="00F641A1"/>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53C"/>
    <w:rsid w:val="00F746CD"/>
    <w:rsid w:val="00F74714"/>
    <w:rsid w:val="00F74D27"/>
    <w:rsid w:val="00F74FD7"/>
    <w:rsid w:val="00F7534B"/>
    <w:rsid w:val="00F75608"/>
    <w:rsid w:val="00F75668"/>
    <w:rsid w:val="00F759E3"/>
    <w:rsid w:val="00F75DB3"/>
    <w:rsid w:val="00F75DDD"/>
    <w:rsid w:val="00F75F8B"/>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64"/>
    <w:rsid w:val="00F92C7D"/>
    <w:rsid w:val="00F93036"/>
    <w:rsid w:val="00F932BB"/>
    <w:rsid w:val="00F934DD"/>
    <w:rsid w:val="00F940D7"/>
    <w:rsid w:val="00F94118"/>
    <w:rsid w:val="00F94731"/>
    <w:rsid w:val="00F948F4"/>
    <w:rsid w:val="00F94E47"/>
    <w:rsid w:val="00F95157"/>
    <w:rsid w:val="00F95831"/>
    <w:rsid w:val="00F95989"/>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1E34"/>
    <w:rsid w:val="00FA228E"/>
    <w:rsid w:val="00FA2711"/>
    <w:rsid w:val="00FA2772"/>
    <w:rsid w:val="00FA2BA2"/>
    <w:rsid w:val="00FA2BBD"/>
    <w:rsid w:val="00FA2F93"/>
    <w:rsid w:val="00FA3348"/>
    <w:rsid w:val="00FA374B"/>
    <w:rsid w:val="00FA3A74"/>
    <w:rsid w:val="00FA3C84"/>
    <w:rsid w:val="00FA3E2E"/>
    <w:rsid w:val="00FA3F48"/>
    <w:rsid w:val="00FA4883"/>
    <w:rsid w:val="00FA517E"/>
    <w:rsid w:val="00FA540A"/>
    <w:rsid w:val="00FA56AB"/>
    <w:rsid w:val="00FA58BC"/>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825"/>
    <w:rsid w:val="00FB1943"/>
    <w:rsid w:val="00FB1D7B"/>
    <w:rsid w:val="00FB1DFC"/>
    <w:rsid w:val="00FB1E51"/>
    <w:rsid w:val="00FB1F1A"/>
    <w:rsid w:val="00FB1FA7"/>
    <w:rsid w:val="00FB2019"/>
    <w:rsid w:val="00FB202A"/>
    <w:rsid w:val="00FB2111"/>
    <w:rsid w:val="00FB2924"/>
    <w:rsid w:val="00FB29D4"/>
    <w:rsid w:val="00FB2AF9"/>
    <w:rsid w:val="00FB2B0E"/>
    <w:rsid w:val="00FB30B6"/>
    <w:rsid w:val="00FB32E1"/>
    <w:rsid w:val="00FB34D7"/>
    <w:rsid w:val="00FB3633"/>
    <w:rsid w:val="00FB3CA3"/>
    <w:rsid w:val="00FB3D0E"/>
    <w:rsid w:val="00FB3EE6"/>
    <w:rsid w:val="00FB4057"/>
    <w:rsid w:val="00FB43CB"/>
    <w:rsid w:val="00FB43E5"/>
    <w:rsid w:val="00FB4F46"/>
    <w:rsid w:val="00FB5048"/>
    <w:rsid w:val="00FB5093"/>
    <w:rsid w:val="00FB51AF"/>
    <w:rsid w:val="00FB5464"/>
    <w:rsid w:val="00FB5481"/>
    <w:rsid w:val="00FB5712"/>
    <w:rsid w:val="00FB5846"/>
    <w:rsid w:val="00FB5CB1"/>
    <w:rsid w:val="00FB6000"/>
    <w:rsid w:val="00FB608D"/>
    <w:rsid w:val="00FB63F4"/>
    <w:rsid w:val="00FB6598"/>
    <w:rsid w:val="00FB6695"/>
    <w:rsid w:val="00FB70CE"/>
    <w:rsid w:val="00FB710F"/>
    <w:rsid w:val="00FB72A3"/>
    <w:rsid w:val="00FB7357"/>
    <w:rsid w:val="00FB748C"/>
    <w:rsid w:val="00FB77B3"/>
    <w:rsid w:val="00FB77CE"/>
    <w:rsid w:val="00FB77D6"/>
    <w:rsid w:val="00FB7890"/>
    <w:rsid w:val="00FB79D8"/>
    <w:rsid w:val="00FB7BDF"/>
    <w:rsid w:val="00FB7CD9"/>
    <w:rsid w:val="00FB7D2E"/>
    <w:rsid w:val="00FB7E57"/>
    <w:rsid w:val="00FB7F72"/>
    <w:rsid w:val="00FC0337"/>
    <w:rsid w:val="00FC072C"/>
    <w:rsid w:val="00FC094C"/>
    <w:rsid w:val="00FC0AC3"/>
    <w:rsid w:val="00FC0D2A"/>
    <w:rsid w:val="00FC0F62"/>
    <w:rsid w:val="00FC1025"/>
    <w:rsid w:val="00FC1154"/>
    <w:rsid w:val="00FC11C4"/>
    <w:rsid w:val="00FC1840"/>
    <w:rsid w:val="00FC1BA2"/>
    <w:rsid w:val="00FC1C70"/>
    <w:rsid w:val="00FC2260"/>
    <w:rsid w:val="00FC23A7"/>
    <w:rsid w:val="00FC26F0"/>
    <w:rsid w:val="00FC28AE"/>
    <w:rsid w:val="00FC2B0A"/>
    <w:rsid w:val="00FC2E97"/>
    <w:rsid w:val="00FC2EB8"/>
    <w:rsid w:val="00FC3120"/>
    <w:rsid w:val="00FC3517"/>
    <w:rsid w:val="00FC35E5"/>
    <w:rsid w:val="00FC372D"/>
    <w:rsid w:val="00FC3810"/>
    <w:rsid w:val="00FC3872"/>
    <w:rsid w:val="00FC3CE9"/>
    <w:rsid w:val="00FC3CFF"/>
    <w:rsid w:val="00FC3ED5"/>
    <w:rsid w:val="00FC3EE3"/>
    <w:rsid w:val="00FC416C"/>
    <w:rsid w:val="00FC4271"/>
    <w:rsid w:val="00FC4587"/>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814"/>
    <w:rsid w:val="00FC7A97"/>
    <w:rsid w:val="00FD01A8"/>
    <w:rsid w:val="00FD0401"/>
    <w:rsid w:val="00FD06CA"/>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041"/>
    <w:rsid w:val="00FD30E5"/>
    <w:rsid w:val="00FD3110"/>
    <w:rsid w:val="00FD32D2"/>
    <w:rsid w:val="00FD36B8"/>
    <w:rsid w:val="00FD3707"/>
    <w:rsid w:val="00FD3D3A"/>
    <w:rsid w:val="00FD44E8"/>
    <w:rsid w:val="00FD493D"/>
    <w:rsid w:val="00FD49D9"/>
    <w:rsid w:val="00FD4A7C"/>
    <w:rsid w:val="00FD4D5C"/>
    <w:rsid w:val="00FD4DB2"/>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3DB"/>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2FD3"/>
    <w:rsid w:val="00FE333E"/>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B2"/>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613"/>
    <w:rsid w:val="00FF0C26"/>
    <w:rsid w:val="00FF0C63"/>
    <w:rsid w:val="00FF0CA5"/>
    <w:rsid w:val="00FF0CA8"/>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324D"/>
    <w:rsid w:val="00FF328D"/>
    <w:rsid w:val="00FF348D"/>
    <w:rsid w:val="00FF3C94"/>
    <w:rsid w:val="00FF3E5B"/>
    <w:rsid w:val="00FF4330"/>
    <w:rsid w:val="00FF44A6"/>
    <w:rsid w:val="00FF45D8"/>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22D"/>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300A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aliases w:val="ชื่อเรื่อง 1"/>
    <w:qFormat/>
    <w:rsid w:val="0066468A"/>
    <w:rPr>
      <w:rFonts w:ascii="Angsana New" w:hAnsi="Angsana New"/>
      <w:b/>
      <w:bCs/>
      <w:sz w:val="28"/>
      <w:szCs w:val="28"/>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val="0"/>
      <w:bCs w:val="0"/>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val="0"/>
      <w:bCs w:val="0"/>
      <w:i/>
      <w:iCs/>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val="0"/>
      <w:bCs w:val="0"/>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val="0"/>
      <w:bCs w:val="0"/>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val="0"/>
      <w:bCs w:val="0"/>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DA2FAE"/>
    <w:pPr>
      <w:spacing w:before="120" w:after="180"/>
      <w:ind w:left="720"/>
      <w:outlineLvl w:val="1"/>
    </w:pPr>
  </w:style>
  <w:style w:type="paragraph" w:styleId="af9">
    <w:name w:val="Title"/>
    <w:basedOn w:val="a"/>
    <w:link w:val="afa"/>
    <w:qFormat/>
    <w:rsid w:val="00ED46F8"/>
    <w:pPr>
      <w:spacing w:before="240" w:after="60"/>
      <w:jc w:val="center"/>
      <w:outlineLvl w:val="0"/>
    </w:pPr>
    <w:rPr>
      <w:rFonts w:cs="Cordia New"/>
      <w:b w:val="0"/>
      <w:bCs w:val="0"/>
      <w:kern w:val="36"/>
    </w:rPr>
  </w:style>
  <w:style w:type="paragraph" w:styleId="afb">
    <w:name w:val="toa heading"/>
    <w:basedOn w:val="a"/>
    <w:next w:val="a"/>
    <w:semiHidden/>
    <w:rsid w:val="00ED46F8"/>
    <w:pPr>
      <w:spacing w:before="120"/>
    </w:pPr>
    <w:rPr>
      <w:rFonts w:cs="Cordia New"/>
      <w:b w:val="0"/>
      <w:bCs w:val="0"/>
    </w:rPr>
  </w:style>
  <w:style w:type="paragraph" w:styleId="91">
    <w:name w:val="toc 9"/>
    <w:basedOn w:val="a"/>
    <w:next w:val="a"/>
    <w:autoRedefine/>
    <w:semiHidden/>
    <w:rsid w:val="00ED46F8"/>
    <w:pPr>
      <w:ind w:left="1600"/>
    </w:pPr>
  </w:style>
  <w:style w:type="paragraph" w:styleId="afc">
    <w:name w:val="header"/>
    <w:basedOn w:val="a"/>
    <w:link w:val="afd"/>
    <w:uiPriority w:val="99"/>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eastAsia="Angsana New"/>
      <w:sz w:val="29"/>
      <w:szCs w:val="29"/>
      <w:lang w:val="th-TH"/>
    </w:rPr>
  </w:style>
  <w:style w:type="paragraph" w:customStyle="1" w:styleId="aff4">
    <w:name w:val="à¹×éÍàÃ×èÍ§"/>
    <w:basedOn w:val="a"/>
    <w:rsid w:val="00DF2DBA"/>
    <w:pPr>
      <w:ind w:right="386"/>
    </w:pPr>
    <w:rPr>
      <w:rFonts w:ascii="Arial" w:eastAsia="Times New Roman" w:hAnsi="Arial" w:cs="Cordia New"/>
      <w:b w:val="0"/>
      <w:bCs w:val="0"/>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uiPriority w:val="99"/>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lang w:eastAsia="en-US"/>
    </w:rPr>
  </w:style>
  <w:style w:type="character" w:customStyle="1" w:styleId="af8">
    <w:name w:val="ชื่อเรื่องรอง อักขระ"/>
    <w:link w:val="af7"/>
    <w:locked/>
    <w:rsid w:val="00DA2FAE"/>
    <w:rPr>
      <w:rFonts w:ascii="Angsana New" w:hAnsi="Angsana New"/>
      <w:b/>
      <w:bCs/>
      <w:sz w:val="28"/>
      <w:szCs w:val="28"/>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a"/>
    <w:semiHidden/>
    <w:rsid w:val="00617103"/>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val="0"/>
      <w:bCs w:val="0"/>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val="0"/>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pPr>
    <w:rPr>
      <w:rFonts w:ascii="New York" w:eastAsia="Times New Roman" w:hAnsi="New York"/>
      <w:sz w:val="24"/>
      <w:szCs w:val="24"/>
      <w:lang w:eastAsia="en-US"/>
    </w:rPr>
  </w:style>
  <w:style w:type="paragraph" w:styleId="25">
    <w:name w:val="toc 2"/>
    <w:basedOn w:val="a"/>
    <w:next w:val="a"/>
    <w:autoRedefine/>
    <w:rsid w:val="00617103"/>
    <w:pPr>
      <w:spacing w:after="100"/>
      <w:ind w:left="200"/>
    </w:pPr>
    <w:rPr>
      <w:rFonts w:ascii="New York" w:eastAsia="Times New Roman" w:hAnsi="New York"/>
      <w:sz w:val="24"/>
      <w:szCs w:val="24"/>
      <w:lang w:eastAsia="en-US"/>
    </w:rPr>
  </w:style>
  <w:style w:type="paragraph" w:styleId="35">
    <w:name w:val="toc 3"/>
    <w:basedOn w:val="a"/>
    <w:next w:val="a"/>
    <w:autoRedefine/>
    <w:rsid w:val="00617103"/>
    <w:pPr>
      <w:spacing w:after="100"/>
      <w:ind w:left="400"/>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pPr>
    <w:rPr>
      <w:rFonts w:ascii="New York" w:eastAsia="Times New Roman" w:hAnsi="New York"/>
      <w:sz w:val="24"/>
      <w:szCs w:val="24"/>
      <w:lang w:eastAsia="en-US"/>
    </w:rPr>
  </w:style>
  <w:style w:type="paragraph" w:styleId="afff6">
    <w:name w:val="List"/>
    <w:basedOn w:val="a"/>
    <w:rsid w:val="00617103"/>
    <w:pPr>
      <w:ind w:left="567" w:hanging="567"/>
    </w:pPr>
    <w:rPr>
      <w:rFonts w:ascii="New York" w:eastAsia="Times New Roman" w:hAnsi="New York"/>
      <w:sz w:val="24"/>
      <w:szCs w:val="24"/>
      <w:lang w:eastAsia="en-US"/>
    </w:rPr>
  </w:style>
  <w:style w:type="paragraph" w:styleId="28">
    <w:name w:val="List 2"/>
    <w:basedOn w:val="a"/>
    <w:rsid w:val="00617103"/>
    <w:pPr>
      <w:ind w:left="1134" w:hanging="567"/>
    </w:pPr>
    <w:rPr>
      <w:rFonts w:ascii="New York" w:eastAsia="Times New Roman" w:hAnsi="New York"/>
      <w:sz w:val="24"/>
      <w:szCs w:val="24"/>
      <w:lang w:eastAsia="en-US"/>
    </w:rPr>
  </w:style>
  <w:style w:type="paragraph" w:styleId="afff7">
    <w:name w:val="List Continue"/>
    <w:basedOn w:val="a"/>
    <w:rsid w:val="00617103"/>
    <w:pPr>
      <w:spacing w:after="120"/>
      <w:ind w:left="567"/>
    </w:pPr>
    <w:rPr>
      <w:rFonts w:ascii="New York" w:eastAsia="Times New Roman" w:hAnsi="New York"/>
      <w:sz w:val="24"/>
      <w:szCs w:val="24"/>
      <w:lang w:eastAsia="en-US"/>
    </w:rPr>
  </w:style>
  <w:style w:type="paragraph" w:styleId="29">
    <w:name w:val="List Continue 2"/>
    <w:basedOn w:val="a"/>
    <w:rsid w:val="00617103"/>
    <w:pPr>
      <w:spacing w:after="120"/>
      <w:ind w:left="1134"/>
    </w:pPr>
    <w:rPr>
      <w:rFonts w:ascii="New York" w:eastAsia="Times New Roman" w:hAnsi="New York"/>
      <w:sz w:val="24"/>
      <w:szCs w:val="24"/>
      <w:lang w:eastAsia="en-US"/>
    </w:rPr>
  </w:style>
  <w:style w:type="paragraph" w:styleId="38">
    <w:name w:val="List Continue 3"/>
    <w:basedOn w:val="a"/>
    <w:rsid w:val="00617103"/>
    <w:pPr>
      <w:spacing w:after="120"/>
      <w:ind w:left="1701"/>
    </w:pPr>
    <w:rPr>
      <w:rFonts w:ascii="New York" w:eastAsia="Times New Roman" w:hAnsi="New York"/>
      <w:sz w:val="24"/>
      <w:szCs w:val="24"/>
      <w:lang w:eastAsia="en-US"/>
    </w:rPr>
  </w:style>
  <w:style w:type="paragraph" w:styleId="43">
    <w:name w:val="List Continue 4"/>
    <w:basedOn w:val="a"/>
    <w:rsid w:val="00617103"/>
    <w:pPr>
      <w:spacing w:after="120"/>
      <w:ind w:left="2268"/>
    </w:pPr>
    <w:rPr>
      <w:rFonts w:ascii="New York" w:eastAsia="Times New Roman" w:hAnsi="New York"/>
      <w:sz w:val="24"/>
      <w:szCs w:val="24"/>
      <w:lang w:eastAsia="en-US"/>
    </w:rPr>
  </w:style>
  <w:style w:type="paragraph" w:styleId="53">
    <w:name w:val="List Continue 5"/>
    <w:basedOn w:val="a"/>
    <w:rsid w:val="00617103"/>
    <w:pPr>
      <w:spacing w:after="120"/>
      <w:ind w:left="2835"/>
    </w:pPr>
    <w:rPr>
      <w:rFonts w:ascii="New York" w:eastAsia="Times New Roman" w:hAnsi="New York"/>
      <w:sz w:val="24"/>
      <w:szCs w:val="24"/>
      <w:lang w:eastAsia="en-US"/>
    </w:rPr>
  </w:style>
  <w:style w:type="paragraph" w:styleId="39">
    <w:name w:val="List 3"/>
    <w:basedOn w:val="a"/>
    <w:rsid w:val="00617103"/>
    <w:pPr>
      <w:ind w:left="1701" w:hanging="567"/>
    </w:pPr>
    <w:rPr>
      <w:rFonts w:ascii="New York" w:eastAsia="Times New Roman" w:hAnsi="New York"/>
      <w:sz w:val="24"/>
      <w:szCs w:val="24"/>
      <w:lang w:eastAsia="en-US"/>
    </w:rPr>
  </w:style>
  <w:style w:type="paragraph" w:styleId="44">
    <w:name w:val="List 4"/>
    <w:basedOn w:val="a"/>
    <w:rsid w:val="00617103"/>
    <w:pPr>
      <w:ind w:left="2268" w:hanging="567"/>
    </w:pPr>
    <w:rPr>
      <w:rFonts w:ascii="New York" w:eastAsia="Times New Roman" w:hAnsi="New York"/>
      <w:sz w:val="24"/>
      <w:szCs w:val="24"/>
      <w:lang w:eastAsia="en-US"/>
    </w:rPr>
  </w:style>
  <w:style w:type="paragraph" w:styleId="54">
    <w:name w:val="List 5"/>
    <w:basedOn w:val="a"/>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eastAsia="en-US" w:bidi="ar-SA"/>
    </w:rPr>
  </w:style>
  <w:style w:type="paragraph" w:customStyle="1" w:styleId="afffa">
    <w:name w:val="???????????"/>
    <w:basedOn w:val="a"/>
    <w:rsid w:val="00311304"/>
    <w:pPr>
      <w:widowControl w:val="0"/>
      <w:ind w:right="386"/>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Revision"/>
    <w:hidden/>
    <w:uiPriority w:val="99"/>
    <w:semiHidden/>
    <w:rsid w:val="007302DF"/>
    <w:rPr>
      <w:rFonts w:ascii="Times New Roman" w:hAnsi="Times New Roman"/>
      <w:szCs w:val="25"/>
      <w:lang w:eastAsia="th-TH"/>
    </w:rPr>
  </w:style>
  <w:style w:type="character" w:customStyle="1" w:styleId="aff6">
    <w:name w:val="รายการย่อหน้า อักขระ"/>
    <w:link w:val="aff5"/>
    <w:uiPriority w:val="34"/>
    <w:locked/>
    <w:rsid w:val="00DC052C"/>
    <w:rPr>
      <w:rFonts w:ascii="Calibri" w:eastAsia="Calibri" w:hAnsi="Calibri" w:cs="Cordia New"/>
      <w:b/>
      <w:bCs/>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aliases w:val="ชื่อเรื่อง 1"/>
    <w:qFormat/>
    <w:rsid w:val="0066468A"/>
    <w:rPr>
      <w:rFonts w:ascii="Angsana New" w:hAnsi="Angsana New"/>
      <w:b/>
      <w:bCs/>
      <w:sz w:val="28"/>
      <w:szCs w:val="28"/>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val="0"/>
      <w:bCs w:val="0"/>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val="0"/>
      <w:bCs w:val="0"/>
      <w:i/>
      <w:iCs/>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val="0"/>
      <w:bCs w:val="0"/>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val="0"/>
      <w:bCs w:val="0"/>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val="0"/>
      <w:bCs w:val="0"/>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DA2FAE"/>
    <w:pPr>
      <w:spacing w:before="120" w:after="180"/>
      <w:ind w:left="720"/>
      <w:outlineLvl w:val="1"/>
    </w:pPr>
  </w:style>
  <w:style w:type="paragraph" w:styleId="af9">
    <w:name w:val="Title"/>
    <w:basedOn w:val="a"/>
    <w:link w:val="afa"/>
    <w:qFormat/>
    <w:rsid w:val="00ED46F8"/>
    <w:pPr>
      <w:spacing w:before="240" w:after="60"/>
      <w:jc w:val="center"/>
      <w:outlineLvl w:val="0"/>
    </w:pPr>
    <w:rPr>
      <w:rFonts w:cs="Cordia New"/>
      <w:b w:val="0"/>
      <w:bCs w:val="0"/>
      <w:kern w:val="36"/>
    </w:rPr>
  </w:style>
  <w:style w:type="paragraph" w:styleId="afb">
    <w:name w:val="toa heading"/>
    <w:basedOn w:val="a"/>
    <w:next w:val="a"/>
    <w:semiHidden/>
    <w:rsid w:val="00ED46F8"/>
    <w:pPr>
      <w:spacing w:before="120"/>
    </w:pPr>
    <w:rPr>
      <w:rFonts w:cs="Cordia New"/>
      <w:b w:val="0"/>
      <w:bCs w:val="0"/>
    </w:rPr>
  </w:style>
  <w:style w:type="paragraph" w:styleId="91">
    <w:name w:val="toc 9"/>
    <w:basedOn w:val="a"/>
    <w:next w:val="a"/>
    <w:autoRedefine/>
    <w:semiHidden/>
    <w:rsid w:val="00ED46F8"/>
    <w:pPr>
      <w:ind w:left="1600"/>
    </w:pPr>
  </w:style>
  <w:style w:type="paragraph" w:styleId="afc">
    <w:name w:val="header"/>
    <w:basedOn w:val="a"/>
    <w:link w:val="afd"/>
    <w:uiPriority w:val="99"/>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eastAsia="Angsana New"/>
      <w:sz w:val="29"/>
      <w:szCs w:val="29"/>
      <w:lang w:val="th-TH"/>
    </w:rPr>
  </w:style>
  <w:style w:type="paragraph" w:customStyle="1" w:styleId="aff4">
    <w:name w:val="à¹×éÍàÃ×èÍ§"/>
    <w:basedOn w:val="a"/>
    <w:rsid w:val="00DF2DBA"/>
    <w:pPr>
      <w:ind w:right="386"/>
    </w:pPr>
    <w:rPr>
      <w:rFonts w:ascii="Arial" w:eastAsia="Times New Roman" w:hAnsi="Arial" w:cs="Cordia New"/>
      <w:b w:val="0"/>
      <w:bCs w:val="0"/>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uiPriority w:val="99"/>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lang w:eastAsia="en-US"/>
    </w:rPr>
  </w:style>
  <w:style w:type="character" w:customStyle="1" w:styleId="af8">
    <w:name w:val="ชื่อเรื่องรอง อักขระ"/>
    <w:link w:val="af7"/>
    <w:locked/>
    <w:rsid w:val="00DA2FAE"/>
    <w:rPr>
      <w:rFonts w:ascii="Angsana New" w:hAnsi="Angsana New"/>
      <w:b/>
      <w:bCs/>
      <w:sz w:val="28"/>
      <w:szCs w:val="28"/>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a"/>
    <w:semiHidden/>
    <w:rsid w:val="00617103"/>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val="0"/>
      <w:bCs w:val="0"/>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val="0"/>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pPr>
    <w:rPr>
      <w:rFonts w:ascii="New York" w:eastAsia="Times New Roman" w:hAnsi="New York"/>
      <w:sz w:val="24"/>
      <w:szCs w:val="24"/>
      <w:lang w:eastAsia="en-US"/>
    </w:rPr>
  </w:style>
  <w:style w:type="paragraph" w:styleId="25">
    <w:name w:val="toc 2"/>
    <w:basedOn w:val="a"/>
    <w:next w:val="a"/>
    <w:autoRedefine/>
    <w:rsid w:val="00617103"/>
    <w:pPr>
      <w:spacing w:after="100"/>
      <w:ind w:left="200"/>
    </w:pPr>
    <w:rPr>
      <w:rFonts w:ascii="New York" w:eastAsia="Times New Roman" w:hAnsi="New York"/>
      <w:sz w:val="24"/>
      <w:szCs w:val="24"/>
      <w:lang w:eastAsia="en-US"/>
    </w:rPr>
  </w:style>
  <w:style w:type="paragraph" w:styleId="35">
    <w:name w:val="toc 3"/>
    <w:basedOn w:val="a"/>
    <w:next w:val="a"/>
    <w:autoRedefine/>
    <w:rsid w:val="00617103"/>
    <w:pPr>
      <w:spacing w:after="100"/>
      <w:ind w:left="400"/>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pPr>
    <w:rPr>
      <w:rFonts w:ascii="New York" w:eastAsia="Times New Roman" w:hAnsi="New York"/>
      <w:sz w:val="24"/>
      <w:szCs w:val="24"/>
      <w:lang w:eastAsia="en-US"/>
    </w:rPr>
  </w:style>
  <w:style w:type="paragraph" w:styleId="afff6">
    <w:name w:val="List"/>
    <w:basedOn w:val="a"/>
    <w:rsid w:val="00617103"/>
    <w:pPr>
      <w:ind w:left="567" w:hanging="567"/>
    </w:pPr>
    <w:rPr>
      <w:rFonts w:ascii="New York" w:eastAsia="Times New Roman" w:hAnsi="New York"/>
      <w:sz w:val="24"/>
      <w:szCs w:val="24"/>
      <w:lang w:eastAsia="en-US"/>
    </w:rPr>
  </w:style>
  <w:style w:type="paragraph" w:styleId="28">
    <w:name w:val="List 2"/>
    <w:basedOn w:val="a"/>
    <w:rsid w:val="00617103"/>
    <w:pPr>
      <w:ind w:left="1134" w:hanging="567"/>
    </w:pPr>
    <w:rPr>
      <w:rFonts w:ascii="New York" w:eastAsia="Times New Roman" w:hAnsi="New York"/>
      <w:sz w:val="24"/>
      <w:szCs w:val="24"/>
      <w:lang w:eastAsia="en-US"/>
    </w:rPr>
  </w:style>
  <w:style w:type="paragraph" w:styleId="afff7">
    <w:name w:val="List Continue"/>
    <w:basedOn w:val="a"/>
    <w:rsid w:val="00617103"/>
    <w:pPr>
      <w:spacing w:after="120"/>
      <w:ind w:left="567"/>
    </w:pPr>
    <w:rPr>
      <w:rFonts w:ascii="New York" w:eastAsia="Times New Roman" w:hAnsi="New York"/>
      <w:sz w:val="24"/>
      <w:szCs w:val="24"/>
      <w:lang w:eastAsia="en-US"/>
    </w:rPr>
  </w:style>
  <w:style w:type="paragraph" w:styleId="29">
    <w:name w:val="List Continue 2"/>
    <w:basedOn w:val="a"/>
    <w:rsid w:val="00617103"/>
    <w:pPr>
      <w:spacing w:after="120"/>
      <w:ind w:left="1134"/>
    </w:pPr>
    <w:rPr>
      <w:rFonts w:ascii="New York" w:eastAsia="Times New Roman" w:hAnsi="New York"/>
      <w:sz w:val="24"/>
      <w:szCs w:val="24"/>
      <w:lang w:eastAsia="en-US"/>
    </w:rPr>
  </w:style>
  <w:style w:type="paragraph" w:styleId="38">
    <w:name w:val="List Continue 3"/>
    <w:basedOn w:val="a"/>
    <w:rsid w:val="00617103"/>
    <w:pPr>
      <w:spacing w:after="120"/>
      <w:ind w:left="1701"/>
    </w:pPr>
    <w:rPr>
      <w:rFonts w:ascii="New York" w:eastAsia="Times New Roman" w:hAnsi="New York"/>
      <w:sz w:val="24"/>
      <w:szCs w:val="24"/>
      <w:lang w:eastAsia="en-US"/>
    </w:rPr>
  </w:style>
  <w:style w:type="paragraph" w:styleId="43">
    <w:name w:val="List Continue 4"/>
    <w:basedOn w:val="a"/>
    <w:rsid w:val="00617103"/>
    <w:pPr>
      <w:spacing w:after="120"/>
      <w:ind w:left="2268"/>
    </w:pPr>
    <w:rPr>
      <w:rFonts w:ascii="New York" w:eastAsia="Times New Roman" w:hAnsi="New York"/>
      <w:sz w:val="24"/>
      <w:szCs w:val="24"/>
      <w:lang w:eastAsia="en-US"/>
    </w:rPr>
  </w:style>
  <w:style w:type="paragraph" w:styleId="53">
    <w:name w:val="List Continue 5"/>
    <w:basedOn w:val="a"/>
    <w:rsid w:val="00617103"/>
    <w:pPr>
      <w:spacing w:after="120"/>
      <w:ind w:left="2835"/>
    </w:pPr>
    <w:rPr>
      <w:rFonts w:ascii="New York" w:eastAsia="Times New Roman" w:hAnsi="New York"/>
      <w:sz w:val="24"/>
      <w:szCs w:val="24"/>
      <w:lang w:eastAsia="en-US"/>
    </w:rPr>
  </w:style>
  <w:style w:type="paragraph" w:styleId="39">
    <w:name w:val="List 3"/>
    <w:basedOn w:val="a"/>
    <w:rsid w:val="00617103"/>
    <w:pPr>
      <w:ind w:left="1701" w:hanging="567"/>
    </w:pPr>
    <w:rPr>
      <w:rFonts w:ascii="New York" w:eastAsia="Times New Roman" w:hAnsi="New York"/>
      <w:sz w:val="24"/>
      <w:szCs w:val="24"/>
      <w:lang w:eastAsia="en-US"/>
    </w:rPr>
  </w:style>
  <w:style w:type="paragraph" w:styleId="44">
    <w:name w:val="List 4"/>
    <w:basedOn w:val="a"/>
    <w:rsid w:val="00617103"/>
    <w:pPr>
      <w:ind w:left="2268" w:hanging="567"/>
    </w:pPr>
    <w:rPr>
      <w:rFonts w:ascii="New York" w:eastAsia="Times New Roman" w:hAnsi="New York"/>
      <w:sz w:val="24"/>
      <w:szCs w:val="24"/>
      <w:lang w:eastAsia="en-US"/>
    </w:rPr>
  </w:style>
  <w:style w:type="paragraph" w:styleId="54">
    <w:name w:val="List 5"/>
    <w:basedOn w:val="a"/>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eastAsia="en-US" w:bidi="ar-SA"/>
    </w:rPr>
  </w:style>
  <w:style w:type="paragraph" w:customStyle="1" w:styleId="afffa">
    <w:name w:val="???????????"/>
    <w:basedOn w:val="a"/>
    <w:rsid w:val="00311304"/>
    <w:pPr>
      <w:widowControl w:val="0"/>
      <w:ind w:right="386"/>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Revision"/>
    <w:hidden/>
    <w:uiPriority w:val="99"/>
    <w:semiHidden/>
    <w:rsid w:val="007302DF"/>
    <w:rPr>
      <w:rFonts w:ascii="Times New Roman" w:hAnsi="Times New Roman"/>
      <w:szCs w:val="25"/>
      <w:lang w:eastAsia="th-TH"/>
    </w:rPr>
  </w:style>
  <w:style w:type="character" w:customStyle="1" w:styleId="aff6">
    <w:name w:val="รายการย่อหน้า อักขระ"/>
    <w:link w:val="aff5"/>
    <w:uiPriority w:val="34"/>
    <w:locked/>
    <w:rsid w:val="00DC052C"/>
    <w:rPr>
      <w:rFonts w:ascii="Calibri" w:eastAsia="Calibri" w:hAnsi="Calibri" w:cs="Cordia New"/>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2815228">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57113626">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44926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7295130">
      <w:bodyDiv w:val="1"/>
      <w:marLeft w:val="0"/>
      <w:marRight w:val="0"/>
      <w:marTop w:val="0"/>
      <w:marBottom w:val="0"/>
      <w:divBdr>
        <w:top w:val="none" w:sz="0" w:space="0" w:color="auto"/>
        <w:left w:val="none" w:sz="0" w:space="0" w:color="auto"/>
        <w:bottom w:val="none" w:sz="0" w:space="0" w:color="auto"/>
        <w:right w:val="none" w:sz="0" w:space="0" w:color="auto"/>
      </w:divBdr>
    </w:div>
    <w:div w:id="292057886">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388455520">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8954495">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29629265">
      <w:bodyDiv w:val="1"/>
      <w:marLeft w:val="0"/>
      <w:marRight w:val="0"/>
      <w:marTop w:val="0"/>
      <w:marBottom w:val="0"/>
      <w:divBdr>
        <w:top w:val="none" w:sz="0" w:space="0" w:color="auto"/>
        <w:left w:val="none" w:sz="0" w:space="0" w:color="auto"/>
        <w:bottom w:val="none" w:sz="0" w:space="0" w:color="auto"/>
        <w:right w:val="none" w:sz="0" w:space="0" w:color="auto"/>
      </w:divBdr>
    </w:div>
    <w:div w:id="633681641">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43199895">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763764735">
      <w:bodyDiv w:val="1"/>
      <w:marLeft w:val="0"/>
      <w:marRight w:val="0"/>
      <w:marTop w:val="0"/>
      <w:marBottom w:val="0"/>
      <w:divBdr>
        <w:top w:val="none" w:sz="0" w:space="0" w:color="auto"/>
        <w:left w:val="none" w:sz="0" w:space="0" w:color="auto"/>
        <w:bottom w:val="none" w:sz="0" w:space="0" w:color="auto"/>
        <w:right w:val="none" w:sz="0" w:space="0" w:color="auto"/>
      </w:divBdr>
    </w:div>
    <w:div w:id="876240365">
      <w:bodyDiv w:val="1"/>
      <w:marLeft w:val="0"/>
      <w:marRight w:val="0"/>
      <w:marTop w:val="0"/>
      <w:marBottom w:val="0"/>
      <w:divBdr>
        <w:top w:val="none" w:sz="0" w:space="0" w:color="auto"/>
        <w:left w:val="none" w:sz="0" w:space="0" w:color="auto"/>
        <w:bottom w:val="none" w:sz="0" w:space="0" w:color="auto"/>
        <w:right w:val="none" w:sz="0" w:space="0" w:color="auto"/>
      </w:divBdr>
    </w:div>
    <w:div w:id="914584492">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647753">
      <w:bodyDiv w:val="1"/>
      <w:marLeft w:val="0"/>
      <w:marRight w:val="0"/>
      <w:marTop w:val="0"/>
      <w:marBottom w:val="0"/>
      <w:divBdr>
        <w:top w:val="none" w:sz="0" w:space="0" w:color="auto"/>
        <w:left w:val="none" w:sz="0" w:space="0" w:color="auto"/>
        <w:bottom w:val="none" w:sz="0" w:space="0" w:color="auto"/>
        <w:right w:val="none" w:sz="0" w:space="0" w:color="auto"/>
      </w:divBdr>
    </w:div>
    <w:div w:id="1043405366">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83457672">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11243050">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215316519">
      <w:bodyDiv w:val="1"/>
      <w:marLeft w:val="0"/>
      <w:marRight w:val="0"/>
      <w:marTop w:val="0"/>
      <w:marBottom w:val="0"/>
      <w:divBdr>
        <w:top w:val="none" w:sz="0" w:space="0" w:color="auto"/>
        <w:left w:val="none" w:sz="0" w:space="0" w:color="auto"/>
        <w:bottom w:val="none" w:sz="0" w:space="0" w:color="auto"/>
        <w:right w:val="none" w:sz="0" w:space="0" w:color="auto"/>
      </w:divBdr>
    </w:div>
    <w:div w:id="131205946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933841">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70553237">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91E7E1-EEAC-4ED9-9F12-E24CA4AFB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59</Pages>
  <Words>13028</Words>
  <Characters>84680</Characters>
  <Application>Microsoft Office Word</Application>
  <DocSecurity>0</DocSecurity>
  <Lines>705</Lines>
  <Paragraphs>195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97513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Ped</cp:lastModifiedBy>
  <cp:revision>176</cp:revision>
  <cp:lastPrinted>2021-02-24T13:54:00Z</cp:lastPrinted>
  <dcterms:created xsi:type="dcterms:W3CDTF">2021-02-17T10:37:00Z</dcterms:created>
  <dcterms:modified xsi:type="dcterms:W3CDTF">2021-02-24T17:51:00Z</dcterms:modified>
</cp:coreProperties>
</file>