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E98" w:rsidRPr="00744372" w:rsidRDefault="00ED3E98" w:rsidP="00ED3E98">
      <w:pPr>
        <w:tabs>
          <w:tab w:val="left" w:pos="7200"/>
        </w:tabs>
        <w:spacing w:before="120" w:line="380" w:lineRule="exact"/>
        <w:ind w:left="1440" w:hanging="1440"/>
        <w:rPr>
          <w:rFonts w:ascii="Arial" w:eastAsia="Arial Unicode MS" w:hAnsi="Arial" w:cs="Arial"/>
          <w:b/>
          <w:bCs/>
          <w:sz w:val="22"/>
          <w:szCs w:val="22"/>
        </w:rPr>
      </w:pPr>
      <w:r w:rsidRPr="00744372">
        <w:rPr>
          <w:rFonts w:ascii="Arial" w:eastAsia="Arial Unicode MS" w:hAnsi="Arial" w:cs="Arial"/>
          <w:b/>
          <w:bCs/>
          <w:sz w:val="22"/>
          <w:szCs w:val="22"/>
        </w:rPr>
        <w:t>Modernform Group Public Company Limited and its subsidiaries</w:t>
      </w:r>
    </w:p>
    <w:p w:rsidR="00ED3E98" w:rsidRPr="00744372" w:rsidRDefault="00ED3E98" w:rsidP="00ED3E98">
      <w:pPr>
        <w:tabs>
          <w:tab w:val="left" w:pos="7200"/>
        </w:tabs>
        <w:spacing w:line="380" w:lineRule="exact"/>
        <w:ind w:left="1440" w:hanging="1440"/>
        <w:rPr>
          <w:rFonts w:ascii="Arial" w:eastAsia="Arial Unicode MS" w:hAnsi="Arial" w:cs="Arial"/>
          <w:b/>
          <w:bCs/>
          <w:sz w:val="22"/>
          <w:szCs w:val="22"/>
        </w:rPr>
      </w:pPr>
      <w:r w:rsidRPr="00744372">
        <w:rPr>
          <w:rFonts w:ascii="Arial" w:eastAsia="Arial Unicode MS" w:hAnsi="Arial" w:cs="Arial"/>
          <w:b/>
          <w:bCs/>
          <w:sz w:val="22"/>
          <w:szCs w:val="22"/>
        </w:rPr>
        <w:t>Notes to consolidated financial statements</w:t>
      </w:r>
    </w:p>
    <w:p w:rsidR="00ED3E98" w:rsidRPr="00F15050" w:rsidRDefault="002D4B1A" w:rsidP="00ED3E98">
      <w:pPr>
        <w:tabs>
          <w:tab w:val="left" w:pos="7200"/>
        </w:tabs>
        <w:spacing w:after="120" w:line="380" w:lineRule="exact"/>
        <w:ind w:left="1440" w:hanging="1440"/>
        <w:rPr>
          <w:rFonts w:ascii="Arial" w:eastAsia="Arial Unicode MS" w:hAnsi="Arial" w:cstheme="minorBidi"/>
          <w:b/>
          <w:bCs/>
          <w:sz w:val="22"/>
          <w:szCs w:val="22"/>
        </w:rPr>
      </w:pPr>
      <w:r w:rsidRPr="00744372">
        <w:rPr>
          <w:rFonts w:ascii="Arial" w:eastAsia="Arial Unicode MS" w:hAnsi="Arial" w:cs="Arial"/>
          <w:b/>
          <w:bCs/>
          <w:sz w:val="22"/>
          <w:szCs w:val="22"/>
        </w:rPr>
        <w:t>For the year</w:t>
      </w:r>
      <w:r w:rsidR="00ED3E98" w:rsidRPr="00744372">
        <w:rPr>
          <w:rFonts w:ascii="Arial" w:eastAsia="Arial Unicode MS" w:hAnsi="Arial" w:cs="Arial"/>
          <w:b/>
          <w:bCs/>
          <w:sz w:val="22"/>
          <w:szCs w:val="22"/>
        </w:rPr>
        <w:t xml:space="preserve"> ended 31 December </w:t>
      </w:r>
      <w:r w:rsidR="00B66EA8">
        <w:rPr>
          <w:rFonts w:ascii="Arial" w:eastAsia="Arial Unicode MS" w:hAnsi="Arial" w:cs="Arial"/>
          <w:b/>
          <w:bCs/>
          <w:sz w:val="22"/>
          <w:szCs w:val="22"/>
        </w:rPr>
        <w:t>2020</w:t>
      </w:r>
    </w:p>
    <w:p w:rsidR="00ED3E98" w:rsidRDefault="00ED3E98" w:rsidP="00E547EF">
      <w:pPr>
        <w:tabs>
          <w:tab w:val="left" w:pos="7200"/>
        </w:tabs>
        <w:spacing w:after="120" w:line="380" w:lineRule="exact"/>
        <w:ind w:left="540" w:hanging="540"/>
        <w:jc w:val="both"/>
        <w:rPr>
          <w:rFonts w:ascii="Arial" w:eastAsia="Arial Unicode MS" w:hAnsi="Arial" w:cs="Arial"/>
          <w:b/>
          <w:bCs/>
          <w:sz w:val="22"/>
          <w:szCs w:val="22"/>
        </w:rPr>
      </w:pPr>
      <w:r w:rsidRPr="00744372">
        <w:rPr>
          <w:rFonts w:ascii="Arial" w:eastAsia="Arial Unicode MS" w:hAnsi="Arial" w:cs="Arial"/>
          <w:b/>
          <w:bCs/>
          <w:sz w:val="22"/>
          <w:szCs w:val="22"/>
        </w:rPr>
        <w:t>1.</w:t>
      </w:r>
      <w:r w:rsidRPr="00744372">
        <w:rPr>
          <w:rFonts w:ascii="Arial" w:eastAsia="Arial Unicode MS" w:hAnsi="Arial" w:cs="Arial"/>
          <w:b/>
          <w:bCs/>
          <w:sz w:val="22"/>
          <w:szCs w:val="22"/>
        </w:rPr>
        <w:tab/>
        <w:t>General information</w:t>
      </w:r>
      <w:r w:rsidR="00B139F2" w:rsidRPr="00744372">
        <w:rPr>
          <w:rFonts w:ascii="Arial" w:eastAsia="Arial Unicode MS" w:hAnsi="Arial" w:cs="Arial"/>
          <w:b/>
          <w:bCs/>
          <w:sz w:val="22"/>
          <w:szCs w:val="22"/>
        </w:rPr>
        <w:t xml:space="preserve"> </w:t>
      </w:r>
    </w:p>
    <w:p w:rsidR="00E547EF" w:rsidRPr="00E547EF" w:rsidRDefault="00E547EF" w:rsidP="00E547EF">
      <w:pPr>
        <w:tabs>
          <w:tab w:val="left" w:pos="7200"/>
        </w:tabs>
        <w:spacing w:after="120" w:line="380" w:lineRule="exact"/>
        <w:ind w:left="547" w:hanging="547"/>
        <w:jc w:val="both"/>
        <w:rPr>
          <w:rFonts w:ascii="Arial" w:eastAsia="Arial Unicode MS" w:hAnsi="Arial" w:cs="Arial"/>
          <w:b/>
          <w:bCs/>
          <w:sz w:val="22"/>
          <w:szCs w:val="22"/>
        </w:rPr>
      </w:pPr>
      <w:r w:rsidRPr="00E547EF">
        <w:rPr>
          <w:rFonts w:ascii="Arial" w:eastAsia="Arial Unicode MS" w:hAnsi="Arial" w:cs="Arial"/>
          <w:b/>
          <w:bCs/>
          <w:sz w:val="22"/>
          <w:szCs w:val="22"/>
        </w:rPr>
        <w:t>1.1</w:t>
      </w:r>
      <w:r w:rsidRPr="00E547EF">
        <w:rPr>
          <w:rFonts w:ascii="Arial" w:eastAsia="Arial Unicode MS" w:hAnsi="Arial" w:cs="Arial"/>
          <w:b/>
          <w:bCs/>
          <w:sz w:val="22"/>
          <w:szCs w:val="22"/>
        </w:rPr>
        <w:tab/>
        <w:t>General information of the Company</w:t>
      </w:r>
    </w:p>
    <w:p w:rsidR="00ED3E98" w:rsidRDefault="00ED3E98" w:rsidP="00E547EF">
      <w:pPr>
        <w:tabs>
          <w:tab w:val="left" w:pos="7200"/>
        </w:tabs>
        <w:spacing w:before="120" w:after="120" w:line="380" w:lineRule="exact"/>
        <w:ind w:left="547" w:hanging="547"/>
        <w:jc w:val="both"/>
        <w:rPr>
          <w:rFonts w:ascii="Arial" w:eastAsia="Arial Unicode MS" w:hAnsi="Arial" w:cs="Arial"/>
          <w:sz w:val="22"/>
          <w:szCs w:val="22"/>
        </w:rPr>
      </w:pPr>
      <w:r w:rsidRPr="00E547EF">
        <w:rPr>
          <w:rFonts w:ascii="Arial" w:eastAsia="Arial Unicode MS" w:hAnsi="Arial" w:cs="Arial"/>
          <w:b/>
          <w:bCs/>
          <w:sz w:val="22"/>
          <w:szCs w:val="22"/>
        </w:rPr>
        <w:tab/>
      </w:r>
      <w:r w:rsidRPr="00D96E59">
        <w:rPr>
          <w:rFonts w:ascii="Arial" w:eastAsia="Arial Unicode MS" w:hAnsi="Arial" w:cs="Arial"/>
          <w:sz w:val="22"/>
          <w:szCs w:val="22"/>
        </w:rPr>
        <w:t xml:space="preserve">Modernform </w:t>
      </w:r>
      <w:r w:rsidRPr="00744372">
        <w:rPr>
          <w:rFonts w:ascii="Arial" w:eastAsia="Arial Unicode MS" w:hAnsi="Arial" w:cs="Arial"/>
          <w:sz w:val="22"/>
          <w:szCs w:val="22"/>
        </w:rPr>
        <w:t xml:space="preserve">Group Public Company Limited (“the Company”) is a public company incorporated and domiciled in Thailand. The Company is principally engaged in the manufacture and distribution of </w:t>
      </w:r>
      <w:r w:rsidR="005B45B2">
        <w:rPr>
          <w:rFonts w:ascii="Arial" w:eastAsia="Arial Unicode MS" w:hAnsi="Arial" w:cs="Arial"/>
          <w:sz w:val="22"/>
          <w:szCs w:val="22"/>
        </w:rPr>
        <w:t>residential</w:t>
      </w:r>
      <w:r w:rsidRPr="00744372">
        <w:rPr>
          <w:rFonts w:ascii="Arial" w:eastAsia="Arial Unicode MS" w:hAnsi="Arial" w:cs="Arial"/>
          <w:sz w:val="22"/>
          <w:szCs w:val="22"/>
        </w:rPr>
        <w:t xml:space="preserve"> and office furniture and its registered address is 699 Srinakarindr </w:t>
      </w:r>
      <w:r w:rsidR="00440C24" w:rsidRPr="00744372">
        <w:rPr>
          <w:rFonts w:ascii="Arial" w:eastAsia="Arial Unicode MS" w:hAnsi="Arial" w:cs="Arial"/>
          <w:sz w:val="22"/>
          <w:szCs w:val="22"/>
        </w:rPr>
        <w:t>Road</w:t>
      </w:r>
      <w:r w:rsidRPr="00744372">
        <w:rPr>
          <w:rFonts w:ascii="Arial" w:eastAsia="Arial Unicode MS" w:hAnsi="Arial" w:cs="Arial"/>
          <w:sz w:val="22"/>
          <w:szCs w:val="22"/>
        </w:rPr>
        <w:t xml:space="preserve">, </w:t>
      </w:r>
      <w:r w:rsidR="00CB773E">
        <w:rPr>
          <w:rFonts w:ascii="Arial" w:eastAsia="Arial Unicode MS" w:hAnsi="Arial" w:cs="Browallia New"/>
          <w:sz w:val="22"/>
        </w:rPr>
        <w:t>Phatthanakan</w:t>
      </w:r>
      <w:r w:rsidRPr="00744372">
        <w:rPr>
          <w:rFonts w:ascii="Arial" w:eastAsia="Arial Unicode MS" w:hAnsi="Arial" w:cs="Arial"/>
          <w:sz w:val="22"/>
          <w:szCs w:val="22"/>
        </w:rPr>
        <w:t xml:space="preserve">, </w:t>
      </w:r>
      <w:r w:rsidR="00BB1F00">
        <w:rPr>
          <w:rFonts w:ascii="Arial" w:eastAsia="Arial Unicode MS" w:hAnsi="Arial" w:cs="Arial"/>
          <w:sz w:val="22"/>
          <w:szCs w:val="22"/>
        </w:rPr>
        <w:t xml:space="preserve">Suan Luang, </w:t>
      </w:r>
      <w:r w:rsidRPr="00744372">
        <w:rPr>
          <w:rFonts w:ascii="Arial" w:eastAsia="Arial Unicode MS" w:hAnsi="Arial" w:cs="Arial"/>
          <w:sz w:val="22"/>
          <w:szCs w:val="22"/>
        </w:rPr>
        <w:t xml:space="preserve">Bangkok. The Company has a total of </w:t>
      </w:r>
      <w:r w:rsidR="00FF2058">
        <w:rPr>
          <w:rFonts w:ascii="Arial" w:eastAsia="Arial Unicode MS" w:hAnsi="Arial" w:cs="Arial"/>
          <w:sz w:val="22"/>
          <w:szCs w:val="22"/>
        </w:rPr>
        <w:t>1</w:t>
      </w:r>
      <w:r w:rsidR="00D96E59">
        <w:rPr>
          <w:rFonts w:ascii="Arial" w:eastAsia="Arial Unicode MS" w:hAnsi="Arial" w:cs="Arial"/>
          <w:sz w:val="22"/>
          <w:szCs w:val="22"/>
        </w:rPr>
        <w:t>1</w:t>
      </w:r>
      <w:r w:rsidRPr="00744372">
        <w:rPr>
          <w:rFonts w:ascii="Arial" w:eastAsia="Arial Unicode MS" w:hAnsi="Arial" w:cs="Arial"/>
          <w:sz w:val="22"/>
          <w:szCs w:val="22"/>
        </w:rPr>
        <w:t xml:space="preserve"> branches located in Bangkok and other provinces.</w:t>
      </w:r>
      <w:r w:rsidR="003D413D">
        <w:rPr>
          <w:rFonts w:ascii="Arial" w:eastAsia="Arial Unicode MS" w:hAnsi="Arial" w:cs="Arial"/>
          <w:sz w:val="22"/>
          <w:szCs w:val="22"/>
        </w:rPr>
        <w:t xml:space="preserve"> </w:t>
      </w:r>
    </w:p>
    <w:p w:rsidR="00E547EF" w:rsidRPr="00B56C1C" w:rsidRDefault="00E547EF" w:rsidP="00E547EF">
      <w:pPr>
        <w:tabs>
          <w:tab w:val="left" w:pos="2880"/>
        </w:tabs>
        <w:spacing w:before="120" w:after="120" w:line="380" w:lineRule="exact"/>
        <w:ind w:left="540" w:hanging="540"/>
        <w:jc w:val="thaiDistribute"/>
        <w:rPr>
          <w:rFonts w:ascii="Arial" w:hAnsi="Arial" w:cs="Arial"/>
          <w:b/>
          <w:bCs/>
          <w:sz w:val="22"/>
          <w:szCs w:val="22"/>
        </w:rPr>
      </w:pPr>
      <w:r w:rsidRPr="006B32D5">
        <w:rPr>
          <w:rFonts w:ascii="Arial" w:eastAsia="Arial Unicode MS" w:hAnsi="Arial" w:cs="Arial Unicode MS"/>
          <w:b/>
          <w:bCs/>
          <w:sz w:val="22"/>
          <w:szCs w:val="20"/>
        </w:rPr>
        <w:t>1.2</w:t>
      </w:r>
      <w:r w:rsidRPr="006B32D5">
        <w:rPr>
          <w:rFonts w:ascii="Arial" w:eastAsia="Arial Unicode MS" w:hAnsi="Arial" w:cs="Arial Unicode MS"/>
          <w:b/>
          <w:bCs/>
          <w:sz w:val="22"/>
          <w:szCs w:val="20"/>
        </w:rPr>
        <w:tab/>
      </w:r>
      <w:r>
        <w:rPr>
          <w:rFonts w:ascii="Arial" w:hAnsi="Arial" w:cs="Arial"/>
          <w:b/>
          <w:bCs/>
          <w:sz w:val="22"/>
          <w:szCs w:val="22"/>
        </w:rPr>
        <w:t>Coronavirus disease 2019</w:t>
      </w:r>
      <w:r w:rsidRPr="00D47BCF">
        <w:rPr>
          <w:rFonts w:ascii="Arial" w:hAnsi="Arial" w:cs="Arial"/>
          <w:b/>
          <w:bCs/>
          <w:sz w:val="22"/>
          <w:szCs w:val="22"/>
        </w:rPr>
        <w:t xml:space="preserve"> pandemic</w:t>
      </w:r>
    </w:p>
    <w:p w:rsidR="00E547EF" w:rsidRPr="00E547EF" w:rsidRDefault="00E547EF" w:rsidP="005A5CCB">
      <w:pPr>
        <w:tabs>
          <w:tab w:val="left" w:pos="7200"/>
        </w:tabs>
        <w:spacing w:before="120" w:after="120" w:line="380" w:lineRule="exact"/>
        <w:ind w:left="547" w:hanging="547"/>
        <w:jc w:val="both"/>
        <w:rPr>
          <w:rFonts w:ascii="Arial" w:hAnsi="Arial"/>
          <w:sz w:val="22"/>
          <w:szCs w:val="20"/>
        </w:rPr>
      </w:pPr>
      <w:r>
        <w:rPr>
          <w:rFonts w:ascii="Arial" w:hAnsi="Arial" w:cs="Arial"/>
          <w:szCs w:val="22"/>
        </w:rPr>
        <w:tab/>
      </w:r>
      <w:r w:rsidRPr="00E547EF">
        <w:rPr>
          <w:rFonts w:ascii="Arial" w:hAnsi="Arial" w:cs="Arial"/>
          <w:sz w:val="22"/>
          <w:szCs w:val="20"/>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E547EF">
        <w:rPr>
          <w:rFonts w:ascii="Arial" w:hAnsi="Arial"/>
          <w:sz w:val="22"/>
          <w:szCs w:val="20"/>
        </w:rPr>
        <w:t>, and has used estimates and judgement in respect of various issues as the situation has evolved.</w:t>
      </w:r>
    </w:p>
    <w:p w:rsidR="00ED3E98" w:rsidRPr="00744372" w:rsidRDefault="00ED3E98" w:rsidP="005A5CCB">
      <w:pPr>
        <w:tabs>
          <w:tab w:val="left" w:pos="7200"/>
        </w:tabs>
        <w:spacing w:before="120" w:after="120" w:line="380" w:lineRule="exact"/>
        <w:ind w:left="547" w:hanging="547"/>
        <w:jc w:val="both"/>
        <w:rPr>
          <w:rFonts w:ascii="Arial" w:eastAsia="Arial Unicode MS" w:hAnsi="Arial" w:cs="Arial"/>
          <w:b/>
          <w:bCs/>
          <w:sz w:val="22"/>
          <w:szCs w:val="22"/>
        </w:rPr>
      </w:pPr>
      <w:r w:rsidRPr="00744372">
        <w:rPr>
          <w:rFonts w:ascii="Arial" w:eastAsia="Arial Unicode MS" w:hAnsi="Arial" w:cs="Arial"/>
          <w:b/>
          <w:bCs/>
          <w:sz w:val="22"/>
          <w:szCs w:val="22"/>
        </w:rPr>
        <w:t>2.</w:t>
      </w:r>
      <w:r w:rsidRPr="00744372">
        <w:rPr>
          <w:rFonts w:ascii="Arial" w:eastAsia="Arial Unicode MS" w:hAnsi="Arial" w:cs="Arial"/>
          <w:b/>
          <w:bCs/>
          <w:sz w:val="22"/>
          <w:szCs w:val="22"/>
        </w:rPr>
        <w:tab/>
        <w:t>Basis of preparation</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2.1</w:t>
      </w:r>
      <w:r w:rsidRPr="00744372">
        <w:rPr>
          <w:rFonts w:ascii="Arial" w:eastAsia="Arial Unicode MS" w:hAnsi="Arial" w:cs="Arial"/>
          <w:sz w:val="22"/>
          <w:szCs w:val="22"/>
        </w:rPr>
        <w:tab/>
      </w:r>
      <w:r w:rsidRPr="00744372">
        <w:rPr>
          <w:rFonts w:ascii="Arial" w:eastAsia="Arial Unicode MS" w:hAnsi="Arial" w:cs="Arial"/>
          <w:sz w:val="22"/>
          <w:szCs w:val="22"/>
        </w:rPr>
        <w:tab/>
        <w:t xml:space="preserve">The financial statements have been prepared in accordance with </w:t>
      </w:r>
      <w:r w:rsidR="008F4315" w:rsidRPr="00744372">
        <w:rPr>
          <w:rFonts w:ascii="Arial" w:eastAsia="Arial Unicode MS" w:hAnsi="Arial" w:cs="Arial"/>
          <w:sz w:val="22"/>
          <w:szCs w:val="22"/>
        </w:rPr>
        <w:t>Thai Financial Reporting</w:t>
      </w:r>
      <w:r w:rsidRPr="00744372">
        <w:rPr>
          <w:rFonts w:ascii="Arial" w:eastAsia="Arial Unicode MS" w:hAnsi="Arial" w:cs="Arial"/>
          <w:sz w:val="22"/>
          <w:szCs w:val="22"/>
        </w:rPr>
        <w:t xml:space="preserve"> standards enunciated under the Accounting Profession Act B.E. 2547 and their presentation has been made in compliance with the stipulations of the Notification of the Department of Business Development, issued under the Accounting Act B.E. 2543.</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The financial statements have been prepared on a historical cost basis except where otherwise disclosed in the accounting policies.</w:t>
      </w:r>
    </w:p>
    <w:p w:rsidR="00ED3E98" w:rsidRPr="00744372" w:rsidRDefault="00ED3E98" w:rsidP="005A5CC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2.2</w:t>
      </w:r>
      <w:r w:rsidRPr="00744372">
        <w:rPr>
          <w:rFonts w:ascii="Arial" w:eastAsia="Arial Unicode MS" w:hAnsi="Arial" w:cs="Arial"/>
          <w:sz w:val="22"/>
          <w:szCs w:val="22"/>
        </w:rPr>
        <w:tab/>
      </w:r>
      <w:r w:rsidRPr="00744372">
        <w:rPr>
          <w:rFonts w:ascii="Arial" w:eastAsia="Arial Unicode MS" w:hAnsi="Arial" w:cs="Arial"/>
          <w:sz w:val="22"/>
          <w:szCs w:val="22"/>
        </w:rPr>
        <w:tab/>
        <w:t>Basis of consolidation</w:t>
      </w:r>
    </w:p>
    <w:p w:rsidR="00ED3E98" w:rsidRDefault="00ED3E98" w:rsidP="00ED3E98">
      <w:pPr>
        <w:tabs>
          <w:tab w:val="left" w:pos="540"/>
        </w:tabs>
        <w:spacing w:before="120" w:after="120" w:line="380" w:lineRule="exact"/>
        <w:ind w:left="907" w:hanging="907"/>
        <w:jc w:val="thaiDistribute"/>
        <w:rPr>
          <w:rFonts w:ascii="Arial" w:eastAsia="Arial Unicode MS" w:hAnsi="Arial" w:cs="Arial"/>
          <w:sz w:val="22"/>
          <w:szCs w:val="22"/>
        </w:rPr>
      </w:pPr>
      <w:r w:rsidRPr="00744372">
        <w:rPr>
          <w:rFonts w:ascii="Arial" w:eastAsia="Arial Unicode MS" w:hAnsi="Arial" w:cs="Arial"/>
          <w:sz w:val="22"/>
          <w:szCs w:val="22"/>
        </w:rPr>
        <w:tab/>
        <w:t>a)</w:t>
      </w:r>
      <w:r w:rsidRPr="00744372">
        <w:rPr>
          <w:rFonts w:ascii="Arial" w:eastAsia="Arial Unicode MS" w:hAnsi="Arial" w:cs="Arial"/>
          <w:sz w:val="22"/>
          <w:szCs w:val="22"/>
        </w:rPr>
        <w:tab/>
      </w:r>
      <w:r w:rsidR="006C7B00" w:rsidRPr="006C7B00">
        <w:rPr>
          <w:rFonts w:ascii="Arial" w:eastAsia="Arial Unicode MS" w:hAnsi="Arial" w:cs="Arial"/>
          <w:sz w:val="22"/>
          <w:szCs w:val="22"/>
        </w:rPr>
        <w:t xml:space="preserve">The consolidated financial statements include the financial statements of </w:t>
      </w:r>
      <w:r w:rsidR="00122A73">
        <w:rPr>
          <w:rFonts w:ascii="Arial" w:eastAsia="Arial Unicode MS" w:hAnsi="Arial" w:cs="Arial"/>
          <w:sz w:val="22"/>
          <w:szCs w:val="22"/>
        </w:rPr>
        <w:t>Modernform Group</w:t>
      </w:r>
      <w:r w:rsidR="006C7B00" w:rsidRPr="006C7B00">
        <w:rPr>
          <w:rFonts w:ascii="Arial" w:eastAsia="Arial Unicode MS" w:hAnsi="Arial" w:cs="Arial"/>
          <w:sz w:val="22"/>
          <w:szCs w:val="22"/>
        </w:rPr>
        <w:t xml:space="preserve"> Public Company Limited (“the Company”) and the following subsidiary companies (“the subsidiaries”) (collectively as “the Group”):</w:t>
      </w:r>
    </w:p>
    <w:p w:rsidR="00E547EF" w:rsidRDefault="00E547EF" w:rsidP="00ED3E98">
      <w:pPr>
        <w:tabs>
          <w:tab w:val="left" w:pos="540"/>
        </w:tabs>
        <w:spacing w:before="120" w:after="120" w:line="380" w:lineRule="exact"/>
        <w:ind w:left="907" w:hanging="907"/>
        <w:jc w:val="thaiDistribute"/>
        <w:rPr>
          <w:rFonts w:ascii="Arial" w:eastAsia="Arial Unicode MS" w:hAnsi="Arial" w:cs="Arial"/>
          <w:sz w:val="22"/>
          <w:szCs w:val="22"/>
        </w:rPr>
      </w:pPr>
    </w:p>
    <w:p w:rsidR="00E547EF" w:rsidRPr="00744372" w:rsidRDefault="00E547EF" w:rsidP="00ED3E98">
      <w:pPr>
        <w:tabs>
          <w:tab w:val="left" w:pos="540"/>
        </w:tabs>
        <w:spacing w:before="120" w:after="120" w:line="380" w:lineRule="exact"/>
        <w:ind w:left="907" w:hanging="907"/>
        <w:jc w:val="thaiDistribute"/>
        <w:rPr>
          <w:rFonts w:ascii="Arial" w:eastAsia="Arial Unicode MS" w:hAnsi="Arial" w:cs="Arial"/>
          <w:sz w:val="22"/>
          <w:szCs w:val="22"/>
        </w:rPr>
      </w:pPr>
    </w:p>
    <w:tbl>
      <w:tblPr>
        <w:tblW w:w="8910" w:type="dxa"/>
        <w:tblInd w:w="828" w:type="dxa"/>
        <w:tblLayout w:type="fixed"/>
        <w:tblLook w:val="0000" w:firstRow="0" w:lastRow="0" w:firstColumn="0" w:lastColumn="0" w:noHBand="0" w:noVBand="0"/>
      </w:tblPr>
      <w:tblGrid>
        <w:gridCol w:w="3060"/>
        <w:gridCol w:w="2610"/>
        <w:gridCol w:w="1170"/>
        <w:gridCol w:w="1035"/>
        <w:gridCol w:w="1035"/>
      </w:tblGrid>
      <w:tr w:rsidR="00321476" w:rsidRPr="00744372" w:rsidTr="003B5DE5">
        <w:tc>
          <w:tcPr>
            <w:tcW w:w="3060" w:type="dxa"/>
            <w:tcBorders>
              <w:top w:val="nil"/>
              <w:left w:val="nil"/>
              <w:bottom w:val="nil"/>
              <w:right w:val="nil"/>
            </w:tcBorders>
          </w:tcPr>
          <w:p w:rsidR="00321476" w:rsidRPr="006D35F0" w:rsidRDefault="00321476" w:rsidP="00BB2CC8">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Country of</w:t>
            </w:r>
          </w:p>
        </w:tc>
        <w:tc>
          <w:tcPr>
            <w:tcW w:w="2070" w:type="dxa"/>
            <w:gridSpan w:val="2"/>
            <w:tcBorders>
              <w:top w:val="nil"/>
              <w:left w:val="nil"/>
              <w:bottom w:val="nil"/>
              <w:right w:val="nil"/>
            </w:tcBorders>
          </w:tcPr>
          <w:p w:rsidR="00321476" w:rsidRPr="006D35F0" w:rsidRDefault="00321476" w:rsidP="00BB2CC8">
            <w:pP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Percentage of</w:t>
            </w:r>
          </w:p>
        </w:tc>
      </w:tr>
      <w:tr w:rsidR="00321476" w:rsidRPr="00744372" w:rsidTr="003B5DE5">
        <w:tc>
          <w:tcPr>
            <w:tcW w:w="3060" w:type="dxa"/>
            <w:tcBorders>
              <w:top w:val="nil"/>
              <w:left w:val="nil"/>
              <w:bottom w:val="nil"/>
              <w:right w:val="nil"/>
            </w:tcBorders>
          </w:tcPr>
          <w:p w:rsidR="00321476" w:rsidRPr="006D35F0" w:rsidRDefault="00321476" w:rsidP="00BB2CC8">
            <w:pPr>
              <w:pBdr>
                <w:bottom w:val="single" w:sz="4"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Company’s name</w:t>
            </w:r>
          </w:p>
        </w:tc>
        <w:tc>
          <w:tcPr>
            <w:tcW w:w="2610" w:type="dxa"/>
            <w:tcBorders>
              <w:top w:val="nil"/>
              <w:left w:val="nil"/>
              <w:bottom w:val="nil"/>
              <w:right w:val="nil"/>
            </w:tcBorders>
          </w:tcPr>
          <w:p w:rsidR="00321476" w:rsidRPr="006D35F0" w:rsidRDefault="00321476" w:rsidP="00B72BD2">
            <w:pPr>
              <w:pBdr>
                <w:bottom w:val="single" w:sz="4" w:space="1" w:color="auto"/>
              </w:pBdr>
              <w:spacing w:line="300" w:lineRule="exact"/>
              <w:jc w:val="center"/>
              <w:rPr>
                <w:rFonts w:ascii="Arial" w:eastAsia="Arial Unicode MS" w:hAnsi="Arial" w:cs="Arial"/>
                <w:sz w:val="16"/>
                <w:szCs w:val="16"/>
              </w:rPr>
            </w:pPr>
            <w:r w:rsidRPr="006D35F0">
              <w:rPr>
                <w:rFonts w:ascii="Arial" w:eastAsia="Arial Unicode MS" w:hAnsi="Arial" w:cs="Arial"/>
                <w:sz w:val="16"/>
                <w:szCs w:val="16"/>
              </w:rPr>
              <w:t>Nature of business</w:t>
            </w:r>
          </w:p>
        </w:tc>
        <w:tc>
          <w:tcPr>
            <w:tcW w:w="1170" w:type="dxa"/>
            <w:tcBorders>
              <w:top w:val="nil"/>
              <w:left w:val="nil"/>
              <w:bottom w:val="nil"/>
              <w:right w:val="nil"/>
            </w:tcBorders>
          </w:tcPr>
          <w:p w:rsidR="00321476" w:rsidRPr="006D35F0" w:rsidRDefault="00321476" w:rsidP="00BB2CC8">
            <w:pPr>
              <w:pBdr>
                <w:bottom w:val="single" w:sz="4" w:space="1" w:color="auto"/>
              </w:pBdr>
              <w:spacing w:line="300" w:lineRule="exact"/>
              <w:ind w:left="-24"/>
              <w:jc w:val="center"/>
              <w:rPr>
                <w:rFonts w:ascii="Arial" w:eastAsia="Arial Unicode MS" w:hAnsi="Arial" w:cs="Arial"/>
                <w:sz w:val="16"/>
                <w:szCs w:val="16"/>
              </w:rPr>
            </w:pPr>
            <w:r w:rsidRPr="006D35F0">
              <w:rPr>
                <w:rFonts w:ascii="Arial" w:eastAsia="Arial Unicode MS" w:hAnsi="Arial" w:cs="Arial"/>
                <w:sz w:val="16"/>
                <w:szCs w:val="16"/>
              </w:rPr>
              <w:t>incorporation</w:t>
            </w:r>
          </w:p>
        </w:tc>
        <w:tc>
          <w:tcPr>
            <w:tcW w:w="2070" w:type="dxa"/>
            <w:gridSpan w:val="2"/>
            <w:tcBorders>
              <w:top w:val="nil"/>
              <w:left w:val="nil"/>
              <w:bottom w:val="nil"/>
              <w:right w:val="nil"/>
            </w:tcBorders>
          </w:tcPr>
          <w:p w:rsidR="00321476" w:rsidRPr="006D35F0" w:rsidRDefault="00321476" w:rsidP="00BB2CC8">
            <w:pPr>
              <w:pBdr>
                <w:bottom w:val="single" w:sz="4" w:space="1" w:color="auto"/>
              </w:pBdr>
              <w:spacing w:line="300" w:lineRule="exact"/>
              <w:ind w:left="-108" w:right="-108"/>
              <w:jc w:val="center"/>
              <w:rPr>
                <w:rFonts w:ascii="Arial" w:eastAsia="Arial Unicode MS" w:hAnsi="Arial" w:cs="Arial"/>
                <w:sz w:val="16"/>
                <w:szCs w:val="16"/>
              </w:rPr>
            </w:pPr>
            <w:r w:rsidRPr="006D35F0">
              <w:rPr>
                <w:rFonts w:ascii="Arial" w:eastAsia="Arial Unicode MS" w:hAnsi="Arial" w:cs="Arial"/>
                <w:sz w:val="16"/>
                <w:szCs w:val="16"/>
              </w:rPr>
              <w:t>shareholding</w:t>
            </w:r>
          </w:p>
        </w:tc>
      </w:tr>
      <w:tr w:rsidR="00321476" w:rsidRPr="00744372" w:rsidTr="003B5DE5">
        <w:tc>
          <w:tcPr>
            <w:tcW w:w="306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rsidR="00321476" w:rsidRPr="006D35F0" w:rsidRDefault="00262EEB" w:rsidP="00BB2CC8">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2020</w:t>
            </w:r>
          </w:p>
        </w:tc>
        <w:tc>
          <w:tcPr>
            <w:tcW w:w="1035" w:type="dxa"/>
            <w:tcBorders>
              <w:top w:val="nil"/>
              <w:left w:val="nil"/>
              <w:bottom w:val="nil"/>
              <w:right w:val="nil"/>
            </w:tcBorders>
          </w:tcPr>
          <w:p w:rsidR="00321476" w:rsidRPr="006D35F0" w:rsidRDefault="00262EEB" w:rsidP="00BB2CC8">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2019</w:t>
            </w:r>
          </w:p>
        </w:tc>
      </w:tr>
      <w:tr w:rsidR="00321476" w:rsidRPr="00744372" w:rsidTr="003B5DE5">
        <w:tc>
          <w:tcPr>
            <w:tcW w:w="306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21476" w:rsidRPr="006D35F0" w:rsidRDefault="004976FD" w:rsidP="00BB2CC8">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w:t>
            </w:r>
          </w:p>
        </w:tc>
        <w:tc>
          <w:tcPr>
            <w:tcW w:w="1035" w:type="dxa"/>
            <w:tcBorders>
              <w:top w:val="nil"/>
              <w:left w:val="nil"/>
              <w:bottom w:val="nil"/>
              <w:right w:val="nil"/>
            </w:tcBorders>
          </w:tcPr>
          <w:p w:rsidR="00321476" w:rsidRPr="006D35F0" w:rsidRDefault="004976FD" w:rsidP="00BB2CC8">
            <w:pPr>
              <w:spacing w:line="300" w:lineRule="exact"/>
              <w:ind w:left="-18"/>
              <w:jc w:val="center"/>
              <w:rPr>
                <w:rFonts w:ascii="Arial" w:eastAsia="Arial Unicode MS" w:hAnsi="Arial" w:cs="Arial"/>
                <w:sz w:val="16"/>
                <w:szCs w:val="16"/>
              </w:rPr>
            </w:pPr>
            <w:r w:rsidRPr="006D35F0">
              <w:rPr>
                <w:rFonts w:ascii="Arial" w:eastAsia="Arial Unicode MS" w:hAnsi="Arial" w:cs="Arial"/>
                <w:sz w:val="16"/>
                <w:szCs w:val="16"/>
              </w:rPr>
              <w:t>%</w:t>
            </w:r>
          </w:p>
        </w:tc>
      </w:tr>
      <w:tr w:rsidR="00321476" w:rsidRPr="00744372" w:rsidTr="003B5DE5">
        <w:tc>
          <w:tcPr>
            <w:tcW w:w="3060" w:type="dxa"/>
            <w:tcBorders>
              <w:top w:val="nil"/>
              <w:left w:val="nil"/>
              <w:bottom w:val="nil"/>
              <w:right w:val="nil"/>
            </w:tcBorders>
          </w:tcPr>
          <w:p w:rsidR="00321476" w:rsidRPr="006D35F0" w:rsidRDefault="00321476" w:rsidP="00BB2CC8">
            <w:pPr>
              <w:spacing w:line="300" w:lineRule="exact"/>
              <w:ind w:left="90" w:hanging="90"/>
              <w:rPr>
                <w:rFonts w:ascii="Arial" w:eastAsia="Arial Unicode MS" w:hAnsi="Arial" w:cs="Arial"/>
                <w:sz w:val="16"/>
                <w:szCs w:val="16"/>
                <w:u w:val="single"/>
              </w:rPr>
            </w:pPr>
            <w:r w:rsidRPr="006D35F0">
              <w:rPr>
                <w:rFonts w:ascii="Arial" w:eastAsia="Arial Unicode MS" w:hAnsi="Arial" w:cs="Arial"/>
                <w:sz w:val="16"/>
                <w:szCs w:val="16"/>
                <w:u w:val="single"/>
              </w:rPr>
              <w:t>Held by the Company</w:t>
            </w:r>
          </w:p>
        </w:tc>
        <w:tc>
          <w:tcPr>
            <w:tcW w:w="2610" w:type="dxa"/>
            <w:tcBorders>
              <w:top w:val="nil"/>
              <w:left w:val="nil"/>
              <w:bottom w:val="nil"/>
              <w:right w:val="nil"/>
            </w:tcBorders>
          </w:tcPr>
          <w:p w:rsidR="00321476" w:rsidRPr="006D35F0" w:rsidRDefault="00321476" w:rsidP="00BB2CC8">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21476" w:rsidRPr="006D35F0" w:rsidRDefault="00321476" w:rsidP="00BB2CC8">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21476" w:rsidRPr="006D35F0" w:rsidRDefault="00321476" w:rsidP="00BB2CC8">
            <w:pPr>
              <w:spacing w:line="300" w:lineRule="exact"/>
              <w:ind w:left="-18"/>
              <w:jc w:val="center"/>
              <w:rPr>
                <w:rFonts w:ascii="Arial" w:eastAsia="Arial Unicode MS" w:hAnsi="Arial" w:cs="Arial"/>
                <w:sz w:val="16"/>
                <w:szCs w:val="16"/>
              </w:rPr>
            </w:pPr>
          </w:p>
        </w:tc>
      </w:tr>
      <w:tr w:rsidR="00494F7C" w:rsidRPr="00744372" w:rsidTr="003B5DE5">
        <w:tc>
          <w:tcPr>
            <w:tcW w:w="3060" w:type="dxa"/>
            <w:tcBorders>
              <w:top w:val="nil"/>
              <w:left w:val="nil"/>
              <w:bottom w:val="nil"/>
              <w:right w:val="nil"/>
            </w:tcBorders>
          </w:tcPr>
          <w:p w:rsidR="00494F7C" w:rsidRPr="006D35F0" w:rsidRDefault="00D96E59" w:rsidP="00494F7C">
            <w:pPr>
              <w:spacing w:line="300" w:lineRule="exact"/>
              <w:ind w:left="90" w:hanging="90"/>
              <w:rPr>
                <w:rFonts w:ascii="Arial" w:eastAsia="Arial Unicode MS" w:hAnsi="Arial" w:cs="Arial"/>
                <w:sz w:val="16"/>
                <w:szCs w:val="16"/>
              </w:rPr>
            </w:pPr>
            <w:r w:rsidRPr="006D35F0">
              <w:rPr>
                <w:rFonts w:ascii="Arial" w:eastAsia="Arial Unicode MS" w:hAnsi="Arial" w:cs="Arial"/>
                <w:sz w:val="16"/>
                <w:szCs w:val="16"/>
              </w:rPr>
              <w:t xml:space="preserve">Modernform Tower </w:t>
            </w:r>
            <w:r w:rsidRPr="00D96E59">
              <w:rPr>
                <w:rFonts w:ascii="Arial" w:eastAsia="Arial Unicode MS" w:hAnsi="Arial" w:cs="Arial"/>
                <w:sz w:val="16"/>
                <w:szCs w:val="16"/>
              </w:rPr>
              <w:t>Company Limited</w:t>
            </w:r>
          </w:p>
        </w:tc>
        <w:tc>
          <w:tcPr>
            <w:tcW w:w="2610" w:type="dxa"/>
            <w:tcBorders>
              <w:top w:val="nil"/>
              <w:left w:val="nil"/>
              <w:bottom w:val="nil"/>
              <w:right w:val="nil"/>
            </w:tcBorders>
          </w:tcPr>
          <w:p w:rsidR="00494F7C" w:rsidRPr="006D35F0" w:rsidRDefault="00494F7C" w:rsidP="00494F7C">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Rental office space</w:t>
            </w:r>
          </w:p>
        </w:tc>
        <w:tc>
          <w:tcPr>
            <w:tcW w:w="1170" w:type="dxa"/>
            <w:tcBorders>
              <w:top w:val="nil"/>
              <w:left w:val="nil"/>
              <w:bottom w:val="nil"/>
              <w:right w:val="nil"/>
            </w:tcBorders>
          </w:tcPr>
          <w:p w:rsidR="00494F7C" w:rsidRPr="006D35F0" w:rsidRDefault="00494F7C" w:rsidP="00086611">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494F7C" w:rsidRPr="006D35F0" w:rsidRDefault="00D96E59" w:rsidP="00494F7C">
            <w:pPr>
              <w:tabs>
                <w:tab w:val="decimal" w:pos="612"/>
              </w:tabs>
              <w:spacing w:line="300" w:lineRule="exact"/>
              <w:ind w:left="-106" w:right="-36"/>
              <w:rPr>
                <w:rFonts w:ascii="Arial" w:hAnsi="Arial" w:cs="Arial"/>
                <w:sz w:val="16"/>
                <w:szCs w:val="16"/>
              </w:rPr>
            </w:pPr>
            <w:r>
              <w:rPr>
                <w:rFonts w:ascii="Arial" w:hAnsi="Arial" w:cs="Arial"/>
                <w:sz w:val="16"/>
                <w:szCs w:val="16"/>
              </w:rPr>
              <w:t>100</w:t>
            </w:r>
          </w:p>
        </w:tc>
        <w:tc>
          <w:tcPr>
            <w:tcW w:w="1035" w:type="dxa"/>
            <w:tcBorders>
              <w:top w:val="nil"/>
              <w:left w:val="nil"/>
              <w:bottom w:val="nil"/>
              <w:right w:val="nil"/>
            </w:tcBorders>
          </w:tcPr>
          <w:p w:rsidR="00494F7C" w:rsidRPr="006D35F0" w:rsidRDefault="00494F7C" w:rsidP="00494F7C">
            <w:pPr>
              <w:tabs>
                <w:tab w:val="decimal" w:pos="612"/>
              </w:tabs>
              <w:spacing w:line="300" w:lineRule="exact"/>
              <w:ind w:left="-106" w:right="-36"/>
              <w:rPr>
                <w:rFonts w:ascii="Arial" w:hAnsi="Arial" w:cs="Arial"/>
                <w:sz w:val="16"/>
                <w:szCs w:val="16"/>
              </w:rPr>
            </w:pPr>
            <w:r w:rsidRPr="006D35F0">
              <w:rPr>
                <w:rFonts w:ascii="Arial" w:hAnsi="Arial" w:cs="Arial"/>
                <w:sz w:val="16"/>
                <w:szCs w:val="16"/>
              </w:rPr>
              <w:t>100</w:t>
            </w:r>
          </w:p>
        </w:tc>
      </w:tr>
      <w:tr w:rsidR="009E75A6" w:rsidRPr="00744372" w:rsidTr="003B5DE5">
        <w:tc>
          <w:tcPr>
            <w:tcW w:w="3060" w:type="dxa"/>
            <w:tcBorders>
              <w:top w:val="nil"/>
              <w:left w:val="nil"/>
              <w:bottom w:val="nil"/>
              <w:right w:val="nil"/>
            </w:tcBorders>
          </w:tcPr>
          <w:p w:rsidR="009E75A6" w:rsidRPr="006D35F0" w:rsidRDefault="009E75A6" w:rsidP="009E75A6">
            <w:pPr>
              <w:spacing w:line="300" w:lineRule="exact"/>
              <w:ind w:left="90" w:right="-108" w:hanging="90"/>
              <w:rPr>
                <w:rFonts w:ascii="Arial" w:eastAsia="Arial Unicode MS" w:hAnsi="Arial" w:cs="Arial"/>
                <w:sz w:val="16"/>
                <w:szCs w:val="16"/>
              </w:rPr>
            </w:pPr>
            <w:r w:rsidRPr="006D35F0">
              <w:rPr>
                <w:rFonts w:ascii="Arial" w:eastAsia="Arial Unicode MS" w:hAnsi="Arial" w:cs="Arial"/>
                <w:sz w:val="16"/>
                <w:szCs w:val="16"/>
              </w:rPr>
              <w:t>Modernform Health &amp; Care</w:t>
            </w:r>
            <w:r>
              <w:rPr>
                <w:rFonts w:ascii="Arial" w:eastAsia="Arial Unicode MS" w:hAnsi="Arial" w:cs="Arial"/>
                <w:sz w:val="16"/>
                <w:szCs w:val="16"/>
              </w:rPr>
              <w:t xml:space="preserve"> Public</w:t>
            </w:r>
          </w:p>
        </w:tc>
        <w:tc>
          <w:tcPr>
            <w:tcW w:w="2610" w:type="dxa"/>
            <w:tcBorders>
              <w:top w:val="nil"/>
              <w:left w:val="nil"/>
              <w:bottom w:val="nil"/>
              <w:right w:val="nil"/>
            </w:tcBorders>
          </w:tcPr>
          <w:p w:rsidR="009E75A6" w:rsidRPr="006D35F0" w:rsidRDefault="009E75A6" w:rsidP="009E75A6">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Distribution of health &amp; care</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9E75A6" w:rsidRPr="006D35F0" w:rsidRDefault="00D96E59" w:rsidP="009E75A6">
            <w:pPr>
              <w:tabs>
                <w:tab w:val="decimal" w:pos="612"/>
              </w:tabs>
              <w:spacing w:line="300" w:lineRule="exact"/>
              <w:ind w:left="-106" w:right="-36"/>
              <w:rPr>
                <w:rFonts w:ascii="Arial" w:hAnsi="Arial" w:cs="Arial"/>
                <w:sz w:val="16"/>
                <w:szCs w:val="16"/>
              </w:rPr>
            </w:pPr>
            <w:r>
              <w:rPr>
                <w:rFonts w:ascii="Arial" w:hAnsi="Arial" w:cs="Arial"/>
                <w:sz w:val="16"/>
                <w:szCs w:val="16"/>
              </w:rPr>
              <w:t>95</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sidRPr="006D35F0">
              <w:rPr>
                <w:rFonts w:ascii="Arial" w:hAnsi="Arial" w:cs="Arial"/>
                <w:sz w:val="16"/>
                <w:szCs w:val="16"/>
              </w:rPr>
              <w:t>95</w:t>
            </w:r>
          </w:p>
        </w:tc>
      </w:tr>
      <w:tr w:rsidR="009E75A6" w:rsidRPr="00744372" w:rsidTr="003B5DE5">
        <w:tc>
          <w:tcPr>
            <w:tcW w:w="3060" w:type="dxa"/>
            <w:tcBorders>
              <w:top w:val="nil"/>
              <w:left w:val="nil"/>
              <w:bottom w:val="nil"/>
              <w:right w:val="nil"/>
            </w:tcBorders>
          </w:tcPr>
          <w:p w:rsidR="009E75A6" w:rsidRPr="006D35F0" w:rsidRDefault="009E75A6" w:rsidP="009E75A6">
            <w:pPr>
              <w:spacing w:line="300" w:lineRule="exact"/>
              <w:ind w:left="90" w:right="-108" w:hanging="90"/>
              <w:rPr>
                <w:rFonts w:ascii="Arial" w:eastAsia="Arial Unicode MS" w:hAnsi="Arial" w:cs="Arial"/>
                <w:sz w:val="16"/>
                <w:szCs w:val="16"/>
              </w:rPr>
            </w:pPr>
            <w:r w:rsidRPr="006D35F0">
              <w:rPr>
                <w:rFonts w:ascii="Arial" w:eastAsia="Arial Unicode MS" w:hAnsi="Arial" w:cs="Arial"/>
                <w:sz w:val="16"/>
                <w:szCs w:val="16"/>
              </w:rPr>
              <w:t xml:space="preserve">   Company Limited</w:t>
            </w:r>
            <w:r>
              <w:rPr>
                <w:rFonts w:ascii="Arial" w:eastAsia="Arial Unicode MS" w:hAnsi="Arial" w:cs="Arial"/>
                <w:sz w:val="16"/>
                <w:szCs w:val="16"/>
              </w:rPr>
              <w:t xml:space="preserve"> </w:t>
            </w:r>
          </w:p>
        </w:tc>
        <w:tc>
          <w:tcPr>
            <w:tcW w:w="2610" w:type="dxa"/>
            <w:tcBorders>
              <w:top w:val="nil"/>
              <w:left w:val="nil"/>
              <w:bottom w:val="nil"/>
              <w:right w:val="nil"/>
            </w:tcBorders>
          </w:tcPr>
          <w:p w:rsidR="009E75A6" w:rsidRPr="006D35F0" w:rsidRDefault="009E75A6" w:rsidP="009E75A6">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 xml:space="preserve">   products and construction</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hAnsi="Arial" w:cs="Arial"/>
                <w:sz w:val="16"/>
                <w:szCs w:val="16"/>
              </w:rPr>
            </w:pP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p>
        </w:tc>
      </w:tr>
      <w:tr w:rsidR="009E75A6" w:rsidRPr="00744372" w:rsidTr="003B5DE5">
        <w:tc>
          <w:tcPr>
            <w:tcW w:w="3060" w:type="dxa"/>
            <w:tcBorders>
              <w:top w:val="nil"/>
              <w:left w:val="nil"/>
              <w:bottom w:val="nil"/>
              <w:right w:val="nil"/>
            </w:tcBorders>
          </w:tcPr>
          <w:p w:rsidR="009E75A6" w:rsidRPr="006D35F0" w:rsidRDefault="009E75A6" w:rsidP="009E75A6">
            <w:pPr>
              <w:spacing w:line="300" w:lineRule="exact"/>
              <w:ind w:left="90" w:right="-108" w:hanging="90"/>
              <w:rPr>
                <w:rFonts w:ascii="Arial" w:eastAsia="Arial Unicode MS" w:hAnsi="Arial" w:cs="Arial"/>
                <w:sz w:val="16"/>
                <w:szCs w:val="16"/>
              </w:rPr>
            </w:pPr>
            <w:r w:rsidRPr="006D35F0">
              <w:rPr>
                <w:rFonts w:ascii="Arial" w:eastAsia="Arial Unicode MS" w:hAnsi="Arial" w:cs="Arial"/>
                <w:sz w:val="16"/>
                <w:szCs w:val="16"/>
              </w:rPr>
              <w:t>Rafa Associates Company Limited</w:t>
            </w:r>
          </w:p>
        </w:tc>
        <w:tc>
          <w:tcPr>
            <w:tcW w:w="2610" w:type="dxa"/>
            <w:tcBorders>
              <w:top w:val="nil"/>
              <w:left w:val="nil"/>
              <w:bottom w:val="nil"/>
              <w:right w:val="nil"/>
            </w:tcBorders>
          </w:tcPr>
          <w:p w:rsidR="009E75A6" w:rsidRPr="006D35F0" w:rsidRDefault="009E75A6" w:rsidP="009E75A6">
            <w:pPr>
              <w:spacing w:line="300" w:lineRule="exact"/>
              <w:ind w:right="-108"/>
              <w:jc w:val="both"/>
              <w:rPr>
                <w:rFonts w:ascii="Arial" w:eastAsia="Arial Unicode MS" w:hAnsi="Arial" w:cs="Arial"/>
                <w:sz w:val="16"/>
                <w:szCs w:val="16"/>
              </w:rPr>
            </w:pPr>
            <w:r w:rsidRPr="006D35F0">
              <w:rPr>
                <w:rFonts w:ascii="Arial" w:eastAsia="Arial Unicode MS" w:hAnsi="Arial" w:cs="Arial"/>
                <w:sz w:val="16"/>
                <w:szCs w:val="16"/>
              </w:rPr>
              <w:t xml:space="preserve">Landscape and interior design </w:t>
            </w:r>
          </w:p>
          <w:p w:rsidR="009E75A6" w:rsidRPr="006D35F0" w:rsidRDefault="009E75A6" w:rsidP="009E75A6">
            <w:pPr>
              <w:spacing w:line="300" w:lineRule="exact"/>
              <w:ind w:right="-108"/>
              <w:jc w:val="both"/>
              <w:rPr>
                <w:rFonts w:ascii="Arial" w:eastAsia="Arial Unicode MS" w:hAnsi="Arial" w:cs="Arial"/>
                <w:sz w:val="16"/>
                <w:szCs w:val="16"/>
              </w:rPr>
            </w:pPr>
            <w:r w:rsidRPr="006D35F0">
              <w:rPr>
                <w:rFonts w:ascii="Arial" w:eastAsia="Arial Unicode MS" w:hAnsi="Arial" w:cs="Arial"/>
                <w:sz w:val="16"/>
                <w:szCs w:val="16"/>
              </w:rPr>
              <w:t xml:space="preserve">   services</w:t>
            </w:r>
          </w:p>
        </w:tc>
        <w:tc>
          <w:tcPr>
            <w:tcW w:w="1170" w:type="dxa"/>
            <w:tcBorders>
              <w:top w:val="nil"/>
              <w:left w:val="nil"/>
              <w:bottom w:val="nil"/>
              <w:right w:val="nil"/>
            </w:tcBorders>
          </w:tcPr>
          <w:p w:rsidR="009E75A6" w:rsidRPr="006D35F0" w:rsidRDefault="009E75A6" w:rsidP="009E75A6">
            <w:pPr>
              <w:spacing w:line="300" w:lineRule="exact"/>
              <w:jc w:val="center"/>
              <w:rPr>
                <w:rFonts w:ascii="Arial" w:eastAsia="Arial Unicode MS"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9E75A6" w:rsidRPr="006D35F0" w:rsidRDefault="00D96E59" w:rsidP="009E75A6">
            <w:pPr>
              <w:tabs>
                <w:tab w:val="decimal" w:pos="612"/>
              </w:tabs>
              <w:spacing w:line="300" w:lineRule="exact"/>
              <w:ind w:left="-106" w:right="-36"/>
              <w:rPr>
                <w:rFonts w:ascii="Arial" w:hAnsi="Arial" w:cs="Arial"/>
                <w:sz w:val="16"/>
                <w:szCs w:val="16"/>
              </w:rPr>
            </w:pPr>
            <w:r>
              <w:rPr>
                <w:rFonts w:ascii="Arial" w:hAnsi="Arial" w:cs="Arial"/>
                <w:sz w:val="16"/>
                <w:szCs w:val="16"/>
              </w:rPr>
              <w:t>75</w:t>
            </w:r>
          </w:p>
        </w:tc>
        <w:tc>
          <w:tcPr>
            <w:tcW w:w="1035" w:type="dxa"/>
            <w:tcBorders>
              <w:top w:val="nil"/>
              <w:left w:val="nil"/>
              <w:bottom w:val="nil"/>
              <w:right w:val="nil"/>
            </w:tcBorders>
          </w:tcPr>
          <w:p w:rsidR="009E75A6" w:rsidRPr="006D35F0" w:rsidRDefault="009E75A6" w:rsidP="009E75A6">
            <w:pPr>
              <w:tabs>
                <w:tab w:val="decimal" w:pos="612"/>
              </w:tabs>
              <w:spacing w:line="300" w:lineRule="exact"/>
              <w:ind w:left="-106" w:right="-36"/>
              <w:rPr>
                <w:rFonts w:ascii="Arial" w:hAnsi="Arial" w:cs="Arial"/>
                <w:sz w:val="16"/>
                <w:szCs w:val="16"/>
              </w:rPr>
            </w:pPr>
            <w:r w:rsidRPr="006D35F0">
              <w:rPr>
                <w:rFonts w:ascii="Arial" w:hAnsi="Arial" w:cs="Arial"/>
                <w:sz w:val="16"/>
                <w:szCs w:val="16"/>
              </w:rPr>
              <w:t>75</w:t>
            </w:r>
          </w:p>
        </w:tc>
      </w:tr>
      <w:tr w:rsidR="003B5DE5" w:rsidRPr="00744372" w:rsidTr="003B5DE5">
        <w:tc>
          <w:tcPr>
            <w:tcW w:w="5670" w:type="dxa"/>
            <w:gridSpan w:val="2"/>
            <w:tcBorders>
              <w:top w:val="nil"/>
              <w:left w:val="nil"/>
              <w:bottom w:val="nil"/>
              <w:right w:val="nil"/>
            </w:tcBorders>
          </w:tcPr>
          <w:p w:rsidR="003B5DE5" w:rsidRPr="006D35F0" w:rsidRDefault="003B5DE5" w:rsidP="003B5DE5">
            <w:pPr>
              <w:spacing w:line="300" w:lineRule="exact"/>
              <w:ind w:left="162" w:hanging="180"/>
              <w:jc w:val="both"/>
              <w:rPr>
                <w:rFonts w:ascii="Arial" w:eastAsia="Arial Unicode MS" w:hAnsi="Arial" w:cs="Arial"/>
                <w:sz w:val="16"/>
                <w:szCs w:val="16"/>
              </w:rPr>
            </w:pPr>
            <w:r w:rsidRPr="006D35F0">
              <w:rPr>
                <w:rFonts w:ascii="Arial" w:eastAsia="Arial Unicode MS" w:hAnsi="Arial" w:cs="Arial"/>
                <w:sz w:val="16"/>
                <w:szCs w:val="16"/>
                <w:u w:val="single"/>
              </w:rPr>
              <w:t>Held by Rafa Associates Company Limited</w:t>
            </w:r>
          </w:p>
        </w:tc>
        <w:tc>
          <w:tcPr>
            <w:tcW w:w="1170" w:type="dxa"/>
            <w:tcBorders>
              <w:top w:val="nil"/>
              <w:left w:val="nil"/>
              <w:bottom w:val="nil"/>
              <w:right w:val="nil"/>
            </w:tcBorders>
          </w:tcPr>
          <w:p w:rsidR="003B5DE5" w:rsidRPr="006D35F0" w:rsidRDefault="003B5DE5" w:rsidP="003B5DE5">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B5DE5" w:rsidRPr="006D35F0" w:rsidRDefault="003B5DE5" w:rsidP="003B5DE5">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rsidR="003B5DE5" w:rsidRPr="006D35F0" w:rsidRDefault="003B5DE5" w:rsidP="003B5DE5">
            <w:pPr>
              <w:spacing w:line="300" w:lineRule="exact"/>
              <w:ind w:left="-18"/>
              <w:jc w:val="center"/>
              <w:rPr>
                <w:rFonts w:ascii="Arial" w:eastAsia="Arial Unicode MS" w:hAnsi="Arial" w:cs="Arial"/>
                <w:sz w:val="16"/>
                <w:szCs w:val="16"/>
              </w:rPr>
            </w:pPr>
          </w:p>
        </w:tc>
      </w:tr>
      <w:tr w:rsidR="003B5DE5" w:rsidRPr="00744372" w:rsidTr="003B5DE5">
        <w:tc>
          <w:tcPr>
            <w:tcW w:w="3060" w:type="dxa"/>
            <w:tcBorders>
              <w:top w:val="nil"/>
              <w:left w:val="nil"/>
              <w:bottom w:val="nil"/>
              <w:right w:val="nil"/>
            </w:tcBorders>
          </w:tcPr>
          <w:p w:rsidR="003B5DE5" w:rsidRPr="006D35F0" w:rsidRDefault="003B5DE5" w:rsidP="003B5DE5">
            <w:pPr>
              <w:spacing w:line="300" w:lineRule="exact"/>
              <w:ind w:left="162" w:hanging="180"/>
              <w:rPr>
                <w:rFonts w:ascii="Arial" w:eastAsia="Arial Unicode MS" w:hAnsi="Arial" w:cs="Arial"/>
                <w:sz w:val="16"/>
                <w:szCs w:val="16"/>
              </w:rPr>
            </w:pPr>
            <w:r w:rsidRPr="006D35F0">
              <w:rPr>
                <w:rFonts w:ascii="Arial" w:eastAsia="Arial Unicode MS" w:hAnsi="Arial" w:cs="Arial"/>
                <w:sz w:val="16"/>
                <w:szCs w:val="16"/>
              </w:rPr>
              <w:t>Rafa Plus Architect Limited</w:t>
            </w:r>
          </w:p>
        </w:tc>
        <w:tc>
          <w:tcPr>
            <w:tcW w:w="2610" w:type="dxa"/>
            <w:tcBorders>
              <w:top w:val="nil"/>
              <w:left w:val="nil"/>
              <w:bottom w:val="nil"/>
              <w:right w:val="nil"/>
            </w:tcBorders>
          </w:tcPr>
          <w:p w:rsidR="003B5DE5" w:rsidRPr="006D35F0" w:rsidRDefault="003B5DE5" w:rsidP="003B5DE5">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Architectural engineering design</w:t>
            </w:r>
          </w:p>
        </w:tc>
        <w:tc>
          <w:tcPr>
            <w:tcW w:w="1170" w:type="dxa"/>
            <w:tcBorders>
              <w:top w:val="nil"/>
              <w:left w:val="nil"/>
              <w:bottom w:val="nil"/>
              <w:right w:val="nil"/>
            </w:tcBorders>
          </w:tcPr>
          <w:p w:rsidR="003B5DE5" w:rsidRPr="006D35F0" w:rsidRDefault="003B5DE5" w:rsidP="003B5DE5">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3B5DE5" w:rsidRPr="006D35F0" w:rsidRDefault="00D96E59" w:rsidP="003B5DE5">
            <w:pPr>
              <w:tabs>
                <w:tab w:val="decimal" w:pos="612"/>
              </w:tabs>
              <w:spacing w:line="300" w:lineRule="exact"/>
              <w:ind w:left="-106" w:right="-36"/>
              <w:rPr>
                <w:rFonts w:ascii="Arial" w:hAnsi="Arial" w:cs="Arial"/>
                <w:sz w:val="16"/>
                <w:szCs w:val="16"/>
              </w:rPr>
            </w:pPr>
            <w:r>
              <w:rPr>
                <w:rFonts w:ascii="Arial" w:hAnsi="Arial" w:cs="Arial"/>
                <w:sz w:val="16"/>
                <w:szCs w:val="16"/>
              </w:rPr>
              <w:t>75</w:t>
            </w:r>
          </w:p>
        </w:tc>
        <w:tc>
          <w:tcPr>
            <w:tcW w:w="1035" w:type="dxa"/>
            <w:tcBorders>
              <w:top w:val="nil"/>
              <w:left w:val="nil"/>
              <w:bottom w:val="nil"/>
              <w:right w:val="nil"/>
            </w:tcBorders>
          </w:tcPr>
          <w:p w:rsidR="003B5DE5" w:rsidRPr="006D35F0" w:rsidRDefault="003B5DE5" w:rsidP="003B5DE5">
            <w:pPr>
              <w:tabs>
                <w:tab w:val="decimal" w:pos="612"/>
              </w:tabs>
              <w:spacing w:line="300" w:lineRule="exact"/>
              <w:ind w:left="-106" w:right="-36"/>
              <w:rPr>
                <w:rFonts w:ascii="Arial" w:hAnsi="Arial" w:cs="Arial"/>
                <w:sz w:val="16"/>
                <w:szCs w:val="16"/>
              </w:rPr>
            </w:pPr>
            <w:r>
              <w:rPr>
                <w:rFonts w:ascii="Arial" w:hAnsi="Arial" w:cs="Arial"/>
                <w:sz w:val="16"/>
                <w:szCs w:val="16"/>
              </w:rPr>
              <w:t>75</w:t>
            </w:r>
          </w:p>
        </w:tc>
      </w:tr>
      <w:tr w:rsidR="003B5DE5" w:rsidRPr="00744372" w:rsidTr="003B5DE5">
        <w:tc>
          <w:tcPr>
            <w:tcW w:w="3060" w:type="dxa"/>
            <w:tcBorders>
              <w:top w:val="nil"/>
              <w:left w:val="nil"/>
              <w:bottom w:val="nil"/>
              <w:right w:val="nil"/>
            </w:tcBorders>
          </w:tcPr>
          <w:p w:rsidR="003B5DE5" w:rsidRPr="006D35F0" w:rsidRDefault="003B5DE5" w:rsidP="003B5DE5">
            <w:pPr>
              <w:spacing w:line="300" w:lineRule="exact"/>
              <w:ind w:left="162" w:hanging="180"/>
              <w:rPr>
                <w:rFonts w:ascii="Arial" w:eastAsia="Arial Unicode MS" w:hAnsi="Arial" w:cs="Arial"/>
                <w:sz w:val="16"/>
                <w:szCs w:val="16"/>
              </w:rPr>
            </w:pPr>
            <w:r w:rsidRPr="006D35F0">
              <w:rPr>
                <w:rFonts w:ascii="Arial" w:eastAsia="Arial Unicode MS" w:hAnsi="Arial" w:cs="Arial"/>
                <w:sz w:val="16"/>
                <w:szCs w:val="16"/>
              </w:rPr>
              <w:t>Rafa Design Office Company Limited</w:t>
            </w:r>
          </w:p>
        </w:tc>
        <w:tc>
          <w:tcPr>
            <w:tcW w:w="2610" w:type="dxa"/>
            <w:tcBorders>
              <w:top w:val="nil"/>
              <w:left w:val="nil"/>
              <w:bottom w:val="nil"/>
              <w:right w:val="nil"/>
            </w:tcBorders>
          </w:tcPr>
          <w:p w:rsidR="003B5DE5" w:rsidRPr="006D35F0" w:rsidRDefault="003B5DE5" w:rsidP="003B5DE5">
            <w:pPr>
              <w:spacing w:line="300" w:lineRule="exact"/>
              <w:ind w:right="-198"/>
              <w:jc w:val="both"/>
              <w:rPr>
                <w:rFonts w:ascii="Arial" w:eastAsia="Arial Unicode MS" w:hAnsi="Arial" w:cs="Arial"/>
                <w:sz w:val="16"/>
                <w:szCs w:val="16"/>
              </w:rPr>
            </w:pPr>
            <w:r w:rsidRPr="006D35F0">
              <w:rPr>
                <w:rFonts w:ascii="Arial" w:eastAsia="Arial Unicode MS" w:hAnsi="Arial" w:cs="Arial"/>
                <w:sz w:val="16"/>
                <w:szCs w:val="16"/>
              </w:rPr>
              <w:t>Landscape architecture design</w:t>
            </w:r>
          </w:p>
        </w:tc>
        <w:tc>
          <w:tcPr>
            <w:tcW w:w="1170" w:type="dxa"/>
            <w:tcBorders>
              <w:top w:val="nil"/>
              <w:left w:val="nil"/>
              <w:bottom w:val="nil"/>
              <w:right w:val="nil"/>
            </w:tcBorders>
          </w:tcPr>
          <w:p w:rsidR="003B5DE5" w:rsidRPr="006D35F0" w:rsidRDefault="003B5DE5" w:rsidP="003B5DE5">
            <w:pPr>
              <w:spacing w:line="300" w:lineRule="exact"/>
              <w:jc w:val="center"/>
              <w:rPr>
                <w:rFonts w:ascii="Arial" w:hAnsi="Arial" w:cs="Arial"/>
                <w:sz w:val="16"/>
                <w:szCs w:val="16"/>
              </w:rPr>
            </w:pPr>
            <w:r w:rsidRPr="006D35F0">
              <w:rPr>
                <w:rFonts w:ascii="Arial" w:eastAsia="Arial Unicode MS" w:hAnsi="Arial" w:cs="Arial"/>
                <w:sz w:val="16"/>
                <w:szCs w:val="16"/>
              </w:rPr>
              <w:t>Thailand</w:t>
            </w:r>
          </w:p>
        </w:tc>
        <w:tc>
          <w:tcPr>
            <w:tcW w:w="1035" w:type="dxa"/>
            <w:tcBorders>
              <w:top w:val="nil"/>
              <w:left w:val="nil"/>
              <w:bottom w:val="nil"/>
              <w:right w:val="nil"/>
            </w:tcBorders>
          </w:tcPr>
          <w:p w:rsidR="003B5DE5" w:rsidRPr="006D35F0" w:rsidRDefault="00D96E59" w:rsidP="003B5DE5">
            <w:pPr>
              <w:tabs>
                <w:tab w:val="decimal" w:pos="612"/>
              </w:tabs>
              <w:spacing w:line="300" w:lineRule="exact"/>
              <w:ind w:left="-106" w:right="-36"/>
              <w:rPr>
                <w:rFonts w:ascii="Arial" w:hAnsi="Arial" w:cs="Arial"/>
                <w:sz w:val="16"/>
                <w:szCs w:val="16"/>
              </w:rPr>
            </w:pPr>
            <w:r>
              <w:rPr>
                <w:rFonts w:ascii="Arial" w:hAnsi="Arial" w:cs="Arial"/>
                <w:sz w:val="16"/>
                <w:szCs w:val="16"/>
              </w:rPr>
              <w:t>75</w:t>
            </w:r>
          </w:p>
        </w:tc>
        <w:tc>
          <w:tcPr>
            <w:tcW w:w="1035" w:type="dxa"/>
            <w:tcBorders>
              <w:top w:val="nil"/>
              <w:left w:val="nil"/>
              <w:bottom w:val="nil"/>
              <w:right w:val="nil"/>
            </w:tcBorders>
          </w:tcPr>
          <w:p w:rsidR="003B5DE5" w:rsidRPr="006D35F0" w:rsidRDefault="003B5DE5" w:rsidP="003B5DE5">
            <w:pPr>
              <w:tabs>
                <w:tab w:val="decimal" w:pos="612"/>
              </w:tabs>
              <w:spacing w:line="300" w:lineRule="exact"/>
              <w:ind w:left="-106" w:right="-36"/>
              <w:rPr>
                <w:rFonts w:ascii="Arial" w:hAnsi="Arial" w:cs="Arial"/>
                <w:sz w:val="16"/>
                <w:szCs w:val="16"/>
              </w:rPr>
            </w:pPr>
            <w:r>
              <w:rPr>
                <w:rFonts w:ascii="Arial" w:hAnsi="Arial" w:cs="Arial"/>
                <w:sz w:val="16"/>
                <w:szCs w:val="16"/>
              </w:rPr>
              <w:t>75</w:t>
            </w:r>
          </w:p>
        </w:tc>
      </w:tr>
    </w:tbl>
    <w:p w:rsidR="00111B05" w:rsidRPr="00744372" w:rsidRDefault="00F17A3C" w:rsidP="006D35F0">
      <w:pPr>
        <w:spacing w:before="120" w:after="60" w:line="380" w:lineRule="exact"/>
        <w:ind w:left="907" w:hanging="360"/>
        <w:jc w:val="thaiDistribute"/>
        <w:rPr>
          <w:rFonts w:ascii="Arial" w:hAnsi="Arial"/>
          <w:sz w:val="22"/>
          <w:szCs w:val="22"/>
        </w:rPr>
      </w:pPr>
      <w:r w:rsidRPr="00744372">
        <w:rPr>
          <w:rFonts w:ascii="Arial" w:hAnsi="Arial"/>
          <w:sz w:val="22"/>
          <w:szCs w:val="22"/>
        </w:rPr>
        <w:t>b)</w:t>
      </w:r>
      <w:r w:rsidRPr="00744372">
        <w:rPr>
          <w:rFonts w:ascii="Arial" w:hAnsi="Arial"/>
          <w:sz w:val="22"/>
          <w:szCs w:val="22"/>
        </w:rPr>
        <w:tab/>
      </w:r>
      <w:r w:rsidR="00111B05" w:rsidRPr="00744372">
        <w:rPr>
          <w:rFonts w:ascii="Arial" w:hAnsi="Arial"/>
          <w:sz w:val="22"/>
          <w:szCs w:val="22"/>
        </w:rPr>
        <w:t>The Company is deemed to have control over an investee or subsidiaries if it has rights, or is exposed, to variable returns from its involvement with the investee, and it has the ability to direct the activities that effect the amount of its returns.</w:t>
      </w:r>
    </w:p>
    <w:p w:rsidR="00ED3E98" w:rsidRPr="00744372" w:rsidRDefault="00111B05" w:rsidP="006D35F0">
      <w:pPr>
        <w:spacing w:before="60" w:after="60" w:line="380" w:lineRule="exact"/>
        <w:ind w:left="900" w:hanging="353"/>
        <w:jc w:val="thaiDistribute"/>
        <w:rPr>
          <w:rFonts w:ascii="Arial" w:hAnsi="Arial"/>
          <w:sz w:val="22"/>
          <w:szCs w:val="22"/>
        </w:rPr>
      </w:pPr>
      <w:r w:rsidRPr="00744372">
        <w:rPr>
          <w:rFonts w:ascii="Arial" w:hAnsi="Arial"/>
          <w:sz w:val="22"/>
          <w:szCs w:val="22"/>
        </w:rPr>
        <w:t>c</w:t>
      </w:r>
      <w:r w:rsidR="00ED3E98" w:rsidRPr="00744372">
        <w:rPr>
          <w:rFonts w:ascii="Arial" w:hAnsi="Arial"/>
          <w:sz w:val="22"/>
          <w:szCs w:val="22"/>
        </w:rPr>
        <w:t>)</w:t>
      </w:r>
      <w:r w:rsidR="00ED3E98" w:rsidRPr="00744372">
        <w:rPr>
          <w:rFonts w:ascii="Arial" w:hAnsi="Arial"/>
          <w:sz w:val="22"/>
          <w:szCs w:val="22"/>
        </w:rPr>
        <w:tab/>
        <w:t>Subsidiaries are fully consolidated being the date on which the Company obtains control, and continue to be consolidated until the date when such control ceases.</w:t>
      </w:r>
    </w:p>
    <w:p w:rsidR="00ED3E98" w:rsidRPr="00744372" w:rsidRDefault="00111B05" w:rsidP="006D35F0">
      <w:pPr>
        <w:spacing w:before="60" w:after="60" w:line="380" w:lineRule="exact"/>
        <w:ind w:left="900" w:hanging="353"/>
        <w:jc w:val="thaiDistribute"/>
        <w:rPr>
          <w:rFonts w:ascii="Arial" w:hAnsi="Arial"/>
          <w:sz w:val="22"/>
          <w:szCs w:val="22"/>
        </w:rPr>
      </w:pPr>
      <w:r w:rsidRPr="00744372">
        <w:rPr>
          <w:rFonts w:ascii="Arial" w:hAnsi="Arial"/>
          <w:sz w:val="22"/>
          <w:szCs w:val="22"/>
        </w:rPr>
        <w:t>d</w:t>
      </w:r>
      <w:r w:rsidR="00ED3E98" w:rsidRPr="00744372">
        <w:rPr>
          <w:rFonts w:ascii="Arial" w:hAnsi="Arial"/>
          <w:sz w:val="22"/>
          <w:szCs w:val="22"/>
        </w:rPr>
        <w:t>)</w:t>
      </w:r>
      <w:r w:rsidR="00ED3E98" w:rsidRPr="00744372">
        <w:rPr>
          <w:rFonts w:ascii="Arial" w:hAnsi="Arial"/>
          <w:sz w:val="22"/>
          <w:szCs w:val="22"/>
        </w:rPr>
        <w:tab/>
        <w:t>The financial statements of the subsidiaries are prepared using the same significant accounting policies as the Company.</w:t>
      </w:r>
    </w:p>
    <w:p w:rsidR="00ED3E98" w:rsidRPr="00744372" w:rsidRDefault="00111B05" w:rsidP="006D35F0">
      <w:pPr>
        <w:tabs>
          <w:tab w:val="left" w:pos="540"/>
        </w:tabs>
        <w:spacing w:before="60" w:after="60" w:line="380" w:lineRule="exact"/>
        <w:ind w:left="900" w:hanging="353"/>
        <w:jc w:val="thaiDistribute"/>
        <w:rPr>
          <w:rFonts w:ascii="Arial" w:eastAsia="Arial Unicode MS" w:hAnsi="Arial" w:cs="Arial"/>
          <w:sz w:val="22"/>
          <w:szCs w:val="22"/>
        </w:rPr>
      </w:pPr>
      <w:r w:rsidRPr="00744372">
        <w:rPr>
          <w:rFonts w:ascii="Arial" w:eastAsia="Arial Unicode MS" w:hAnsi="Arial" w:cs="Arial"/>
          <w:sz w:val="22"/>
          <w:szCs w:val="22"/>
        </w:rPr>
        <w:t>e</w:t>
      </w:r>
      <w:r w:rsidR="00ED3E98" w:rsidRPr="00744372">
        <w:rPr>
          <w:rFonts w:ascii="Arial" w:eastAsia="Arial Unicode MS" w:hAnsi="Arial" w:cs="Arial"/>
          <w:sz w:val="22"/>
          <w:szCs w:val="22"/>
        </w:rPr>
        <w:t>)</w:t>
      </w:r>
      <w:r w:rsidR="00ED3E98" w:rsidRPr="00744372">
        <w:rPr>
          <w:rFonts w:ascii="Arial" w:eastAsia="Arial Unicode MS" w:hAnsi="Arial" w:cs="Arial"/>
          <w:sz w:val="22"/>
          <w:szCs w:val="22"/>
        </w:rPr>
        <w:tab/>
      </w:r>
      <w:r w:rsidR="005A5CCB" w:rsidRPr="00744372">
        <w:rPr>
          <w:rFonts w:ascii="Arial" w:eastAsia="Arial Unicode MS" w:hAnsi="Arial" w:cs="Arial"/>
          <w:sz w:val="22"/>
          <w:szCs w:val="22"/>
        </w:rPr>
        <w:t>Material</w:t>
      </w:r>
      <w:r w:rsidR="00ED3E98" w:rsidRPr="00744372">
        <w:rPr>
          <w:rFonts w:ascii="Arial" w:eastAsia="Arial Unicode MS" w:hAnsi="Arial" w:cs="Arial"/>
          <w:sz w:val="22"/>
          <w:szCs w:val="22"/>
        </w:rPr>
        <w:t xml:space="preserve"> balances </w:t>
      </w:r>
      <w:r w:rsidR="005A5CCB" w:rsidRPr="00744372">
        <w:rPr>
          <w:rFonts w:ascii="Arial" w:eastAsia="Arial Unicode MS" w:hAnsi="Arial" w:cs="Arial"/>
          <w:sz w:val="22"/>
          <w:szCs w:val="22"/>
        </w:rPr>
        <w:t xml:space="preserve">and transactions </w:t>
      </w:r>
      <w:r w:rsidR="00ED3E98" w:rsidRPr="00744372">
        <w:rPr>
          <w:rFonts w:ascii="Arial" w:eastAsia="Arial Unicode MS" w:hAnsi="Arial" w:cs="Arial"/>
          <w:sz w:val="22"/>
          <w:szCs w:val="22"/>
        </w:rPr>
        <w:t xml:space="preserve">between the </w:t>
      </w:r>
      <w:r w:rsidR="00CB4C58">
        <w:rPr>
          <w:rFonts w:ascii="Arial" w:eastAsia="Arial Unicode MS" w:hAnsi="Arial" w:cs="Arial"/>
          <w:sz w:val="22"/>
          <w:szCs w:val="22"/>
        </w:rPr>
        <w:t>Group</w:t>
      </w:r>
      <w:r w:rsidR="00ED3E98" w:rsidRPr="00744372">
        <w:rPr>
          <w:rFonts w:ascii="Arial" w:eastAsia="Arial Unicode MS" w:hAnsi="Arial" w:cs="Arial"/>
          <w:sz w:val="22"/>
          <w:szCs w:val="22"/>
        </w:rPr>
        <w:t xml:space="preserve"> </w:t>
      </w:r>
      <w:r w:rsidR="005A5CCB" w:rsidRPr="00744372">
        <w:rPr>
          <w:rFonts w:ascii="Arial" w:eastAsia="Arial Unicode MS" w:hAnsi="Arial" w:cs="Arial"/>
          <w:sz w:val="22"/>
          <w:szCs w:val="22"/>
        </w:rPr>
        <w:t>have been</w:t>
      </w:r>
      <w:r w:rsidR="00ED3E98" w:rsidRPr="00744372">
        <w:rPr>
          <w:rFonts w:ascii="Arial" w:eastAsia="Arial Unicode MS" w:hAnsi="Arial" w:cs="Arial"/>
          <w:sz w:val="22"/>
          <w:szCs w:val="22"/>
        </w:rPr>
        <w:t xml:space="preserve"> eliminated from the consolidated financial statements.</w:t>
      </w:r>
    </w:p>
    <w:p w:rsidR="00ED3E98" w:rsidRPr="00744372" w:rsidRDefault="00111B05" w:rsidP="006D35F0">
      <w:pPr>
        <w:spacing w:before="60" w:after="60" w:line="380" w:lineRule="exact"/>
        <w:ind w:left="900" w:hanging="353"/>
        <w:jc w:val="thaiDistribute"/>
        <w:rPr>
          <w:rFonts w:ascii="Arial" w:hAnsi="Arial"/>
          <w:sz w:val="22"/>
          <w:szCs w:val="22"/>
        </w:rPr>
      </w:pPr>
      <w:r w:rsidRPr="00744372">
        <w:rPr>
          <w:rFonts w:ascii="Arial" w:hAnsi="Arial"/>
          <w:sz w:val="22"/>
          <w:szCs w:val="22"/>
        </w:rPr>
        <w:t>f</w:t>
      </w:r>
      <w:r w:rsidR="00ED3E98" w:rsidRPr="00744372">
        <w:rPr>
          <w:rFonts w:ascii="Arial" w:hAnsi="Arial"/>
          <w:sz w:val="22"/>
          <w:szCs w:val="22"/>
        </w:rPr>
        <w:t>)</w:t>
      </w:r>
      <w:r w:rsidR="00ED3E98" w:rsidRPr="00744372">
        <w:rPr>
          <w:rFonts w:ascii="Arial" w:hAnsi="Arial"/>
          <w:sz w:val="22"/>
          <w:szCs w:val="22"/>
        </w:rPr>
        <w:tab/>
      </w:r>
      <w:r w:rsidR="005A5CCB" w:rsidRPr="00744372">
        <w:rPr>
          <w:rFonts w:ascii="Arial" w:hAnsi="Arial"/>
          <w:sz w:val="22"/>
          <w:szCs w:val="22"/>
        </w:rPr>
        <w:t xml:space="preserve">Non-controlling </w:t>
      </w:r>
      <w:r w:rsidR="00ED3E98" w:rsidRPr="00744372">
        <w:rPr>
          <w:rFonts w:ascii="Arial" w:hAnsi="Arial"/>
          <w:sz w:val="22"/>
          <w:szCs w:val="22"/>
        </w:rPr>
        <w:t xml:space="preserve">interests represent the portion of </w:t>
      </w:r>
      <w:r w:rsidR="005A5CCB" w:rsidRPr="00744372">
        <w:rPr>
          <w:rFonts w:ascii="Arial" w:hAnsi="Arial"/>
          <w:sz w:val="22"/>
          <w:szCs w:val="22"/>
        </w:rPr>
        <w:t xml:space="preserve">profit </w:t>
      </w:r>
      <w:r w:rsidR="00ED3E98" w:rsidRPr="00744372">
        <w:rPr>
          <w:rFonts w:ascii="Arial" w:hAnsi="Arial"/>
          <w:sz w:val="22"/>
          <w:szCs w:val="22"/>
        </w:rPr>
        <w:t xml:space="preserve">or loss and net assets of the subsidiaries that are not held by the Company and are presented separately in the consolidated income statement and within equity in the consolidated </w:t>
      </w:r>
      <w:r w:rsidR="005A5CCB" w:rsidRPr="00744372">
        <w:rPr>
          <w:rFonts w:ascii="Arial" w:hAnsi="Arial"/>
          <w:sz w:val="22"/>
          <w:szCs w:val="22"/>
        </w:rPr>
        <w:t>statement of financial position</w:t>
      </w:r>
      <w:r w:rsidR="00ED3E98" w:rsidRPr="00744372">
        <w:rPr>
          <w:rFonts w:ascii="Arial" w:hAnsi="Arial"/>
          <w:sz w:val="22"/>
          <w:szCs w:val="22"/>
        </w:rPr>
        <w:t>.</w:t>
      </w:r>
    </w:p>
    <w:p w:rsidR="00ED3E98" w:rsidRDefault="00ED3E98" w:rsidP="006D35F0">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r w:rsidRPr="00744372">
        <w:rPr>
          <w:rFonts w:ascii="Arial" w:eastAsia="Arial Unicode MS" w:hAnsi="Arial" w:cs="Arial"/>
          <w:sz w:val="22"/>
          <w:szCs w:val="22"/>
        </w:rPr>
        <w:t>2.3</w:t>
      </w:r>
      <w:r w:rsidRPr="00744372">
        <w:rPr>
          <w:rFonts w:ascii="Arial" w:eastAsia="Arial Unicode MS" w:hAnsi="Arial" w:cs="Arial"/>
          <w:sz w:val="22"/>
          <w:szCs w:val="22"/>
        </w:rPr>
        <w:tab/>
      </w:r>
      <w:r w:rsidRPr="00744372">
        <w:rPr>
          <w:rFonts w:ascii="Arial" w:eastAsia="Arial Unicode MS" w:hAnsi="Arial" w:cs="Arial"/>
          <w:sz w:val="22"/>
          <w:szCs w:val="22"/>
        </w:rPr>
        <w:tab/>
        <w:t>The separate financial statements, present investments in subsidiaries</w:t>
      </w:r>
      <w:r w:rsidR="009E75A6">
        <w:rPr>
          <w:rFonts w:ascii="Arial" w:eastAsia="Arial Unicode MS" w:hAnsi="Arial" w:cs="Arial"/>
          <w:sz w:val="22"/>
          <w:szCs w:val="22"/>
        </w:rPr>
        <w:t>, joint venture</w:t>
      </w:r>
      <w:r w:rsidRPr="00744372">
        <w:rPr>
          <w:rFonts w:ascii="Arial" w:eastAsia="Arial Unicode MS" w:hAnsi="Arial" w:cs="Arial"/>
          <w:sz w:val="22"/>
          <w:szCs w:val="22"/>
        </w:rPr>
        <w:t xml:space="preserve"> and a</w:t>
      </w:r>
      <w:r w:rsidR="007234E6" w:rsidRPr="00744372">
        <w:rPr>
          <w:rFonts w:ascii="Arial" w:eastAsia="Arial Unicode MS" w:hAnsi="Arial" w:cs="Arial"/>
          <w:sz w:val="22"/>
          <w:szCs w:val="22"/>
        </w:rPr>
        <w:t>ssociates under the cost method</w:t>
      </w:r>
      <w:r w:rsidRPr="00744372">
        <w:rPr>
          <w:rFonts w:ascii="Arial" w:eastAsia="Arial Unicode MS" w:hAnsi="Arial" w:cs="Arial"/>
          <w:sz w:val="22"/>
          <w:szCs w:val="22"/>
        </w:rPr>
        <w:t>.</w:t>
      </w:r>
    </w:p>
    <w:p w:rsidR="00503330" w:rsidRPr="00744372" w:rsidRDefault="00503330" w:rsidP="00122A73">
      <w:pPr>
        <w:spacing w:before="60" w:after="60" w:line="380" w:lineRule="exact"/>
        <w:ind w:left="540" w:hanging="540"/>
        <w:jc w:val="thaiDistribute"/>
        <w:rPr>
          <w:rFonts w:ascii="Arial" w:hAnsi="Arial"/>
          <w:b/>
          <w:bCs/>
          <w:sz w:val="22"/>
          <w:szCs w:val="22"/>
        </w:rPr>
      </w:pPr>
      <w:r w:rsidRPr="00744372">
        <w:rPr>
          <w:rFonts w:ascii="Arial" w:hAnsi="Arial"/>
          <w:b/>
          <w:bCs/>
          <w:sz w:val="22"/>
          <w:szCs w:val="22"/>
        </w:rPr>
        <w:t>3.</w:t>
      </w:r>
      <w:r w:rsidR="00122A73">
        <w:rPr>
          <w:rFonts w:ascii="Arial" w:hAnsi="Arial"/>
          <w:b/>
          <w:bCs/>
          <w:sz w:val="22"/>
          <w:szCs w:val="22"/>
        </w:rPr>
        <w:tab/>
      </w:r>
      <w:r w:rsidRPr="00744372">
        <w:rPr>
          <w:rFonts w:ascii="Arial" w:eastAsia="Calibri" w:hAnsi="Arial" w:cs="Arial"/>
          <w:b/>
          <w:bCs/>
          <w:sz w:val="22"/>
          <w:szCs w:val="22"/>
        </w:rPr>
        <w:t>New financial reporting standards</w:t>
      </w:r>
    </w:p>
    <w:p w:rsidR="00E547EF" w:rsidRDefault="00E547EF" w:rsidP="00E547EF">
      <w:pPr>
        <w:tabs>
          <w:tab w:val="left" w:pos="540"/>
        </w:tabs>
        <w:spacing w:before="60" w:after="60" w:line="380" w:lineRule="exact"/>
        <w:ind w:left="900" w:hanging="900"/>
        <w:rPr>
          <w:rFonts w:ascii="Arial" w:hAnsi="Arial" w:cs="Arial"/>
          <w:b/>
          <w:bCs/>
          <w:sz w:val="22"/>
          <w:szCs w:val="22"/>
        </w:rPr>
      </w:pPr>
      <w:r>
        <w:rPr>
          <w:rFonts w:ascii="Arial" w:hAnsi="Arial" w:cstheme="minorBidi"/>
          <w:b/>
          <w:bCs/>
          <w:sz w:val="22"/>
          <w:szCs w:val="22"/>
        </w:rPr>
        <w:tab/>
        <w:t>a)</w:t>
      </w:r>
      <w:r>
        <w:rPr>
          <w:rFonts w:ascii="Arial" w:hAnsi="Arial" w:cstheme="minorBidi"/>
          <w:b/>
          <w:bCs/>
          <w:sz w:val="22"/>
          <w:szCs w:val="22"/>
        </w:rPr>
        <w:tab/>
      </w:r>
      <w:r>
        <w:rPr>
          <w:rFonts w:ascii="Arial" w:hAnsi="Arial" w:cs="Arial"/>
          <w:b/>
          <w:bCs/>
          <w:sz w:val="22"/>
          <w:szCs w:val="22"/>
        </w:rPr>
        <w:t>F</w:t>
      </w:r>
      <w:r w:rsidRPr="00F43AA6">
        <w:rPr>
          <w:rFonts w:ascii="Arial" w:hAnsi="Arial" w:cs="Arial"/>
          <w:b/>
          <w:bCs/>
          <w:sz w:val="22"/>
          <w:szCs w:val="22"/>
        </w:rPr>
        <w:t xml:space="preserve">inancial reporting standards that became effective in the current </w:t>
      </w:r>
      <w:r w:rsidR="009D18BF">
        <w:rPr>
          <w:rFonts w:ascii="Arial" w:hAnsi="Arial" w:cs="Arial"/>
          <w:b/>
          <w:bCs/>
          <w:sz w:val="22"/>
          <w:szCs w:val="22"/>
        </w:rPr>
        <w:t>year</w:t>
      </w:r>
    </w:p>
    <w:p w:rsidR="00E547EF" w:rsidRPr="00E72097" w:rsidRDefault="00E547EF" w:rsidP="00E547EF">
      <w:pPr>
        <w:spacing w:before="60" w:after="60" w:line="380" w:lineRule="exact"/>
        <w:ind w:left="900"/>
        <w:jc w:val="thaiDistribute"/>
        <w:rPr>
          <w:rFonts w:ascii="Angsana New" w:hAnsi="Angsana New"/>
          <w:sz w:val="28"/>
        </w:rPr>
      </w:pPr>
      <w:r w:rsidRPr="00F652F3">
        <w:rPr>
          <w:rFonts w:ascii="Arial" w:hAnsi="Arial" w:cs="Arial"/>
          <w:sz w:val="22"/>
          <w:szCs w:val="20"/>
        </w:rPr>
        <w:t xml:space="preserve">During the </w:t>
      </w:r>
      <w:r>
        <w:rPr>
          <w:rFonts w:ascii="Arial" w:hAnsi="Arial" w:cs="Arial"/>
          <w:sz w:val="22"/>
          <w:szCs w:val="20"/>
        </w:rPr>
        <w:t>year</w:t>
      </w:r>
      <w:r w:rsidRPr="00F652F3">
        <w:rPr>
          <w:rFonts w:ascii="Arial" w:hAnsi="Arial" w:cs="Arial"/>
          <w:sz w:val="22"/>
          <w:szCs w:val="20"/>
        </w:rPr>
        <w:t xml:space="preserve">, the Group has adopted the revised (revised 2019) and new financial reporting standards and interpretations which are effective for fiscal </w:t>
      </w:r>
      <w:r>
        <w:rPr>
          <w:rFonts w:ascii="Arial" w:hAnsi="Arial" w:cs="Arial"/>
          <w:sz w:val="22"/>
          <w:szCs w:val="20"/>
        </w:rPr>
        <w:t>years</w:t>
      </w:r>
      <w:r w:rsidRPr="00F652F3">
        <w:rPr>
          <w:rFonts w:ascii="Arial" w:hAnsi="Arial" w:cs="Arial"/>
          <w:sz w:val="22"/>
          <w:szCs w:val="20"/>
        </w:rPr>
        <w:t xml:space="preserve"> beginning on or after 1 January 2020. These financial reporting standards were aimed at alignment with the corresponding International Financial Reporting Standards with most of the changes</w:t>
      </w:r>
      <w:r w:rsidRPr="00F652F3">
        <w:rPr>
          <w:rFonts w:ascii="Arial" w:hAnsi="Arial" w:cs="Arial" w:hint="cs"/>
          <w:sz w:val="22"/>
          <w:szCs w:val="20"/>
          <w:cs/>
        </w:rPr>
        <w:t xml:space="preserve"> </w:t>
      </w:r>
      <w:r w:rsidRPr="00F652F3">
        <w:rPr>
          <w:rFonts w:ascii="Arial" w:hAnsi="Arial" w:cs="Arial"/>
          <w:sz w:val="22"/>
          <w:szCs w:val="20"/>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E72097">
        <w:rPr>
          <w:rFonts w:ascii="Angsana New" w:hAnsi="Angsana New"/>
          <w:color w:val="FF0000"/>
          <w:sz w:val="28"/>
        </w:rPr>
        <w:t xml:space="preserve"> </w:t>
      </w:r>
    </w:p>
    <w:p w:rsidR="00E547EF" w:rsidRPr="00E72097" w:rsidRDefault="00E547EF" w:rsidP="00E547EF">
      <w:pPr>
        <w:spacing w:before="120" w:after="120" w:line="380" w:lineRule="exact"/>
        <w:ind w:left="900"/>
        <w:jc w:val="thaiDistribute"/>
        <w:rPr>
          <w:rFonts w:ascii="Angsana New" w:hAnsi="Angsana New"/>
          <w:sz w:val="28"/>
        </w:rPr>
      </w:pPr>
      <w:r w:rsidRPr="00F652F3">
        <w:rPr>
          <w:rFonts w:ascii="Arial" w:hAnsi="Arial" w:cs="Arial"/>
          <w:b/>
          <w:bCs/>
          <w:sz w:val="22"/>
          <w:szCs w:val="20"/>
        </w:rPr>
        <w:lastRenderedPageBreak/>
        <w:t>Financial reporting standards related to financial instruments</w:t>
      </w:r>
    </w:p>
    <w:p w:rsidR="00E547EF" w:rsidRPr="00E72097" w:rsidRDefault="00D75B41" w:rsidP="00E547EF">
      <w:pPr>
        <w:spacing w:before="120" w:after="120" w:line="380" w:lineRule="exact"/>
        <w:ind w:left="900"/>
        <w:jc w:val="thaiDistribute"/>
        <w:rPr>
          <w:rFonts w:ascii="Arial" w:eastAsia="Calibri" w:hAnsi="Arial" w:cs="Arial"/>
          <w:sz w:val="22"/>
          <w:szCs w:val="20"/>
          <w:highlight w:val="lightGray"/>
        </w:rPr>
      </w:pPr>
      <w:r>
        <w:rPr>
          <w:rFonts w:ascii="Arial" w:eastAsia="Arial Unicode MS" w:hAnsi="Arial" w:cs="Arial Unicode MS"/>
          <w:sz w:val="22"/>
          <w:szCs w:val="20"/>
        </w:rPr>
        <w:t>The</w:t>
      </w:r>
      <w:r w:rsidR="00E547EF" w:rsidRPr="00F652F3">
        <w:rPr>
          <w:rFonts w:ascii="Arial" w:eastAsia="Arial Unicode MS" w:hAnsi="Arial" w:cs="Arial Unicode MS"/>
          <w:sz w:val="22"/>
          <w:szCs w:val="20"/>
        </w:rPr>
        <w:t xml:space="preserve"> set of TFRSs related to financial instruments consists of five accounting standards and interpretations, as follows:</w:t>
      </w:r>
    </w:p>
    <w:p w:rsidR="00E547EF" w:rsidRPr="00F652F3" w:rsidRDefault="00E547EF" w:rsidP="00E547EF">
      <w:pPr>
        <w:tabs>
          <w:tab w:val="left" w:pos="1440"/>
          <w:tab w:val="left" w:pos="4111"/>
        </w:tabs>
        <w:spacing w:before="120" w:after="120" w:line="380" w:lineRule="exact"/>
        <w:ind w:left="900" w:hanging="71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standards:</w:t>
      </w:r>
    </w:p>
    <w:tbl>
      <w:tblPr>
        <w:tblW w:w="8640" w:type="dxa"/>
        <w:tblInd w:w="990" w:type="dxa"/>
        <w:tblLook w:val="01E0" w:firstRow="1" w:lastRow="1" w:firstColumn="1" w:lastColumn="1" w:noHBand="0" w:noVBand="0"/>
      </w:tblPr>
      <w:tblGrid>
        <w:gridCol w:w="2520"/>
        <w:gridCol w:w="6120"/>
      </w:tblGrid>
      <w:tr w:rsidR="00E547EF" w:rsidRPr="00F652F3" w:rsidTr="00E547EF">
        <w:tc>
          <w:tcPr>
            <w:tcW w:w="2520" w:type="dxa"/>
          </w:tcPr>
          <w:p w:rsidR="00E547EF" w:rsidRPr="00F652F3" w:rsidRDefault="00E547EF" w:rsidP="00E547EF">
            <w:pPr>
              <w:spacing w:line="380" w:lineRule="exact"/>
              <w:ind w:left="173" w:right="-43" w:hanging="85"/>
              <w:rPr>
                <w:rFonts w:ascii="Arial" w:hAnsi="Arial"/>
                <w:sz w:val="22"/>
                <w:szCs w:val="20"/>
              </w:rPr>
            </w:pPr>
            <w:r w:rsidRPr="00F652F3">
              <w:rPr>
                <w:rFonts w:ascii="Arial" w:hAnsi="Arial"/>
                <w:sz w:val="22"/>
                <w:szCs w:val="20"/>
              </w:rPr>
              <w:t>TFRS 7</w:t>
            </w:r>
          </w:p>
        </w:tc>
        <w:tc>
          <w:tcPr>
            <w:tcW w:w="6120" w:type="dxa"/>
          </w:tcPr>
          <w:p w:rsidR="00E547EF" w:rsidRPr="00F652F3" w:rsidRDefault="00E547EF" w:rsidP="00E547EF">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Disclosures</w:t>
            </w:r>
          </w:p>
        </w:tc>
      </w:tr>
      <w:tr w:rsidR="00E547EF" w:rsidRPr="00F652F3" w:rsidTr="00E547EF">
        <w:tc>
          <w:tcPr>
            <w:tcW w:w="2520" w:type="dxa"/>
          </w:tcPr>
          <w:p w:rsidR="00E547EF" w:rsidRPr="00F652F3" w:rsidRDefault="00E547EF" w:rsidP="00E547EF">
            <w:pPr>
              <w:spacing w:line="380" w:lineRule="exact"/>
              <w:ind w:left="173" w:right="-43" w:hanging="85"/>
              <w:rPr>
                <w:rFonts w:ascii="Arial" w:hAnsi="Arial"/>
                <w:sz w:val="22"/>
                <w:szCs w:val="20"/>
              </w:rPr>
            </w:pPr>
            <w:r w:rsidRPr="00F652F3">
              <w:rPr>
                <w:rFonts w:ascii="Arial" w:hAnsi="Arial"/>
                <w:sz w:val="22"/>
                <w:szCs w:val="20"/>
              </w:rPr>
              <w:t xml:space="preserve">TFRS 9 </w:t>
            </w:r>
          </w:p>
        </w:tc>
        <w:tc>
          <w:tcPr>
            <w:tcW w:w="6120" w:type="dxa"/>
          </w:tcPr>
          <w:p w:rsidR="00E547EF" w:rsidRPr="00F652F3" w:rsidRDefault="00E547EF" w:rsidP="00E547EF">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w:t>
            </w:r>
          </w:p>
        </w:tc>
      </w:tr>
    </w:tbl>
    <w:p w:rsidR="00E547EF" w:rsidRPr="00F652F3" w:rsidRDefault="00E547EF" w:rsidP="00E547EF">
      <w:pPr>
        <w:tabs>
          <w:tab w:val="left" w:pos="1440"/>
          <w:tab w:val="left" w:pos="4111"/>
        </w:tabs>
        <w:spacing w:before="120" w:after="120" w:line="380" w:lineRule="exact"/>
        <w:ind w:left="900" w:hanging="713"/>
        <w:jc w:val="thaiDistribute"/>
        <w:outlineLvl w:val="0"/>
        <w:rPr>
          <w:rFonts w:ascii="Arial" w:eastAsia="Calibri" w:hAnsi="Arial" w:cs="Arial"/>
          <w:sz w:val="22"/>
          <w:szCs w:val="20"/>
        </w:rPr>
      </w:pPr>
      <w:r w:rsidRPr="00F652F3">
        <w:rPr>
          <w:rFonts w:ascii="Arial" w:eastAsia="Calibri" w:hAnsi="Arial" w:cs="Arial"/>
          <w:sz w:val="22"/>
          <w:szCs w:val="20"/>
        </w:rPr>
        <w:t xml:space="preserve">   </w:t>
      </w:r>
      <w:r w:rsidRPr="00F652F3">
        <w:rPr>
          <w:rFonts w:ascii="Arial" w:eastAsia="Calibri" w:hAnsi="Arial" w:cs="Arial"/>
          <w:sz w:val="22"/>
          <w:szCs w:val="20"/>
        </w:rPr>
        <w:tab/>
        <w:t>Accounting standard:</w:t>
      </w:r>
    </w:p>
    <w:tbl>
      <w:tblPr>
        <w:tblW w:w="8640" w:type="dxa"/>
        <w:tblInd w:w="990" w:type="dxa"/>
        <w:tblLook w:val="01E0" w:firstRow="1" w:lastRow="1" w:firstColumn="1" w:lastColumn="1" w:noHBand="0" w:noVBand="0"/>
      </w:tblPr>
      <w:tblGrid>
        <w:gridCol w:w="2520"/>
        <w:gridCol w:w="6120"/>
      </w:tblGrid>
      <w:tr w:rsidR="00E547EF" w:rsidRPr="00F652F3" w:rsidTr="00E547EF">
        <w:tc>
          <w:tcPr>
            <w:tcW w:w="2520" w:type="dxa"/>
          </w:tcPr>
          <w:p w:rsidR="00E547EF" w:rsidRPr="00F652F3" w:rsidRDefault="00E547EF" w:rsidP="00E547EF">
            <w:pPr>
              <w:spacing w:line="380" w:lineRule="exact"/>
              <w:ind w:left="173" w:right="-43" w:hanging="85"/>
              <w:rPr>
                <w:rFonts w:ascii="Arial" w:hAnsi="Arial"/>
                <w:sz w:val="22"/>
                <w:szCs w:val="20"/>
              </w:rPr>
            </w:pPr>
            <w:r w:rsidRPr="00F652F3">
              <w:rPr>
                <w:rFonts w:ascii="Arial" w:hAnsi="Arial"/>
                <w:sz w:val="22"/>
                <w:szCs w:val="20"/>
              </w:rPr>
              <w:t xml:space="preserve">TAS 32 </w:t>
            </w:r>
          </w:p>
        </w:tc>
        <w:tc>
          <w:tcPr>
            <w:tcW w:w="6120" w:type="dxa"/>
          </w:tcPr>
          <w:p w:rsidR="00E547EF" w:rsidRPr="00F652F3" w:rsidRDefault="00E547EF" w:rsidP="00E547EF">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Financial Instruments: Presentation</w:t>
            </w:r>
          </w:p>
        </w:tc>
      </w:tr>
    </w:tbl>
    <w:p w:rsidR="00E547EF" w:rsidRPr="00F652F3" w:rsidRDefault="00E547EF" w:rsidP="00E547EF">
      <w:pPr>
        <w:tabs>
          <w:tab w:val="left" w:pos="1440"/>
          <w:tab w:val="left" w:pos="4111"/>
        </w:tabs>
        <w:spacing w:before="120" w:after="120" w:line="380" w:lineRule="exact"/>
        <w:ind w:left="900" w:hanging="713"/>
        <w:jc w:val="thaiDistribute"/>
        <w:outlineLvl w:val="0"/>
        <w:rPr>
          <w:rFonts w:ascii="Arial" w:eastAsia="Calibri" w:hAnsi="Arial" w:cs="Arial"/>
          <w:sz w:val="22"/>
          <w:szCs w:val="20"/>
        </w:rPr>
      </w:pPr>
      <w:r w:rsidRPr="00F652F3">
        <w:rPr>
          <w:rFonts w:ascii="Arial" w:eastAsia="Calibri" w:hAnsi="Arial" w:cs="Arial"/>
          <w:sz w:val="22"/>
          <w:szCs w:val="20"/>
        </w:rPr>
        <w:tab/>
        <w:t>Financial Reporting Standard Interpretations:</w:t>
      </w:r>
    </w:p>
    <w:tbl>
      <w:tblPr>
        <w:tblW w:w="8640" w:type="dxa"/>
        <w:tblInd w:w="990" w:type="dxa"/>
        <w:tblLook w:val="01E0" w:firstRow="1" w:lastRow="1" w:firstColumn="1" w:lastColumn="1" w:noHBand="0" w:noVBand="0"/>
      </w:tblPr>
      <w:tblGrid>
        <w:gridCol w:w="2520"/>
        <w:gridCol w:w="6120"/>
      </w:tblGrid>
      <w:tr w:rsidR="00E547EF" w:rsidRPr="00F652F3" w:rsidTr="00E547EF">
        <w:tc>
          <w:tcPr>
            <w:tcW w:w="2520" w:type="dxa"/>
          </w:tcPr>
          <w:p w:rsidR="00E547EF" w:rsidRPr="00F652F3" w:rsidRDefault="00E547EF" w:rsidP="00E547EF">
            <w:pPr>
              <w:spacing w:line="380" w:lineRule="exact"/>
              <w:ind w:left="173" w:right="-43" w:hanging="85"/>
              <w:rPr>
                <w:rFonts w:ascii="Arial" w:hAnsi="Arial"/>
                <w:sz w:val="22"/>
                <w:szCs w:val="20"/>
              </w:rPr>
            </w:pPr>
            <w:r w:rsidRPr="00F652F3">
              <w:rPr>
                <w:rFonts w:ascii="Arial" w:hAnsi="Arial"/>
                <w:sz w:val="22"/>
                <w:szCs w:val="20"/>
              </w:rPr>
              <w:t xml:space="preserve">TFRIC 16 </w:t>
            </w:r>
          </w:p>
        </w:tc>
        <w:tc>
          <w:tcPr>
            <w:tcW w:w="6120" w:type="dxa"/>
          </w:tcPr>
          <w:p w:rsidR="00E547EF" w:rsidRPr="00F652F3" w:rsidRDefault="00E547EF" w:rsidP="00E547EF">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Hedges of a Net Investment in a Foreign Operation</w:t>
            </w:r>
          </w:p>
        </w:tc>
      </w:tr>
      <w:tr w:rsidR="00E547EF" w:rsidRPr="00F652F3" w:rsidTr="00E547EF">
        <w:tc>
          <w:tcPr>
            <w:tcW w:w="2520" w:type="dxa"/>
          </w:tcPr>
          <w:p w:rsidR="00E547EF" w:rsidRPr="00F652F3" w:rsidRDefault="00E547EF" w:rsidP="00E547EF">
            <w:pPr>
              <w:spacing w:line="380" w:lineRule="exact"/>
              <w:ind w:left="173" w:right="-43" w:hanging="85"/>
              <w:rPr>
                <w:rFonts w:ascii="Arial" w:hAnsi="Arial"/>
                <w:sz w:val="22"/>
                <w:szCs w:val="20"/>
              </w:rPr>
            </w:pPr>
            <w:r w:rsidRPr="00F652F3">
              <w:rPr>
                <w:rFonts w:ascii="Arial" w:hAnsi="Arial"/>
                <w:sz w:val="22"/>
                <w:szCs w:val="20"/>
              </w:rPr>
              <w:t>TFRIC 19</w:t>
            </w:r>
          </w:p>
        </w:tc>
        <w:tc>
          <w:tcPr>
            <w:tcW w:w="6120" w:type="dxa"/>
          </w:tcPr>
          <w:p w:rsidR="00E547EF" w:rsidRPr="00F652F3" w:rsidRDefault="00E547EF" w:rsidP="00E547EF">
            <w:pPr>
              <w:tabs>
                <w:tab w:val="left" w:pos="72"/>
                <w:tab w:val="left" w:pos="540"/>
              </w:tabs>
              <w:spacing w:line="380" w:lineRule="exact"/>
              <w:ind w:left="173" w:right="-43" w:hanging="193"/>
              <w:rPr>
                <w:rFonts w:ascii="Arial" w:hAnsi="Arial"/>
                <w:sz w:val="22"/>
                <w:szCs w:val="20"/>
              </w:rPr>
            </w:pPr>
            <w:r w:rsidRPr="00F652F3">
              <w:rPr>
                <w:rFonts w:ascii="Arial" w:hAnsi="Arial"/>
                <w:sz w:val="22"/>
                <w:szCs w:val="20"/>
              </w:rPr>
              <w:t>Extinguishing Financial Liabilities with Equity Instruments</w:t>
            </w:r>
          </w:p>
        </w:tc>
      </w:tr>
    </w:tbl>
    <w:p w:rsidR="00E547EF" w:rsidRDefault="00E547EF" w:rsidP="00E547EF">
      <w:pPr>
        <w:overflowPunct/>
        <w:autoSpaceDE/>
        <w:autoSpaceDN/>
        <w:adjustRightInd/>
        <w:textAlignment w:val="auto"/>
        <w:rPr>
          <w:rFonts w:ascii="Arial" w:eastAsia="Arial Unicode MS" w:hAnsi="Arial" w:cs="Arial Unicode MS"/>
          <w:sz w:val="22"/>
          <w:szCs w:val="20"/>
        </w:rPr>
      </w:pPr>
    </w:p>
    <w:p w:rsidR="00E547EF" w:rsidRPr="00E72097" w:rsidRDefault="00E547EF" w:rsidP="00E547EF">
      <w:pPr>
        <w:spacing w:before="120" w:after="120" w:line="380" w:lineRule="exact"/>
        <w:ind w:left="900"/>
        <w:jc w:val="thaiDistribute"/>
        <w:rPr>
          <w:rFonts w:ascii="Angsana New" w:hAnsi="Angsana New"/>
          <w:sz w:val="28"/>
        </w:rPr>
      </w:pPr>
      <w:r w:rsidRPr="00F652F3">
        <w:rPr>
          <w:rFonts w:ascii="Arial" w:eastAsia="Arial Unicode MS" w:hAnsi="Arial" w:cs="Arial Unicode MS"/>
          <w:sz w:val="22"/>
          <w:szCs w:val="20"/>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w:t>
      </w:r>
      <w:r w:rsidR="00D75B41">
        <w:rPr>
          <w:rFonts w:ascii="Arial" w:eastAsia="Arial Unicode MS" w:hAnsi="Arial" w:cs="Arial Unicode MS"/>
          <w:sz w:val="22"/>
          <w:szCs w:val="20"/>
        </w:rPr>
        <w:t>They also</w:t>
      </w:r>
      <w:r w:rsidRPr="00F652F3">
        <w:rPr>
          <w:rFonts w:ascii="Arial" w:eastAsia="Arial Unicode MS" w:hAnsi="Arial" w:cs="Arial Unicode MS"/>
          <w:sz w:val="22"/>
          <w:szCs w:val="20"/>
        </w:rPr>
        <w:t xml:space="preserve"> include stipulations regarding the presentation and disclosure of financial instruments.</w:t>
      </w:r>
    </w:p>
    <w:p w:rsidR="00E547EF" w:rsidRPr="00E72097" w:rsidRDefault="00E547EF" w:rsidP="00E547EF">
      <w:pPr>
        <w:spacing w:before="120" w:after="120" w:line="380" w:lineRule="exact"/>
        <w:ind w:left="900"/>
        <w:jc w:val="thaiDistribute"/>
        <w:rPr>
          <w:rFonts w:ascii="Angsana New" w:hAnsi="Angsana New"/>
          <w:sz w:val="28"/>
          <w:cs/>
        </w:rPr>
      </w:pPr>
      <w:r w:rsidRPr="00F652F3">
        <w:rPr>
          <w:rFonts w:ascii="Arial" w:eastAsia="Arial Unicode MS" w:hAnsi="Arial" w:cs="Arial Unicode MS"/>
          <w:sz w:val="22"/>
          <w:szCs w:val="20"/>
        </w:rPr>
        <w:t xml:space="preserve">The adoption of these standards </w:t>
      </w:r>
      <w:r w:rsidR="00D75B41">
        <w:rPr>
          <w:rFonts w:ascii="Arial" w:eastAsia="Arial Unicode MS" w:hAnsi="Arial" w:cs="Arial Unicode MS"/>
          <w:sz w:val="22"/>
          <w:szCs w:val="20"/>
        </w:rPr>
        <w:t xml:space="preserve">has the impact </w:t>
      </w:r>
      <w:r w:rsidRPr="00F652F3">
        <w:rPr>
          <w:rFonts w:ascii="Arial" w:eastAsia="Arial Unicode MS" w:hAnsi="Arial" w:cs="Arial Unicode MS"/>
          <w:sz w:val="22"/>
          <w:szCs w:val="20"/>
        </w:rPr>
        <w:t xml:space="preserve">on the Group’s financial statements </w:t>
      </w:r>
      <w:r w:rsidR="00D75B41">
        <w:rPr>
          <w:rFonts w:ascii="Arial" w:eastAsia="Arial Unicode MS" w:hAnsi="Arial" w:cs="Arial Unicode MS"/>
          <w:sz w:val="22"/>
          <w:szCs w:val="20"/>
        </w:rPr>
        <w:t>to result in the following adjustments.</w:t>
      </w:r>
    </w:p>
    <w:p w:rsidR="00E547EF" w:rsidRDefault="00E547EF" w:rsidP="00E547EF">
      <w:pPr>
        <w:spacing w:before="120" w:after="120" w:line="380" w:lineRule="exact"/>
        <w:ind w:left="1440" w:hanging="540"/>
        <w:jc w:val="thaiDistribute"/>
        <w:rPr>
          <w:rFonts w:ascii="Arial" w:eastAsia="Arial Unicode MS" w:hAnsi="Arial" w:cs="Arial Unicode MS"/>
          <w:sz w:val="22"/>
          <w:szCs w:val="20"/>
        </w:rPr>
      </w:pPr>
      <w:r w:rsidRPr="00DD3288">
        <w:rPr>
          <w:rFonts w:ascii="Arial" w:eastAsia="Arial Unicode MS" w:hAnsi="Arial" w:cs="Arial Unicode M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 xml:space="preserve">Classification and measurement of non-listed </w:t>
      </w:r>
      <w:r w:rsidR="00D75B41">
        <w:rPr>
          <w:rFonts w:ascii="Arial" w:eastAsia="Arial Unicode MS" w:hAnsi="Arial" w:cs="Arial Unicode MS"/>
          <w:sz w:val="22"/>
          <w:szCs w:val="20"/>
        </w:rPr>
        <w:t>equity investments</w:t>
      </w:r>
      <w:r w:rsidRPr="00F652F3">
        <w:rPr>
          <w:rFonts w:ascii="Arial" w:eastAsia="Arial Unicode MS" w:hAnsi="Arial" w:cs="Arial Unicode MS"/>
          <w:sz w:val="22"/>
          <w:szCs w:val="20"/>
        </w:rPr>
        <w:t xml:space="preserve"> - The </w:t>
      </w:r>
      <w:r>
        <w:rPr>
          <w:rFonts w:ascii="Arial" w:eastAsia="Arial Unicode MS" w:hAnsi="Arial" w:cs="Arial Unicode MS"/>
          <w:sz w:val="22"/>
          <w:szCs w:val="20"/>
        </w:rPr>
        <w:t>Company</w:t>
      </w:r>
      <w:r w:rsidRPr="00F652F3">
        <w:rPr>
          <w:rFonts w:ascii="Arial" w:eastAsia="Arial Unicode MS" w:hAnsi="Arial" w:cs="Arial Unicode MS"/>
          <w:sz w:val="22"/>
          <w:szCs w:val="20"/>
        </w:rPr>
        <w:t xml:space="preserve"> measures non-listed </w:t>
      </w:r>
      <w:r w:rsidR="00D75B41">
        <w:rPr>
          <w:rFonts w:ascii="Arial" w:eastAsia="Arial Unicode MS" w:hAnsi="Arial" w:cs="Arial Unicode MS"/>
          <w:sz w:val="22"/>
          <w:szCs w:val="20"/>
        </w:rPr>
        <w:t>equity investments</w:t>
      </w:r>
      <w:r w:rsidRPr="00F652F3">
        <w:rPr>
          <w:rFonts w:ascii="Arial" w:eastAsia="Arial Unicode MS" w:hAnsi="Arial" w:cs="Arial Unicode MS"/>
          <w:sz w:val="22"/>
          <w:szCs w:val="20"/>
        </w:rPr>
        <w:t xml:space="preserve"> at fair value and classifies </w:t>
      </w:r>
      <w:r w:rsidR="00D75B41">
        <w:rPr>
          <w:rFonts w:ascii="Arial" w:eastAsia="Arial Unicode MS" w:hAnsi="Arial" w:cs="Arial Unicode MS"/>
          <w:sz w:val="22"/>
          <w:szCs w:val="20"/>
        </w:rPr>
        <w:t>them</w:t>
      </w:r>
      <w:r w:rsidRPr="00F652F3">
        <w:rPr>
          <w:rFonts w:ascii="Arial" w:eastAsia="Arial Unicode MS" w:hAnsi="Arial" w:cs="Arial Unicode MS"/>
          <w:sz w:val="22"/>
          <w:szCs w:val="20"/>
        </w:rPr>
        <w:t xml:space="preserve"> as financial assets at fair value through profit or loss.</w:t>
      </w:r>
    </w:p>
    <w:p w:rsidR="00E547EF" w:rsidRDefault="00E547EF" w:rsidP="00E547EF">
      <w:pPr>
        <w:spacing w:before="120" w:after="120" w:line="380" w:lineRule="exact"/>
        <w:ind w:left="1440" w:hanging="540"/>
        <w:jc w:val="thaiDistribute"/>
        <w:rPr>
          <w:rFonts w:ascii="Arial" w:eastAsia="Arial Unicode MS" w:hAnsi="Arial" w:cs="Arial Unicode MS"/>
          <w:sz w:val="22"/>
          <w:szCs w:val="20"/>
        </w:rPr>
      </w:pPr>
      <w:r w:rsidRPr="00DD3288">
        <w:rPr>
          <w:rFonts w:ascii="Arial" w:eastAsia="Arial Unicode MS" w:hAnsi="Arial" w:cs="Arial Unicode MS" w:hint="cs"/>
          <w:sz w:val="22"/>
          <w:szCs w:val="20"/>
          <w:cs/>
        </w:rPr>
        <w:t>-</w:t>
      </w:r>
      <w:r w:rsidRPr="00DD3288">
        <w:rPr>
          <w:rFonts w:ascii="Arial" w:eastAsia="Arial Unicode MS" w:hAnsi="Arial" w:cs="Arial Unicode MS"/>
          <w:sz w:val="22"/>
          <w:szCs w:val="20"/>
          <w:cs/>
        </w:rPr>
        <w:tab/>
      </w:r>
      <w:r w:rsidRPr="00F652F3">
        <w:rPr>
          <w:rFonts w:ascii="Arial" w:eastAsia="Arial Unicode MS" w:hAnsi="Arial" w:cs="Arial Unicode MS"/>
          <w:sz w:val="22"/>
          <w:szCs w:val="20"/>
        </w:rPr>
        <w:t xml:space="preserve">Recognition of </w:t>
      </w:r>
      <w:r w:rsidR="00D75B41">
        <w:rPr>
          <w:rFonts w:ascii="Arial" w:eastAsia="Arial Unicode MS" w:hAnsi="Arial" w:cs="Arial Unicode MS"/>
          <w:sz w:val="22"/>
          <w:szCs w:val="20"/>
        </w:rPr>
        <w:t xml:space="preserve">expected </w:t>
      </w:r>
      <w:r w:rsidRPr="00F652F3">
        <w:rPr>
          <w:rFonts w:ascii="Arial" w:eastAsia="Arial Unicode MS" w:hAnsi="Arial" w:cs="Arial Unicode MS"/>
          <w:sz w:val="22"/>
          <w:szCs w:val="20"/>
        </w:rPr>
        <w:t>credit losses - The Group recognises an allowance for expected credit losses on its financial assets, and it is no longer necessary for a credit-impaired event to have occurred. The Group applies the simplified approach to consider impairment of trade receivables.</w:t>
      </w:r>
    </w:p>
    <w:p w:rsidR="00E547EF" w:rsidRPr="005D1EDA" w:rsidRDefault="00E547EF" w:rsidP="00E547EF">
      <w:pPr>
        <w:spacing w:before="120" w:after="120" w:line="380" w:lineRule="exact"/>
        <w:ind w:left="1440" w:hanging="540"/>
        <w:jc w:val="thaiDistribute"/>
        <w:rPr>
          <w:rFonts w:ascii="Arial" w:eastAsia="Arial Unicode MS" w:hAnsi="Arial" w:cs="Arial Unicode MS"/>
          <w:sz w:val="22"/>
          <w:szCs w:val="20"/>
        </w:rPr>
      </w:pPr>
      <w:r>
        <w:rPr>
          <w:rFonts w:ascii="Arial" w:eastAsia="Arial Unicode MS" w:hAnsi="Arial" w:cs="Arial Unicode MS"/>
          <w:sz w:val="22"/>
          <w:szCs w:val="20"/>
        </w:rPr>
        <w:t>-</w:t>
      </w:r>
      <w:r>
        <w:rPr>
          <w:rFonts w:ascii="Arial" w:eastAsia="Arial Unicode MS" w:hAnsi="Arial" w:cs="Arial Unicode MS"/>
          <w:sz w:val="22"/>
          <w:szCs w:val="20"/>
        </w:rPr>
        <w:tab/>
      </w:r>
      <w:r w:rsidRPr="005D1EDA">
        <w:rPr>
          <w:rFonts w:ascii="Arial" w:eastAsia="Arial Unicode MS" w:hAnsi="Arial" w:cs="Arial Unicode MS"/>
          <w:sz w:val="22"/>
          <w:szCs w:val="20"/>
        </w:rPr>
        <w:t>Recognition of derivatives - The Group initially recognises derivatives at their fair value on the contract date and subsequently measure them at fair value at the end of each reporting period. Changes in the fair value of derivatives are recognised in profit or loss.</w:t>
      </w:r>
    </w:p>
    <w:p w:rsidR="00E547EF" w:rsidRPr="00F652F3" w:rsidRDefault="00E547EF" w:rsidP="00E547EF">
      <w:pPr>
        <w:spacing w:before="120" w:after="120" w:line="380" w:lineRule="exact"/>
        <w:ind w:left="900"/>
        <w:jc w:val="thaiDistribute"/>
        <w:rPr>
          <w:rFonts w:ascii="Arial" w:hAnsi="Arial" w:cs="Arial"/>
          <w:sz w:val="22"/>
          <w:szCs w:val="20"/>
        </w:rPr>
      </w:pPr>
      <w:r w:rsidRPr="00F652F3">
        <w:rPr>
          <w:rFonts w:ascii="Arial" w:hAnsi="Arial" w:cs="Arial"/>
          <w:sz w:val="22"/>
          <w:szCs w:val="20"/>
        </w:rPr>
        <w:t>The Group adopted these financial reporting standards which t</w:t>
      </w:r>
      <w:r w:rsidRPr="00F652F3">
        <w:rPr>
          <w:rFonts w:ascii="Arial" w:hAnsi="Arial"/>
          <w:sz w:val="22"/>
          <w:szCs w:val="20"/>
        </w:rPr>
        <w:t>he cumulative effect is recognised as an adjustment to the retained earnings as at 1 January 2020, and the comparative information was not restated</w:t>
      </w:r>
      <w:r w:rsidRPr="00F652F3">
        <w:rPr>
          <w:rFonts w:ascii="Arial" w:hAnsi="Arial" w:cs="Arial"/>
          <w:sz w:val="22"/>
          <w:szCs w:val="20"/>
        </w:rPr>
        <w:t>.</w:t>
      </w:r>
    </w:p>
    <w:p w:rsidR="00E547EF" w:rsidRPr="00F652F3" w:rsidRDefault="00E547EF" w:rsidP="00E547EF">
      <w:pPr>
        <w:spacing w:before="120" w:after="120" w:line="380" w:lineRule="exact"/>
        <w:ind w:left="900"/>
        <w:jc w:val="thaiDistribute"/>
        <w:rPr>
          <w:rFonts w:ascii="Arial" w:hAnsi="Arial" w:cs="Arial"/>
          <w:sz w:val="22"/>
          <w:szCs w:val="20"/>
        </w:rPr>
      </w:pPr>
      <w:r w:rsidRPr="00F652F3">
        <w:rPr>
          <w:rFonts w:ascii="Arial" w:hAnsi="Arial" w:cs="Arial"/>
          <w:sz w:val="22"/>
          <w:szCs w:val="20"/>
        </w:rPr>
        <w:lastRenderedPageBreak/>
        <w:t xml:space="preserve">The cumulative effect of the change is described in </w:t>
      </w:r>
      <w:r w:rsidRPr="008C7DDC">
        <w:rPr>
          <w:rFonts w:ascii="Arial" w:hAnsi="Arial" w:cs="Arial"/>
          <w:sz w:val="22"/>
          <w:szCs w:val="20"/>
        </w:rPr>
        <w:t xml:space="preserve">Note </w:t>
      </w:r>
      <w:r w:rsidR="009D18BF">
        <w:rPr>
          <w:rFonts w:ascii="Arial" w:hAnsi="Arial" w:cs="Arial"/>
          <w:sz w:val="22"/>
          <w:szCs w:val="20"/>
        </w:rPr>
        <w:t>4</w:t>
      </w:r>
      <w:r>
        <w:rPr>
          <w:rFonts w:ascii="Arial" w:hAnsi="Arial" w:cs="Arial"/>
          <w:sz w:val="22"/>
          <w:szCs w:val="20"/>
        </w:rPr>
        <w:t xml:space="preserve"> to the financial statements.</w:t>
      </w:r>
    </w:p>
    <w:p w:rsidR="00E547EF" w:rsidRPr="00F652F3" w:rsidRDefault="00E547EF" w:rsidP="00E547EF">
      <w:pPr>
        <w:tabs>
          <w:tab w:val="left" w:pos="630"/>
        </w:tabs>
        <w:spacing w:before="120" w:after="120" w:line="380" w:lineRule="exact"/>
        <w:ind w:left="900"/>
        <w:rPr>
          <w:rFonts w:ascii="Arial" w:hAnsi="Arial"/>
          <w:b/>
          <w:bCs/>
          <w:sz w:val="22"/>
          <w:szCs w:val="18"/>
        </w:rPr>
      </w:pPr>
      <w:r w:rsidRPr="00F652F3">
        <w:rPr>
          <w:rFonts w:ascii="Arial" w:hAnsi="Arial"/>
          <w:b/>
          <w:bCs/>
          <w:sz w:val="22"/>
          <w:szCs w:val="18"/>
        </w:rPr>
        <w:t>TFRS 16 Leases</w:t>
      </w:r>
    </w:p>
    <w:p w:rsidR="00E547EF" w:rsidRPr="00E72097" w:rsidRDefault="00E547EF" w:rsidP="00E547EF">
      <w:pPr>
        <w:spacing w:before="120" w:after="120" w:line="380" w:lineRule="exact"/>
        <w:ind w:left="900"/>
        <w:jc w:val="thaiDistribute"/>
        <w:rPr>
          <w:rFonts w:ascii="Angsana New" w:hAnsi="Angsana New"/>
          <w:sz w:val="28"/>
        </w:rPr>
      </w:pPr>
      <w:r w:rsidRPr="00F652F3">
        <w:rPr>
          <w:rFonts w:ascii="Arial" w:eastAsia="Arial Unicode MS" w:hAnsi="Arial" w:cs="Arial Unicode MS"/>
          <w:sz w:val="22"/>
          <w:szCs w:val="18"/>
        </w:rPr>
        <w:t>TFRS 16 supersedes TAS 17</w:t>
      </w:r>
      <w:r w:rsidR="00EC49A6">
        <w:rPr>
          <w:rFonts w:ascii="Arial" w:eastAsia="Arial Unicode MS" w:hAnsi="Arial" w:cs="Arial Unicode MS"/>
          <w:sz w:val="22"/>
          <w:szCs w:val="18"/>
        </w:rPr>
        <w:t xml:space="preserve">, </w:t>
      </w:r>
      <w:r w:rsidRPr="00F652F3">
        <w:rPr>
          <w:rFonts w:ascii="Arial" w:eastAsia="Arial Unicode MS" w:hAnsi="Arial" w:cs="Arial Unicode MS"/>
          <w:sz w:val="22"/>
          <w:szCs w:val="18"/>
        </w:rPr>
        <w:t>Leases</w:t>
      </w:r>
      <w:r w:rsidR="00EC49A6">
        <w:rPr>
          <w:rFonts w:ascii="Arial" w:eastAsia="Arial Unicode MS" w:hAnsi="Arial" w:cs="Arial Unicode MS"/>
          <w:sz w:val="22"/>
          <w:szCs w:val="18"/>
        </w:rPr>
        <w:t>,</w:t>
      </w:r>
      <w:r w:rsidRPr="00F652F3">
        <w:rPr>
          <w:rFonts w:ascii="Arial" w:eastAsia="Arial Unicode MS" w:hAnsi="Arial" w:cs="Arial Unicode MS"/>
          <w:sz w:val="22"/>
          <w:szCs w:val="18"/>
        </w:rPr>
        <w:t xml:space="preserve">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652F3">
        <w:rPr>
          <w:rFonts w:ascii="Arial" w:eastAsia="Arial Unicode MS" w:hAnsi="Arial" w:cs="Arial Unicode MS" w:hint="cs"/>
          <w:sz w:val="22"/>
          <w:szCs w:val="18"/>
          <w:cs/>
        </w:rPr>
        <w:t xml:space="preserve"> </w:t>
      </w:r>
      <w:r w:rsidRPr="00F652F3">
        <w:rPr>
          <w:rFonts w:ascii="Arial" w:eastAsia="Arial Unicode MS" w:hAnsi="Arial" w:cs="Arial Unicode MS"/>
          <w:sz w:val="22"/>
          <w:szCs w:val="18"/>
        </w:rPr>
        <w:t>is low value.</w:t>
      </w:r>
    </w:p>
    <w:p w:rsidR="00E547EF" w:rsidRPr="00CE5A67" w:rsidRDefault="00E547EF" w:rsidP="00E547EF">
      <w:pPr>
        <w:spacing w:before="120" w:after="120" w:line="380" w:lineRule="exact"/>
        <w:ind w:left="900"/>
        <w:jc w:val="thaiDistribute"/>
        <w:rPr>
          <w:rFonts w:ascii="Arial" w:eastAsia="Arial Unicode MS" w:hAnsi="Arial" w:cs="Arial Unicode MS"/>
          <w:sz w:val="22"/>
          <w:szCs w:val="22"/>
        </w:rPr>
      </w:pPr>
      <w:r w:rsidRPr="00CE5A67">
        <w:rPr>
          <w:rFonts w:ascii="Arial" w:eastAsia="Arial Unicode MS" w:hAnsi="Arial" w:cs="Arial Unicode MS"/>
          <w:sz w:val="22"/>
          <w:szCs w:val="22"/>
        </w:rPr>
        <w:t>Accounting by lessors under TFRS 16 is substantially unchanged from TAS 17. Lessors will continue to classify leases as either operating or finance leases</w:t>
      </w:r>
      <w:r>
        <w:rPr>
          <w:rFonts w:ascii="Arial" w:eastAsia="Arial Unicode MS" w:hAnsi="Arial" w:cs="Arial Unicode MS"/>
          <w:sz w:val="22"/>
          <w:szCs w:val="22"/>
        </w:rPr>
        <w:t>.</w:t>
      </w:r>
    </w:p>
    <w:p w:rsidR="00E547EF" w:rsidRPr="00F652F3" w:rsidRDefault="00E547EF" w:rsidP="00E547EF">
      <w:pPr>
        <w:spacing w:before="120" w:after="120" w:line="380" w:lineRule="exact"/>
        <w:ind w:left="900"/>
        <w:jc w:val="thaiDistribute"/>
        <w:rPr>
          <w:rFonts w:ascii="Arial" w:hAnsi="Arial" w:cs="Arial"/>
          <w:sz w:val="22"/>
          <w:szCs w:val="20"/>
        </w:rPr>
      </w:pPr>
      <w:r w:rsidRPr="00F652F3">
        <w:rPr>
          <w:rFonts w:ascii="Arial" w:hAnsi="Arial" w:cs="Arial"/>
          <w:sz w:val="22"/>
          <w:szCs w:val="20"/>
        </w:rPr>
        <w:t xml:space="preserve">The Group </w:t>
      </w:r>
      <w:r w:rsidR="00122A73">
        <w:rPr>
          <w:rFonts w:ascii="Arial" w:hAnsi="Arial" w:cs="Arial"/>
          <w:sz w:val="22"/>
          <w:szCs w:val="20"/>
        </w:rPr>
        <w:t>recognised</w:t>
      </w:r>
      <w:r w:rsidRPr="00F652F3">
        <w:rPr>
          <w:rFonts w:ascii="Arial" w:hAnsi="Arial" w:cs="Arial"/>
          <w:sz w:val="22"/>
          <w:szCs w:val="20"/>
        </w:rPr>
        <w:t xml:space="preserve"> t</w:t>
      </w:r>
      <w:r w:rsidRPr="00F652F3">
        <w:rPr>
          <w:rFonts w:ascii="Arial" w:hAnsi="Arial"/>
          <w:sz w:val="22"/>
          <w:szCs w:val="20"/>
        </w:rPr>
        <w:t xml:space="preserve">he cumulative effect </w:t>
      </w:r>
      <w:r w:rsidR="00122A73">
        <w:rPr>
          <w:rFonts w:ascii="Arial" w:hAnsi="Arial"/>
          <w:sz w:val="22"/>
          <w:szCs w:val="20"/>
        </w:rPr>
        <w:t>of the adoption of this financial reporting standard</w:t>
      </w:r>
      <w:r w:rsidRPr="00F652F3">
        <w:rPr>
          <w:rFonts w:ascii="Arial" w:hAnsi="Arial"/>
          <w:sz w:val="22"/>
          <w:szCs w:val="20"/>
        </w:rPr>
        <w:t xml:space="preserve"> as an adjustment to the retained earnings as at 1 January 2020, and the comparative information was not restated</w:t>
      </w:r>
      <w:r w:rsidRPr="00F652F3">
        <w:rPr>
          <w:rFonts w:ascii="Arial" w:hAnsi="Arial" w:cs="Arial"/>
          <w:sz w:val="22"/>
          <w:szCs w:val="20"/>
        </w:rPr>
        <w:t>.</w:t>
      </w:r>
    </w:p>
    <w:p w:rsidR="00E547EF" w:rsidRDefault="00E547EF" w:rsidP="00E547EF">
      <w:pPr>
        <w:spacing w:before="120" w:after="120" w:line="380" w:lineRule="exact"/>
        <w:ind w:left="907"/>
        <w:jc w:val="thaiDistribute"/>
        <w:rPr>
          <w:rFonts w:ascii="Arial" w:hAnsi="Arial" w:cs="Arial"/>
          <w:sz w:val="22"/>
          <w:szCs w:val="20"/>
        </w:rPr>
      </w:pPr>
      <w:r w:rsidRPr="00F652F3">
        <w:rPr>
          <w:rFonts w:ascii="Arial" w:hAnsi="Arial" w:cs="Arial"/>
          <w:sz w:val="22"/>
          <w:szCs w:val="20"/>
        </w:rPr>
        <w:t xml:space="preserve">The cumulative effect of the change is described in Note </w:t>
      </w:r>
      <w:r w:rsidR="009D18BF">
        <w:rPr>
          <w:rFonts w:ascii="Arial" w:hAnsi="Arial" w:cs="Arial"/>
          <w:sz w:val="22"/>
          <w:szCs w:val="20"/>
        </w:rPr>
        <w:t>4</w:t>
      </w:r>
      <w:r>
        <w:rPr>
          <w:rFonts w:ascii="Arial" w:hAnsi="Arial" w:cs="Arial"/>
          <w:sz w:val="22"/>
          <w:szCs w:val="20"/>
        </w:rPr>
        <w:t xml:space="preserve"> to the financial statements.</w:t>
      </w:r>
    </w:p>
    <w:p w:rsidR="00E547EF" w:rsidRPr="00B43368" w:rsidRDefault="00E547EF" w:rsidP="00E547EF">
      <w:pPr>
        <w:spacing w:before="120" w:after="120" w:line="380" w:lineRule="exact"/>
        <w:ind w:left="900"/>
        <w:jc w:val="thaiDistribute"/>
        <w:rPr>
          <w:rFonts w:ascii="Arial" w:hAnsi="Arial"/>
          <w:b/>
          <w:bCs/>
          <w:sz w:val="22"/>
          <w:szCs w:val="20"/>
        </w:rPr>
      </w:pPr>
      <w:r w:rsidRPr="00B43368">
        <w:rPr>
          <w:rFonts w:ascii="Arial" w:hAnsi="Arial"/>
          <w:b/>
          <w:bCs/>
          <w:sz w:val="22"/>
          <w:szCs w:val="20"/>
        </w:rPr>
        <w:t xml:space="preserve">Accounting Guidance on Temporary Relief Measures for Accounting Alternatives in Response to the Impact of the </w:t>
      </w:r>
      <w:r>
        <w:rPr>
          <w:rFonts w:ascii="Arial" w:hAnsi="Arial"/>
          <w:b/>
          <w:bCs/>
          <w:sz w:val="22"/>
          <w:szCs w:val="20"/>
        </w:rPr>
        <w:t>COVID</w:t>
      </w:r>
      <w:r w:rsidRPr="00B43368">
        <w:rPr>
          <w:rFonts w:ascii="Arial" w:hAnsi="Arial"/>
          <w:b/>
          <w:bCs/>
          <w:sz w:val="22"/>
          <w:szCs w:val="20"/>
        </w:rPr>
        <w:t>-19 Pandemic</w:t>
      </w:r>
    </w:p>
    <w:p w:rsidR="00E547EF" w:rsidRPr="00F76901" w:rsidRDefault="00E547EF" w:rsidP="00E547EF">
      <w:pPr>
        <w:spacing w:before="120" w:after="120" w:line="380" w:lineRule="exact"/>
        <w:ind w:left="900"/>
        <w:jc w:val="thaiDistribute"/>
        <w:rPr>
          <w:rFonts w:ascii="Arial" w:hAnsi="Arial"/>
          <w:sz w:val="22"/>
          <w:szCs w:val="20"/>
        </w:rPr>
      </w:pPr>
      <w:r w:rsidRPr="00F76901">
        <w:rPr>
          <w:rFonts w:ascii="Arial" w:hAnsi="Arial"/>
          <w:sz w:val="22"/>
          <w:szCs w:val="20"/>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E547EF" w:rsidRDefault="00E547EF" w:rsidP="00E547EF">
      <w:pPr>
        <w:spacing w:before="120" w:after="120" w:line="380" w:lineRule="exact"/>
        <w:ind w:left="900"/>
        <w:jc w:val="thaiDistribute"/>
        <w:rPr>
          <w:rFonts w:ascii="Arial" w:hAnsi="Arial"/>
          <w:sz w:val="22"/>
          <w:szCs w:val="20"/>
        </w:rPr>
      </w:pPr>
      <w:r w:rsidRPr="00F76901">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2E13DA" w:rsidRPr="002E13DA" w:rsidRDefault="002E13DA" w:rsidP="002E13DA">
      <w:pPr>
        <w:spacing w:before="120" w:after="120" w:line="380" w:lineRule="exact"/>
        <w:ind w:left="900"/>
        <w:jc w:val="thaiDistribute"/>
        <w:rPr>
          <w:rFonts w:ascii="Arial" w:hAnsi="Arial" w:cstheme="minorBidi"/>
          <w:sz w:val="22"/>
          <w:szCs w:val="22"/>
        </w:rPr>
      </w:pPr>
      <w:r>
        <w:rPr>
          <w:rFonts w:ascii="Arial" w:eastAsia="Arial Unicode MS" w:hAnsi="Arial" w:cstheme="minorBidi"/>
          <w:sz w:val="22"/>
          <w:szCs w:val="22"/>
        </w:rPr>
        <w:t xml:space="preserve">During the period from the first quarter to </w:t>
      </w:r>
      <w:r w:rsidRPr="002E13DA">
        <w:rPr>
          <w:rFonts w:ascii="Arial" w:eastAsia="Arial Unicode MS" w:hAnsi="Arial" w:cstheme="minorBidi"/>
          <w:sz w:val="22"/>
          <w:szCs w:val="22"/>
        </w:rPr>
        <w:t xml:space="preserve">the third quarter of 2020, the Group elected to apply </w:t>
      </w:r>
      <w:r w:rsidRPr="002E13DA">
        <w:rPr>
          <w:rFonts w:ascii="Arial" w:eastAsia="Arial Unicode MS" w:hAnsi="Arial" w:cs="Arial"/>
          <w:sz w:val="22"/>
          <w:szCs w:val="22"/>
        </w:rPr>
        <w:t xml:space="preserve">the temporary relief measures on accounting alternatives relating to </w:t>
      </w:r>
      <w:r w:rsidRPr="002E13DA">
        <w:rPr>
          <w:rFonts w:ascii="Arial" w:hAnsi="Arial" w:cs="Arial"/>
          <w:sz w:val="22"/>
          <w:szCs w:val="22"/>
        </w:rPr>
        <w:t xml:space="preserve">measurement of expected credit losses using a simplified approach, fair value measurement of </w:t>
      </w:r>
      <w:r w:rsidRPr="002E13DA">
        <w:rPr>
          <w:rFonts w:ascii="Arial" w:eastAsia="Arial Unicode MS" w:hAnsi="Arial" w:cs="Arial Unicode MS"/>
          <w:sz w:val="22"/>
          <w:szCs w:val="22"/>
        </w:rPr>
        <w:t>investments in unquoted equity instruments</w:t>
      </w:r>
      <w:r w:rsidRPr="002E13DA">
        <w:rPr>
          <w:rFonts w:ascii="Arial" w:hAnsi="Arial" w:cs="Arial"/>
          <w:sz w:val="22"/>
          <w:szCs w:val="22"/>
        </w:rPr>
        <w:t>,</w:t>
      </w:r>
      <w:r w:rsidRPr="002E13DA">
        <w:rPr>
          <w:rFonts w:ascii="Arial" w:hAnsi="Arial" w:cstheme="minorBidi"/>
          <w:sz w:val="22"/>
          <w:szCs w:val="22"/>
          <w:cs/>
        </w:rPr>
        <w:t xml:space="preserve"> </w:t>
      </w:r>
      <w:r w:rsidRPr="002E13DA">
        <w:rPr>
          <w:rFonts w:ascii="Arial" w:hAnsi="Arial" w:cs="Arial"/>
          <w:sz w:val="22"/>
          <w:szCs w:val="22"/>
        </w:rPr>
        <w:t>impairment of assets</w:t>
      </w:r>
      <w:r w:rsidR="00B72BD2">
        <w:rPr>
          <w:rFonts w:ascii="Arial" w:hAnsi="Arial" w:cs="Arial"/>
          <w:sz w:val="22"/>
          <w:szCs w:val="22"/>
        </w:rPr>
        <w:t xml:space="preserve"> and</w:t>
      </w:r>
      <w:r w:rsidRPr="002E13DA">
        <w:rPr>
          <w:rFonts w:ascii="Arial" w:hAnsi="Arial" w:cs="Arial"/>
          <w:sz w:val="22"/>
          <w:szCs w:val="22"/>
        </w:rPr>
        <w:t xml:space="preserve"> reversal of deferred tax assets</w:t>
      </w:r>
      <w:r w:rsidRPr="002E13DA">
        <w:rPr>
          <w:rFonts w:ascii="Arial" w:hAnsi="Arial" w:cstheme="minorBidi"/>
          <w:sz w:val="22"/>
          <w:szCs w:val="22"/>
        </w:rPr>
        <w:t>.</w:t>
      </w:r>
    </w:p>
    <w:p w:rsidR="00AD4935" w:rsidRDefault="00AD4935">
      <w:pPr>
        <w:overflowPunct/>
        <w:autoSpaceDE/>
        <w:autoSpaceDN/>
        <w:adjustRightInd/>
        <w:spacing w:after="200" w:line="276" w:lineRule="auto"/>
        <w:textAlignment w:val="auto"/>
        <w:rPr>
          <w:rFonts w:ascii="Arial" w:eastAsia="Arial Unicode MS" w:hAnsi="Arial" w:cstheme="minorBidi"/>
          <w:sz w:val="22"/>
          <w:szCs w:val="22"/>
        </w:rPr>
      </w:pPr>
      <w:r>
        <w:rPr>
          <w:rFonts w:ascii="Arial" w:eastAsia="Arial Unicode MS" w:hAnsi="Arial" w:cstheme="minorBidi"/>
          <w:sz w:val="22"/>
          <w:szCs w:val="22"/>
        </w:rPr>
        <w:br w:type="page"/>
      </w:r>
    </w:p>
    <w:p w:rsidR="00E547EF" w:rsidRPr="00D96E59" w:rsidRDefault="002E13DA" w:rsidP="00D96E59">
      <w:pPr>
        <w:spacing w:before="120" w:after="120" w:line="380" w:lineRule="exact"/>
        <w:ind w:left="900"/>
        <w:jc w:val="thaiDistribute"/>
        <w:rPr>
          <w:rFonts w:ascii="Arial" w:eastAsia="Arial Unicode MS" w:hAnsi="Arial" w:cs="Arial"/>
          <w:sz w:val="22"/>
          <w:szCs w:val="22"/>
        </w:rPr>
      </w:pPr>
      <w:r w:rsidRPr="002E13DA">
        <w:rPr>
          <w:rFonts w:ascii="Arial" w:eastAsia="Arial Unicode MS" w:hAnsi="Arial" w:cstheme="minorBidi"/>
          <w:sz w:val="22"/>
          <w:szCs w:val="22"/>
        </w:rPr>
        <w:lastRenderedPageBreak/>
        <w:t>In the fourth quarter of 2020, the Group has assessed some of the financial impacts</w:t>
      </w:r>
      <w:r w:rsidR="00122A73">
        <w:rPr>
          <w:rFonts w:ascii="Arial" w:eastAsia="Arial Unicode MS" w:hAnsi="Arial" w:cstheme="minorBidi"/>
          <w:sz w:val="22"/>
          <w:szCs w:val="22"/>
        </w:rPr>
        <w:t xml:space="preserve"> relating the valuation of assets, including deferred tax assets</w:t>
      </w:r>
      <w:r w:rsidRPr="002E13DA">
        <w:rPr>
          <w:rFonts w:ascii="Arial" w:eastAsia="Arial Unicode MS" w:hAnsi="Arial" w:cstheme="minorBidi"/>
          <w:sz w:val="22"/>
          <w:szCs w:val="22"/>
        </w:rPr>
        <w:t xml:space="preserve"> of the uncertainties of the COVID-19 Pandemic. As a result, in preparing the financial statements for the year ended 31 December 2020, the Group has decided to discontinue </w:t>
      </w:r>
      <w:r w:rsidRPr="002E13DA">
        <w:rPr>
          <w:rFonts w:ascii="Arial" w:eastAsia="Arial Unicode MS" w:hAnsi="Arial" w:cs="Arial"/>
          <w:sz w:val="22"/>
          <w:szCs w:val="22"/>
        </w:rPr>
        <w:t xml:space="preserve">application of the temporary relief measures on </w:t>
      </w:r>
      <w:r w:rsidR="00122A73">
        <w:rPr>
          <w:rFonts w:ascii="Arial" w:eastAsia="Arial Unicode MS" w:hAnsi="Arial" w:cs="Arial"/>
          <w:sz w:val="22"/>
          <w:szCs w:val="22"/>
        </w:rPr>
        <w:t xml:space="preserve">all </w:t>
      </w:r>
      <w:r w:rsidRPr="002E13DA">
        <w:rPr>
          <w:rFonts w:ascii="Arial" w:eastAsia="Arial Unicode MS" w:hAnsi="Arial" w:cs="Arial"/>
          <w:sz w:val="22"/>
          <w:szCs w:val="22"/>
        </w:rPr>
        <w:t xml:space="preserve">accounting alternatives </w:t>
      </w:r>
      <w:r w:rsidR="00122A73">
        <w:rPr>
          <w:rFonts w:ascii="Arial" w:eastAsia="Arial Unicode MS" w:hAnsi="Arial" w:cs="Arial"/>
          <w:sz w:val="22"/>
          <w:szCs w:val="22"/>
        </w:rPr>
        <w:t>which the Group had adopted in the past period, with</w:t>
      </w:r>
      <w:r w:rsidRPr="002E13DA">
        <w:rPr>
          <w:rFonts w:ascii="Arial" w:eastAsia="Arial Unicode MS" w:hAnsi="Arial" w:cs="Arial Unicode MS"/>
          <w:sz w:val="22"/>
          <w:szCs w:val="20"/>
        </w:rPr>
        <w:t xml:space="preserve"> no significant impact on the Group’s financial statements.</w:t>
      </w:r>
      <w:bookmarkStart w:id="0" w:name="_Hlk54681437"/>
    </w:p>
    <w:p w:rsidR="00E547EF" w:rsidRPr="00CE3AD1" w:rsidRDefault="00E547EF" w:rsidP="00E547EF">
      <w:pPr>
        <w:spacing w:before="120" w:after="120" w:line="380" w:lineRule="exact"/>
        <w:ind w:left="900" w:hanging="360"/>
        <w:jc w:val="both"/>
        <w:rPr>
          <w:rFonts w:ascii="Arial" w:hAnsi="Arial" w:cs="Arial"/>
          <w:b/>
          <w:bCs/>
          <w:sz w:val="22"/>
          <w:szCs w:val="22"/>
        </w:rPr>
      </w:pPr>
      <w:r w:rsidRPr="00CE3AD1">
        <w:rPr>
          <w:rFonts w:ascii="Arial" w:hAnsi="Arial" w:cs="Arial"/>
          <w:b/>
          <w:bCs/>
          <w:sz w:val="22"/>
          <w:szCs w:val="22"/>
        </w:rPr>
        <w:t xml:space="preserve">b)  </w:t>
      </w:r>
      <w:r w:rsidRPr="00CE3AD1">
        <w:rPr>
          <w:rFonts w:ascii="Arial" w:hAnsi="Arial" w:cs="Arial"/>
          <w:b/>
          <w:bCs/>
          <w:sz w:val="22"/>
          <w:szCs w:val="22"/>
        </w:rPr>
        <w:tab/>
        <w:t>Financial reporting standards that became effective for fiscal years beginning on or after 1 January 2021</w:t>
      </w:r>
    </w:p>
    <w:p w:rsidR="002E13DA" w:rsidRPr="0076069F" w:rsidRDefault="002E13DA" w:rsidP="002E13DA">
      <w:pPr>
        <w:spacing w:before="120" w:after="120" w:line="380" w:lineRule="exact"/>
        <w:ind w:left="900"/>
        <w:jc w:val="thaiDistribute"/>
        <w:rPr>
          <w:rFonts w:ascii="Arial" w:hAnsi="Arial" w:cs="Arial"/>
          <w:sz w:val="22"/>
          <w:szCs w:val="22"/>
        </w:rPr>
      </w:pPr>
      <w:r w:rsidRPr="0076069F">
        <w:rPr>
          <w:rFonts w:ascii="Arial" w:hAnsi="Arial" w:cs="Arial"/>
          <w:sz w:val="22"/>
          <w:szCs w:val="22"/>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bookmarkEnd w:id="0"/>
    <w:p w:rsidR="002E13DA" w:rsidRPr="002E13DA" w:rsidRDefault="002E13DA" w:rsidP="002E13DA">
      <w:pPr>
        <w:spacing w:before="120" w:after="120" w:line="380" w:lineRule="exact"/>
        <w:ind w:left="900"/>
        <w:jc w:val="thaiDistribute"/>
        <w:rPr>
          <w:rFonts w:ascii="Arial" w:hAnsi="Arial" w:cs="Arial"/>
          <w:sz w:val="22"/>
          <w:szCs w:val="22"/>
        </w:rPr>
      </w:pPr>
      <w:r w:rsidRPr="002E13DA">
        <w:rPr>
          <w:rFonts w:ascii="Arial" w:hAnsi="Arial" w:cs="Arial"/>
          <w:sz w:val="22"/>
          <w:szCs w:val="22"/>
        </w:rPr>
        <w:t>The management of the Group has evaluated that these standards do not have any significant impact on the Group’s financial statements in the year when they are adopted.</w:t>
      </w:r>
    </w:p>
    <w:p w:rsidR="00CB4C58" w:rsidRDefault="00CB4C58" w:rsidP="002E13DA">
      <w:pPr>
        <w:spacing w:before="120" w:after="120" w:line="380" w:lineRule="exact"/>
        <w:ind w:left="630" w:hanging="630"/>
        <w:jc w:val="thaiDistribute"/>
        <w:rPr>
          <w:rFonts w:ascii="Arial" w:hAnsi="Arial"/>
          <w:b/>
          <w:bCs/>
          <w:sz w:val="22"/>
          <w:szCs w:val="22"/>
        </w:rPr>
      </w:pPr>
      <w:r>
        <w:rPr>
          <w:rFonts w:ascii="Arial" w:hAnsi="Arial"/>
          <w:b/>
          <w:bCs/>
          <w:sz w:val="22"/>
          <w:szCs w:val="22"/>
        </w:rPr>
        <w:t>4.</w:t>
      </w:r>
      <w:r w:rsidR="002E13DA">
        <w:rPr>
          <w:rFonts w:ascii="Arial" w:hAnsi="Arial"/>
          <w:b/>
          <w:bCs/>
          <w:sz w:val="22"/>
          <w:szCs w:val="22"/>
        </w:rPr>
        <w:tab/>
      </w:r>
      <w:r>
        <w:rPr>
          <w:rFonts w:ascii="Arial" w:hAnsi="Arial"/>
          <w:b/>
          <w:bCs/>
          <w:sz w:val="22"/>
          <w:szCs w:val="22"/>
        </w:rPr>
        <w:t>Cumulative effects of changes in accounting policies due to the adoption of new financial reporting standard</w:t>
      </w:r>
    </w:p>
    <w:p w:rsidR="002E13DA" w:rsidRPr="00F652F3" w:rsidRDefault="002E13DA" w:rsidP="002E13DA">
      <w:pPr>
        <w:spacing w:before="120" w:after="120" w:line="360" w:lineRule="exact"/>
        <w:ind w:left="630"/>
        <w:jc w:val="thaiDistribute"/>
        <w:rPr>
          <w:rFonts w:ascii="Arial" w:hAnsi="Arial"/>
          <w:sz w:val="22"/>
          <w:szCs w:val="18"/>
        </w:rPr>
      </w:pPr>
      <w:r w:rsidRPr="00F652F3">
        <w:rPr>
          <w:rFonts w:ascii="Arial" w:hAnsi="Arial"/>
          <w:sz w:val="22"/>
          <w:szCs w:val="18"/>
        </w:rPr>
        <w:t xml:space="preserve">As described in Note </w:t>
      </w:r>
      <w:r>
        <w:rPr>
          <w:rFonts w:ascii="Arial" w:hAnsi="Arial"/>
          <w:sz w:val="22"/>
          <w:szCs w:val="18"/>
        </w:rPr>
        <w:t>3</w:t>
      </w:r>
      <w:r w:rsidRPr="00F652F3">
        <w:rPr>
          <w:rFonts w:ascii="Arial" w:hAnsi="Arial"/>
          <w:sz w:val="22"/>
          <w:szCs w:val="18"/>
        </w:rPr>
        <w:t xml:space="preserve"> to the financial statements, during the current </w:t>
      </w:r>
      <w:r>
        <w:rPr>
          <w:rFonts w:ascii="Arial" w:hAnsi="Arial"/>
          <w:sz w:val="22"/>
          <w:szCs w:val="18"/>
        </w:rPr>
        <w:t>year</w:t>
      </w:r>
      <w:r w:rsidRPr="00F652F3">
        <w:rPr>
          <w:rFonts w:ascii="Arial" w:hAnsi="Arial"/>
          <w:sz w:val="22"/>
          <w:szCs w:val="18"/>
        </w:rPr>
        <w:t>,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2E13DA" w:rsidRDefault="002E13DA" w:rsidP="002E13DA">
      <w:pPr>
        <w:spacing w:before="120" w:after="120" w:line="360" w:lineRule="exact"/>
        <w:ind w:left="630"/>
        <w:jc w:val="thaiDistribute"/>
        <w:rPr>
          <w:rFonts w:ascii="Arial" w:hAnsi="Arial"/>
          <w:sz w:val="22"/>
          <w:szCs w:val="18"/>
        </w:rPr>
      </w:pPr>
      <w:r w:rsidRPr="00F652F3">
        <w:rPr>
          <w:rFonts w:ascii="Arial" w:hAnsi="Arial"/>
          <w:sz w:val="22"/>
          <w:szCs w:val="18"/>
        </w:rPr>
        <w:t xml:space="preserve">The impacts </w:t>
      </w:r>
      <w:r w:rsidR="00D75B41">
        <w:rPr>
          <w:rFonts w:ascii="Arial" w:hAnsi="Arial"/>
          <w:sz w:val="22"/>
          <w:szCs w:val="18"/>
        </w:rPr>
        <w:t>of</w:t>
      </w:r>
      <w:r w:rsidRPr="00F652F3">
        <w:rPr>
          <w:rFonts w:ascii="Arial" w:hAnsi="Arial"/>
          <w:sz w:val="22"/>
          <w:szCs w:val="18"/>
        </w:rPr>
        <w:t xml:space="preserve"> changes in accounting policies</w:t>
      </w:r>
      <w:r w:rsidR="00D75B41">
        <w:rPr>
          <w:rFonts w:ascii="Arial" w:hAnsi="Arial"/>
          <w:sz w:val="22"/>
          <w:szCs w:val="18"/>
        </w:rPr>
        <w:t xml:space="preserve"> on the statements of financial position at the beginning of 2020</w:t>
      </w:r>
      <w:r w:rsidRPr="00F652F3">
        <w:rPr>
          <w:rFonts w:ascii="Arial" w:hAnsi="Arial"/>
          <w:sz w:val="22"/>
          <w:szCs w:val="18"/>
        </w:rPr>
        <w:t xml:space="preserve"> due to the adoption of these standards are presented as follows:</w:t>
      </w:r>
    </w:p>
    <w:p w:rsidR="00122A73" w:rsidRDefault="00122A73">
      <w:r>
        <w:br w:type="page"/>
      </w:r>
    </w:p>
    <w:tbl>
      <w:tblPr>
        <w:tblW w:w="9225" w:type="dxa"/>
        <w:tblInd w:w="450" w:type="dxa"/>
        <w:tblLook w:val="04A0" w:firstRow="1" w:lastRow="0" w:firstColumn="1" w:lastColumn="0" w:noHBand="0" w:noVBand="1"/>
      </w:tblPr>
      <w:tblGrid>
        <w:gridCol w:w="3472"/>
        <w:gridCol w:w="1371"/>
        <w:gridCol w:w="1470"/>
        <w:gridCol w:w="1438"/>
        <w:gridCol w:w="1474"/>
      </w:tblGrid>
      <w:tr w:rsidR="002E13DA" w:rsidRPr="009F1E60" w:rsidTr="00060035">
        <w:tc>
          <w:tcPr>
            <w:tcW w:w="9225" w:type="dxa"/>
            <w:gridSpan w:val="5"/>
            <w:shd w:val="clear" w:color="auto" w:fill="auto"/>
          </w:tcPr>
          <w:p w:rsidR="002E13DA" w:rsidRPr="009F1E60" w:rsidRDefault="00122A73" w:rsidP="00060035">
            <w:pPr>
              <w:spacing w:line="340" w:lineRule="exact"/>
              <w:jc w:val="right"/>
              <w:rPr>
                <w:rFonts w:ascii="Arial" w:hAnsi="Arial" w:cs="Arial"/>
                <w:sz w:val="18"/>
                <w:szCs w:val="18"/>
              </w:rPr>
            </w:pPr>
            <w:r w:rsidRPr="009F1E60">
              <w:rPr>
                <w:rFonts w:ascii="Arial" w:hAnsi="Arial" w:cs="Arial"/>
                <w:sz w:val="18"/>
                <w:szCs w:val="18"/>
              </w:rPr>
              <w:lastRenderedPageBreak/>
              <w:t xml:space="preserve"> </w:t>
            </w:r>
            <w:r w:rsidR="002E13DA" w:rsidRPr="009F1E60">
              <w:rPr>
                <w:rFonts w:ascii="Arial" w:hAnsi="Arial" w:cs="Arial"/>
                <w:sz w:val="18"/>
                <w:szCs w:val="18"/>
              </w:rPr>
              <w:t>(Unit: Thousand Baht)</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p>
        </w:tc>
        <w:tc>
          <w:tcPr>
            <w:tcW w:w="5753" w:type="dxa"/>
            <w:gridSpan w:val="4"/>
            <w:shd w:val="clear" w:color="auto" w:fill="auto"/>
            <w:vAlign w:val="bottom"/>
          </w:tcPr>
          <w:p w:rsidR="002E13DA" w:rsidRPr="009F1E60" w:rsidRDefault="002E13DA" w:rsidP="00060035">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Consolidated financial statements</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p>
        </w:tc>
        <w:tc>
          <w:tcPr>
            <w:tcW w:w="1371" w:type="dxa"/>
            <w:shd w:val="clear" w:color="auto" w:fill="auto"/>
            <w:vAlign w:val="bottom"/>
          </w:tcPr>
          <w:p w:rsidR="002E13DA" w:rsidRPr="009F1E60" w:rsidRDefault="002E13DA" w:rsidP="00060035">
            <w:pPr>
              <w:spacing w:line="340" w:lineRule="exact"/>
              <w:ind w:right="-74"/>
              <w:jc w:val="center"/>
              <w:rPr>
                <w:rFonts w:ascii="Arial" w:hAnsi="Arial" w:cs="Arial"/>
                <w:sz w:val="18"/>
                <w:szCs w:val="18"/>
              </w:rPr>
            </w:pPr>
          </w:p>
        </w:tc>
        <w:tc>
          <w:tcPr>
            <w:tcW w:w="2908" w:type="dxa"/>
            <w:gridSpan w:val="2"/>
            <w:shd w:val="clear" w:color="auto" w:fill="auto"/>
          </w:tcPr>
          <w:p w:rsidR="002E13DA" w:rsidRPr="009F1E60" w:rsidRDefault="002E13DA" w:rsidP="00060035">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The impacts of</w:t>
            </w:r>
          </w:p>
        </w:tc>
        <w:tc>
          <w:tcPr>
            <w:tcW w:w="1474" w:type="dxa"/>
            <w:shd w:val="clear" w:color="auto" w:fill="auto"/>
            <w:vAlign w:val="bottom"/>
          </w:tcPr>
          <w:p w:rsidR="002E13DA" w:rsidRPr="009F1E60" w:rsidRDefault="002E13DA" w:rsidP="00060035">
            <w:pPr>
              <w:spacing w:line="340" w:lineRule="exact"/>
              <w:ind w:right="-74"/>
              <w:jc w:val="center"/>
              <w:rPr>
                <w:rFonts w:ascii="Arial" w:hAnsi="Arial" w:cs="Arial"/>
                <w:sz w:val="18"/>
                <w:szCs w:val="18"/>
              </w:rPr>
            </w:pP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p>
        </w:tc>
        <w:tc>
          <w:tcPr>
            <w:tcW w:w="1371" w:type="dxa"/>
            <w:shd w:val="clear" w:color="auto" w:fill="auto"/>
            <w:vAlign w:val="bottom"/>
          </w:tcPr>
          <w:p w:rsidR="002E13DA" w:rsidRPr="009F1E60" w:rsidRDefault="002E13DA" w:rsidP="00060035">
            <w:pPr>
              <w:pBdr>
                <w:bottom w:val="single" w:sz="4" w:space="1" w:color="auto"/>
              </w:pBdr>
              <w:spacing w:line="340" w:lineRule="exact"/>
              <w:ind w:right="-74"/>
              <w:jc w:val="center"/>
              <w:rPr>
                <w:rFonts w:ascii="Arial" w:hAnsi="Arial" w:cs="Arial"/>
                <w:sz w:val="18"/>
                <w:szCs w:val="18"/>
              </w:rPr>
            </w:pPr>
            <w:r w:rsidRPr="009F1E60">
              <w:rPr>
                <w:rFonts w:ascii="Arial" w:hAnsi="Arial" w:cs="Arial"/>
                <w:sz w:val="18"/>
                <w:szCs w:val="18"/>
              </w:rPr>
              <w:t>31 December</w:t>
            </w:r>
            <w:r w:rsidRPr="009F1E60">
              <w:rPr>
                <w:rFonts w:ascii="Arial" w:hAnsi="Arial" w:cs="Arial"/>
                <w:sz w:val="18"/>
                <w:szCs w:val="18"/>
                <w:cs/>
              </w:rPr>
              <w:t xml:space="preserve"> </w:t>
            </w:r>
            <w:r w:rsidRPr="009F1E60">
              <w:rPr>
                <w:rFonts w:ascii="Arial" w:hAnsi="Arial" w:cs="Arial"/>
                <w:sz w:val="18"/>
                <w:szCs w:val="18"/>
              </w:rPr>
              <w:t>2019</w:t>
            </w:r>
          </w:p>
        </w:tc>
        <w:tc>
          <w:tcPr>
            <w:tcW w:w="1470" w:type="dxa"/>
            <w:shd w:val="clear" w:color="auto" w:fill="auto"/>
            <w:vAlign w:val="bottom"/>
          </w:tcPr>
          <w:p w:rsidR="002E13DA" w:rsidRPr="009F1E60" w:rsidRDefault="002E13DA" w:rsidP="00060035">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Financial reporting standards related to financial instruments</w:t>
            </w:r>
          </w:p>
        </w:tc>
        <w:tc>
          <w:tcPr>
            <w:tcW w:w="1438" w:type="dxa"/>
            <w:shd w:val="clear" w:color="auto" w:fill="auto"/>
            <w:vAlign w:val="bottom"/>
          </w:tcPr>
          <w:p w:rsidR="002E13DA" w:rsidRPr="009F1E60" w:rsidRDefault="002E13DA" w:rsidP="00060035">
            <w:pPr>
              <w:pBdr>
                <w:bottom w:val="single" w:sz="4" w:space="1" w:color="auto"/>
              </w:pBdr>
              <w:spacing w:line="340" w:lineRule="exact"/>
              <w:jc w:val="center"/>
              <w:rPr>
                <w:rFonts w:ascii="Arial" w:hAnsi="Arial" w:cs="Arial"/>
                <w:sz w:val="18"/>
                <w:szCs w:val="18"/>
                <w:cs/>
              </w:rPr>
            </w:pPr>
            <w:r w:rsidRPr="009F1E60">
              <w:rPr>
                <w:rFonts w:ascii="Arial" w:hAnsi="Arial" w:cs="Arial"/>
                <w:sz w:val="18"/>
                <w:szCs w:val="18"/>
              </w:rPr>
              <w:t>TFRS 16</w:t>
            </w:r>
          </w:p>
        </w:tc>
        <w:tc>
          <w:tcPr>
            <w:tcW w:w="1474" w:type="dxa"/>
            <w:shd w:val="clear" w:color="auto" w:fill="auto"/>
            <w:vAlign w:val="bottom"/>
          </w:tcPr>
          <w:p w:rsidR="002E13DA" w:rsidRPr="009F1E60" w:rsidRDefault="002E13DA" w:rsidP="00060035">
            <w:pPr>
              <w:pBdr>
                <w:bottom w:val="single" w:sz="4" w:space="1" w:color="auto"/>
              </w:pBdr>
              <w:spacing w:line="340" w:lineRule="exact"/>
              <w:ind w:right="-74"/>
              <w:jc w:val="center"/>
              <w:rPr>
                <w:rFonts w:ascii="Arial" w:hAnsi="Arial" w:cs="Arial"/>
                <w:sz w:val="18"/>
                <w:szCs w:val="18"/>
              </w:rPr>
            </w:pPr>
            <w:r w:rsidRPr="009F1E60">
              <w:rPr>
                <w:rFonts w:ascii="Arial" w:hAnsi="Arial" w:cs="Arial"/>
                <w:sz w:val="18"/>
                <w:szCs w:val="18"/>
              </w:rPr>
              <w:t>1 January</w:t>
            </w:r>
            <w:r w:rsidRPr="009F1E60">
              <w:rPr>
                <w:rFonts w:ascii="Arial" w:hAnsi="Arial" w:cs="Arial"/>
                <w:sz w:val="18"/>
                <w:szCs w:val="18"/>
                <w:cs/>
              </w:rPr>
              <w:t xml:space="preserve"> </w:t>
            </w:r>
            <w:r w:rsidRPr="009F1E60">
              <w:rPr>
                <w:rFonts w:ascii="Arial" w:hAnsi="Arial" w:cs="Arial"/>
                <w:sz w:val="18"/>
                <w:szCs w:val="18"/>
              </w:rPr>
              <w:t>2020</w:t>
            </w:r>
          </w:p>
        </w:tc>
      </w:tr>
      <w:tr w:rsidR="002E13DA" w:rsidRPr="009F1E60" w:rsidTr="00060035">
        <w:tc>
          <w:tcPr>
            <w:tcW w:w="3472" w:type="dxa"/>
            <w:shd w:val="clear" w:color="auto" w:fill="auto"/>
          </w:tcPr>
          <w:p w:rsidR="002E13DA" w:rsidRPr="009F1E60" w:rsidRDefault="002E13DA" w:rsidP="00060035">
            <w:pPr>
              <w:spacing w:line="340" w:lineRule="exact"/>
              <w:ind w:left="162" w:hanging="162"/>
              <w:rPr>
                <w:rFonts w:ascii="Arial" w:hAnsi="Arial" w:cs="Arial"/>
                <w:b/>
                <w:bCs/>
                <w:sz w:val="18"/>
                <w:szCs w:val="18"/>
              </w:rPr>
            </w:pPr>
            <w:r w:rsidRPr="009F1E60">
              <w:rPr>
                <w:rFonts w:ascii="Arial" w:hAnsi="Arial" w:cs="Arial"/>
                <w:b/>
                <w:bCs/>
                <w:sz w:val="18"/>
                <w:szCs w:val="18"/>
              </w:rPr>
              <w:t>Statement of financial position</w:t>
            </w:r>
          </w:p>
        </w:tc>
        <w:tc>
          <w:tcPr>
            <w:tcW w:w="1371"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70"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38"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74" w:type="dxa"/>
            <w:shd w:val="clear" w:color="auto" w:fill="auto"/>
          </w:tcPr>
          <w:p w:rsidR="002E13DA" w:rsidRPr="009F1E60" w:rsidRDefault="002E13DA" w:rsidP="00060035">
            <w:pPr>
              <w:spacing w:line="340" w:lineRule="exact"/>
              <w:jc w:val="center"/>
              <w:rPr>
                <w:rFonts w:ascii="Arial" w:hAnsi="Arial" w:cs="Arial"/>
                <w:sz w:val="18"/>
                <w:szCs w:val="18"/>
              </w:rPr>
            </w:pPr>
          </w:p>
        </w:tc>
      </w:tr>
      <w:tr w:rsidR="002E13DA" w:rsidRPr="009F1E60" w:rsidTr="00060035">
        <w:tc>
          <w:tcPr>
            <w:tcW w:w="3472" w:type="dxa"/>
            <w:shd w:val="clear" w:color="auto" w:fill="auto"/>
          </w:tcPr>
          <w:p w:rsidR="002E13DA" w:rsidRPr="009F1E60" w:rsidRDefault="002E13DA" w:rsidP="00060035">
            <w:pPr>
              <w:spacing w:line="340" w:lineRule="exact"/>
              <w:ind w:left="162" w:hanging="162"/>
              <w:rPr>
                <w:rFonts w:ascii="Arial" w:hAnsi="Arial" w:cs="Arial"/>
                <w:b/>
                <w:bCs/>
                <w:sz w:val="18"/>
                <w:szCs w:val="18"/>
                <w:cs/>
              </w:rPr>
            </w:pPr>
            <w:r w:rsidRPr="009F1E60">
              <w:rPr>
                <w:rFonts w:ascii="Arial" w:hAnsi="Arial" w:cs="Arial"/>
                <w:b/>
                <w:bCs/>
                <w:sz w:val="18"/>
                <w:szCs w:val="18"/>
              </w:rPr>
              <w:t>Assets</w:t>
            </w:r>
          </w:p>
        </w:tc>
        <w:tc>
          <w:tcPr>
            <w:tcW w:w="1371"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70"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38"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74" w:type="dxa"/>
            <w:shd w:val="clear" w:color="auto" w:fill="auto"/>
          </w:tcPr>
          <w:p w:rsidR="002E13DA" w:rsidRPr="009F1E60" w:rsidRDefault="002E13DA" w:rsidP="00060035">
            <w:pPr>
              <w:spacing w:line="340" w:lineRule="exact"/>
              <w:jc w:val="center"/>
              <w:rPr>
                <w:rFonts w:ascii="Arial" w:hAnsi="Arial" w:cs="Arial"/>
                <w:sz w:val="18"/>
                <w:szCs w:val="18"/>
              </w:rPr>
            </w:pPr>
          </w:p>
        </w:tc>
      </w:tr>
      <w:tr w:rsidR="002E13DA" w:rsidRPr="009F1E60" w:rsidTr="00060035">
        <w:tc>
          <w:tcPr>
            <w:tcW w:w="3472" w:type="dxa"/>
            <w:shd w:val="clear" w:color="auto" w:fill="auto"/>
          </w:tcPr>
          <w:p w:rsidR="002E13DA" w:rsidRPr="009F1E60" w:rsidRDefault="002E13DA" w:rsidP="00060035">
            <w:pPr>
              <w:spacing w:line="340" w:lineRule="exact"/>
              <w:ind w:left="162" w:hanging="162"/>
              <w:rPr>
                <w:rFonts w:ascii="Arial" w:hAnsi="Arial" w:cs="Arial"/>
                <w:b/>
                <w:bCs/>
                <w:sz w:val="18"/>
                <w:szCs w:val="18"/>
                <w:cs/>
              </w:rPr>
            </w:pPr>
            <w:r w:rsidRPr="009F1E60">
              <w:rPr>
                <w:rFonts w:ascii="Arial" w:hAnsi="Arial" w:cs="Arial"/>
                <w:b/>
                <w:bCs/>
                <w:sz w:val="18"/>
                <w:szCs w:val="18"/>
              </w:rPr>
              <w:t>Current assets</w:t>
            </w:r>
          </w:p>
        </w:tc>
        <w:tc>
          <w:tcPr>
            <w:tcW w:w="1371"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70"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38" w:type="dxa"/>
            <w:shd w:val="clear" w:color="auto" w:fill="auto"/>
          </w:tcPr>
          <w:p w:rsidR="002E13DA" w:rsidRPr="009F1E60" w:rsidRDefault="002E13DA" w:rsidP="00060035">
            <w:pPr>
              <w:spacing w:line="340" w:lineRule="exact"/>
              <w:jc w:val="center"/>
              <w:rPr>
                <w:rFonts w:ascii="Arial" w:hAnsi="Arial" w:cs="Arial"/>
                <w:sz w:val="18"/>
                <w:szCs w:val="18"/>
              </w:rPr>
            </w:pPr>
          </w:p>
        </w:tc>
        <w:tc>
          <w:tcPr>
            <w:tcW w:w="1474" w:type="dxa"/>
            <w:shd w:val="clear" w:color="auto" w:fill="auto"/>
          </w:tcPr>
          <w:p w:rsidR="002E13DA" w:rsidRPr="009F1E60" w:rsidRDefault="002E13DA" w:rsidP="00060035">
            <w:pPr>
              <w:spacing w:line="340" w:lineRule="exact"/>
              <w:jc w:val="center"/>
              <w:rPr>
                <w:rFonts w:ascii="Arial" w:hAnsi="Arial" w:cs="Arial"/>
                <w:sz w:val="18"/>
                <w:szCs w:val="18"/>
              </w:rPr>
            </w:pP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Current investments</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Trade and other receivables</w:t>
            </w:r>
          </w:p>
        </w:tc>
        <w:tc>
          <w:tcPr>
            <w:tcW w:w="1371" w:type="dxa"/>
            <w:shd w:val="clear" w:color="auto" w:fill="auto"/>
          </w:tcPr>
          <w:p w:rsidR="002E13DA" w:rsidRPr="009F1E60" w:rsidRDefault="00122A73" w:rsidP="00060035">
            <w:pPr>
              <w:tabs>
                <w:tab w:val="decimal" w:pos="1155"/>
              </w:tabs>
              <w:spacing w:line="340" w:lineRule="exact"/>
              <w:rPr>
                <w:rFonts w:ascii="Arial" w:hAnsi="Arial" w:cs="Arial"/>
                <w:sz w:val="18"/>
                <w:szCs w:val="18"/>
              </w:rPr>
            </w:pPr>
            <w:r>
              <w:rPr>
                <w:rFonts w:ascii="Arial" w:hAnsi="Arial" w:cs="Arial"/>
                <w:sz w:val="18"/>
                <w:szCs w:val="18"/>
              </w:rPr>
              <w:t>579,903</w:t>
            </w:r>
          </w:p>
        </w:tc>
        <w:tc>
          <w:tcPr>
            <w:tcW w:w="1470" w:type="dxa"/>
            <w:shd w:val="clear" w:color="auto" w:fill="auto"/>
          </w:tcPr>
          <w:p w:rsidR="002E13DA" w:rsidRPr="009F1E60" w:rsidRDefault="00122A73" w:rsidP="00060035">
            <w:pPr>
              <w:tabs>
                <w:tab w:val="decimal" w:pos="1155"/>
              </w:tabs>
              <w:spacing w:line="340" w:lineRule="exact"/>
              <w:rPr>
                <w:rFonts w:ascii="Arial" w:hAnsi="Arial" w:cs="Arial"/>
                <w:sz w:val="18"/>
                <w:szCs w:val="18"/>
              </w:rPr>
            </w:pPr>
            <w:r>
              <w:rPr>
                <w:rFonts w:ascii="Arial" w:hAnsi="Arial" w:cs="Arial"/>
                <w:sz w:val="18"/>
                <w:szCs w:val="18"/>
              </w:rPr>
              <w:t>(116,320)</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2E13DA" w:rsidRPr="009F1E60" w:rsidRDefault="00122A73" w:rsidP="00060035">
            <w:pPr>
              <w:tabs>
                <w:tab w:val="decimal" w:pos="1155"/>
              </w:tabs>
              <w:spacing w:line="340" w:lineRule="exact"/>
              <w:rPr>
                <w:rFonts w:ascii="Arial" w:hAnsi="Arial" w:cs="Arial"/>
                <w:sz w:val="18"/>
                <w:szCs w:val="18"/>
              </w:rPr>
            </w:pPr>
            <w:r>
              <w:rPr>
                <w:rFonts w:ascii="Arial" w:hAnsi="Arial" w:cs="Arial"/>
                <w:sz w:val="18"/>
                <w:szCs w:val="18"/>
              </w:rPr>
              <w:t>463,583</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Other current financial assets</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30,288</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30,288</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Other current assets</w:t>
            </w:r>
          </w:p>
        </w:tc>
        <w:tc>
          <w:tcPr>
            <w:tcW w:w="1371" w:type="dxa"/>
            <w:shd w:val="clear" w:color="auto" w:fill="auto"/>
          </w:tcPr>
          <w:p w:rsidR="002E13DA" w:rsidRPr="009F1E60" w:rsidRDefault="00122A73" w:rsidP="00060035">
            <w:pPr>
              <w:tabs>
                <w:tab w:val="decimal" w:pos="1155"/>
              </w:tabs>
              <w:spacing w:line="340" w:lineRule="exact"/>
              <w:rPr>
                <w:rFonts w:ascii="Arial" w:hAnsi="Arial" w:cs="Arial"/>
                <w:sz w:val="18"/>
                <w:szCs w:val="18"/>
              </w:rPr>
            </w:pPr>
            <w:r>
              <w:rPr>
                <w:rFonts w:ascii="Arial" w:hAnsi="Arial" w:cs="Arial"/>
                <w:sz w:val="18"/>
                <w:szCs w:val="18"/>
              </w:rPr>
              <w:t>33,688</w:t>
            </w:r>
          </w:p>
        </w:tc>
        <w:tc>
          <w:tcPr>
            <w:tcW w:w="1470" w:type="dxa"/>
            <w:shd w:val="clear" w:color="auto" w:fill="auto"/>
          </w:tcPr>
          <w:p w:rsidR="002E13DA" w:rsidRPr="009F1E60" w:rsidRDefault="00122A73" w:rsidP="00060035">
            <w:pPr>
              <w:tabs>
                <w:tab w:val="decimal" w:pos="1155"/>
              </w:tabs>
              <w:spacing w:line="340" w:lineRule="exact"/>
              <w:rPr>
                <w:rFonts w:ascii="Arial" w:hAnsi="Arial" w:cs="Arial"/>
                <w:sz w:val="18"/>
                <w:szCs w:val="18"/>
              </w:rPr>
            </w:pPr>
            <w:r>
              <w:rPr>
                <w:rFonts w:ascii="Arial" w:hAnsi="Arial" w:cs="Arial"/>
                <w:sz w:val="18"/>
                <w:szCs w:val="18"/>
              </w:rPr>
              <w:t>76,805</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Pr>
                <w:rFonts w:ascii="Arial" w:hAnsi="Arial" w:cs="Arial"/>
                <w:sz w:val="18"/>
                <w:szCs w:val="18"/>
              </w:rPr>
              <w:t>(616)</w:t>
            </w:r>
          </w:p>
        </w:tc>
        <w:tc>
          <w:tcPr>
            <w:tcW w:w="1474" w:type="dxa"/>
            <w:shd w:val="clear" w:color="auto" w:fill="auto"/>
          </w:tcPr>
          <w:p w:rsidR="002E13DA" w:rsidRPr="009F1E60" w:rsidRDefault="00122A73" w:rsidP="00060035">
            <w:pPr>
              <w:tabs>
                <w:tab w:val="decimal" w:pos="1155"/>
              </w:tabs>
              <w:spacing w:line="340" w:lineRule="exact"/>
              <w:rPr>
                <w:rFonts w:ascii="Arial" w:hAnsi="Arial" w:cs="Arial"/>
                <w:sz w:val="18"/>
                <w:szCs w:val="18"/>
              </w:rPr>
            </w:pPr>
            <w:r>
              <w:rPr>
                <w:rFonts w:ascii="Arial" w:hAnsi="Arial" w:cs="Arial"/>
                <w:sz w:val="18"/>
                <w:szCs w:val="18"/>
              </w:rPr>
              <w:t>109,877</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b/>
                <w:bCs/>
                <w:sz w:val="18"/>
                <w:szCs w:val="18"/>
                <w:cs/>
              </w:rPr>
            </w:pPr>
            <w:r w:rsidRPr="009F1E60">
              <w:rPr>
                <w:rFonts w:ascii="Arial" w:hAnsi="Arial" w:cs="Arial"/>
                <w:b/>
                <w:bCs/>
                <w:sz w:val="18"/>
                <w:szCs w:val="18"/>
              </w:rPr>
              <w:t>Non-current assets</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Other non-current financial assets</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221,952</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221,952</w:t>
            </w:r>
          </w:p>
        </w:tc>
      </w:tr>
      <w:tr w:rsidR="002E13DA" w:rsidRPr="009F1E60" w:rsidTr="00060035">
        <w:tc>
          <w:tcPr>
            <w:tcW w:w="3472" w:type="dxa"/>
            <w:shd w:val="clear" w:color="auto" w:fill="auto"/>
          </w:tcPr>
          <w:p w:rsidR="002E13DA" w:rsidRPr="009F1E60" w:rsidRDefault="002E13DA" w:rsidP="00060035">
            <w:pPr>
              <w:spacing w:line="340" w:lineRule="exact"/>
              <w:ind w:left="162" w:hanging="162"/>
              <w:rPr>
                <w:rFonts w:ascii="Arial" w:hAnsi="Arial" w:cs="Arial"/>
                <w:sz w:val="18"/>
                <w:szCs w:val="18"/>
              </w:rPr>
            </w:pPr>
            <w:r w:rsidRPr="009F1E60">
              <w:rPr>
                <w:rFonts w:ascii="Arial" w:hAnsi="Arial" w:cs="Arial"/>
                <w:sz w:val="18"/>
                <w:szCs w:val="18"/>
              </w:rPr>
              <w:t>Investments in available-for-sale securities</w:t>
            </w:r>
          </w:p>
        </w:tc>
        <w:tc>
          <w:tcPr>
            <w:tcW w:w="1371" w:type="dxa"/>
            <w:shd w:val="clear" w:color="auto" w:fill="auto"/>
            <w:vAlign w:val="bottom"/>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128,991</w:t>
            </w:r>
          </w:p>
        </w:tc>
        <w:tc>
          <w:tcPr>
            <w:tcW w:w="1470" w:type="dxa"/>
            <w:shd w:val="clear" w:color="auto" w:fill="auto"/>
            <w:vAlign w:val="bottom"/>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(128,991)</w:t>
            </w:r>
          </w:p>
        </w:tc>
        <w:tc>
          <w:tcPr>
            <w:tcW w:w="1438" w:type="dxa"/>
            <w:shd w:val="clear" w:color="auto" w:fill="auto"/>
            <w:vAlign w:val="bottom"/>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vAlign w:val="bottom"/>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Other long-term investments</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85,675</w:t>
            </w: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(85,675)</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Property, plant and equipment</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634,949</w:t>
            </w: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(1,105)</w:t>
            </w: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633,844</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pacing w:val="-6"/>
                <w:sz w:val="18"/>
                <w:szCs w:val="18"/>
              </w:rPr>
            </w:pPr>
            <w:r w:rsidRPr="009F1E60">
              <w:rPr>
                <w:rFonts w:ascii="Arial" w:hAnsi="Arial" w:cs="Arial"/>
                <w:sz w:val="18"/>
                <w:szCs w:val="18"/>
              </w:rPr>
              <w:t>Right-of-use assets</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67,527</w:t>
            </w: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67,527</w:t>
            </w: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rPr>
            </w:pPr>
            <w:r w:rsidRPr="009F1E60">
              <w:rPr>
                <w:rFonts w:ascii="Arial" w:hAnsi="Arial" w:cs="Arial"/>
                <w:sz w:val="18"/>
                <w:szCs w:val="18"/>
              </w:rPr>
              <w:t>Other non-current assets</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p>
        </w:tc>
      </w:tr>
      <w:tr w:rsidR="002E13DA" w:rsidRPr="009F1E60" w:rsidTr="00060035">
        <w:tc>
          <w:tcPr>
            <w:tcW w:w="3472" w:type="dxa"/>
            <w:shd w:val="clear" w:color="auto" w:fill="auto"/>
          </w:tcPr>
          <w:p w:rsidR="002E13DA" w:rsidRPr="009F1E60" w:rsidRDefault="002E13DA" w:rsidP="00060035">
            <w:pPr>
              <w:spacing w:line="340" w:lineRule="exact"/>
              <w:rPr>
                <w:rFonts w:ascii="Arial" w:hAnsi="Arial" w:cs="Arial"/>
                <w:sz w:val="18"/>
                <w:szCs w:val="18"/>
                <w:cs/>
              </w:rPr>
            </w:pPr>
            <w:r w:rsidRPr="009F1E60">
              <w:rPr>
                <w:rFonts w:ascii="Arial" w:hAnsi="Arial" w:cs="Arial"/>
                <w:sz w:val="18"/>
                <w:szCs w:val="18"/>
              </w:rPr>
              <w:t xml:space="preserve">   -  Deposit</w:t>
            </w:r>
          </w:p>
        </w:tc>
        <w:tc>
          <w:tcPr>
            <w:tcW w:w="1371"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7,286</w:t>
            </w:r>
          </w:p>
        </w:tc>
        <w:tc>
          <w:tcPr>
            <w:tcW w:w="1470"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(7,286)</w:t>
            </w:r>
          </w:p>
        </w:tc>
        <w:tc>
          <w:tcPr>
            <w:tcW w:w="1438"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c>
          <w:tcPr>
            <w:tcW w:w="1474" w:type="dxa"/>
            <w:shd w:val="clear" w:color="auto" w:fill="auto"/>
          </w:tcPr>
          <w:p w:rsidR="002E13DA" w:rsidRPr="009F1E60" w:rsidRDefault="002E13DA" w:rsidP="00060035">
            <w:pPr>
              <w:tabs>
                <w:tab w:val="decimal" w:pos="1155"/>
              </w:tabs>
              <w:spacing w:line="340" w:lineRule="exact"/>
              <w:rPr>
                <w:rFonts w:ascii="Arial" w:hAnsi="Arial" w:cs="Arial"/>
                <w:sz w:val="18"/>
                <w:szCs w:val="18"/>
              </w:rPr>
            </w:pPr>
            <w:r w:rsidRPr="009F1E60">
              <w:rPr>
                <w:rFonts w:ascii="Arial" w:hAnsi="Arial" w:cs="Arial"/>
                <w:sz w:val="18"/>
                <w:szCs w:val="18"/>
              </w:rPr>
              <w:t>-</w:t>
            </w:r>
          </w:p>
        </w:tc>
      </w:tr>
      <w:tr w:rsidR="002E13DA" w:rsidRPr="00F652F3" w:rsidTr="00060035">
        <w:tc>
          <w:tcPr>
            <w:tcW w:w="3472" w:type="dxa"/>
            <w:shd w:val="clear" w:color="auto" w:fill="auto"/>
          </w:tcPr>
          <w:p w:rsidR="002E13DA" w:rsidRDefault="002E13DA" w:rsidP="00060035">
            <w:pPr>
              <w:spacing w:line="340" w:lineRule="exact"/>
              <w:ind w:left="450"/>
              <w:rPr>
                <w:rFonts w:ascii="Arial" w:hAnsi="Arial" w:cs="Arial"/>
                <w:sz w:val="20"/>
                <w:szCs w:val="20"/>
              </w:rPr>
            </w:pPr>
          </w:p>
        </w:tc>
        <w:tc>
          <w:tcPr>
            <w:tcW w:w="1371" w:type="dxa"/>
            <w:shd w:val="clear" w:color="auto" w:fill="auto"/>
          </w:tcPr>
          <w:p w:rsidR="002E13DA" w:rsidRDefault="002E13DA" w:rsidP="00060035">
            <w:pPr>
              <w:tabs>
                <w:tab w:val="decimal" w:pos="1155"/>
              </w:tabs>
              <w:spacing w:line="340" w:lineRule="exact"/>
              <w:rPr>
                <w:rFonts w:ascii="Arial" w:hAnsi="Arial" w:cs="Arial"/>
                <w:sz w:val="20"/>
                <w:szCs w:val="20"/>
              </w:rPr>
            </w:pPr>
          </w:p>
        </w:tc>
        <w:tc>
          <w:tcPr>
            <w:tcW w:w="1470" w:type="dxa"/>
            <w:shd w:val="clear" w:color="auto" w:fill="auto"/>
          </w:tcPr>
          <w:p w:rsidR="002E13DA" w:rsidRDefault="002E13DA" w:rsidP="00060035">
            <w:pPr>
              <w:tabs>
                <w:tab w:val="decimal" w:pos="1155"/>
              </w:tabs>
              <w:spacing w:line="340" w:lineRule="exact"/>
              <w:rPr>
                <w:rFonts w:ascii="Arial" w:hAnsi="Arial" w:cs="Arial"/>
                <w:sz w:val="20"/>
                <w:szCs w:val="20"/>
              </w:rPr>
            </w:pPr>
          </w:p>
        </w:tc>
        <w:tc>
          <w:tcPr>
            <w:tcW w:w="1438" w:type="dxa"/>
            <w:shd w:val="clear" w:color="auto" w:fill="auto"/>
          </w:tcPr>
          <w:p w:rsidR="002E13DA"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p>
        </w:tc>
      </w:tr>
      <w:tr w:rsidR="002E13DA" w:rsidRPr="00F652F3" w:rsidTr="00060035">
        <w:tc>
          <w:tcPr>
            <w:tcW w:w="4843" w:type="dxa"/>
            <w:gridSpan w:val="2"/>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5230BA">
              <w:rPr>
                <w:rFonts w:ascii="Arial" w:hAnsi="Arial" w:cs="Arial"/>
                <w:b/>
                <w:bCs/>
                <w:sz w:val="20"/>
                <w:szCs w:val="20"/>
              </w:rPr>
              <w:t>Liabilities and shareholders’ equity</w:t>
            </w:r>
          </w:p>
        </w:tc>
        <w:tc>
          <w:tcPr>
            <w:tcW w:w="1470"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38"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F652F3" w:rsidTr="00060035">
        <w:tc>
          <w:tcPr>
            <w:tcW w:w="3472" w:type="dxa"/>
            <w:shd w:val="clear" w:color="auto" w:fill="auto"/>
          </w:tcPr>
          <w:p w:rsidR="002E13DA" w:rsidRPr="00E72097" w:rsidRDefault="002E13DA" w:rsidP="00060035">
            <w:pPr>
              <w:spacing w:line="340" w:lineRule="exact"/>
              <w:rPr>
                <w:rFonts w:ascii="Arial" w:hAnsi="Arial" w:cs="Arial"/>
                <w:b/>
                <w:bCs/>
                <w:sz w:val="20"/>
                <w:szCs w:val="20"/>
              </w:rPr>
            </w:pPr>
            <w:r w:rsidRPr="00E72097">
              <w:rPr>
                <w:rFonts w:ascii="Arial" w:hAnsi="Arial" w:cs="Arial"/>
                <w:b/>
                <w:bCs/>
                <w:sz w:val="20"/>
                <w:szCs w:val="20"/>
              </w:rPr>
              <w:t>Current liabilities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0"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38"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F652F3" w:rsidTr="00060035">
        <w:tc>
          <w:tcPr>
            <w:tcW w:w="3472" w:type="dxa"/>
            <w:shd w:val="clear" w:color="auto" w:fill="auto"/>
          </w:tcPr>
          <w:p w:rsidR="002E13DA" w:rsidRPr="00E72097" w:rsidRDefault="002E13DA" w:rsidP="00060035">
            <w:pPr>
              <w:spacing w:line="340" w:lineRule="exact"/>
              <w:ind w:left="162" w:hanging="162"/>
              <w:rPr>
                <w:rFonts w:ascii="Arial" w:hAnsi="Arial" w:cs="Arial"/>
                <w:sz w:val="20"/>
                <w:szCs w:val="20"/>
                <w:cs/>
              </w:rPr>
            </w:pPr>
            <w:r w:rsidRPr="00E72097">
              <w:rPr>
                <w:rFonts w:ascii="Arial" w:hAnsi="Arial" w:cs="Arial"/>
                <w:sz w:val="20"/>
                <w:szCs w:val="20"/>
              </w:rPr>
              <w:t>Current portion of lease liabilities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0"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12,155</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12,155</w:t>
            </w:r>
          </w:p>
        </w:tc>
      </w:tr>
      <w:tr w:rsidR="002E13DA" w:rsidRPr="00F652F3" w:rsidTr="00060035">
        <w:tc>
          <w:tcPr>
            <w:tcW w:w="3472" w:type="dxa"/>
            <w:shd w:val="clear" w:color="auto" w:fill="auto"/>
          </w:tcPr>
          <w:p w:rsidR="002E13DA" w:rsidRPr="00E72097" w:rsidRDefault="002E13DA" w:rsidP="00060035">
            <w:pPr>
              <w:spacing w:line="340" w:lineRule="exact"/>
              <w:rPr>
                <w:rFonts w:ascii="Arial" w:hAnsi="Arial" w:cs="Arial"/>
                <w:sz w:val="20"/>
                <w:szCs w:val="20"/>
              </w:rPr>
            </w:pPr>
            <w:r w:rsidRPr="00E72097">
              <w:rPr>
                <w:rFonts w:ascii="Arial" w:hAnsi="Arial" w:cs="Arial"/>
                <w:sz w:val="20"/>
                <w:szCs w:val="20"/>
              </w:rPr>
              <w:t>Other current liabilities</w:t>
            </w:r>
          </w:p>
        </w:tc>
        <w:tc>
          <w:tcPr>
            <w:tcW w:w="1371"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21,750</w:t>
            </w:r>
          </w:p>
        </w:tc>
        <w:tc>
          <w:tcPr>
            <w:tcW w:w="1470"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(786)</w:t>
            </w: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20,964</w:t>
            </w:r>
          </w:p>
        </w:tc>
      </w:tr>
      <w:tr w:rsidR="002E13DA" w:rsidRPr="00F652F3" w:rsidTr="00060035">
        <w:tc>
          <w:tcPr>
            <w:tcW w:w="3472" w:type="dxa"/>
            <w:shd w:val="clear" w:color="auto" w:fill="auto"/>
          </w:tcPr>
          <w:p w:rsidR="002E13DA" w:rsidRPr="00E72097" w:rsidRDefault="002E13DA" w:rsidP="00060035">
            <w:pPr>
              <w:spacing w:line="34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0"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38"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F652F3" w:rsidTr="00060035">
        <w:tc>
          <w:tcPr>
            <w:tcW w:w="3472" w:type="dxa"/>
            <w:shd w:val="clear" w:color="auto" w:fill="auto"/>
          </w:tcPr>
          <w:p w:rsidR="002E13DA" w:rsidRPr="008F7095" w:rsidRDefault="002E13DA" w:rsidP="00060035">
            <w:pPr>
              <w:spacing w:line="340" w:lineRule="exact"/>
              <w:ind w:left="162" w:hanging="162"/>
              <w:rPr>
                <w:rFonts w:ascii="Arial" w:hAnsi="Arial" w:cs="Arial"/>
                <w:sz w:val="20"/>
                <w:szCs w:val="20"/>
                <w:cs/>
              </w:rPr>
            </w:pPr>
            <w:r>
              <w:rPr>
                <w:rFonts w:ascii="Arial" w:hAnsi="Arial" w:cs="Arial"/>
                <w:sz w:val="20"/>
                <w:szCs w:val="20"/>
              </w:rPr>
              <w:t>L</w:t>
            </w:r>
            <w:r w:rsidRPr="008F7095">
              <w:rPr>
                <w:rFonts w:ascii="Arial" w:hAnsi="Arial" w:cs="Arial"/>
                <w:sz w:val="20"/>
                <w:szCs w:val="20"/>
              </w:rPr>
              <w:t>ease liabilities</w:t>
            </w:r>
            <w:r>
              <w:rPr>
                <w:rFonts w:ascii="Arial" w:hAnsi="Arial" w:cs="Arial"/>
                <w:sz w:val="20"/>
                <w:szCs w:val="20"/>
              </w:rPr>
              <w:t xml:space="preserve"> - </w:t>
            </w:r>
            <w:r w:rsidRPr="008F7095">
              <w:rPr>
                <w:rFonts w:ascii="Arial" w:hAnsi="Arial" w:cs="Arial"/>
                <w:sz w:val="20"/>
                <w:szCs w:val="20"/>
              </w:rPr>
              <w:t>net of current portion</w:t>
            </w:r>
          </w:p>
        </w:tc>
        <w:tc>
          <w:tcPr>
            <w:tcW w:w="1371"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0"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38"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54,437</w:t>
            </w:r>
          </w:p>
        </w:tc>
        <w:tc>
          <w:tcPr>
            <w:tcW w:w="1474"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54,437</w:t>
            </w:r>
          </w:p>
        </w:tc>
      </w:tr>
      <w:tr w:rsidR="002E13DA" w:rsidRPr="00F652F3" w:rsidTr="00060035">
        <w:tc>
          <w:tcPr>
            <w:tcW w:w="3472" w:type="dxa"/>
            <w:shd w:val="clear" w:color="auto" w:fill="auto"/>
          </w:tcPr>
          <w:p w:rsidR="002E13DA" w:rsidRPr="00E72097" w:rsidRDefault="002E13DA" w:rsidP="00060035">
            <w:pPr>
              <w:spacing w:line="340" w:lineRule="exact"/>
              <w:ind w:left="162" w:hanging="162"/>
              <w:rPr>
                <w:rFonts w:ascii="Arial" w:hAnsi="Arial" w:cs="Arial"/>
                <w:b/>
                <w:bCs/>
                <w:sz w:val="20"/>
                <w:szCs w:val="20"/>
                <w:cs/>
              </w:rPr>
            </w:pP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0"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38"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F652F3" w:rsidTr="00060035">
        <w:tc>
          <w:tcPr>
            <w:tcW w:w="3472" w:type="dxa"/>
            <w:shd w:val="clear" w:color="auto" w:fill="auto"/>
          </w:tcPr>
          <w:p w:rsidR="002E13DA" w:rsidRPr="00E72097" w:rsidRDefault="002E13DA" w:rsidP="00060035">
            <w:pPr>
              <w:spacing w:line="340" w:lineRule="exact"/>
              <w:rPr>
                <w:rFonts w:ascii="Arial" w:hAnsi="Arial" w:cs="Arial"/>
                <w:b/>
                <w:bCs/>
                <w:sz w:val="20"/>
                <w:szCs w:val="20"/>
              </w:rPr>
            </w:pPr>
            <w:r w:rsidRPr="00E72097">
              <w:rPr>
                <w:rFonts w:ascii="Arial" w:hAnsi="Arial" w:cs="Arial"/>
                <w:b/>
                <w:bCs/>
                <w:sz w:val="20"/>
                <w:szCs w:val="20"/>
              </w:rPr>
              <w:t>Shareholders' equity</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0"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38"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F652F3" w:rsidTr="00060035">
        <w:tc>
          <w:tcPr>
            <w:tcW w:w="3472" w:type="dxa"/>
            <w:shd w:val="clear" w:color="auto" w:fill="auto"/>
          </w:tcPr>
          <w:p w:rsidR="002E13DA" w:rsidRPr="00DD3288" w:rsidRDefault="002E13DA" w:rsidP="00060035">
            <w:pPr>
              <w:spacing w:line="340" w:lineRule="exact"/>
              <w:rPr>
                <w:rFonts w:ascii="Arial" w:hAnsi="Arial" w:cs="Arial"/>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647,690</w:t>
            </w:r>
          </w:p>
        </w:tc>
        <w:tc>
          <w:tcPr>
            <w:tcW w:w="1470"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(39,515)</w:t>
            </w:r>
          </w:p>
        </w:tc>
        <w:tc>
          <w:tcPr>
            <w:tcW w:w="1438"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608,175</w:t>
            </w:r>
          </w:p>
        </w:tc>
      </w:tr>
    </w:tbl>
    <w:p w:rsidR="002E13DA" w:rsidRDefault="002E13DA" w:rsidP="002E13DA"/>
    <w:p w:rsidR="002E13DA" w:rsidRDefault="002E13DA" w:rsidP="002E13DA">
      <w:r>
        <w:br w:type="page"/>
      </w:r>
    </w:p>
    <w:tbl>
      <w:tblPr>
        <w:tblW w:w="9294" w:type="dxa"/>
        <w:tblInd w:w="450" w:type="dxa"/>
        <w:tblLook w:val="04A0" w:firstRow="1" w:lastRow="0" w:firstColumn="1" w:lastColumn="0" w:noHBand="0" w:noVBand="1"/>
      </w:tblPr>
      <w:tblGrid>
        <w:gridCol w:w="3489"/>
        <w:gridCol w:w="1371"/>
        <w:gridCol w:w="1474"/>
        <w:gridCol w:w="1474"/>
        <w:gridCol w:w="1486"/>
      </w:tblGrid>
      <w:tr w:rsidR="002E13DA" w:rsidRPr="00E72097" w:rsidTr="00060035">
        <w:trPr>
          <w:tblHeader/>
        </w:trPr>
        <w:tc>
          <w:tcPr>
            <w:tcW w:w="9294" w:type="dxa"/>
            <w:gridSpan w:val="5"/>
            <w:shd w:val="clear" w:color="auto" w:fill="auto"/>
          </w:tcPr>
          <w:p w:rsidR="002E13DA" w:rsidRPr="00D44174" w:rsidRDefault="002E13DA" w:rsidP="00060035">
            <w:pPr>
              <w:spacing w:line="340" w:lineRule="exact"/>
              <w:jc w:val="right"/>
              <w:rPr>
                <w:rFonts w:ascii="Angsana New" w:hAnsi="Angsana New"/>
                <w:sz w:val="28"/>
              </w:rPr>
            </w:pPr>
            <w:r w:rsidRPr="00E72097">
              <w:rPr>
                <w:rFonts w:ascii="Arial" w:hAnsi="Arial" w:cs="Arial"/>
                <w:sz w:val="20"/>
                <w:szCs w:val="20"/>
              </w:rPr>
              <w:lastRenderedPageBreak/>
              <w:t>(Unit: Thousand Baht)</w:t>
            </w:r>
          </w:p>
        </w:tc>
      </w:tr>
      <w:tr w:rsidR="002E13DA" w:rsidRPr="00E72097" w:rsidTr="00060035">
        <w:trPr>
          <w:tblHeader/>
        </w:trPr>
        <w:tc>
          <w:tcPr>
            <w:tcW w:w="3489" w:type="dxa"/>
            <w:shd w:val="clear" w:color="auto" w:fill="auto"/>
          </w:tcPr>
          <w:p w:rsidR="002E13DA" w:rsidRPr="00E72097" w:rsidRDefault="002E13DA" w:rsidP="00060035">
            <w:pPr>
              <w:spacing w:line="340" w:lineRule="exact"/>
              <w:rPr>
                <w:rFonts w:ascii="Arial" w:hAnsi="Arial" w:cs="Arial"/>
                <w:sz w:val="20"/>
                <w:szCs w:val="20"/>
              </w:rPr>
            </w:pPr>
          </w:p>
        </w:tc>
        <w:tc>
          <w:tcPr>
            <w:tcW w:w="5805" w:type="dxa"/>
            <w:gridSpan w:val="4"/>
            <w:shd w:val="clear" w:color="auto" w:fill="auto"/>
            <w:vAlign w:val="bottom"/>
          </w:tcPr>
          <w:p w:rsidR="002E13DA" w:rsidRPr="00E72097" w:rsidRDefault="002E13DA" w:rsidP="00060035">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Separate financial statements</w:t>
            </w:r>
          </w:p>
        </w:tc>
      </w:tr>
      <w:tr w:rsidR="002E13DA" w:rsidRPr="00E72097" w:rsidTr="00060035">
        <w:trPr>
          <w:tblHeader/>
        </w:trPr>
        <w:tc>
          <w:tcPr>
            <w:tcW w:w="3489" w:type="dxa"/>
            <w:shd w:val="clear" w:color="auto" w:fill="auto"/>
          </w:tcPr>
          <w:p w:rsidR="002E13DA" w:rsidRPr="00E72097" w:rsidRDefault="002E13DA" w:rsidP="00060035">
            <w:pPr>
              <w:spacing w:line="340" w:lineRule="exact"/>
              <w:rPr>
                <w:rFonts w:ascii="Arial" w:hAnsi="Arial" w:cs="Arial"/>
                <w:sz w:val="20"/>
                <w:szCs w:val="20"/>
              </w:rPr>
            </w:pPr>
          </w:p>
        </w:tc>
        <w:tc>
          <w:tcPr>
            <w:tcW w:w="1371" w:type="dxa"/>
            <w:shd w:val="clear" w:color="auto" w:fill="auto"/>
            <w:vAlign w:val="bottom"/>
          </w:tcPr>
          <w:p w:rsidR="002E13DA" w:rsidRPr="00E72097" w:rsidRDefault="002E13DA" w:rsidP="00060035">
            <w:pPr>
              <w:spacing w:line="340" w:lineRule="exact"/>
              <w:ind w:right="-74"/>
              <w:jc w:val="center"/>
              <w:rPr>
                <w:rFonts w:ascii="Arial" w:hAnsi="Arial" w:cs="Arial"/>
                <w:sz w:val="20"/>
                <w:szCs w:val="20"/>
              </w:rPr>
            </w:pPr>
          </w:p>
        </w:tc>
        <w:tc>
          <w:tcPr>
            <w:tcW w:w="2948" w:type="dxa"/>
            <w:gridSpan w:val="2"/>
            <w:shd w:val="clear" w:color="auto" w:fill="auto"/>
          </w:tcPr>
          <w:p w:rsidR="002E13DA" w:rsidRPr="00E72097" w:rsidRDefault="002E13DA" w:rsidP="00060035">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The impacts of</w:t>
            </w:r>
          </w:p>
        </w:tc>
        <w:tc>
          <w:tcPr>
            <w:tcW w:w="1486" w:type="dxa"/>
            <w:shd w:val="clear" w:color="auto" w:fill="auto"/>
            <w:vAlign w:val="bottom"/>
          </w:tcPr>
          <w:p w:rsidR="002E13DA" w:rsidRPr="00E72097" w:rsidRDefault="002E13DA" w:rsidP="00060035">
            <w:pPr>
              <w:spacing w:line="340" w:lineRule="exact"/>
              <w:ind w:right="-74"/>
              <w:jc w:val="center"/>
              <w:rPr>
                <w:rFonts w:ascii="Arial" w:hAnsi="Arial" w:cs="Arial"/>
                <w:sz w:val="20"/>
                <w:szCs w:val="20"/>
              </w:rPr>
            </w:pPr>
          </w:p>
        </w:tc>
      </w:tr>
      <w:tr w:rsidR="002E13DA" w:rsidRPr="00E72097" w:rsidTr="00060035">
        <w:trPr>
          <w:tblHeader/>
        </w:trPr>
        <w:tc>
          <w:tcPr>
            <w:tcW w:w="3489" w:type="dxa"/>
            <w:shd w:val="clear" w:color="auto" w:fill="auto"/>
          </w:tcPr>
          <w:p w:rsidR="002E13DA" w:rsidRPr="00E72097" w:rsidRDefault="002E13DA" w:rsidP="00060035">
            <w:pPr>
              <w:spacing w:line="340" w:lineRule="exact"/>
              <w:rPr>
                <w:rFonts w:ascii="Arial" w:hAnsi="Arial" w:cs="Arial"/>
                <w:sz w:val="20"/>
                <w:szCs w:val="20"/>
              </w:rPr>
            </w:pPr>
          </w:p>
        </w:tc>
        <w:tc>
          <w:tcPr>
            <w:tcW w:w="1371" w:type="dxa"/>
            <w:shd w:val="clear" w:color="auto" w:fill="auto"/>
            <w:vAlign w:val="bottom"/>
          </w:tcPr>
          <w:p w:rsidR="002E13DA" w:rsidRPr="00E72097" w:rsidRDefault="002E13DA" w:rsidP="00060035">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31 December</w:t>
            </w:r>
            <w:r w:rsidRPr="00E72097">
              <w:rPr>
                <w:rFonts w:ascii="Arial" w:hAnsi="Arial" w:cs="Arial"/>
                <w:sz w:val="20"/>
                <w:szCs w:val="20"/>
                <w:cs/>
              </w:rPr>
              <w:t xml:space="preserve"> </w:t>
            </w:r>
            <w:r w:rsidRPr="00E72097">
              <w:rPr>
                <w:rFonts w:ascii="Arial" w:hAnsi="Arial" w:cs="Arial"/>
                <w:sz w:val="20"/>
                <w:szCs w:val="20"/>
              </w:rPr>
              <w:t>2019</w:t>
            </w:r>
          </w:p>
        </w:tc>
        <w:tc>
          <w:tcPr>
            <w:tcW w:w="1474" w:type="dxa"/>
            <w:shd w:val="clear" w:color="auto" w:fill="auto"/>
            <w:vAlign w:val="bottom"/>
          </w:tcPr>
          <w:p w:rsidR="002E13DA" w:rsidRPr="00E72097" w:rsidRDefault="002E13DA" w:rsidP="00060035">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Financial reporting standards related to financial instruments</w:t>
            </w:r>
          </w:p>
        </w:tc>
        <w:tc>
          <w:tcPr>
            <w:tcW w:w="1474" w:type="dxa"/>
            <w:shd w:val="clear" w:color="auto" w:fill="auto"/>
            <w:vAlign w:val="bottom"/>
          </w:tcPr>
          <w:p w:rsidR="002E13DA" w:rsidRPr="00E72097" w:rsidRDefault="002E13DA" w:rsidP="00060035">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TFRS 16</w:t>
            </w:r>
          </w:p>
        </w:tc>
        <w:tc>
          <w:tcPr>
            <w:tcW w:w="1486" w:type="dxa"/>
            <w:shd w:val="clear" w:color="auto" w:fill="auto"/>
            <w:vAlign w:val="bottom"/>
          </w:tcPr>
          <w:p w:rsidR="002E13DA" w:rsidRPr="00E72097" w:rsidRDefault="002E13DA" w:rsidP="00060035">
            <w:pPr>
              <w:pBdr>
                <w:bottom w:val="single" w:sz="4" w:space="1" w:color="auto"/>
              </w:pBdr>
              <w:spacing w:line="340" w:lineRule="exact"/>
              <w:ind w:right="-74"/>
              <w:jc w:val="center"/>
              <w:rPr>
                <w:rFonts w:ascii="Arial" w:hAnsi="Arial" w:cs="Arial"/>
                <w:sz w:val="20"/>
                <w:szCs w:val="20"/>
              </w:rPr>
            </w:pPr>
            <w:r w:rsidRPr="00E72097">
              <w:rPr>
                <w:rFonts w:ascii="Arial" w:hAnsi="Arial" w:cs="Arial"/>
                <w:sz w:val="20"/>
                <w:szCs w:val="20"/>
              </w:rPr>
              <w:t>1 January</w:t>
            </w:r>
            <w:r w:rsidRPr="00E72097">
              <w:rPr>
                <w:rFonts w:ascii="Arial" w:hAnsi="Arial" w:cs="Arial"/>
                <w:sz w:val="20"/>
                <w:szCs w:val="20"/>
                <w:cs/>
              </w:rPr>
              <w:t xml:space="preserve"> </w:t>
            </w:r>
            <w:r w:rsidRPr="00E72097">
              <w:rPr>
                <w:rFonts w:ascii="Arial" w:hAnsi="Arial" w:cs="Arial"/>
                <w:sz w:val="20"/>
                <w:szCs w:val="20"/>
              </w:rPr>
              <w:t>2020</w:t>
            </w: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b/>
                <w:bCs/>
                <w:sz w:val="20"/>
                <w:szCs w:val="20"/>
              </w:rPr>
            </w:pPr>
            <w:r w:rsidRPr="00E72097">
              <w:rPr>
                <w:rFonts w:ascii="Arial" w:hAnsi="Arial" w:cs="Arial"/>
                <w:b/>
                <w:bCs/>
                <w:sz w:val="20"/>
                <w:szCs w:val="20"/>
              </w:rPr>
              <w:t>Statement of financial position</w:t>
            </w:r>
          </w:p>
        </w:tc>
        <w:tc>
          <w:tcPr>
            <w:tcW w:w="1371"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74"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74"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86" w:type="dxa"/>
            <w:shd w:val="clear" w:color="auto" w:fill="auto"/>
          </w:tcPr>
          <w:p w:rsidR="002E13DA" w:rsidRPr="00E72097" w:rsidRDefault="002E13DA" w:rsidP="00060035">
            <w:pPr>
              <w:spacing w:line="340" w:lineRule="exact"/>
              <w:jc w:val="center"/>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b/>
                <w:bCs/>
                <w:sz w:val="20"/>
                <w:szCs w:val="20"/>
                <w:cs/>
              </w:rPr>
            </w:pPr>
            <w:r w:rsidRPr="00E72097">
              <w:rPr>
                <w:rFonts w:ascii="Arial" w:hAnsi="Arial" w:cs="Arial"/>
                <w:b/>
                <w:bCs/>
                <w:sz w:val="20"/>
                <w:szCs w:val="20"/>
              </w:rPr>
              <w:t>Assets</w:t>
            </w:r>
          </w:p>
        </w:tc>
        <w:tc>
          <w:tcPr>
            <w:tcW w:w="1371"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74"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74"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86" w:type="dxa"/>
            <w:shd w:val="clear" w:color="auto" w:fill="auto"/>
          </w:tcPr>
          <w:p w:rsidR="002E13DA" w:rsidRPr="00E72097" w:rsidRDefault="002E13DA" w:rsidP="00060035">
            <w:pPr>
              <w:spacing w:line="340" w:lineRule="exact"/>
              <w:jc w:val="center"/>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b/>
                <w:bCs/>
                <w:sz w:val="20"/>
                <w:szCs w:val="20"/>
                <w:cs/>
              </w:rPr>
            </w:pPr>
            <w:r w:rsidRPr="00E72097">
              <w:rPr>
                <w:rFonts w:ascii="Arial" w:hAnsi="Arial" w:cs="Arial"/>
                <w:b/>
                <w:bCs/>
                <w:sz w:val="20"/>
                <w:szCs w:val="20"/>
              </w:rPr>
              <w:t>Current assets</w:t>
            </w:r>
          </w:p>
        </w:tc>
        <w:tc>
          <w:tcPr>
            <w:tcW w:w="1371"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74"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74" w:type="dxa"/>
            <w:shd w:val="clear" w:color="auto" w:fill="auto"/>
          </w:tcPr>
          <w:p w:rsidR="002E13DA" w:rsidRPr="00E72097" w:rsidRDefault="002E13DA" w:rsidP="00060035">
            <w:pPr>
              <w:spacing w:line="340" w:lineRule="exact"/>
              <w:jc w:val="center"/>
              <w:rPr>
                <w:rFonts w:ascii="Arial" w:hAnsi="Arial" w:cs="Arial"/>
                <w:sz w:val="20"/>
                <w:szCs w:val="20"/>
              </w:rPr>
            </w:pPr>
          </w:p>
        </w:tc>
        <w:tc>
          <w:tcPr>
            <w:tcW w:w="1486" w:type="dxa"/>
            <w:shd w:val="clear" w:color="auto" w:fill="auto"/>
          </w:tcPr>
          <w:p w:rsidR="002E13DA" w:rsidRPr="00E72097" w:rsidRDefault="002E13DA" w:rsidP="00060035">
            <w:pPr>
              <w:spacing w:line="340" w:lineRule="exact"/>
              <w:jc w:val="center"/>
              <w:rPr>
                <w:rFonts w:ascii="Arial" w:hAnsi="Arial" w:cs="Arial"/>
                <w:sz w:val="20"/>
                <w:szCs w:val="20"/>
              </w:rPr>
            </w:pPr>
          </w:p>
        </w:tc>
      </w:tr>
      <w:tr w:rsidR="002E13DA" w:rsidRPr="00E72097" w:rsidTr="00060035">
        <w:tc>
          <w:tcPr>
            <w:tcW w:w="3489" w:type="dxa"/>
            <w:shd w:val="clear" w:color="auto" w:fill="auto"/>
          </w:tcPr>
          <w:p w:rsidR="002E13DA" w:rsidRPr="00E72B30" w:rsidRDefault="002E13DA" w:rsidP="00060035">
            <w:pPr>
              <w:spacing w:line="340" w:lineRule="exact"/>
              <w:rPr>
                <w:rFonts w:ascii="Arial" w:hAnsi="Arial" w:cs="Arial"/>
                <w:sz w:val="20"/>
                <w:szCs w:val="20"/>
              </w:rPr>
            </w:pPr>
            <w:r w:rsidRPr="00E72B30">
              <w:rPr>
                <w:rFonts w:ascii="Arial" w:hAnsi="Arial" w:cs="Arial"/>
                <w:sz w:val="20"/>
                <w:szCs w:val="20"/>
              </w:rPr>
              <w:t>Current investments</w:t>
            </w:r>
          </w:p>
        </w:tc>
        <w:tc>
          <w:tcPr>
            <w:tcW w:w="1371" w:type="dxa"/>
            <w:shd w:val="clear" w:color="auto" w:fill="auto"/>
          </w:tcPr>
          <w:p w:rsidR="002E13DA" w:rsidRPr="00E72B30" w:rsidRDefault="002E13DA" w:rsidP="00060035">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sz w:val="20"/>
                <w:szCs w:val="20"/>
              </w:rPr>
            </w:pPr>
            <w:r w:rsidRPr="00E72097">
              <w:rPr>
                <w:rFonts w:ascii="Arial" w:hAnsi="Arial" w:cs="Arial"/>
                <w:sz w:val="20"/>
                <w:szCs w:val="20"/>
              </w:rPr>
              <w:t>Trade and other receivables</w:t>
            </w:r>
          </w:p>
        </w:tc>
        <w:tc>
          <w:tcPr>
            <w:tcW w:w="1371" w:type="dxa"/>
            <w:shd w:val="clear" w:color="auto" w:fill="auto"/>
          </w:tcPr>
          <w:p w:rsidR="002E13DA" w:rsidRPr="00E72097" w:rsidRDefault="00DB7462" w:rsidP="00060035">
            <w:pPr>
              <w:tabs>
                <w:tab w:val="decimal" w:pos="1155"/>
              </w:tabs>
              <w:spacing w:line="340" w:lineRule="exact"/>
              <w:rPr>
                <w:rFonts w:ascii="Arial" w:hAnsi="Arial" w:cs="Arial"/>
                <w:sz w:val="20"/>
                <w:szCs w:val="20"/>
              </w:rPr>
            </w:pPr>
            <w:r>
              <w:rPr>
                <w:rFonts w:ascii="Arial" w:hAnsi="Arial" w:cs="Arial"/>
                <w:sz w:val="20"/>
                <w:szCs w:val="20"/>
              </w:rPr>
              <w:t>519,143</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r w:rsidR="00122A73">
              <w:rPr>
                <w:rFonts w:ascii="Arial" w:hAnsi="Arial" w:cs="Arial"/>
                <w:sz w:val="20"/>
                <w:szCs w:val="20"/>
              </w:rPr>
              <w:t>110,272</w:t>
            </w: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Pr="00E72097" w:rsidRDefault="00122A73" w:rsidP="00060035">
            <w:pPr>
              <w:tabs>
                <w:tab w:val="decimal" w:pos="1155"/>
              </w:tabs>
              <w:spacing w:line="340" w:lineRule="exact"/>
              <w:rPr>
                <w:rFonts w:ascii="Arial" w:hAnsi="Arial" w:cs="Arial"/>
                <w:sz w:val="20"/>
                <w:szCs w:val="20"/>
              </w:rPr>
            </w:pPr>
            <w:r>
              <w:rPr>
                <w:rFonts w:ascii="Arial" w:hAnsi="Arial" w:cs="Arial"/>
                <w:sz w:val="20"/>
                <w:szCs w:val="20"/>
              </w:rPr>
              <w:t>408,871</w:t>
            </w: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sz w:val="20"/>
                <w:szCs w:val="20"/>
              </w:rPr>
            </w:pPr>
            <w:r w:rsidRPr="00E72097">
              <w:rPr>
                <w:rFonts w:ascii="Arial" w:hAnsi="Arial" w:cs="Arial"/>
                <w:sz w:val="20"/>
                <w:szCs w:val="20"/>
              </w:rPr>
              <w:t>Other current financial assets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30,288</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30,288</w:t>
            </w:r>
          </w:p>
        </w:tc>
      </w:tr>
      <w:tr w:rsidR="002E13DA" w:rsidRPr="00F652F3" w:rsidTr="00060035">
        <w:tc>
          <w:tcPr>
            <w:tcW w:w="3489" w:type="dxa"/>
            <w:shd w:val="clear" w:color="auto" w:fill="auto"/>
          </w:tcPr>
          <w:p w:rsidR="002E13DA" w:rsidRPr="00E72097" w:rsidRDefault="002E13DA" w:rsidP="00060035">
            <w:pPr>
              <w:spacing w:line="340" w:lineRule="exact"/>
              <w:rPr>
                <w:rFonts w:ascii="Arial" w:hAnsi="Arial" w:cs="Arial"/>
                <w:sz w:val="20"/>
                <w:szCs w:val="20"/>
              </w:rPr>
            </w:pPr>
            <w:r>
              <w:rPr>
                <w:rFonts w:ascii="Arial" w:hAnsi="Arial" w:cs="Arial"/>
                <w:sz w:val="20"/>
                <w:szCs w:val="20"/>
              </w:rPr>
              <w:t>Other current assets</w:t>
            </w:r>
          </w:p>
        </w:tc>
        <w:tc>
          <w:tcPr>
            <w:tcW w:w="1371" w:type="dxa"/>
            <w:shd w:val="clear" w:color="auto" w:fill="auto"/>
          </w:tcPr>
          <w:p w:rsidR="002E13DA" w:rsidRDefault="00DB7462" w:rsidP="00060035">
            <w:pPr>
              <w:tabs>
                <w:tab w:val="decimal" w:pos="1155"/>
              </w:tabs>
              <w:spacing w:line="340" w:lineRule="exact"/>
              <w:rPr>
                <w:rFonts w:ascii="Arial" w:hAnsi="Arial" w:cs="Arial"/>
                <w:sz w:val="20"/>
                <w:szCs w:val="20"/>
              </w:rPr>
            </w:pPr>
            <w:r>
              <w:rPr>
                <w:rFonts w:ascii="Arial" w:hAnsi="Arial" w:cs="Arial"/>
                <w:sz w:val="20"/>
                <w:szCs w:val="20"/>
              </w:rPr>
              <w:t>23,839</w:t>
            </w:r>
          </w:p>
        </w:tc>
        <w:tc>
          <w:tcPr>
            <w:tcW w:w="1474" w:type="dxa"/>
            <w:shd w:val="clear" w:color="auto" w:fill="auto"/>
          </w:tcPr>
          <w:p w:rsidR="002E13DA" w:rsidRDefault="00122A73" w:rsidP="00060035">
            <w:pPr>
              <w:tabs>
                <w:tab w:val="decimal" w:pos="1155"/>
              </w:tabs>
              <w:spacing w:line="340" w:lineRule="exact"/>
              <w:rPr>
                <w:rFonts w:ascii="Arial" w:hAnsi="Arial" w:cs="Arial"/>
                <w:sz w:val="20"/>
                <w:szCs w:val="20"/>
              </w:rPr>
            </w:pPr>
            <w:r>
              <w:rPr>
                <w:rFonts w:ascii="Arial" w:hAnsi="Arial" w:cs="Arial"/>
                <w:sz w:val="20"/>
                <w:szCs w:val="20"/>
              </w:rPr>
              <w:t>70,757</w:t>
            </w: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(616)</w:t>
            </w:r>
          </w:p>
        </w:tc>
        <w:tc>
          <w:tcPr>
            <w:tcW w:w="1486" w:type="dxa"/>
            <w:shd w:val="clear" w:color="auto" w:fill="auto"/>
          </w:tcPr>
          <w:p w:rsidR="002E13DA" w:rsidRDefault="00122A73" w:rsidP="00060035">
            <w:pPr>
              <w:tabs>
                <w:tab w:val="decimal" w:pos="1155"/>
              </w:tabs>
              <w:spacing w:line="340" w:lineRule="exact"/>
              <w:rPr>
                <w:rFonts w:ascii="Arial" w:hAnsi="Arial" w:cs="Arial"/>
                <w:sz w:val="20"/>
                <w:szCs w:val="20"/>
              </w:rPr>
            </w:pPr>
            <w:r>
              <w:rPr>
                <w:rFonts w:ascii="Arial" w:hAnsi="Arial" w:cs="Arial"/>
                <w:sz w:val="20"/>
                <w:szCs w:val="20"/>
              </w:rPr>
              <w:t>93,980</w:t>
            </w: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b/>
                <w:bCs/>
                <w:sz w:val="20"/>
                <w:szCs w:val="20"/>
                <w:cs/>
              </w:rPr>
            </w:pPr>
            <w:r w:rsidRPr="00E72097">
              <w:rPr>
                <w:rFonts w:ascii="Arial" w:hAnsi="Arial" w:cs="Arial"/>
                <w:b/>
                <w:bCs/>
                <w:sz w:val="20"/>
                <w:szCs w:val="20"/>
              </w:rPr>
              <w:t>Non-current assets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sz w:val="20"/>
                <w:szCs w:val="20"/>
              </w:rPr>
            </w:pPr>
            <w:r w:rsidRPr="00E72097">
              <w:rPr>
                <w:rFonts w:ascii="Arial" w:hAnsi="Arial" w:cs="Arial"/>
                <w:sz w:val="20"/>
                <w:szCs w:val="20"/>
              </w:rPr>
              <w:t>Other non-current financial assets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221,453</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221,453</w:t>
            </w:r>
          </w:p>
        </w:tc>
      </w:tr>
      <w:tr w:rsidR="002E13DA" w:rsidRPr="00E72097" w:rsidTr="00060035">
        <w:tc>
          <w:tcPr>
            <w:tcW w:w="3489" w:type="dxa"/>
            <w:shd w:val="clear" w:color="auto" w:fill="auto"/>
          </w:tcPr>
          <w:p w:rsidR="002E13DA" w:rsidRPr="007859D0" w:rsidRDefault="002E13DA" w:rsidP="00060035">
            <w:pPr>
              <w:spacing w:line="340" w:lineRule="exact"/>
              <w:ind w:left="162" w:hanging="162"/>
              <w:rPr>
                <w:rFonts w:ascii="Arial" w:hAnsi="Arial" w:cs="Arial"/>
                <w:sz w:val="20"/>
                <w:szCs w:val="20"/>
              </w:rPr>
            </w:pPr>
            <w:r w:rsidRPr="007859D0">
              <w:rPr>
                <w:rFonts w:ascii="Arial" w:hAnsi="Arial" w:cs="Arial"/>
                <w:sz w:val="20"/>
                <w:szCs w:val="20"/>
              </w:rPr>
              <w:t>Investments in available-for-sale securities</w:t>
            </w:r>
          </w:p>
        </w:tc>
        <w:tc>
          <w:tcPr>
            <w:tcW w:w="1371" w:type="dxa"/>
            <w:shd w:val="clear" w:color="auto" w:fill="auto"/>
          </w:tcPr>
          <w:p w:rsidR="002E13DA" w:rsidRDefault="002E13DA" w:rsidP="00060035">
            <w:pPr>
              <w:tabs>
                <w:tab w:val="decimal" w:pos="1155"/>
              </w:tabs>
              <w:spacing w:line="340" w:lineRule="exact"/>
              <w:rPr>
                <w:rFonts w:ascii="Arial" w:hAnsi="Arial" w:cs="Arial"/>
                <w:sz w:val="20"/>
                <w:szCs w:val="20"/>
              </w:rPr>
            </w:pPr>
          </w:p>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111,676</w:t>
            </w: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p>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111,676</w:t>
            </w:r>
            <w:r>
              <w:rPr>
                <w:rFonts w:ascii="Arial" w:hAnsi="Arial" w:cs="Arial"/>
                <w:sz w:val="20"/>
                <w:szCs w:val="20"/>
              </w:rPr>
              <w:t>)</w:t>
            </w: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p>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Default="002E13DA" w:rsidP="00060035">
            <w:pPr>
              <w:tabs>
                <w:tab w:val="decimal" w:pos="1155"/>
              </w:tabs>
              <w:spacing w:line="340" w:lineRule="exact"/>
              <w:rPr>
                <w:rFonts w:ascii="Arial" w:hAnsi="Arial" w:cs="Arial"/>
                <w:sz w:val="20"/>
                <w:szCs w:val="20"/>
              </w:rPr>
            </w:pPr>
          </w:p>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r>
      <w:tr w:rsidR="002E13DA" w:rsidTr="00060035">
        <w:tc>
          <w:tcPr>
            <w:tcW w:w="3489" w:type="dxa"/>
            <w:shd w:val="clear" w:color="auto" w:fill="auto"/>
          </w:tcPr>
          <w:p w:rsidR="002E13DA" w:rsidRPr="007859D0" w:rsidRDefault="002E13DA" w:rsidP="00060035">
            <w:pPr>
              <w:spacing w:line="340" w:lineRule="exact"/>
              <w:rPr>
                <w:rFonts w:ascii="Arial" w:hAnsi="Arial" w:cs="Arial"/>
                <w:sz w:val="20"/>
                <w:szCs w:val="20"/>
              </w:rPr>
            </w:pPr>
            <w:r w:rsidRPr="007859D0">
              <w:rPr>
                <w:rFonts w:ascii="Arial" w:hAnsi="Arial" w:cs="Arial"/>
                <w:sz w:val="20"/>
                <w:szCs w:val="20"/>
              </w:rPr>
              <w:t>Other long-term investments</w:t>
            </w:r>
          </w:p>
        </w:tc>
        <w:tc>
          <w:tcPr>
            <w:tcW w:w="1371"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(85,675)</w:t>
            </w: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spacing w:val="-6"/>
                <w:sz w:val="20"/>
                <w:szCs w:val="20"/>
              </w:rPr>
            </w:pPr>
            <w:r w:rsidRPr="00E72097">
              <w:rPr>
                <w:rFonts w:ascii="Arial" w:hAnsi="Arial" w:cs="Arial"/>
                <w:sz w:val="20"/>
                <w:szCs w:val="20"/>
              </w:rPr>
              <w:t>Right-of-use assets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205,595</w:t>
            </w: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205,595</w:t>
            </w: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sz w:val="20"/>
                <w:szCs w:val="20"/>
              </w:rPr>
            </w:pPr>
            <w:r w:rsidRPr="00E72097">
              <w:rPr>
                <w:rFonts w:ascii="Arial" w:hAnsi="Arial" w:cs="Arial"/>
                <w:sz w:val="20"/>
                <w:szCs w:val="20"/>
              </w:rPr>
              <w:t>Other non-current assets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sz w:val="20"/>
                <w:szCs w:val="20"/>
                <w:cs/>
              </w:rPr>
            </w:pPr>
            <w:r>
              <w:rPr>
                <w:rFonts w:ascii="Arial" w:hAnsi="Arial" w:cs="Arial"/>
                <w:sz w:val="20"/>
                <w:szCs w:val="20"/>
              </w:rPr>
              <w:t xml:space="preserve">   -  Deposit</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24,102</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r w:rsidRPr="00D44174">
              <w:rPr>
                <w:rFonts w:ascii="Arial" w:hAnsi="Arial" w:cs="Arial"/>
                <w:sz w:val="20"/>
                <w:szCs w:val="20"/>
              </w:rPr>
              <w:t>24,102</w:t>
            </w: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r>
      <w:tr w:rsidR="002E13DA" w:rsidTr="00060035">
        <w:tc>
          <w:tcPr>
            <w:tcW w:w="3489" w:type="dxa"/>
            <w:shd w:val="clear" w:color="auto" w:fill="auto"/>
          </w:tcPr>
          <w:p w:rsidR="002E13DA" w:rsidRDefault="002E13DA" w:rsidP="00060035">
            <w:pPr>
              <w:spacing w:line="340" w:lineRule="exact"/>
              <w:rPr>
                <w:rFonts w:ascii="Arial" w:hAnsi="Arial" w:cs="Arial"/>
                <w:sz w:val="20"/>
                <w:szCs w:val="20"/>
              </w:rPr>
            </w:pPr>
          </w:p>
        </w:tc>
        <w:tc>
          <w:tcPr>
            <w:tcW w:w="1371" w:type="dxa"/>
            <w:shd w:val="clear" w:color="auto" w:fill="auto"/>
          </w:tcPr>
          <w:p w:rsidR="002E13DA"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Default="002E13DA" w:rsidP="00060035">
            <w:pPr>
              <w:tabs>
                <w:tab w:val="decimal" w:pos="1155"/>
              </w:tabs>
              <w:spacing w:line="340" w:lineRule="exact"/>
              <w:rPr>
                <w:rFonts w:ascii="Arial" w:hAnsi="Arial" w:cs="Arial"/>
                <w:sz w:val="20"/>
                <w:szCs w:val="20"/>
              </w:rPr>
            </w:pPr>
          </w:p>
        </w:tc>
      </w:tr>
      <w:tr w:rsidR="002E13DA" w:rsidRPr="00E72097" w:rsidTr="00060035">
        <w:tc>
          <w:tcPr>
            <w:tcW w:w="4860" w:type="dxa"/>
            <w:gridSpan w:val="2"/>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D3288">
              <w:rPr>
                <w:rFonts w:ascii="Arial" w:hAnsi="Arial" w:cs="Arial"/>
                <w:b/>
                <w:bCs/>
                <w:sz w:val="20"/>
                <w:szCs w:val="20"/>
              </w:rPr>
              <w:t>Liabilities and shareholders’ equity</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b/>
                <w:bCs/>
                <w:sz w:val="20"/>
                <w:szCs w:val="20"/>
              </w:rPr>
            </w:pPr>
            <w:r w:rsidRPr="00E72097">
              <w:rPr>
                <w:rFonts w:ascii="Arial" w:hAnsi="Arial" w:cs="Arial"/>
                <w:b/>
                <w:bCs/>
                <w:sz w:val="20"/>
                <w:szCs w:val="20"/>
              </w:rPr>
              <w:t>Current liabilities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sz w:val="20"/>
                <w:szCs w:val="20"/>
                <w:cs/>
              </w:rPr>
            </w:pPr>
            <w:r w:rsidRPr="00E72097">
              <w:rPr>
                <w:rFonts w:ascii="Arial" w:hAnsi="Arial" w:cs="Arial"/>
                <w:sz w:val="20"/>
                <w:szCs w:val="20"/>
              </w:rPr>
              <w:t xml:space="preserve">Current portion of </w:t>
            </w:r>
            <w:r>
              <w:rPr>
                <w:rFonts w:ascii="Arial" w:hAnsi="Arial" w:cs="Arial"/>
                <w:sz w:val="20"/>
                <w:szCs w:val="20"/>
              </w:rPr>
              <w:t>l</w:t>
            </w:r>
            <w:r w:rsidRPr="00E72097">
              <w:rPr>
                <w:rFonts w:ascii="Arial" w:hAnsi="Arial" w:cs="Arial"/>
                <w:sz w:val="20"/>
                <w:szCs w:val="20"/>
              </w:rPr>
              <w:t>ease liabilities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34,640</w:t>
            </w: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34,640</w:t>
            </w: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b/>
                <w:bCs/>
                <w:sz w:val="20"/>
                <w:szCs w:val="20"/>
                <w:cs/>
              </w:rPr>
            </w:pPr>
            <w:r w:rsidRPr="00E72097">
              <w:rPr>
                <w:rFonts w:ascii="Arial" w:hAnsi="Arial" w:cs="Arial"/>
                <w:b/>
                <w:bCs/>
                <w:sz w:val="20"/>
                <w:szCs w:val="20"/>
              </w:rPr>
              <w:t>Non-current liabilities</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spacing w:val="-10"/>
                <w:sz w:val="20"/>
                <w:szCs w:val="20"/>
                <w:cs/>
              </w:rPr>
            </w:pPr>
            <w:r>
              <w:rPr>
                <w:rFonts w:ascii="Arial" w:hAnsi="Arial" w:cs="Arial"/>
                <w:sz w:val="20"/>
                <w:szCs w:val="20"/>
              </w:rPr>
              <w:t>L</w:t>
            </w:r>
            <w:r w:rsidRPr="008F7095">
              <w:rPr>
                <w:rFonts w:ascii="Arial" w:hAnsi="Arial" w:cs="Arial"/>
                <w:sz w:val="20"/>
                <w:szCs w:val="20"/>
              </w:rPr>
              <w:t>ease liabilities</w:t>
            </w:r>
            <w:r>
              <w:rPr>
                <w:rFonts w:ascii="Arial" w:hAnsi="Arial" w:cs="Arial"/>
                <w:sz w:val="20"/>
                <w:szCs w:val="20"/>
              </w:rPr>
              <w:t xml:space="preserve"> - </w:t>
            </w:r>
            <w:r w:rsidRPr="008F7095">
              <w:rPr>
                <w:rFonts w:ascii="Arial" w:hAnsi="Arial" w:cs="Arial"/>
                <w:sz w:val="20"/>
                <w:szCs w:val="20"/>
              </w:rPr>
              <w:t>net of current portion</w:t>
            </w:r>
          </w:p>
        </w:tc>
        <w:tc>
          <w:tcPr>
            <w:tcW w:w="1371"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74"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170,339</w:t>
            </w:r>
          </w:p>
        </w:tc>
        <w:tc>
          <w:tcPr>
            <w:tcW w:w="1486" w:type="dxa"/>
            <w:shd w:val="clear" w:color="auto" w:fill="auto"/>
            <w:vAlign w:val="bottom"/>
          </w:tcPr>
          <w:p w:rsidR="002E13DA" w:rsidRPr="00E72097" w:rsidRDefault="002E13DA" w:rsidP="00060035">
            <w:pPr>
              <w:tabs>
                <w:tab w:val="decimal" w:pos="1155"/>
              </w:tabs>
              <w:spacing w:line="340" w:lineRule="exact"/>
              <w:rPr>
                <w:rFonts w:ascii="Arial" w:hAnsi="Arial" w:cs="Arial"/>
                <w:sz w:val="20"/>
                <w:szCs w:val="20"/>
              </w:rPr>
            </w:pPr>
            <w:r w:rsidRPr="00D44174">
              <w:rPr>
                <w:rFonts w:ascii="Arial" w:hAnsi="Arial" w:cs="Arial"/>
                <w:sz w:val="20"/>
                <w:szCs w:val="20"/>
              </w:rPr>
              <w:t>170,339</w:t>
            </w: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b/>
                <w:bCs/>
                <w:sz w:val="20"/>
                <w:szCs w:val="20"/>
                <w:cs/>
              </w:rPr>
            </w:pP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ind w:left="162" w:hanging="162"/>
              <w:rPr>
                <w:rFonts w:ascii="Arial" w:hAnsi="Arial" w:cs="Arial"/>
                <w:b/>
                <w:bCs/>
                <w:sz w:val="20"/>
                <w:szCs w:val="20"/>
              </w:rPr>
            </w:pPr>
            <w:r w:rsidRPr="00E72097">
              <w:rPr>
                <w:rFonts w:ascii="Arial" w:hAnsi="Arial" w:cs="Arial"/>
                <w:b/>
                <w:bCs/>
                <w:sz w:val="20"/>
                <w:szCs w:val="20"/>
              </w:rPr>
              <w:t>Shareholders' equity</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p>
        </w:tc>
      </w:tr>
      <w:tr w:rsidR="002E13DA" w:rsidRPr="00E72097" w:rsidTr="00060035">
        <w:tc>
          <w:tcPr>
            <w:tcW w:w="3489" w:type="dxa"/>
            <w:shd w:val="clear" w:color="auto" w:fill="auto"/>
          </w:tcPr>
          <w:p w:rsidR="002E13DA" w:rsidRPr="00E72097" w:rsidRDefault="002E13DA" w:rsidP="00060035">
            <w:pPr>
              <w:spacing w:line="340" w:lineRule="exact"/>
              <w:rPr>
                <w:rFonts w:ascii="Arial" w:hAnsi="Arial" w:cs="Arial"/>
                <w:spacing w:val="-6"/>
                <w:sz w:val="20"/>
                <w:szCs w:val="20"/>
              </w:rPr>
            </w:pPr>
            <w:r w:rsidRPr="00DD3288">
              <w:rPr>
                <w:rFonts w:ascii="Arial" w:hAnsi="Arial" w:cs="Arial"/>
                <w:sz w:val="20"/>
                <w:szCs w:val="20"/>
              </w:rPr>
              <w:t>Retained earnings</w:t>
            </w:r>
            <w:r w:rsidRPr="00DD3288">
              <w:rPr>
                <w:rFonts w:ascii="Arial" w:hAnsi="Arial" w:cs="Arial"/>
                <w:sz w:val="20"/>
                <w:szCs w:val="20"/>
                <w:cs/>
              </w:rPr>
              <w:t xml:space="preserve"> </w:t>
            </w:r>
            <w:r w:rsidRPr="00DD3288">
              <w:rPr>
                <w:rFonts w:ascii="Arial" w:hAnsi="Arial" w:cs="Arial"/>
                <w:sz w:val="20"/>
                <w:szCs w:val="20"/>
              </w:rPr>
              <w:t>-</w:t>
            </w:r>
            <w:r w:rsidRPr="00DD3288">
              <w:rPr>
                <w:rFonts w:ascii="Arial" w:hAnsi="Arial" w:cs="Arial"/>
                <w:sz w:val="20"/>
                <w:szCs w:val="20"/>
                <w:cs/>
              </w:rPr>
              <w:t xml:space="preserve"> </w:t>
            </w:r>
            <w:r w:rsidRPr="00DD3288">
              <w:rPr>
                <w:rFonts w:ascii="Arial" w:hAnsi="Arial" w:cs="Arial"/>
                <w:sz w:val="20"/>
                <w:szCs w:val="20"/>
              </w:rPr>
              <w:t>unappropriated</w:t>
            </w:r>
          </w:p>
        </w:tc>
        <w:tc>
          <w:tcPr>
            <w:tcW w:w="1371"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80A5A">
              <w:rPr>
                <w:rFonts w:ascii="Arial" w:hAnsi="Arial" w:cs="Arial"/>
                <w:sz w:val="20"/>
                <w:szCs w:val="20"/>
              </w:rPr>
              <w:t>476,084</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80A5A">
              <w:rPr>
                <w:rFonts w:ascii="Arial" w:hAnsi="Arial" w:cs="Arial"/>
                <w:sz w:val="20"/>
                <w:szCs w:val="20"/>
              </w:rPr>
              <w:t>(39,515)</w:t>
            </w:r>
          </w:p>
        </w:tc>
        <w:tc>
          <w:tcPr>
            <w:tcW w:w="1474"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Pr>
                <w:rFonts w:ascii="Arial" w:hAnsi="Arial" w:cs="Arial"/>
                <w:sz w:val="20"/>
                <w:szCs w:val="20"/>
              </w:rPr>
              <w:t>-</w:t>
            </w:r>
          </w:p>
        </w:tc>
        <w:tc>
          <w:tcPr>
            <w:tcW w:w="1486" w:type="dxa"/>
            <w:shd w:val="clear" w:color="auto" w:fill="auto"/>
          </w:tcPr>
          <w:p w:rsidR="002E13DA" w:rsidRPr="00E72097" w:rsidRDefault="002E13DA" w:rsidP="00060035">
            <w:pPr>
              <w:tabs>
                <w:tab w:val="decimal" w:pos="1155"/>
              </w:tabs>
              <w:spacing w:line="340" w:lineRule="exact"/>
              <w:rPr>
                <w:rFonts w:ascii="Arial" w:hAnsi="Arial" w:cs="Arial"/>
                <w:sz w:val="20"/>
                <w:szCs w:val="20"/>
              </w:rPr>
            </w:pPr>
            <w:r w:rsidRPr="00D80A5A">
              <w:rPr>
                <w:rFonts w:ascii="Arial" w:hAnsi="Arial" w:cs="Arial"/>
                <w:sz w:val="20"/>
                <w:szCs w:val="20"/>
              </w:rPr>
              <w:t>436,569</w:t>
            </w:r>
          </w:p>
        </w:tc>
      </w:tr>
    </w:tbl>
    <w:p w:rsidR="002E13DA" w:rsidRDefault="002E13DA" w:rsidP="002E13DA">
      <w:pPr>
        <w:spacing w:before="120" w:after="120" w:line="380" w:lineRule="exact"/>
        <w:ind w:left="540" w:hanging="540"/>
        <w:jc w:val="thaiDistribute"/>
        <w:rPr>
          <w:rFonts w:ascii="Arial" w:hAnsi="Arial" w:cs="Arial"/>
          <w:b/>
          <w:bCs/>
          <w:sz w:val="22"/>
          <w:szCs w:val="20"/>
        </w:rPr>
      </w:pPr>
    </w:p>
    <w:p w:rsidR="002E13DA" w:rsidRDefault="002E13DA" w:rsidP="002E13DA">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rsidR="002E13DA" w:rsidRPr="00F652F3" w:rsidRDefault="002E13DA" w:rsidP="002E13DA">
      <w:pPr>
        <w:spacing w:before="120" w:after="120" w:line="380" w:lineRule="exact"/>
        <w:ind w:left="540" w:hanging="540"/>
        <w:jc w:val="thaiDistribute"/>
        <w:rPr>
          <w:rFonts w:ascii="Arial" w:hAnsi="Arial" w:cs="Arial"/>
          <w:b/>
          <w:bCs/>
          <w:sz w:val="22"/>
          <w:szCs w:val="20"/>
          <w:cs/>
        </w:rPr>
      </w:pPr>
      <w:r>
        <w:rPr>
          <w:rFonts w:ascii="Arial" w:hAnsi="Arial" w:cs="Arial"/>
          <w:b/>
          <w:bCs/>
          <w:sz w:val="22"/>
          <w:szCs w:val="20"/>
        </w:rPr>
        <w:lastRenderedPageBreak/>
        <w:t>4</w:t>
      </w:r>
      <w:r w:rsidRPr="00F652F3">
        <w:rPr>
          <w:rFonts w:ascii="Arial" w:hAnsi="Arial" w:cs="Arial"/>
          <w:b/>
          <w:bCs/>
          <w:sz w:val="22"/>
          <w:szCs w:val="20"/>
        </w:rPr>
        <w:t>.1</w:t>
      </w:r>
      <w:r w:rsidRPr="00F652F3">
        <w:rPr>
          <w:rFonts w:ascii="Arial" w:hAnsi="Arial" w:cs="Arial"/>
          <w:b/>
          <w:bCs/>
          <w:sz w:val="22"/>
          <w:szCs w:val="20"/>
        </w:rPr>
        <w:tab/>
        <w:t>Financial instruments</w:t>
      </w:r>
    </w:p>
    <w:p w:rsidR="002E13DA" w:rsidRPr="00F652F3" w:rsidRDefault="002E13DA" w:rsidP="002E13DA">
      <w:pPr>
        <w:spacing w:before="120" w:after="120" w:line="380" w:lineRule="exact"/>
        <w:ind w:left="810" w:hanging="263"/>
        <w:jc w:val="thaiDistribute"/>
        <w:rPr>
          <w:rFonts w:ascii="Arial" w:hAnsi="Arial" w:cs="Arial"/>
          <w:sz w:val="22"/>
          <w:szCs w:val="20"/>
        </w:rPr>
      </w:pPr>
      <w:r>
        <w:rPr>
          <w:rFonts w:ascii="Arial" w:hAnsi="Arial" w:cs="Arial"/>
          <w:sz w:val="22"/>
          <w:szCs w:val="20"/>
        </w:rPr>
        <w:t xml:space="preserve">a) </w:t>
      </w:r>
      <w:r w:rsidRPr="00F652F3">
        <w:rPr>
          <w:rFonts w:ascii="Arial" w:hAnsi="Arial" w:cs="Arial"/>
          <w:sz w:val="22"/>
          <w:szCs w:val="20"/>
        </w:rPr>
        <w:t xml:space="preserve">Details of the impact on retained earnings as at 1 January 2020 due to the adoption of </w:t>
      </w:r>
      <w:r w:rsidRPr="00F652F3">
        <w:rPr>
          <w:rFonts w:ascii="Arial" w:hAnsi="Arial" w:cs="Browallia New"/>
          <w:sz w:val="22"/>
          <w:szCs w:val="24"/>
        </w:rPr>
        <w:t>f</w:t>
      </w:r>
      <w:r w:rsidRPr="00F652F3">
        <w:rPr>
          <w:rFonts w:ascii="Arial" w:hAnsi="Arial" w:cs="Arial"/>
          <w:sz w:val="22"/>
          <w:szCs w:val="20"/>
        </w:rPr>
        <w:t>inancial reporting standards related to financial instruments are presented as follows:</w:t>
      </w:r>
    </w:p>
    <w:tbl>
      <w:tblPr>
        <w:tblW w:w="9126" w:type="dxa"/>
        <w:tblInd w:w="450" w:type="dxa"/>
        <w:tblLook w:val="04A0" w:firstRow="1" w:lastRow="0" w:firstColumn="1" w:lastColumn="0" w:noHBand="0" w:noVBand="1"/>
      </w:tblPr>
      <w:tblGrid>
        <w:gridCol w:w="5670"/>
        <w:gridCol w:w="1728"/>
        <w:gridCol w:w="1728"/>
      </w:tblGrid>
      <w:tr w:rsidR="002E13DA" w:rsidRPr="00F652F3" w:rsidTr="00060035">
        <w:tc>
          <w:tcPr>
            <w:tcW w:w="5670" w:type="dxa"/>
            <w:shd w:val="clear" w:color="auto" w:fill="auto"/>
          </w:tcPr>
          <w:p w:rsidR="002E13DA" w:rsidRPr="00E72097" w:rsidRDefault="002E13DA" w:rsidP="00060035">
            <w:pPr>
              <w:spacing w:line="340" w:lineRule="exact"/>
              <w:rPr>
                <w:rFonts w:ascii="Arial" w:hAnsi="Arial" w:cs="Arial"/>
                <w:sz w:val="20"/>
                <w:szCs w:val="20"/>
              </w:rPr>
            </w:pPr>
          </w:p>
        </w:tc>
        <w:tc>
          <w:tcPr>
            <w:tcW w:w="3456" w:type="dxa"/>
            <w:gridSpan w:val="2"/>
            <w:shd w:val="clear" w:color="auto" w:fill="auto"/>
          </w:tcPr>
          <w:p w:rsidR="002E13DA" w:rsidRPr="00E72097" w:rsidRDefault="002E13DA" w:rsidP="00060035">
            <w:pPr>
              <w:spacing w:line="340" w:lineRule="exact"/>
              <w:jc w:val="right"/>
              <w:rPr>
                <w:rFonts w:ascii="Arial" w:hAnsi="Arial" w:cs="Arial"/>
                <w:sz w:val="20"/>
                <w:szCs w:val="20"/>
              </w:rPr>
            </w:pPr>
            <w:r w:rsidRPr="00E72097">
              <w:rPr>
                <w:rFonts w:ascii="Arial" w:hAnsi="Arial" w:cs="Arial"/>
                <w:sz w:val="20"/>
                <w:szCs w:val="20"/>
              </w:rPr>
              <w:t>(Unit: Thousand Baht)</w:t>
            </w:r>
          </w:p>
        </w:tc>
      </w:tr>
      <w:tr w:rsidR="002E13DA" w:rsidRPr="00F652F3" w:rsidTr="00060035">
        <w:tc>
          <w:tcPr>
            <w:tcW w:w="5670" w:type="dxa"/>
            <w:shd w:val="clear" w:color="auto" w:fill="auto"/>
          </w:tcPr>
          <w:p w:rsidR="002E13DA" w:rsidRPr="00E72097" w:rsidRDefault="002E13DA" w:rsidP="00060035">
            <w:pPr>
              <w:spacing w:line="340" w:lineRule="exact"/>
              <w:ind w:left="162" w:hanging="162"/>
              <w:rPr>
                <w:rFonts w:ascii="Arial" w:hAnsi="Arial" w:cs="Arial"/>
                <w:sz w:val="20"/>
                <w:szCs w:val="20"/>
              </w:rPr>
            </w:pPr>
          </w:p>
        </w:tc>
        <w:tc>
          <w:tcPr>
            <w:tcW w:w="1728" w:type="dxa"/>
            <w:shd w:val="clear" w:color="auto" w:fill="auto"/>
          </w:tcPr>
          <w:p w:rsidR="002E13DA" w:rsidRPr="00E72097" w:rsidRDefault="002E13DA" w:rsidP="00122A73">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Consolidated financial statement</w:t>
            </w:r>
          </w:p>
        </w:tc>
        <w:tc>
          <w:tcPr>
            <w:tcW w:w="1728" w:type="dxa"/>
            <w:shd w:val="clear" w:color="auto" w:fill="auto"/>
          </w:tcPr>
          <w:p w:rsidR="002E13DA" w:rsidRPr="00E72097" w:rsidRDefault="002E13DA" w:rsidP="00060035">
            <w:pPr>
              <w:pBdr>
                <w:bottom w:val="single" w:sz="4" w:space="1" w:color="auto"/>
              </w:pBdr>
              <w:spacing w:line="340" w:lineRule="exact"/>
              <w:jc w:val="center"/>
              <w:rPr>
                <w:rFonts w:ascii="Arial" w:hAnsi="Arial" w:cs="Arial"/>
                <w:sz w:val="20"/>
                <w:szCs w:val="20"/>
                <w:cs/>
              </w:rPr>
            </w:pPr>
            <w:r w:rsidRPr="00E72097">
              <w:rPr>
                <w:rFonts w:ascii="Arial" w:hAnsi="Arial" w:cs="Arial"/>
                <w:sz w:val="20"/>
                <w:szCs w:val="20"/>
              </w:rPr>
              <w:t>Separate financial statement</w:t>
            </w:r>
          </w:p>
        </w:tc>
      </w:tr>
      <w:tr w:rsidR="002E13DA" w:rsidRPr="00F652F3" w:rsidTr="00060035">
        <w:tc>
          <w:tcPr>
            <w:tcW w:w="5670" w:type="dxa"/>
            <w:shd w:val="clear" w:color="auto" w:fill="auto"/>
          </w:tcPr>
          <w:p w:rsidR="002E13DA" w:rsidRPr="00E72097" w:rsidRDefault="002E13DA" w:rsidP="00B72BD2">
            <w:pPr>
              <w:spacing w:line="340" w:lineRule="exact"/>
              <w:ind w:left="432" w:hanging="162"/>
              <w:rPr>
                <w:rFonts w:ascii="Arial" w:hAnsi="Arial" w:cs="Arial"/>
                <w:sz w:val="20"/>
                <w:szCs w:val="20"/>
                <w:highlight w:val="cyan"/>
              </w:rPr>
            </w:pPr>
            <w:r w:rsidRPr="00E72097">
              <w:rPr>
                <w:rFonts w:ascii="Arial" w:hAnsi="Arial" w:cs="Arial"/>
                <w:sz w:val="20"/>
                <w:szCs w:val="20"/>
              </w:rPr>
              <w:t>Recognition of an allowance for expected credit losses on financial assets</w:t>
            </w:r>
          </w:p>
        </w:tc>
        <w:tc>
          <w:tcPr>
            <w:tcW w:w="1728" w:type="dxa"/>
            <w:shd w:val="clear" w:color="auto" w:fill="auto"/>
          </w:tcPr>
          <w:p w:rsidR="002E13DA" w:rsidRDefault="002E13DA" w:rsidP="00060035">
            <w:pPr>
              <w:pBdr>
                <w:bottom w:val="single" w:sz="4" w:space="1" w:color="auto"/>
              </w:pBdr>
              <w:tabs>
                <w:tab w:val="decimal" w:pos="1335"/>
              </w:tabs>
              <w:spacing w:line="340" w:lineRule="exact"/>
              <w:ind w:left="162" w:hanging="162"/>
              <w:rPr>
                <w:rFonts w:ascii="Arial" w:hAnsi="Arial" w:cs="Arial"/>
                <w:sz w:val="20"/>
                <w:szCs w:val="20"/>
              </w:rPr>
            </w:pPr>
          </w:p>
          <w:p w:rsidR="002E13DA" w:rsidRPr="00E72097" w:rsidRDefault="002E13DA" w:rsidP="00060035">
            <w:pPr>
              <w:pBdr>
                <w:bottom w:val="sing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c>
          <w:tcPr>
            <w:tcW w:w="1728" w:type="dxa"/>
            <w:shd w:val="clear" w:color="auto" w:fill="auto"/>
          </w:tcPr>
          <w:p w:rsidR="002E13DA" w:rsidRDefault="002E13DA" w:rsidP="00060035">
            <w:pPr>
              <w:pBdr>
                <w:bottom w:val="single" w:sz="4" w:space="1" w:color="auto"/>
              </w:pBdr>
              <w:tabs>
                <w:tab w:val="decimal" w:pos="1335"/>
              </w:tabs>
              <w:spacing w:line="340" w:lineRule="exact"/>
              <w:ind w:left="162" w:hanging="162"/>
              <w:rPr>
                <w:rFonts w:ascii="Arial" w:hAnsi="Arial" w:cs="Arial"/>
                <w:sz w:val="20"/>
                <w:szCs w:val="20"/>
              </w:rPr>
            </w:pPr>
          </w:p>
          <w:p w:rsidR="002E13DA" w:rsidRPr="00E72097" w:rsidRDefault="002E13DA" w:rsidP="00060035">
            <w:pPr>
              <w:pBdr>
                <w:bottom w:val="sing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r>
      <w:tr w:rsidR="002E13DA" w:rsidRPr="00F652F3" w:rsidTr="00060035">
        <w:trPr>
          <w:trHeight w:val="549"/>
        </w:trPr>
        <w:tc>
          <w:tcPr>
            <w:tcW w:w="5670" w:type="dxa"/>
            <w:shd w:val="clear" w:color="auto" w:fill="auto"/>
          </w:tcPr>
          <w:p w:rsidR="002E13DA" w:rsidRPr="00E72097" w:rsidRDefault="002E13DA" w:rsidP="00060035">
            <w:pPr>
              <w:spacing w:line="340" w:lineRule="exact"/>
              <w:ind w:left="432" w:right="-23" w:hanging="162"/>
              <w:rPr>
                <w:rFonts w:ascii="Arial" w:hAnsi="Arial" w:cs="Arial"/>
                <w:sz w:val="20"/>
                <w:szCs w:val="20"/>
              </w:rPr>
            </w:pPr>
            <w:r w:rsidRPr="00E72097">
              <w:rPr>
                <w:rFonts w:ascii="Arial" w:hAnsi="Arial" w:cs="Arial"/>
                <w:sz w:val="20"/>
                <w:szCs w:val="20"/>
              </w:rPr>
              <w:t>Impacts on retained earnings due to the adoption of financial reporting standards related to financial instruments</w:t>
            </w:r>
          </w:p>
        </w:tc>
        <w:tc>
          <w:tcPr>
            <w:tcW w:w="1728" w:type="dxa"/>
            <w:shd w:val="clear" w:color="auto" w:fill="auto"/>
            <w:vAlign w:val="bottom"/>
          </w:tcPr>
          <w:p w:rsidR="002E13DA" w:rsidRPr="00E72097" w:rsidRDefault="002E13DA" w:rsidP="00060035">
            <w:pPr>
              <w:pBdr>
                <w:bottom w:val="doub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c>
          <w:tcPr>
            <w:tcW w:w="1728" w:type="dxa"/>
            <w:shd w:val="clear" w:color="auto" w:fill="auto"/>
            <w:vAlign w:val="bottom"/>
          </w:tcPr>
          <w:p w:rsidR="002E13DA" w:rsidRPr="00E72097" w:rsidRDefault="002E13DA" w:rsidP="00060035">
            <w:pPr>
              <w:pBdr>
                <w:bottom w:val="double" w:sz="4" w:space="1" w:color="auto"/>
              </w:pBdr>
              <w:tabs>
                <w:tab w:val="decimal" w:pos="1335"/>
              </w:tabs>
              <w:spacing w:line="340" w:lineRule="exact"/>
              <w:ind w:left="162" w:hanging="162"/>
              <w:rPr>
                <w:rFonts w:ascii="Arial" w:hAnsi="Arial" w:cs="Arial"/>
                <w:sz w:val="20"/>
                <w:szCs w:val="20"/>
              </w:rPr>
            </w:pPr>
            <w:r>
              <w:rPr>
                <w:rFonts w:ascii="Arial" w:hAnsi="Arial" w:cs="Arial"/>
                <w:sz w:val="20"/>
                <w:szCs w:val="20"/>
              </w:rPr>
              <w:t>(39,515)</w:t>
            </w:r>
          </w:p>
        </w:tc>
      </w:tr>
    </w:tbl>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E13DA" w:rsidRDefault="002E13DA" w:rsidP="008C4619">
      <w:pPr>
        <w:tabs>
          <w:tab w:val="left" w:pos="7200"/>
        </w:tabs>
        <w:spacing w:before="120" w:after="120" w:line="380" w:lineRule="exact"/>
        <w:ind w:left="547" w:hanging="547"/>
        <w:jc w:val="both"/>
        <w:rPr>
          <w:rFonts w:ascii="Arial" w:eastAsia="Arial Unicode MS" w:hAnsi="Arial" w:cs="Arial"/>
          <w:b/>
          <w:bCs/>
          <w:sz w:val="22"/>
          <w:szCs w:val="22"/>
        </w:rPr>
      </w:pPr>
    </w:p>
    <w:p w:rsidR="00226FF6" w:rsidRDefault="00226FF6" w:rsidP="008C4619">
      <w:pPr>
        <w:tabs>
          <w:tab w:val="left" w:pos="7200"/>
        </w:tabs>
        <w:spacing w:before="120" w:after="120" w:line="380" w:lineRule="exact"/>
        <w:ind w:left="547" w:hanging="547"/>
        <w:jc w:val="both"/>
        <w:rPr>
          <w:rFonts w:ascii="Arial" w:eastAsia="Arial Unicode MS" w:hAnsi="Arial" w:cs="Arial"/>
          <w:b/>
          <w:bCs/>
          <w:sz w:val="22"/>
          <w:szCs w:val="22"/>
        </w:rPr>
        <w:sectPr w:rsidR="00226FF6" w:rsidSect="004B3953">
          <w:footerReference w:type="even" r:id="rId8"/>
          <w:footerReference w:type="default" r:id="rId9"/>
          <w:pgSz w:w="11909" w:h="16834" w:code="9"/>
          <w:pgMar w:top="1296" w:right="1080" w:bottom="1080" w:left="1296" w:header="720" w:footer="605" w:gutter="0"/>
          <w:cols w:space="720"/>
        </w:sectPr>
      </w:pPr>
    </w:p>
    <w:p w:rsidR="00226FF6" w:rsidRPr="00F652F3" w:rsidRDefault="00226FF6" w:rsidP="00226FF6">
      <w:pPr>
        <w:spacing w:before="240" w:after="240" w:line="380" w:lineRule="exact"/>
        <w:ind w:left="900" w:hanging="266"/>
        <w:jc w:val="thaiDistribute"/>
        <w:rPr>
          <w:rFonts w:ascii="Arial" w:hAnsi="Arial" w:cs="Arial"/>
          <w:sz w:val="22"/>
          <w:szCs w:val="20"/>
        </w:rPr>
      </w:pPr>
      <w:r>
        <w:rPr>
          <w:rFonts w:ascii="Arial" w:hAnsi="Arial" w:cs="Arial"/>
          <w:sz w:val="22"/>
          <w:szCs w:val="20"/>
        </w:rPr>
        <w:lastRenderedPageBreak/>
        <w:t xml:space="preserve">b) </w:t>
      </w:r>
      <w:r w:rsidRPr="00F652F3">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W w:w="13920" w:type="dxa"/>
        <w:tblInd w:w="630" w:type="dxa"/>
        <w:tblLook w:val="04A0" w:firstRow="1" w:lastRow="0" w:firstColumn="1" w:lastColumn="0" w:noHBand="0" w:noVBand="1"/>
      </w:tblPr>
      <w:tblGrid>
        <w:gridCol w:w="4050"/>
        <w:gridCol w:w="1972"/>
        <w:gridCol w:w="1973"/>
        <w:gridCol w:w="1973"/>
        <w:gridCol w:w="1973"/>
        <w:gridCol w:w="1973"/>
        <w:gridCol w:w="6"/>
      </w:tblGrid>
      <w:tr w:rsidR="00226FF6" w:rsidRPr="00F652F3" w:rsidTr="00060035">
        <w:trPr>
          <w:trHeight w:val="374"/>
          <w:tblHeader/>
        </w:trPr>
        <w:tc>
          <w:tcPr>
            <w:tcW w:w="4050" w:type="dxa"/>
            <w:shd w:val="clear" w:color="auto" w:fill="auto"/>
          </w:tcPr>
          <w:p w:rsidR="00226FF6" w:rsidRPr="00E72097" w:rsidRDefault="00226FF6" w:rsidP="00122A73">
            <w:pPr>
              <w:spacing w:line="380" w:lineRule="exact"/>
              <w:jc w:val="right"/>
              <w:rPr>
                <w:rFonts w:ascii="Arial" w:hAnsi="Arial" w:cs="Arial"/>
                <w:sz w:val="20"/>
                <w:szCs w:val="20"/>
              </w:rPr>
            </w:pPr>
          </w:p>
        </w:tc>
        <w:tc>
          <w:tcPr>
            <w:tcW w:w="9870" w:type="dxa"/>
            <w:gridSpan w:val="6"/>
            <w:shd w:val="clear" w:color="auto" w:fill="auto"/>
          </w:tcPr>
          <w:p w:rsidR="00226FF6" w:rsidRPr="00E72097" w:rsidRDefault="00226FF6" w:rsidP="00122A73">
            <w:pPr>
              <w:spacing w:line="380" w:lineRule="exact"/>
              <w:jc w:val="right"/>
              <w:rPr>
                <w:rFonts w:ascii="Arial" w:hAnsi="Arial" w:cs="Arial"/>
                <w:sz w:val="20"/>
                <w:szCs w:val="20"/>
              </w:rPr>
            </w:pPr>
            <w:r w:rsidRPr="00E72097">
              <w:rPr>
                <w:rFonts w:ascii="Arial" w:hAnsi="Arial" w:cs="Arial"/>
                <w:sz w:val="20"/>
                <w:szCs w:val="20"/>
              </w:rPr>
              <w:t>(Unit: Thousand Baht)</w:t>
            </w:r>
          </w:p>
        </w:tc>
      </w:tr>
      <w:tr w:rsidR="00226FF6" w:rsidRPr="00F652F3" w:rsidTr="00060035">
        <w:trPr>
          <w:trHeight w:val="374"/>
          <w:tblHeader/>
        </w:trPr>
        <w:tc>
          <w:tcPr>
            <w:tcW w:w="4050" w:type="dxa"/>
            <w:shd w:val="clear" w:color="auto" w:fill="auto"/>
          </w:tcPr>
          <w:p w:rsidR="00226FF6" w:rsidRPr="00E72097" w:rsidRDefault="00226FF6" w:rsidP="00122A73">
            <w:pPr>
              <w:spacing w:line="380" w:lineRule="exact"/>
              <w:rPr>
                <w:rFonts w:ascii="Arial" w:hAnsi="Arial" w:cs="Arial"/>
                <w:sz w:val="20"/>
                <w:szCs w:val="20"/>
              </w:rPr>
            </w:pPr>
          </w:p>
        </w:tc>
        <w:tc>
          <w:tcPr>
            <w:tcW w:w="9870" w:type="dxa"/>
            <w:gridSpan w:val="6"/>
            <w:shd w:val="clear" w:color="auto" w:fill="auto"/>
          </w:tcPr>
          <w:p w:rsidR="00226FF6" w:rsidRPr="00E72097" w:rsidRDefault="00226FF6" w:rsidP="00122A73">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Consolidated financial statements</w:t>
            </w:r>
          </w:p>
        </w:tc>
      </w:tr>
      <w:tr w:rsidR="00226FF6" w:rsidRPr="00F652F3" w:rsidTr="00122A73">
        <w:trPr>
          <w:gridAfter w:val="1"/>
          <w:wAfter w:w="6" w:type="dxa"/>
          <w:trHeight w:val="374"/>
          <w:tblHeader/>
        </w:trPr>
        <w:tc>
          <w:tcPr>
            <w:tcW w:w="4050" w:type="dxa"/>
            <w:shd w:val="clear" w:color="auto" w:fill="auto"/>
          </w:tcPr>
          <w:p w:rsidR="00226FF6" w:rsidRPr="00E72097" w:rsidRDefault="00226FF6" w:rsidP="00122A73">
            <w:pPr>
              <w:spacing w:line="380" w:lineRule="exact"/>
              <w:rPr>
                <w:rFonts w:ascii="Arial" w:hAnsi="Arial" w:cs="Arial"/>
                <w:sz w:val="20"/>
                <w:szCs w:val="20"/>
              </w:rPr>
            </w:pPr>
          </w:p>
        </w:tc>
        <w:tc>
          <w:tcPr>
            <w:tcW w:w="1972" w:type="dxa"/>
            <w:shd w:val="clear" w:color="auto" w:fill="auto"/>
            <w:vAlign w:val="bottom"/>
          </w:tcPr>
          <w:p w:rsidR="00226FF6" w:rsidRPr="00E72097" w:rsidRDefault="00DB7462" w:rsidP="00122A73">
            <w:pPr>
              <w:pBdr>
                <w:bottom w:val="single" w:sz="4" w:space="1" w:color="auto"/>
              </w:pBdr>
              <w:spacing w:line="380" w:lineRule="exact"/>
              <w:jc w:val="center"/>
              <w:rPr>
                <w:rFonts w:ascii="Arial" w:hAnsi="Arial" w:cs="Arial"/>
                <w:sz w:val="20"/>
                <w:szCs w:val="20"/>
                <w:cs/>
              </w:rPr>
            </w:pPr>
            <w:r w:rsidRPr="00DB7462">
              <w:rPr>
                <w:rFonts w:ascii="Arial" w:hAnsi="Arial" w:cs="Arial"/>
                <w:sz w:val="20"/>
                <w:szCs w:val="20"/>
              </w:rPr>
              <w:t>The former carrying amount</w:t>
            </w:r>
          </w:p>
        </w:tc>
        <w:tc>
          <w:tcPr>
            <w:tcW w:w="7892" w:type="dxa"/>
            <w:gridSpan w:val="4"/>
            <w:shd w:val="clear" w:color="auto" w:fill="auto"/>
            <w:vAlign w:val="bottom"/>
          </w:tcPr>
          <w:p w:rsidR="00226FF6" w:rsidRPr="00E72097" w:rsidRDefault="00226FF6" w:rsidP="00122A73">
            <w:pPr>
              <w:pBdr>
                <w:bottom w:val="single" w:sz="4" w:space="1" w:color="auto"/>
              </w:pBdr>
              <w:spacing w:line="380" w:lineRule="exact"/>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226FF6" w:rsidRPr="00F652F3" w:rsidTr="00122A73">
        <w:trPr>
          <w:gridAfter w:val="1"/>
          <w:wAfter w:w="6" w:type="dxa"/>
          <w:trHeight w:val="720"/>
          <w:tblHeader/>
        </w:trPr>
        <w:tc>
          <w:tcPr>
            <w:tcW w:w="4050" w:type="dxa"/>
            <w:shd w:val="clear" w:color="auto" w:fill="auto"/>
          </w:tcPr>
          <w:p w:rsidR="00226FF6" w:rsidRPr="00E72097" w:rsidRDefault="00226FF6" w:rsidP="00122A73">
            <w:pPr>
              <w:spacing w:line="380" w:lineRule="exact"/>
              <w:rPr>
                <w:rFonts w:ascii="Arial" w:hAnsi="Arial" w:cs="Arial"/>
                <w:sz w:val="20"/>
                <w:szCs w:val="20"/>
              </w:rPr>
            </w:pPr>
          </w:p>
        </w:tc>
        <w:tc>
          <w:tcPr>
            <w:tcW w:w="1972" w:type="dxa"/>
            <w:shd w:val="clear" w:color="auto" w:fill="auto"/>
            <w:vAlign w:val="bottom"/>
          </w:tcPr>
          <w:p w:rsidR="00226FF6" w:rsidRPr="00E72097" w:rsidRDefault="00226FF6" w:rsidP="00122A73">
            <w:pPr>
              <w:spacing w:line="380" w:lineRule="exact"/>
              <w:jc w:val="center"/>
              <w:rPr>
                <w:rFonts w:ascii="Arial" w:hAnsi="Arial" w:cs="Arial"/>
                <w:sz w:val="20"/>
                <w:szCs w:val="20"/>
                <w:cs/>
              </w:rPr>
            </w:pPr>
          </w:p>
        </w:tc>
        <w:tc>
          <w:tcPr>
            <w:tcW w:w="1973" w:type="dxa"/>
            <w:shd w:val="clear" w:color="auto" w:fill="auto"/>
            <w:vAlign w:val="bottom"/>
          </w:tcPr>
          <w:p w:rsidR="00226FF6" w:rsidRPr="00E72097" w:rsidRDefault="00226FF6" w:rsidP="00122A73">
            <w:pPr>
              <w:pBdr>
                <w:bottom w:val="single" w:sz="4" w:space="1" w:color="auto"/>
              </w:pBdr>
              <w:spacing w:line="380" w:lineRule="exact"/>
              <w:jc w:val="center"/>
              <w:rPr>
                <w:rFonts w:ascii="Arial" w:hAnsi="Arial" w:cs="Arial"/>
                <w:sz w:val="20"/>
                <w:szCs w:val="20"/>
              </w:rPr>
            </w:pPr>
            <w:r w:rsidRPr="00E72097">
              <w:rPr>
                <w:rFonts w:ascii="Arial" w:hAnsi="Arial" w:cs="Arial"/>
                <w:sz w:val="20"/>
                <w:szCs w:val="20"/>
              </w:rPr>
              <w:t>Fair value through profit or loss</w:t>
            </w:r>
          </w:p>
        </w:tc>
        <w:tc>
          <w:tcPr>
            <w:tcW w:w="1973" w:type="dxa"/>
            <w:shd w:val="clear" w:color="auto" w:fill="auto"/>
            <w:vAlign w:val="bottom"/>
          </w:tcPr>
          <w:p w:rsidR="00226FF6" w:rsidRPr="00E72097" w:rsidRDefault="00226FF6" w:rsidP="00122A73">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Fair value through other comprehensive income</w:t>
            </w:r>
          </w:p>
        </w:tc>
        <w:tc>
          <w:tcPr>
            <w:tcW w:w="1973" w:type="dxa"/>
            <w:shd w:val="clear" w:color="auto" w:fill="auto"/>
            <w:vAlign w:val="bottom"/>
          </w:tcPr>
          <w:p w:rsidR="00226FF6" w:rsidRPr="00E72097" w:rsidRDefault="00226FF6" w:rsidP="00122A73">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Amortised cost</w:t>
            </w:r>
          </w:p>
        </w:tc>
        <w:tc>
          <w:tcPr>
            <w:tcW w:w="1973" w:type="dxa"/>
            <w:shd w:val="clear" w:color="auto" w:fill="auto"/>
            <w:vAlign w:val="bottom"/>
          </w:tcPr>
          <w:p w:rsidR="00226FF6" w:rsidRPr="00E72097" w:rsidRDefault="00226FF6" w:rsidP="00122A73">
            <w:pPr>
              <w:pBdr>
                <w:bottom w:val="single" w:sz="4" w:space="1" w:color="auto"/>
              </w:pBdr>
              <w:spacing w:line="380" w:lineRule="exact"/>
              <w:jc w:val="center"/>
              <w:rPr>
                <w:rFonts w:ascii="Arial" w:hAnsi="Arial" w:cs="Arial"/>
                <w:sz w:val="20"/>
                <w:szCs w:val="20"/>
              </w:rPr>
            </w:pPr>
            <w:r w:rsidRPr="00E72097">
              <w:rPr>
                <w:rFonts w:ascii="Arial" w:hAnsi="Arial" w:cs="Arial"/>
                <w:sz w:val="20"/>
                <w:szCs w:val="20"/>
              </w:rPr>
              <w:t>Total</w:t>
            </w:r>
          </w:p>
        </w:tc>
      </w:tr>
      <w:tr w:rsidR="00226FF6" w:rsidRPr="00F652F3" w:rsidTr="00122A73">
        <w:trPr>
          <w:gridAfter w:val="1"/>
          <w:wAfter w:w="6" w:type="dxa"/>
          <w:trHeight w:val="374"/>
        </w:trPr>
        <w:tc>
          <w:tcPr>
            <w:tcW w:w="4050" w:type="dxa"/>
            <w:shd w:val="clear" w:color="auto" w:fill="auto"/>
          </w:tcPr>
          <w:p w:rsidR="00226FF6" w:rsidRPr="00E72097" w:rsidRDefault="00226FF6" w:rsidP="00122A73">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972" w:type="dxa"/>
            <w:shd w:val="clear" w:color="auto" w:fill="auto"/>
          </w:tcPr>
          <w:p w:rsidR="00226FF6" w:rsidRPr="00E72097" w:rsidRDefault="00226FF6" w:rsidP="00122A73">
            <w:pPr>
              <w:spacing w:line="380" w:lineRule="exact"/>
              <w:jc w:val="center"/>
              <w:rPr>
                <w:rFonts w:ascii="Arial" w:hAnsi="Arial" w:cs="Arial"/>
                <w:sz w:val="20"/>
                <w:szCs w:val="20"/>
              </w:rPr>
            </w:pPr>
          </w:p>
        </w:tc>
        <w:tc>
          <w:tcPr>
            <w:tcW w:w="1973" w:type="dxa"/>
            <w:shd w:val="clear" w:color="auto" w:fill="auto"/>
          </w:tcPr>
          <w:p w:rsidR="00226FF6" w:rsidRPr="00E72097" w:rsidRDefault="00226FF6" w:rsidP="00122A73">
            <w:pPr>
              <w:spacing w:line="380" w:lineRule="exact"/>
              <w:jc w:val="center"/>
              <w:rPr>
                <w:rFonts w:ascii="Arial" w:hAnsi="Arial" w:cs="Arial"/>
                <w:sz w:val="20"/>
                <w:szCs w:val="20"/>
              </w:rPr>
            </w:pPr>
          </w:p>
        </w:tc>
        <w:tc>
          <w:tcPr>
            <w:tcW w:w="1973" w:type="dxa"/>
            <w:shd w:val="clear" w:color="auto" w:fill="auto"/>
          </w:tcPr>
          <w:p w:rsidR="00226FF6" w:rsidRPr="00E72097" w:rsidRDefault="00226FF6" w:rsidP="00122A73">
            <w:pPr>
              <w:spacing w:line="380" w:lineRule="exact"/>
              <w:jc w:val="center"/>
              <w:rPr>
                <w:rFonts w:ascii="Arial" w:hAnsi="Arial" w:cs="Arial"/>
                <w:sz w:val="20"/>
                <w:szCs w:val="20"/>
              </w:rPr>
            </w:pPr>
          </w:p>
        </w:tc>
        <w:tc>
          <w:tcPr>
            <w:tcW w:w="1973" w:type="dxa"/>
            <w:shd w:val="clear" w:color="auto" w:fill="auto"/>
          </w:tcPr>
          <w:p w:rsidR="00226FF6" w:rsidRPr="00E72097" w:rsidRDefault="00226FF6" w:rsidP="00122A73">
            <w:pPr>
              <w:spacing w:line="380" w:lineRule="exact"/>
              <w:jc w:val="center"/>
              <w:rPr>
                <w:rFonts w:ascii="Arial" w:hAnsi="Arial" w:cs="Arial"/>
                <w:sz w:val="20"/>
                <w:szCs w:val="20"/>
              </w:rPr>
            </w:pPr>
          </w:p>
        </w:tc>
        <w:tc>
          <w:tcPr>
            <w:tcW w:w="1973" w:type="dxa"/>
            <w:shd w:val="clear" w:color="auto" w:fill="auto"/>
          </w:tcPr>
          <w:p w:rsidR="00226FF6" w:rsidRPr="00E72097" w:rsidRDefault="00226FF6" w:rsidP="00122A73">
            <w:pPr>
              <w:spacing w:line="380" w:lineRule="exact"/>
              <w:jc w:val="center"/>
              <w:rPr>
                <w:rFonts w:ascii="Arial" w:hAnsi="Arial" w:cs="Arial"/>
                <w:sz w:val="20"/>
                <w:szCs w:val="20"/>
              </w:rPr>
            </w:pPr>
          </w:p>
        </w:tc>
      </w:tr>
      <w:tr w:rsidR="00226FF6" w:rsidRPr="00F652F3" w:rsidTr="00122A73">
        <w:trPr>
          <w:gridAfter w:val="1"/>
          <w:wAfter w:w="6" w:type="dxa"/>
          <w:trHeight w:val="374"/>
        </w:trPr>
        <w:tc>
          <w:tcPr>
            <w:tcW w:w="4050" w:type="dxa"/>
            <w:shd w:val="clear" w:color="auto" w:fill="auto"/>
          </w:tcPr>
          <w:p w:rsidR="00226FF6" w:rsidRPr="00E72097" w:rsidRDefault="00226FF6" w:rsidP="00122A73">
            <w:pPr>
              <w:spacing w:line="380" w:lineRule="exact"/>
              <w:rPr>
                <w:rFonts w:ascii="Arial" w:hAnsi="Arial" w:cs="Arial"/>
                <w:sz w:val="20"/>
                <w:szCs w:val="20"/>
              </w:rPr>
            </w:pPr>
            <w:r w:rsidRPr="00E72097">
              <w:rPr>
                <w:rFonts w:ascii="Arial" w:hAnsi="Arial" w:cs="Arial"/>
                <w:sz w:val="20"/>
                <w:szCs w:val="20"/>
              </w:rPr>
              <w:t>Cash and cash equivalents</w:t>
            </w:r>
          </w:p>
        </w:tc>
        <w:tc>
          <w:tcPr>
            <w:tcW w:w="1972"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sidRPr="00D80A5A">
              <w:rPr>
                <w:rFonts w:ascii="Arial" w:hAnsi="Arial" w:cs="Arial"/>
                <w:sz w:val="20"/>
                <w:szCs w:val="20"/>
              </w:rPr>
              <w:t>459,273</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sidRPr="00D80A5A">
              <w:rPr>
                <w:rFonts w:ascii="Arial" w:hAnsi="Arial" w:cs="Arial"/>
                <w:sz w:val="20"/>
                <w:szCs w:val="20"/>
              </w:rPr>
              <w:t>459,273</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sidRPr="00D80A5A">
              <w:rPr>
                <w:rFonts w:ascii="Arial" w:hAnsi="Arial" w:cs="Arial"/>
                <w:sz w:val="20"/>
                <w:szCs w:val="20"/>
              </w:rPr>
              <w:t>459,273</w:t>
            </w:r>
          </w:p>
        </w:tc>
      </w:tr>
      <w:tr w:rsidR="00226FF6" w:rsidRPr="00F652F3" w:rsidTr="00122A73">
        <w:trPr>
          <w:gridAfter w:val="1"/>
          <w:wAfter w:w="6" w:type="dxa"/>
          <w:trHeight w:val="374"/>
        </w:trPr>
        <w:tc>
          <w:tcPr>
            <w:tcW w:w="4050" w:type="dxa"/>
            <w:shd w:val="clear" w:color="auto" w:fill="auto"/>
          </w:tcPr>
          <w:p w:rsidR="00226FF6" w:rsidRPr="00D80A5A" w:rsidRDefault="00226FF6" w:rsidP="00122A73">
            <w:pPr>
              <w:spacing w:line="380" w:lineRule="exact"/>
              <w:rPr>
                <w:rFonts w:ascii="Arial" w:hAnsi="Arial" w:cs="Arial"/>
                <w:sz w:val="20"/>
                <w:szCs w:val="20"/>
              </w:rPr>
            </w:pPr>
            <w:r>
              <w:rPr>
                <w:rFonts w:ascii="Arial" w:hAnsi="Arial" w:cs="Arial"/>
                <w:sz w:val="20"/>
                <w:szCs w:val="20"/>
              </w:rPr>
              <w:t>Other current financial assets</w:t>
            </w:r>
          </w:p>
        </w:tc>
        <w:tc>
          <w:tcPr>
            <w:tcW w:w="1972"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sidRPr="00D80A5A">
              <w:rPr>
                <w:rFonts w:ascii="Arial" w:hAnsi="Arial" w:cs="Arial"/>
                <w:sz w:val="20"/>
                <w:szCs w:val="20"/>
              </w:rPr>
              <w:t>30,288</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sidRPr="00D80A5A">
              <w:rPr>
                <w:rFonts w:ascii="Arial" w:hAnsi="Arial" w:cs="Arial"/>
                <w:sz w:val="20"/>
                <w:szCs w:val="20"/>
              </w:rPr>
              <w:t>30,288</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sidRPr="00D80A5A">
              <w:rPr>
                <w:rFonts w:ascii="Arial" w:hAnsi="Arial" w:cs="Arial"/>
                <w:sz w:val="20"/>
                <w:szCs w:val="20"/>
              </w:rPr>
              <w:t>30,288</w:t>
            </w:r>
          </w:p>
        </w:tc>
      </w:tr>
      <w:tr w:rsidR="00DB7462" w:rsidRPr="00F652F3" w:rsidTr="00122A73">
        <w:trPr>
          <w:gridAfter w:val="1"/>
          <w:wAfter w:w="6" w:type="dxa"/>
          <w:trHeight w:val="374"/>
        </w:trPr>
        <w:tc>
          <w:tcPr>
            <w:tcW w:w="4050" w:type="dxa"/>
            <w:shd w:val="clear" w:color="auto" w:fill="auto"/>
          </w:tcPr>
          <w:p w:rsidR="00DB7462" w:rsidRPr="00D80A5A" w:rsidRDefault="00DB7462" w:rsidP="00122A73">
            <w:pPr>
              <w:spacing w:line="380" w:lineRule="exact"/>
              <w:rPr>
                <w:rFonts w:ascii="Arial" w:hAnsi="Arial" w:cs="Arial"/>
                <w:sz w:val="20"/>
                <w:szCs w:val="20"/>
              </w:rPr>
            </w:pPr>
            <w:r>
              <w:rPr>
                <w:rFonts w:ascii="Arial" w:hAnsi="Arial" w:cs="Arial"/>
                <w:sz w:val="20"/>
                <w:szCs w:val="20"/>
              </w:rPr>
              <w:t>Contract assets -</w:t>
            </w:r>
            <w:r w:rsidRPr="007E37BD">
              <w:rPr>
                <w:rFonts w:ascii="Arial" w:hAnsi="Arial" w:cs="Arial"/>
                <w:sz w:val="20"/>
                <w:szCs w:val="20"/>
              </w:rPr>
              <w:t xml:space="preserve"> r</w:t>
            </w:r>
            <w:r w:rsidRPr="00DB7462">
              <w:rPr>
                <w:rFonts w:ascii="Arial" w:hAnsi="Arial" w:cs="Arial"/>
                <w:sz w:val="20"/>
                <w:szCs w:val="20"/>
              </w:rPr>
              <w:t>etention receivables</w:t>
            </w:r>
          </w:p>
        </w:tc>
        <w:tc>
          <w:tcPr>
            <w:tcW w:w="1972" w:type="dxa"/>
            <w:shd w:val="clear" w:color="auto" w:fill="auto"/>
          </w:tcPr>
          <w:p w:rsidR="00DB7462" w:rsidRDefault="007E37BD" w:rsidP="00122A73">
            <w:pPr>
              <w:tabs>
                <w:tab w:val="decimal" w:pos="1605"/>
              </w:tabs>
              <w:spacing w:line="380" w:lineRule="exact"/>
              <w:jc w:val="both"/>
              <w:rPr>
                <w:rFonts w:ascii="Arial" w:hAnsi="Arial" w:cs="Arial"/>
                <w:sz w:val="20"/>
                <w:szCs w:val="20"/>
              </w:rPr>
            </w:pPr>
            <w:r>
              <w:rPr>
                <w:rFonts w:ascii="Arial" w:hAnsi="Arial" w:cs="Arial"/>
                <w:sz w:val="20"/>
                <w:szCs w:val="20"/>
              </w:rPr>
              <w:t>91,152</w:t>
            </w:r>
          </w:p>
        </w:tc>
        <w:tc>
          <w:tcPr>
            <w:tcW w:w="1973" w:type="dxa"/>
            <w:shd w:val="clear" w:color="auto" w:fill="auto"/>
          </w:tcPr>
          <w:p w:rsidR="00DB7462" w:rsidRDefault="007E37BD"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DB7462" w:rsidRDefault="007E37BD"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DB7462" w:rsidRDefault="007E37BD" w:rsidP="00122A73">
            <w:pPr>
              <w:tabs>
                <w:tab w:val="decimal" w:pos="1605"/>
              </w:tabs>
              <w:spacing w:line="380" w:lineRule="exact"/>
              <w:jc w:val="both"/>
              <w:rPr>
                <w:rFonts w:ascii="Arial" w:hAnsi="Arial" w:cs="Arial"/>
                <w:sz w:val="20"/>
                <w:szCs w:val="20"/>
              </w:rPr>
            </w:pPr>
            <w:r>
              <w:rPr>
                <w:rFonts w:ascii="Arial" w:hAnsi="Arial" w:cs="Arial"/>
                <w:sz w:val="20"/>
                <w:szCs w:val="20"/>
              </w:rPr>
              <w:t>91,152</w:t>
            </w:r>
          </w:p>
        </w:tc>
        <w:tc>
          <w:tcPr>
            <w:tcW w:w="1973" w:type="dxa"/>
            <w:shd w:val="clear" w:color="auto" w:fill="auto"/>
          </w:tcPr>
          <w:p w:rsidR="00DB7462" w:rsidRDefault="007E37BD" w:rsidP="00122A73">
            <w:pPr>
              <w:tabs>
                <w:tab w:val="decimal" w:pos="1605"/>
              </w:tabs>
              <w:spacing w:line="380" w:lineRule="exact"/>
              <w:jc w:val="both"/>
              <w:rPr>
                <w:rFonts w:ascii="Arial" w:hAnsi="Arial" w:cs="Arial"/>
                <w:sz w:val="20"/>
                <w:szCs w:val="20"/>
              </w:rPr>
            </w:pPr>
            <w:r>
              <w:rPr>
                <w:rFonts w:ascii="Arial" w:hAnsi="Arial" w:cs="Arial"/>
                <w:sz w:val="20"/>
                <w:szCs w:val="20"/>
              </w:rPr>
              <w:t>91,152</w:t>
            </w:r>
          </w:p>
        </w:tc>
      </w:tr>
      <w:tr w:rsidR="00226FF6" w:rsidRPr="00F652F3" w:rsidTr="00122A73">
        <w:trPr>
          <w:gridAfter w:val="1"/>
          <w:wAfter w:w="6" w:type="dxa"/>
          <w:trHeight w:val="374"/>
        </w:trPr>
        <w:tc>
          <w:tcPr>
            <w:tcW w:w="4050" w:type="dxa"/>
            <w:shd w:val="clear" w:color="auto" w:fill="auto"/>
          </w:tcPr>
          <w:p w:rsidR="00226FF6" w:rsidRPr="00D80A5A" w:rsidRDefault="00226FF6" w:rsidP="00122A73">
            <w:pPr>
              <w:spacing w:line="380" w:lineRule="exact"/>
              <w:rPr>
                <w:rFonts w:ascii="Arial" w:hAnsi="Arial" w:cs="Arial"/>
                <w:sz w:val="20"/>
                <w:szCs w:val="20"/>
              </w:rPr>
            </w:pPr>
            <w:r w:rsidRPr="00D80A5A">
              <w:rPr>
                <w:rFonts w:ascii="Arial" w:hAnsi="Arial" w:cs="Arial"/>
                <w:sz w:val="20"/>
                <w:szCs w:val="20"/>
              </w:rPr>
              <w:t>Trade and other receivables</w:t>
            </w:r>
          </w:p>
        </w:tc>
        <w:tc>
          <w:tcPr>
            <w:tcW w:w="1972" w:type="dxa"/>
            <w:shd w:val="clear" w:color="auto" w:fill="auto"/>
          </w:tcPr>
          <w:p w:rsidR="00226FF6" w:rsidRPr="00E72097" w:rsidRDefault="00122A73" w:rsidP="00122A73">
            <w:pPr>
              <w:tabs>
                <w:tab w:val="decimal" w:pos="1605"/>
              </w:tabs>
              <w:spacing w:line="380" w:lineRule="exact"/>
              <w:jc w:val="both"/>
              <w:rPr>
                <w:rFonts w:ascii="Arial" w:hAnsi="Arial" w:cs="Arial"/>
                <w:sz w:val="20"/>
                <w:szCs w:val="20"/>
              </w:rPr>
            </w:pPr>
            <w:r>
              <w:rPr>
                <w:rFonts w:ascii="Arial" w:hAnsi="Arial" w:cs="Arial"/>
                <w:sz w:val="20"/>
                <w:szCs w:val="20"/>
              </w:rPr>
              <w:t>503,098</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122A73">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122A73" w:rsidP="00122A73">
            <w:pPr>
              <w:tabs>
                <w:tab w:val="decimal" w:pos="1605"/>
              </w:tabs>
              <w:spacing w:line="380" w:lineRule="exact"/>
              <w:jc w:val="both"/>
              <w:rPr>
                <w:rFonts w:ascii="Arial" w:hAnsi="Arial" w:cs="Arial"/>
                <w:sz w:val="20"/>
                <w:szCs w:val="20"/>
              </w:rPr>
            </w:pPr>
            <w:r>
              <w:rPr>
                <w:rFonts w:ascii="Arial" w:hAnsi="Arial" w:cs="Arial"/>
                <w:sz w:val="20"/>
                <w:szCs w:val="20"/>
              </w:rPr>
              <w:t>463,583</w:t>
            </w:r>
          </w:p>
        </w:tc>
        <w:tc>
          <w:tcPr>
            <w:tcW w:w="1973" w:type="dxa"/>
            <w:shd w:val="clear" w:color="auto" w:fill="auto"/>
          </w:tcPr>
          <w:p w:rsidR="00226FF6" w:rsidRPr="00E72097" w:rsidRDefault="00122A73" w:rsidP="00122A73">
            <w:pPr>
              <w:tabs>
                <w:tab w:val="decimal" w:pos="1605"/>
              </w:tabs>
              <w:spacing w:line="380" w:lineRule="exact"/>
              <w:jc w:val="both"/>
              <w:rPr>
                <w:rFonts w:ascii="Arial" w:hAnsi="Arial" w:cs="Arial"/>
                <w:sz w:val="20"/>
                <w:szCs w:val="20"/>
              </w:rPr>
            </w:pPr>
            <w:r>
              <w:rPr>
                <w:rFonts w:ascii="Arial" w:hAnsi="Arial" w:cs="Arial"/>
                <w:sz w:val="20"/>
                <w:szCs w:val="20"/>
              </w:rPr>
              <w:t>463,583</w:t>
            </w:r>
          </w:p>
        </w:tc>
      </w:tr>
      <w:tr w:rsidR="00226FF6" w:rsidRPr="00F652F3" w:rsidTr="00122A73">
        <w:trPr>
          <w:gridAfter w:val="1"/>
          <w:wAfter w:w="6" w:type="dxa"/>
          <w:trHeight w:val="374"/>
        </w:trPr>
        <w:tc>
          <w:tcPr>
            <w:tcW w:w="4050" w:type="dxa"/>
            <w:shd w:val="clear" w:color="auto" w:fill="auto"/>
          </w:tcPr>
          <w:p w:rsidR="00226FF6" w:rsidRPr="00D80A5A" w:rsidRDefault="00226FF6" w:rsidP="00122A73">
            <w:pPr>
              <w:spacing w:line="380" w:lineRule="exact"/>
              <w:rPr>
                <w:rFonts w:ascii="Arial" w:hAnsi="Arial" w:cs="Arial"/>
                <w:sz w:val="20"/>
                <w:szCs w:val="20"/>
              </w:rPr>
            </w:pPr>
            <w:r w:rsidRPr="00D80A5A">
              <w:rPr>
                <w:rFonts w:ascii="Arial" w:hAnsi="Arial" w:cs="Arial"/>
                <w:sz w:val="20"/>
                <w:szCs w:val="20"/>
              </w:rPr>
              <w:t xml:space="preserve">Other </w:t>
            </w:r>
            <w:r>
              <w:rPr>
                <w:rFonts w:ascii="Arial" w:hAnsi="Arial" w:cs="Arial"/>
                <w:sz w:val="20"/>
                <w:szCs w:val="20"/>
              </w:rPr>
              <w:t>non-current financial assets</w:t>
            </w:r>
          </w:p>
        </w:tc>
        <w:tc>
          <w:tcPr>
            <w:tcW w:w="1972" w:type="dxa"/>
            <w:shd w:val="clear" w:color="auto" w:fill="auto"/>
          </w:tcPr>
          <w:p w:rsidR="00226FF6" w:rsidRPr="00E72097" w:rsidRDefault="00226FF6" w:rsidP="00122A73">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221,952</w:t>
            </w:r>
          </w:p>
        </w:tc>
        <w:tc>
          <w:tcPr>
            <w:tcW w:w="1973" w:type="dxa"/>
            <w:shd w:val="clear" w:color="auto" w:fill="auto"/>
          </w:tcPr>
          <w:p w:rsidR="00226FF6" w:rsidRPr="00E72097" w:rsidRDefault="00226FF6" w:rsidP="00122A73">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102,990</w:t>
            </w:r>
          </w:p>
        </w:tc>
        <w:tc>
          <w:tcPr>
            <w:tcW w:w="1973" w:type="dxa"/>
            <w:shd w:val="clear" w:color="auto" w:fill="auto"/>
          </w:tcPr>
          <w:p w:rsidR="00226FF6" w:rsidRPr="00E72097" w:rsidRDefault="00226FF6" w:rsidP="00122A73">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111,676</w:t>
            </w:r>
          </w:p>
        </w:tc>
        <w:tc>
          <w:tcPr>
            <w:tcW w:w="1973" w:type="dxa"/>
            <w:shd w:val="clear" w:color="auto" w:fill="auto"/>
          </w:tcPr>
          <w:p w:rsidR="00226FF6" w:rsidRPr="00E72097" w:rsidRDefault="00226FF6" w:rsidP="00122A73">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7,286</w:t>
            </w:r>
          </w:p>
        </w:tc>
        <w:tc>
          <w:tcPr>
            <w:tcW w:w="1973" w:type="dxa"/>
            <w:shd w:val="clear" w:color="auto" w:fill="auto"/>
          </w:tcPr>
          <w:p w:rsidR="00226FF6" w:rsidRPr="00E72097" w:rsidRDefault="00226FF6" w:rsidP="00122A73">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221,952</w:t>
            </w:r>
          </w:p>
        </w:tc>
      </w:tr>
      <w:tr w:rsidR="00226FF6" w:rsidRPr="00F652F3" w:rsidTr="00122A73">
        <w:trPr>
          <w:gridAfter w:val="1"/>
          <w:wAfter w:w="6" w:type="dxa"/>
          <w:trHeight w:val="374"/>
        </w:trPr>
        <w:tc>
          <w:tcPr>
            <w:tcW w:w="4050" w:type="dxa"/>
            <w:shd w:val="clear" w:color="auto" w:fill="auto"/>
          </w:tcPr>
          <w:p w:rsidR="00226FF6" w:rsidRPr="00E72097" w:rsidRDefault="00226FF6" w:rsidP="00122A73">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972" w:type="dxa"/>
            <w:shd w:val="clear" w:color="auto" w:fill="auto"/>
          </w:tcPr>
          <w:p w:rsidR="00226FF6" w:rsidRPr="00E72097" w:rsidRDefault="00122A73" w:rsidP="00122A73">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1,305,763</w:t>
            </w:r>
          </w:p>
        </w:tc>
        <w:tc>
          <w:tcPr>
            <w:tcW w:w="1973" w:type="dxa"/>
            <w:shd w:val="clear" w:color="auto" w:fill="auto"/>
          </w:tcPr>
          <w:p w:rsidR="00226FF6" w:rsidRPr="00E72097" w:rsidRDefault="00226FF6" w:rsidP="00122A73">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133,278</w:t>
            </w:r>
          </w:p>
        </w:tc>
        <w:tc>
          <w:tcPr>
            <w:tcW w:w="1973" w:type="dxa"/>
            <w:shd w:val="clear" w:color="auto" w:fill="auto"/>
          </w:tcPr>
          <w:p w:rsidR="00226FF6" w:rsidRPr="00E72097" w:rsidRDefault="00226FF6" w:rsidP="00122A73">
            <w:pPr>
              <w:pBdr>
                <w:bottom w:val="double" w:sz="4" w:space="1" w:color="auto"/>
              </w:pBdr>
              <w:tabs>
                <w:tab w:val="decimal" w:pos="1605"/>
              </w:tabs>
              <w:spacing w:line="380" w:lineRule="exact"/>
              <w:jc w:val="both"/>
              <w:rPr>
                <w:rFonts w:ascii="Arial" w:hAnsi="Arial" w:cs="Arial"/>
                <w:sz w:val="20"/>
                <w:szCs w:val="20"/>
              </w:rPr>
            </w:pPr>
            <w:r w:rsidRPr="00D80A5A">
              <w:rPr>
                <w:rFonts w:ascii="Arial" w:hAnsi="Arial" w:cs="Arial"/>
                <w:sz w:val="20"/>
                <w:szCs w:val="20"/>
              </w:rPr>
              <w:t>111,676</w:t>
            </w:r>
          </w:p>
        </w:tc>
        <w:tc>
          <w:tcPr>
            <w:tcW w:w="1973" w:type="dxa"/>
            <w:shd w:val="clear" w:color="auto" w:fill="auto"/>
          </w:tcPr>
          <w:p w:rsidR="00226FF6" w:rsidRPr="00E72097" w:rsidRDefault="00122A73" w:rsidP="00122A73">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1,021,294</w:t>
            </w:r>
          </w:p>
        </w:tc>
        <w:tc>
          <w:tcPr>
            <w:tcW w:w="1973" w:type="dxa"/>
            <w:shd w:val="clear" w:color="auto" w:fill="auto"/>
          </w:tcPr>
          <w:p w:rsidR="00226FF6" w:rsidRPr="00E72097" w:rsidRDefault="00122A73" w:rsidP="00122A73">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1,266</w:t>
            </w:r>
            <w:r w:rsidR="008274C5">
              <w:rPr>
                <w:rFonts w:ascii="Arial" w:hAnsi="Arial" w:cs="Arial"/>
                <w:sz w:val="20"/>
                <w:szCs w:val="20"/>
              </w:rPr>
              <w:t>,248</w:t>
            </w:r>
          </w:p>
        </w:tc>
      </w:tr>
    </w:tbl>
    <w:p w:rsidR="00226FF6" w:rsidRDefault="00226FF6" w:rsidP="008C4619">
      <w:pPr>
        <w:tabs>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br w:type="page"/>
      </w:r>
    </w:p>
    <w:p w:rsidR="00226FF6" w:rsidRDefault="00226FF6" w:rsidP="008C4619">
      <w:pPr>
        <w:tabs>
          <w:tab w:val="left" w:pos="7200"/>
        </w:tabs>
        <w:spacing w:before="120" w:after="120" w:line="380" w:lineRule="exact"/>
        <w:ind w:left="547" w:hanging="547"/>
        <w:jc w:val="both"/>
        <w:rPr>
          <w:rFonts w:ascii="Arial" w:eastAsia="Arial Unicode MS" w:hAnsi="Arial" w:cs="Arial"/>
          <w:b/>
          <w:bCs/>
          <w:sz w:val="22"/>
          <w:szCs w:val="22"/>
        </w:rPr>
      </w:pPr>
    </w:p>
    <w:tbl>
      <w:tblPr>
        <w:tblW w:w="13920" w:type="dxa"/>
        <w:tblInd w:w="630" w:type="dxa"/>
        <w:tblLook w:val="04A0" w:firstRow="1" w:lastRow="0" w:firstColumn="1" w:lastColumn="0" w:noHBand="0" w:noVBand="1"/>
      </w:tblPr>
      <w:tblGrid>
        <w:gridCol w:w="4050"/>
        <w:gridCol w:w="1972"/>
        <w:gridCol w:w="1973"/>
        <w:gridCol w:w="1973"/>
        <w:gridCol w:w="1973"/>
        <w:gridCol w:w="1973"/>
        <w:gridCol w:w="6"/>
      </w:tblGrid>
      <w:tr w:rsidR="00226FF6" w:rsidRPr="00E72097" w:rsidTr="00060035">
        <w:trPr>
          <w:trHeight w:val="374"/>
          <w:tblHeader/>
        </w:trPr>
        <w:tc>
          <w:tcPr>
            <w:tcW w:w="4050" w:type="dxa"/>
            <w:shd w:val="clear" w:color="auto" w:fill="auto"/>
          </w:tcPr>
          <w:p w:rsidR="00226FF6" w:rsidRPr="00E72097" w:rsidRDefault="00226FF6" w:rsidP="008274C5">
            <w:pPr>
              <w:spacing w:line="380" w:lineRule="exact"/>
              <w:jc w:val="right"/>
              <w:rPr>
                <w:rFonts w:ascii="Arial" w:hAnsi="Arial" w:cs="Arial"/>
                <w:sz w:val="20"/>
                <w:szCs w:val="20"/>
              </w:rPr>
            </w:pPr>
          </w:p>
        </w:tc>
        <w:tc>
          <w:tcPr>
            <w:tcW w:w="9870" w:type="dxa"/>
            <w:gridSpan w:val="6"/>
            <w:shd w:val="clear" w:color="auto" w:fill="auto"/>
          </w:tcPr>
          <w:p w:rsidR="00226FF6" w:rsidRPr="00E72097" w:rsidRDefault="00226FF6" w:rsidP="008274C5">
            <w:pPr>
              <w:spacing w:line="380" w:lineRule="exact"/>
              <w:jc w:val="right"/>
              <w:rPr>
                <w:rFonts w:ascii="Arial" w:hAnsi="Arial" w:cs="Arial"/>
                <w:sz w:val="20"/>
                <w:szCs w:val="20"/>
              </w:rPr>
            </w:pPr>
            <w:r w:rsidRPr="00E72097">
              <w:rPr>
                <w:rFonts w:ascii="Arial" w:hAnsi="Arial" w:cs="Arial"/>
                <w:sz w:val="20"/>
                <w:szCs w:val="20"/>
              </w:rPr>
              <w:t>(Unit: Thousand Baht)</w:t>
            </w:r>
          </w:p>
        </w:tc>
      </w:tr>
      <w:tr w:rsidR="00226FF6" w:rsidRPr="00E72097" w:rsidTr="00060035">
        <w:trPr>
          <w:trHeight w:val="374"/>
          <w:tblHeader/>
        </w:trPr>
        <w:tc>
          <w:tcPr>
            <w:tcW w:w="4050" w:type="dxa"/>
            <w:shd w:val="clear" w:color="auto" w:fill="auto"/>
          </w:tcPr>
          <w:p w:rsidR="00226FF6" w:rsidRPr="00E72097" w:rsidRDefault="00226FF6" w:rsidP="008274C5">
            <w:pPr>
              <w:spacing w:line="380" w:lineRule="exact"/>
              <w:jc w:val="right"/>
              <w:rPr>
                <w:rFonts w:ascii="Arial" w:hAnsi="Arial" w:cs="Arial"/>
                <w:sz w:val="20"/>
                <w:szCs w:val="20"/>
              </w:rPr>
            </w:pPr>
          </w:p>
        </w:tc>
        <w:tc>
          <w:tcPr>
            <w:tcW w:w="9870" w:type="dxa"/>
            <w:gridSpan w:val="6"/>
            <w:shd w:val="clear" w:color="auto" w:fill="auto"/>
          </w:tcPr>
          <w:p w:rsidR="00226FF6" w:rsidRPr="00E72097" w:rsidRDefault="00226FF6" w:rsidP="008274C5">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Separate financial statements</w:t>
            </w:r>
          </w:p>
        </w:tc>
      </w:tr>
      <w:tr w:rsidR="00226FF6" w:rsidRPr="00E72097" w:rsidTr="008274C5">
        <w:trPr>
          <w:gridAfter w:val="1"/>
          <w:wAfter w:w="6" w:type="dxa"/>
          <w:trHeight w:val="374"/>
          <w:tblHeader/>
        </w:trPr>
        <w:tc>
          <w:tcPr>
            <w:tcW w:w="4050" w:type="dxa"/>
            <w:shd w:val="clear" w:color="auto" w:fill="auto"/>
          </w:tcPr>
          <w:p w:rsidR="00226FF6" w:rsidRPr="00E72097" w:rsidRDefault="00226FF6" w:rsidP="008274C5">
            <w:pPr>
              <w:spacing w:line="380" w:lineRule="exact"/>
              <w:rPr>
                <w:rFonts w:ascii="Arial" w:hAnsi="Arial" w:cs="Arial"/>
                <w:sz w:val="20"/>
                <w:szCs w:val="20"/>
              </w:rPr>
            </w:pPr>
          </w:p>
        </w:tc>
        <w:tc>
          <w:tcPr>
            <w:tcW w:w="1972" w:type="dxa"/>
            <w:shd w:val="clear" w:color="auto" w:fill="auto"/>
            <w:vAlign w:val="bottom"/>
          </w:tcPr>
          <w:p w:rsidR="00226FF6" w:rsidRPr="00E72097" w:rsidRDefault="007E37BD" w:rsidP="008274C5">
            <w:pPr>
              <w:pBdr>
                <w:bottom w:val="single" w:sz="4" w:space="1" w:color="auto"/>
              </w:pBdr>
              <w:spacing w:line="380" w:lineRule="exact"/>
              <w:jc w:val="center"/>
              <w:rPr>
                <w:rFonts w:ascii="Arial" w:hAnsi="Arial" w:cs="Arial"/>
                <w:sz w:val="20"/>
                <w:szCs w:val="20"/>
                <w:cs/>
              </w:rPr>
            </w:pPr>
            <w:r w:rsidRPr="00DB7462">
              <w:rPr>
                <w:rFonts w:ascii="Arial" w:hAnsi="Arial" w:cs="Arial"/>
                <w:sz w:val="20"/>
                <w:szCs w:val="20"/>
              </w:rPr>
              <w:t>The former carrying amount</w:t>
            </w:r>
          </w:p>
        </w:tc>
        <w:tc>
          <w:tcPr>
            <w:tcW w:w="7892" w:type="dxa"/>
            <w:gridSpan w:val="4"/>
            <w:shd w:val="clear" w:color="auto" w:fill="auto"/>
            <w:vAlign w:val="bottom"/>
          </w:tcPr>
          <w:p w:rsidR="00226FF6" w:rsidRPr="00E72097" w:rsidRDefault="00226FF6" w:rsidP="008274C5">
            <w:pPr>
              <w:pBdr>
                <w:bottom w:val="single" w:sz="4" w:space="1" w:color="auto"/>
              </w:pBdr>
              <w:spacing w:line="380" w:lineRule="exact"/>
              <w:jc w:val="center"/>
              <w:rPr>
                <w:rFonts w:ascii="Arial" w:hAnsi="Arial" w:cs="Arial"/>
                <w:sz w:val="20"/>
                <w:szCs w:val="20"/>
              </w:rPr>
            </w:pPr>
            <w:r w:rsidRPr="00E72097">
              <w:rPr>
                <w:rFonts w:ascii="Arial" w:hAnsi="Arial" w:cs="Arial"/>
                <w:sz w:val="20"/>
                <w:szCs w:val="20"/>
              </w:rPr>
              <w:t>Classification and measurement in accordance with TFRS</w:t>
            </w:r>
            <w:r w:rsidRPr="00E72097">
              <w:rPr>
                <w:rFonts w:ascii="Arial" w:hAnsi="Arial" w:cs="Arial"/>
                <w:sz w:val="20"/>
                <w:szCs w:val="20"/>
                <w:cs/>
              </w:rPr>
              <w:t xml:space="preserve"> </w:t>
            </w:r>
            <w:r w:rsidRPr="00E72097">
              <w:rPr>
                <w:rFonts w:ascii="Arial" w:hAnsi="Arial" w:cs="Arial"/>
                <w:sz w:val="20"/>
                <w:szCs w:val="20"/>
              </w:rPr>
              <w:t>9</w:t>
            </w:r>
          </w:p>
        </w:tc>
      </w:tr>
      <w:tr w:rsidR="00226FF6" w:rsidRPr="00E72097" w:rsidTr="008274C5">
        <w:trPr>
          <w:gridAfter w:val="1"/>
          <w:wAfter w:w="6" w:type="dxa"/>
          <w:trHeight w:val="720"/>
          <w:tblHeader/>
        </w:trPr>
        <w:tc>
          <w:tcPr>
            <w:tcW w:w="4050" w:type="dxa"/>
            <w:shd w:val="clear" w:color="auto" w:fill="auto"/>
          </w:tcPr>
          <w:p w:rsidR="00226FF6" w:rsidRPr="00E72097" w:rsidRDefault="00226FF6" w:rsidP="008274C5">
            <w:pPr>
              <w:spacing w:line="380" w:lineRule="exact"/>
              <w:rPr>
                <w:rFonts w:ascii="Arial" w:hAnsi="Arial" w:cs="Arial"/>
                <w:sz w:val="20"/>
                <w:szCs w:val="20"/>
              </w:rPr>
            </w:pPr>
          </w:p>
        </w:tc>
        <w:tc>
          <w:tcPr>
            <w:tcW w:w="1972" w:type="dxa"/>
            <w:shd w:val="clear" w:color="auto" w:fill="auto"/>
            <w:vAlign w:val="bottom"/>
          </w:tcPr>
          <w:p w:rsidR="00226FF6" w:rsidRPr="00E72097" w:rsidRDefault="00226FF6" w:rsidP="008274C5">
            <w:pPr>
              <w:spacing w:line="380" w:lineRule="exact"/>
              <w:jc w:val="center"/>
              <w:rPr>
                <w:rFonts w:ascii="Arial" w:hAnsi="Arial" w:cs="Arial"/>
                <w:sz w:val="20"/>
                <w:szCs w:val="20"/>
                <w:cs/>
              </w:rPr>
            </w:pPr>
          </w:p>
        </w:tc>
        <w:tc>
          <w:tcPr>
            <w:tcW w:w="1973" w:type="dxa"/>
            <w:shd w:val="clear" w:color="auto" w:fill="auto"/>
            <w:vAlign w:val="bottom"/>
          </w:tcPr>
          <w:p w:rsidR="00226FF6" w:rsidRPr="00E72097" w:rsidRDefault="00226FF6" w:rsidP="008274C5">
            <w:pPr>
              <w:pBdr>
                <w:bottom w:val="single" w:sz="4" w:space="1" w:color="auto"/>
              </w:pBdr>
              <w:spacing w:line="380" w:lineRule="exact"/>
              <w:jc w:val="center"/>
              <w:rPr>
                <w:rFonts w:ascii="Arial" w:hAnsi="Arial" w:cs="Arial"/>
                <w:sz w:val="20"/>
                <w:szCs w:val="20"/>
              </w:rPr>
            </w:pPr>
            <w:r w:rsidRPr="00E72097">
              <w:rPr>
                <w:rFonts w:ascii="Arial" w:hAnsi="Arial" w:cs="Arial"/>
                <w:sz w:val="20"/>
                <w:szCs w:val="20"/>
              </w:rPr>
              <w:t>Fair value through profit or loss</w:t>
            </w:r>
          </w:p>
        </w:tc>
        <w:tc>
          <w:tcPr>
            <w:tcW w:w="1973" w:type="dxa"/>
            <w:shd w:val="clear" w:color="auto" w:fill="auto"/>
            <w:vAlign w:val="bottom"/>
          </w:tcPr>
          <w:p w:rsidR="00226FF6" w:rsidRPr="00E72097" w:rsidRDefault="006A316C" w:rsidP="008274C5">
            <w:pPr>
              <w:pBdr>
                <w:bottom w:val="single" w:sz="4" w:space="1" w:color="auto"/>
              </w:pBdr>
              <w:spacing w:line="380" w:lineRule="exact"/>
              <w:jc w:val="center"/>
              <w:rPr>
                <w:rFonts w:ascii="Arial" w:hAnsi="Arial" w:cs="Arial"/>
                <w:sz w:val="20"/>
                <w:szCs w:val="20"/>
                <w:cs/>
              </w:rPr>
            </w:pPr>
            <w:r w:rsidRPr="006A316C">
              <w:rPr>
                <w:rFonts w:ascii="Arial" w:hAnsi="Arial" w:cs="Arial"/>
                <w:sz w:val="20"/>
                <w:szCs w:val="20"/>
              </w:rPr>
              <w:t>Fair value through other comprehensive income</w:t>
            </w:r>
          </w:p>
        </w:tc>
        <w:tc>
          <w:tcPr>
            <w:tcW w:w="1973" w:type="dxa"/>
            <w:shd w:val="clear" w:color="auto" w:fill="auto"/>
            <w:vAlign w:val="bottom"/>
          </w:tcPr>
          <w:p w:rsidR="00226FF6" w:rsidRPr="00E72097" w:rsidRDefault="00226FF6" w:rsidP="008274C5">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Amortised cost</w:t>
            </w:r>
          </w:p>
        </w:tc>
        <w:tc>
          <w:tcPr>
            <w:tcW w:w="1973" w:type="dxa"/>
            <w:shd w:val="clear" w:color="auto" w:fill="auto"/>
            <w:vAlign w:val="bottom"/>
          </w:tcPr>
          <w:p w:rsidR="00226FF6" w:rsidRPr="00E72097" w:rsidRDefault="00226FF6" w:rsidP="008274C5">
            <w:pPr>
              <w:pBdr>
                <w:bottom w:val="single" w:sz="4" w:space="1" w:color="auto"/>
              </w:pBdr>
              <w:spacing w:line="380" w:lineRule="exact"/>
              <w:jc w:val="center"/>
              <w:rPr>
                <w:rFonts w:ascii="Arial" w:hAnsi="Arial" w:cs="Arial"/>
                <w:sz w:val="20"/>
                <w:szCs w:val="20"/>
              </w:rPr>
            </w:pPr>
            <w:r w:rsidRPr="00E72097">
              <w:rPr>
                <w:rFonts w:ascii="Arial" w:hAnsi="Arial" w:cs="Arial"/>
                <w:sz w:val="20"/>
                <w:szCs w:val="20"/>
              </w:rPr>
              <w:t>Total</w:t>
            </w:r>
          </w:p>
        </w:tc>
      </w:tr>
      <w:tr w:rsidR="00226FF6" w:rsidRPr="00E72097" w:rsidTr="008274C5">
        <w:trPr>
          <w:gridAfter w:val="1"/>
          <w:wAfter w:w="6" w:type="dxa"/>
          <w:trHeight w:val="374"/>
        </w:trPr>
        <w:tc>
          <w:tcPr>
            <w:tcW w:w="4050" w:type="dxa"/>
            <w:shd w:val="clear" w:color="auto" w:fill="auto"/>
          </w:tcPr>
          <w:p w:rsidR="00226FF6" w:rsidRPr="00E72097" w:rsidRDefault="00226FF6" w:rsidP="008274C5">
            <w:pPr>
              <w:spacing w:line="380" w:lineRule="exact"/>
              <w:rPr>
                <w:rFonts w:ascii="Arial" w:hAnsi="Arial" w:cs="Arial"/>
                <w:b/>
                <w:bCs/>
                <w:sz w:val="20"/>
                <w:szCs w:val="20"/>
              </w:rPr>
            </w:pPr>
            <w:r w:rsidRPr="00E72097">
              <w:rPr>
                <w:rFonts w:ascii="Arial" w:hAnsi="Arial" w:cs="Arial"/>
                <w:b/>
                <w:bCs/>
                <w:sz w:val="20"/>
                <w:szCs w:val="20"/>
              </w:rPr>
              <w:t>Financial assets as at 1 January 2020</w:t>
            </w:r>
          </w:p>
        </w:tc>
        <w:tc>
          <w:tcPr>
            <w:tcW w:w="1972" w:type="dxa"/>
            <w:shd w:val="clear" w:color="auto" w:fill="auto"/>
          </w:tcPr>
          <w:p w:rsidR="00226FF6" w:rsidRPr="00E72097" w:rsidRDefault="00226FF6" w:rsidP="008274C5">
            <w:pPr>
              <w:spacing w:line="380" w:lineRule="exact"/>
              <w:jc w:val="center"/>
              <w:rPr>
                <w:rFonts w:ascii="Arial" w:hAnsi="Arial" w:cs="Arial"/>
                <w:sz w:val="20"/>
                <w:szCs w:val="20"/>
              </w:rPr>
            </w:pPr>
          </w:p>
        </w:tc>
        <w:tc>
          <w:tcPr>
            <w:tcW w:w="1973" w:type="dxa"/>
            <w:shd w:val="clear" w:color="auto" w:fill="auto"/>
          </w:tcPr>
          <w:p w:rsidR="00226FF6" w:rsidRPr="00E72097" w:rsidRDefault="00226FF6" w:rsidP="008274C5">
            <w:pPr>
              <w:spacing w:line="380" w:lineRule="exact"/>
              <w:jc w:val="center"/>
              <w:rPr>
                <w:rFonts w:ascii="Arial" w:hAnsi="Arial" w:cs="Arial"/>
                <w:sz w:val="20"/>
                <w:szCs w:val="20"/>
              </w:rPr>
            </w:pPr>
          </w:p>
        </w:tc>
        <w:tc>
          <w:tcPr>
            <w:tcW w:w="1973" w:type="dxa"/>
            <w:shd w:val="clear" w:color="auto" w:fill="auto"/>
          </w:tcPr>
          <w:p w:rsidR="00226FF6" w:rsidRPr="00E72097" w:rsidRDefault="00226FF6" w:rsidP="008274C5">
            <w:pPr>
              <w:spacing w:line="380" w:lineRule="exact"/>
              <w:jc w:val="center"/>
              <w:rPr>
                <w:rFonts w:ascii="Arial" w:hAnsi="Arial" w:cs="Arial"/>
                <w:sz w:val="20"/>
                <w:szCs w:val="20"/>
              </w:rPr>
            </w:pPr>
          </w:p>
        </w:tc>
        <w:tc>
          <w:tcPr>
            <w:tcW w:w="1973" w:type="dxa"/>
            <w:shd w:val="clear" w:color="auto" w:fill="auto"/>
          </w:tcPr>
          <w:p w:rsidR="00226FF6" w:rsidRPr="00E72097" w:rsidRDefault="00226FF6" w:rsidP="008274C5">
            <w:pPr>
              <w:spacing w:line="380" w:lineRule="exact"/>
              <w:jc w:val="center"/>
              <w:rPr>
                <w:rFonts w:ascii="Arial" w:hAnsi="Arial" w:cs="Arial"/>
                <w:sz w:val="20"/>
                <w:szCs w:val="20"/>
              </w:rPr>
            </w:pPr>
          </w:p>
        </w:tc>
        <w:tc>
          <w:tcPr>
            <w:tcW w:w="1973" w:type="dxa"/>
            <w:shd w:val="clear" w:color="auto" w:fill="auto"/>
          </w:tcPr>
          <w:p w:rsidR="00226FF6" w:rsidRPr="00E72097" w:rsidRDefault="00226FF6" w:rsidP="008274C5">
            <w:pPr>
              <w:spacing w:line="380" w:lineRule="exact"/>
              <w:jc w:val="center"/>
              <w:rPr>
                <w:rFonts w:ascii="Arial" w:hAnsi="Arial" w:cs="Arial"/>
                <w:sz w:val="20"/>
                <w:szCs w:val="20"/>
              </w:rPr>
            </w:pPr>
          </w:p>
        </w:tc>
      </w:tr>
      <w:tr w:rsidR="00226FF6" w:rsidRPr="00E72097" w:rsidTr="008274C5">
        <w:trPr>
          <w:gridAfter w:val="1"/>
          <w:wAfter w:w="6" w:type="dxa"/>
          <w:trHeight w:val="80"/>
        </w:trPr>
        <w:tc>
          <w:tcPr>
            <w:tcW w:w="4050" w:type="dxa"/>
            <w:shd w:val="clear" w:color="auto" w:fill="auto"/>
          </w:tcPr>
          <w:p w:rsidR="00226FF6" w:rsidRPr="00E72097" w:rsidRDefault="00226FF6" w:rsidP="008274C5">
            <w:pPr>
              <w:spacing w:line="380" w:lineRule="exact"/>
              <w:rPr>
                <w:rFonts w:ascii="Arial" w:hAnsi="Arial" w:cs="Arial"/>
                <w:sz w:val="20"/>
                <w:szCs w:val="20"/>
              </w:rPr>
            </w:pPr>
            <w:r w:rsidRPr="00E72097">
              <w:rPr>
                <w:rFonts w:ascii="Arial" w:hAnsi="Arial" w:cs="Arial"/>
                <w:sz w:val="20"/>
                <w:szCs w:val="20"/>
              </w:rPr>
              <w:t>Cash and cash equivalents</w:t>
            </w:r>
          </w:p>
        </w:tc>
        <w:tc>
          <w:tcPr>
            <w:tcW w:w="1972"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345,682</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345,682</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345,682</w:t>
            </w:r>
          </w:p>
        </w:tc>
      </w:tr>
      <w:tr w:rsidR="00226FF6" w:rsidRPr="00E72097" w:rsidTr="008274C5">
        <w:trPr>
          <w:gridAfter w:val="1"/>
          <w:wAfter w:w="6" w:type="dxa"/>
          <w:trHeight w:val="374"/>
        </w:trPr>
        <w:tc>
          <w:tcPr>
            <w:tcW w:w="4050" w:type="dxa"/>
            <w:shd w:val="clear" w:color="auto" w:fill="auto"/>
          </w:tcPr>
          <w:p w:rsidR="00226FF6" w:rsidRPr="00D80A5A" w:rsidRDefault="00226FF6" w:rsidP="008274C5">
            <w:pPr>
              <w:spacing w:line="380" w:lineRule="exact"/>
              <w:rPr>
                <w:rFonts w:ascii="Arial" w:hAnsi="Arial" w:cs="Arial"/>
                <w:sz w:val="20"/>
                <w:szCs w:val="20"/>
              </w:rPr>
            </w:pPr>
            <w:r>
              <w:rPr>
                <w:rFonts w:ascii="Arial" w:hAnsi="Arial" w:cs="Arial"/>
                <w:sz w:val="20"/>
                <w:szCs w:val="20"/>
              </w:rPr>
              <w:t>Other current financial assets</w:t>
            </w:r>
          </w:p>
        </w:tc>
        <w:tc>
          <w:tcPr>
            <w:tcW w:w="1972"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sidRPr="00D80A5A">
              <w:rPr>
                <w:rFonts w:ascii="Arial" w:hAnsi="Arial" w:cs="Arial"/>
                <w:sz w:val="20"/>
                <w:szCs w:val="20"/>
              </w:rPr>
              <w:t>30,288</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sidRPr="00D80A5A">
              <w:rPr>
                <w:rFonts w:ascii="Arial" w:hAnsi="Arial" w:cs="Arial"/>
                <w:sz w:val="20"/>
                <w:szCs w:val="20"/>
              </w:rPr>
              <w:t>30,288</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sidRPr="00D80A5A">
              <w:rPr>
                <w:rFonts w:ascii="Arial" w:hAnsi="Arial" w:cs="Arial"/>
                <w:sz w:val="20"/>
                <w:szCs w:val="20"/>
              </w:rPr>
              <w:t>30,288</w:t>
            </w:r>
          </w:p>
        </w:tc>
      </w:tr>
      <w:tr w:rsidR="007E37BD" w:rsidRPr="00E72097" w:rsidTr="008274C5">
        <w:trPr>
          <w:gridAfter w:val="1"/>
          <w:wAfter w:w="6" w:type="dxa"/>
          <w:trHeight w:val="374"/>
        </w:trPr>
        <w:tc>
          <w:tcPr>
            <w:tcW w:w="4050" w:type="dxa"/>
            <w:shd w:val="clear" w:color="auto" w:fill="auto"/>
          </w:tcPr>
          <w:p w:rsidR="007E37BD" w:rsidRPr="00D80A5A" w:rsidRDefault="007E37BD" w:rsidP="008274C5">
            <w:pPr>
              <w:spacing w:line="380" w:lineRule="exact"/>
              <w:rPr>
                <w:rFonts w:ascii="Arial" w:hAnsi="Arial" w:cs="Arial"/>
                <w:sz w:val="20"/>
                <w:szCs w:val="20"/>
              </w:rPr>
            </w:pPr>
            <w:r>
              <w:rPr>
                <w:rFonts w:ascii="Arial" w:hAnsi="Arial" w:cs="Arial"/>
                <w:sz w:val="20"/>
                <w:szCs w:val="20"/>
              </w:rPr>
              <w:t>Contract assets -</w:t>
            </w:r>
            <w:r w:rsidRPr="007E37BD">
              <w:rPr>
                <w:rFonts w:ascii="Arial" w:hAnsi="Arial" w:cs="Arial"/>
                <w:sz w:val="20"/>
                <w:szCs w:val="20"/>
              </w:rPr>
              <w:t xml:space="preserve"> r</w:t>
            </w:r>
            <w:r w:rsidRPr="00DB7462">
              <w:rPr>
                <w:rFonts w:ascii="Arial" w:hAnsi="Arial" w:cs="Arial"/>
                <w:sz w:val="20"/>
                <w:szCs w:val="20"/>
              </w:rPr>
              <w:t>etention receivables</w:t>
            </w:r>
          </w:p>
        </w:tc>
        <w:tc>
          <w:tcPr>
            <w:tcW w:w="1972" w:type="dxa"/>
            <w:shd w:val="clear" w:color="auto" w:fill="auto"/>
          </w:tcPr>
          <w:p w:rsidR="007E37BD" w:rsidRDefault="007E37BD" w:rsidP="008274C5">
            <w:pPr>
              <w:tabs>
                <w:tab w:val="decimal" w:pos="1605"/>
              </w:tabs>
              <w:spacing w:line="380" w:lineRule="exact"/>
              <w:jc w:val="both"/>
              <w:rPr>
                <w:rFonts w:ascii="Arial" w:hAnsi="Arial" w:cs="Arial"/>
                <w:sz w:val="20"/>
                <w:szCs w:val="20"/>
              </w:rPr>
            </w:pPr>
            <w:r>
              <w:rPr>
                <w:rFonts w:ascii="Arial" w:hAnsi="Arial" w:cs="Arial"/>
                <w:sz w:val="20"/>
                <w:szCs w:val="20"/>
              </w:rPr>
              <w:t>90,451</w:t>
            </w:r>
          </w:p>
        </w:tc>
        <w:tc>
          <w:tcPr>
            <w:tcW w:w="1973" w:type="dxa"/>
            <w:shd w:val="clear" w:color="auto" w:fill="auto"/>
          </w:tcPr>
          <w:p w:rsidR="007E37BD" w:rsidRDefault="007E37BD"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7E37BD" w:rsidRDefault="007E37BD"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7E37BD" w:rsidRDefault="007E37BD" w:rsidP="008274C5">
            <w:pPr>
              <w:tabs>
                <w:tab w:val="decimal" w:pos="1605"/>
              </w:tabs>
              <w:spacing w:line="380" w:lineRule="exact"/>
              <w:jc w:val="both"/>
              <w:rPr>
                <w:rFonts w:ascii="Arial" w:hAnsi="Arial" w:cs="Arial"/>
                <w:sz w:val="20"/>
                <w:szCs w:val="20"/>
              </w:rPr>
            </w:pPr>
            <w:r>
              <w:rPr>
                <w:rFonts w:ascii="Arial" w:hAnsi="Arial" w:cs="Arial"/>
                <w:sz w:val="20"/>
                <w:szCs w:val="20"/>
              </w:rPr>
              <w:t>90,451</w:t>
            </w:r>
          </w:p>
        </w:tc>
        <w:tc>
          <w:tcPr>
            <w:tcW w:w="1973" w:type="dxa"/>
            <w:shd w:val="clear" w:color="auto" w:fill="auto"/>
          </w:tcPr>
          <w:p w:rsidR="007E37BD" w:rsidRDefault="007E37BD" w:rsidP="008274C5">
            <w:pPr>
              <w:tabs>
                <w:tab w:val="decimal" w:pos="1605"/>
              </w:tabs>
              <w:spacing w:line="380" w:lineRule="exact"/>
              <w:jc w:val="both"/>
              <w:rPr>
                <w:rFonts w:ascii="Arial" w:hAnsi="Arial" w:cs="Arial"/>
                <w:sz w:val="20"/>
                <w:szCs w:val="20"/>
              </w:rPr>
            </w:pPr>
            <w:r>
              <w:rPr>
                <w:rFonts w:ascii="Arial" w:hAnsi="Arial" w:cs="Arial"/>
                <w:sz w:val="20"/>
                <w:szCs w:val="20"/>
              </w:rPr>
              <w:t>90,451</w:t>
            </w:r>
          </w:p>
        </w:tc>
      </w:tr>
      <w:tr w:rsidR="00226FF6" w:rsidRPr="00E72097" w:rsidTr="008274C5">
        <w:trPr>
          <w:gridAfter w:val="1"/>
          <w:wAfter w:w="6" w:type="dxa"/>
          <w:trHeight w:val="374"/>
        </w:trPr>
        <w:tc>
          <w:tcPr>
            <w:tcW w:w="4050" w:type="dxa"/>
            <w:shd w:val="clear" w:color="auto" w:fill="auto"/>
          </w:tcPr>
          <w:p w:rsidR="00226FF6" w:rsidRPr="00D80A5A" w:rsidRDefault="00226FF6" w:rsidP="008274C5">
            <w:pPr>
              <w:spacing w:line="380" w:lineRule="exact"/>
              <w:rPr>
                <w:rFonts w:ascii="Arial" w:hAnsi="Arial" w:cs="Arial"/>
                <w:sz w:val="20"/>
                <w:szCs w:val="20"/>
              </w:rPr>
            </w:pPr>
            <w:r w:rsidRPr="00D80A5A">
              <w:rPr>
                <w:rFonts w:ascii="Arial" w:hAnsi="Arial" w:cs="Arial"/>
                <w:sz w:val="20"/>
                <w:szCs w:val="20"/>
              </w:rPr>
              <w:t>Trade and other receivables</w:t>
            </w:r>
          </w:p>
        </w:tc>
        <w:tc>
          <w:tcPr>
            <w:tcW w:w="1972" w:type="dxa"/>
            <w:shd w:val="clear" w:color="auto" w:fill="auto"/>
          </w:tcPr>
          <w:p w:rsidR="00226FF6" w:rsidRPr="00E72097" w:rsidRDefault="008274C5" w:rsidP="008274C5">
            <w:pPr>
              <w:tabs>
                <w:tab w:val="decimal" w:pos="1605"/>
              </w:tabs>
              <w:spacing w:line="380" w:lineRule="exact"/>
              <w:jc w:val="both"/>
              <w:rPr>
                <w:rFonts w:ascii="Arial" w:hAnsi="Arial" w:cs="Arial"/>
                <w:sz w:val="20"/>
                <w:szCs w:val="20"/>
              </w:rPr>
            </w:pPr>
            <w:r>
              <w:rPr>
                <w:rFonts w:ascii="Arial" w:hAnsi="Arial" w:cs="Arial"/>
                <w:sz w:val="20"/>
                <w:szCs w:val="20"/>
              </w:rPr>
              <w:t>448,</w:t>
            </w:r>
            <w:r w:rsidR="00C06F43">
              <w:rPr>
                <w:rFonts w:ascii="Arial" w:hAnsi="Arial" w:cs="Arial"/>
                <w:sz w:val="20"/>
                <w:szCs w:val="20"/>
              </w:rPr>
              <w:t>386</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226FF6" w:rsidP="008274C5">
            <w:pPr>
              <w:tabs>
                <w:tab w:val="decimal" w:pos="1605"/>
              </w:tabs>
              <w:spacing w:line="380" w:lineRule="exact"/>
              <w:jc w:val="both"/>
              <w:rPr>
                <w:rFonts w:ascii="Arial" w:hAnsi="Arial" w:cs="Arial"/>
                <w:sz w:val="20"/>
                <w:szCs w:val="20"/>
              </w:rPr>
            </w:pPr>
            <w:r>
              <w:rPr>
                <w:rFonts w:ascii="Arial" w:hAnsi="Arial" w:cs="Arial"/>
                <w:sz w:val="20"/>
                <w:szCs w:val="20"/>
              </w:rPr>
              <w:t>-</w:t>
            </w:r>
          </w:p>
        </w:tc>
        <w:tc>
          <w:tcPr>
            <w:tcW w:w="1973" w:type="dxa"/>
            <w:shd w:val="clear" w:color="auto" w:fill="auto"/>
          </w:tcPr>
          <w:p w:rsidR="00226FF6" w:rsidRPr="00E72097" w:rsidRDefault="008274C5" w:rsidP="008274C5">
            <w:pPr>
              <w:tabs>
                <w:tab w:val="decimal" w:pos="1605"/>
              </w:tabs>
              <w:spacing w:line="380" w:lineRule="exact"/>
              <w:jc w:val="both"/>
              <w:rPr>
                <w:rFonts w:ascii="Arial" w:hAnsi="Arial" w:cs="Arial"/>
                <w:sz w:val="20"/>
                <w:szCs w:val="20"/>
              </w:rPr>
            </w:pPr>
            <w:r>
              <w:rPr>
                <w:rFonts w:ascii="Arial" w:hAnsi="Arial" w:cs="Arial"/>
                <w:sz w:val="20"/>
                <w:szCs w:val="20"/>
              </w:rPr>
              <w:t>408,871</w:t>
            </w:r>
          </w:p>
        </w:tc>
        <w:tc>
          <w:tcPr>
            <w:tcW w:w="1973" w:type="dxa"/>
            <w:shd w:val="clear" w:color="auto" w:fill="auto"/>
          </w:tcPr>
          <w:p w:rsidR="00226FF6" w:rsidRPr="00E72097" w:rsidRDefault="008274C5" w:rsidP="008274C5">
            <w:pPr>
              <w:tabs>
                <w:tab w:val="decimal" w:pos="1605"/>
              </w:tabs>
              <w:spacing w:line="380" w:lineRule="exact"/>
              <w:jc w:val="both"/>
              <w:rPr>
                <w:rFonts w:ascii="Arial" w:hAnsi="Arial" w:cs="Arial"/>
                <w:sz w:val="20"/>
                <w:szCs w:val="20"/>
              </w:rPr>
            </w:pPr>
            <w:r>
              <w:rPr>
                <w:rFonts w:ascii="Arial" w:hAnsi="Arial" w:cs="Arial"/>
                <w:sz w:val="20"/>
                <w:szCs w:val="20"/>
              </w:rPr>
              <w:t>408,871</w:t>
            </w:r>
          </w:p>
        </w:tc>
      </w:tr>
      <w:tr w:rsidR="00226FF6" w:rsidRPr="00E72097" w:rsidTr="008274C5">
        <w:trPr>
          <w:gridAfter w:val="1"/>
          <w:wAfter w:w="6" w:type="dxa"/>
          <w:trHeight w:val="374"/>
        </w:trPr>
        <w:tc>
          <w:tcPr>
            <w:tcW w:w="4050" w:type="dxa"/>
            <w:shd w:val="clear" w:color="auto" w:fill="auto"/>
          </w:tcPr>
          <w:p w:rsidR="00226FF6" w:rsidRPr="00D80A5A" w:rsidRDefault="00226FF6" w:rsidP="008274C5">
            <w:pPr>
              <w:spacing w:line="380" w:lineRule="exact"/>
              <w:rPr>
                <w:rFonts w:ascii="Arial" w:hAnsi="Arial" w:cs="Arial"/>
                <w:sz w:val="20"/>
                <w:szCs w:val="20"/>
              </w:rPr>
            </w:pPr>
            <w:r w:rsidRPr="00D80A5A">
              <w:rPr>
                <w:rFonts w:ascii="Arial" w:hAnsi="Arial" w:cs="Arial"/>
                <w:sz w:val="20"/>
                <w:szCs w:val="20"/>
              </w:rPr>
              <w:t xml:space="preserve">Other </w:t>
            </w:r>
            <w:r>
              <w:rPr>
                <w:rFonts w:ascii="Arial" w:hAnsi="Arial" w:cs="Arial"/>
                <w:sz w:val="20"/>
                <w:szCs w:val="20"/>
              </w:rPr>
              <w:t>non-current financial assets</w:t>
            </w:r>
          </w:p>
        </w:tc>
        <w:tc>
          <w:tcPr>
            <w:tcW w:w="1972" w:type="dxa"/>
            <w:shd w:val="clear" w:color="auto" w:fill="auto"/>
          </w:tcPr>
          <w:p w:rsidR="00226FF6" w:rsidRPr="00E72097" w:rsidRDefault="00226FF6" w:rsidP="008274C5">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221,453</w:t>
            </w:r>
          </w:p>
        </w:tc>
        <w:tc>
          <w:tcPr>
            <w:tcW w:w="1973" w:type="dxa"/>
            <w:shd w:val="clear" w:color="auto" w:fill="auto"/>
          </w:tcPr>
          <w:p w:rsidR="00226FF6" w:rsidRPr="00E72097" w:rsidRDefault="00226FF6" w:rsidP="008274C5">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85,675</w:t>
            </w:r>
          </w:p>
        </w:tc>
        <w:tc>
          <w:tcPr>
            <w:tcW w:w="1973" w:type="dxa"/>
            <w:shd w:val="clear" w:color="auto" w:fill="auto"/>
          </w:tcPr>
          <w:p w:rsidR="00226FF6" w:rsidRPr="00E72097" w:rsidRDefault="00226FF6" w:rsidP="008274C5">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111,676</w:t>
            </w:r>
          </w:p>
        </w:tc>
        <w:tc>
          <w:tcPr>
            <w:tcW w:w="1973" w:type="dxa"/>
            <w:shd w:val="clear" w:color="auto" w:fill="auto"/>
          </w:tcPr>
          <w:p w:rsidR="00226FF6" w:rsidRPr="00E72097" w:rsidRDefault="00226FF6" w:rsidP="008274C5">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24,102</w:t>
            </w:r>
          </w:p>
        </w:tc>
        <w:tc>
          <w:tcPr>
            <w:tcW w:w="1973" w:type="dxa"/>
            <w:shd w:val="clear" w:color="auto" w:fill="auto"/>
          </w:tcPr>
          <w:p w:rsidR="00226FF6" w:rsidRPr="00E72097" w:rsidRDefault="00226FF6" w:rsidP="008274C5">
            <w:pPr>
              <w:pBdr>
                <w:bottom w:val="single" w:sz="4" w:space="1" w:color="auto"/>
              </w:pBdr>
              <w:tabs>
                <w:tab w:val="decimal" w:pos="1605"/>
              </w:tabs>
              <w:spacing w:line="380" w:lineRule="exact"/>
              <w:jc w:val="both"/>
              <w:rPr>
                <w:rFonts w:ascii="Arial" w:hAnsi="Arial" w:cs="Arial"/>
                <w:sz w:val="20"/>
                <w:szCs w:val="20"/>
              </w:rPr>
            </w:pPr>
            <w:r>
              <w:rPr>
                <w:rFonts w:ascii="Arial" w:hAnsi="Arial" w:cs="Arial"/>
                <w:sz w:val="20"/>
                <w:szCs w:val="20"/>
              </w:rPr>
              <w:t>221,453</w:t>
            </w:r>
          </w:p>
        </w:tc>
      </w:tr>
      <w:tr w:rsidR="00226FF6" w:rsidRPr="00E72097" w:rsidTr="008274C5">
        <w:trPr>
          <w:gridAfter w:val="1"/>
          <w:wAfter w:w="6" w:type="dxa"/>
          <w:trHeight w:val="374"/>
        </w:trPr>
        <w:tc>
          <w:tcPr>
            <w:tcW w:w="4050" w:type="dxa"/>
            <w:shd w:val="clear" w:color="auto" w:fill="auto"/>
          </w:tcPr>
          <w:p w:rsidR="00226FF6" w:rsidRPr="00E72097" w:rsidRDefault="00226FF6" w:rsidP="008274C5">
            <w:pPr>
              <w:spacing w:line="380" w:lineRule="exact"/>
              <w:rPr>
                <w:rFonts w:ascii="Arial" w:hAnsi="Arial" w:cs="Arial"/>
                <w:b/>
                <w:bCs/>
                <w:sz w:val="20"/>
                <w:szCs w:val="20"/>
                <w:cs/>
              </w:rPr>
            </w:pPr>
            <w:r w:rsidRPr="00E72097">
              <w:rPr>
                <w:rFonts w:ascii="Arial" w:hAnsi="Arial" w:cs="Arial"/>
                <w:b/>
                <w:bCs/>
                <w:sz w:val="20"/>
                <w:szCs w:val="20"/>
              </w:rPr>
              <w:t>Total financial assets</w:t>
            </w:r>
          </w:p>
        </w:tc>
        <w:tc>
          <w:tcPr>
            <w:tcW w:w="1972" w:type="dxa"/>
            <w:shd w:val="clear" w:color="auto" w:fill="auto"/>
          </w:tcPr>
          <w:p w:rsidR="00226FF6" w:rsidRPr="00E72097" w:rsidRDefault="008274C5" w:rsidP="008274C5">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1,136,260</w:t>
            </w:r>
          </w:p>
        </w:tc>
        <w:tc>
          <w:tcPr>
            <w:tcW w:w="1973" w:type="dxa"/>
            <w:shd w:val="clear" w:color="auto" w:fill="auto"/>
          </w:tcPr>
          <w:p w:rsidR="00226FF6" w:rsidRPr="00E72097" w:rsidRDefault="00226FF6" w:rsidP="008274C5">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115,963</w:t>
            </w:r>
          </w:p>
        </w:tc>
        <w:tc>
          <w:tcPr>
            <w:tcW w:w="1973" w:type="dxa"/>
            <w:shd w:val="clear" w:color="auto" w:fill="auto"/>
          </w:tcPr>
          <w:p w:rsidR="00226FF6" w:rsidRPr="00E72097" w:rsidRDefault="00226FF6" w:rsidP="008274C5">
            <w:pPr>
              <w:pBdr>
                <w:bottom w:val="double" w:sz="4" w:space="1" w:color="auto"/>
              </w:pBdr>
              <w:tabs>
                <w:tab w:val="decimal" w:pos="1605"/>
              </w:tabs>
              <w:spacing w:line="380" w:lineRule="exact"/>
              <w:jc w:val="both"/>
              <w:rPr>
                <w:rFonts w:ascii="Arial" w:hAnsi="Arial" w:cs="Arial"/>
                <w:sz w:val="20"/>
                <w:szCs w:val="20"/>
              </w:rPr>
            </w:pPr>
            <w:r w:rsidRPr="00D80A5A">
              <w:rPr>
                <w:rFonts w:ascii="Arial" w:hAnsi="Arial" w:cs="Arial"/>
                <w:sz w:val="20"/>
                <w:szCs w:val="20"/>
              </w:rPr>
              <w:t>111,676</w:t>
            </w:r>
          </w:p>
        </w:tc>
        <w:tc>
          <w:tcPr>
            <w:tcW w:w="1973" w:type="dxa"/>
            <w:shd w:val="clear" w:color="auto" w:fill="auto"/>
          </w:tcPr>
          <w:p w:rsidR="00226FF6" w:rsidRPr="00E72097" w:rsidRDefault="008274C5" w:rsidP="008274C5">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869,106</w:t>
            </w:r>
          </w:p>
        </w:tc>
        <w:tc>
          <w:tcPr>
            <w:tcW w:w="1973" w:type="dxa"/>
            <w:shd w:val="clear" w:color="auto" w:fill="auto"/>
          </w:tcPr>
          <w:p w:rsidR="00226FF6" w:rsidRPr="00E72097" w:rsidRDefault="008274C5" w:rsidP="008274C5">
            <w:pPr>
              <w:pBdr>
                <w:bottom w:val="double" w:sz="4" w:space="1" w:color="auto"/>
              </w:pBdr>
              <w:tabs>
                <w:tab w:val="decimal" w:pos="1605"/>
              </w:tabs>
              <w:spacing w:line="380" w:lineRule="exact"/>
              <w:jc w:val="both"/>
              <w:rPr>
                <w:rFonts w:ascii="Arial" w:hAnsi="Arial" w:cs="Arial"/>
                <w:sz w:val="20"/>
                <w:szCs w:val="20"/>
              </w:rPr>
            </w:pPr>
            <w:r>
              <w:rPr>
                <w:rFonts w:ascii="Arial" w:hAnsi="Arial" w:cs="Arial"/>
                <w:sz w:val="20"/>
                <w:szCs w:val="20"/>
              </w:rPr>
              <w:t>1,096,745</w:t>
            </w:r>
          </w:p>
        </w:tc>
      </w:tr>
    </w:tbl>
    <w:p w:rsidR="00226FF6" w:rsidRPr="00F652F3" w:rsidRDefault="00226FF6" w:rsidP="00226FF6">
      <w:pPr>
        <w:spacing w:before="240" w:after="240" w:line="380" w:lineRule="exact"/>
        <w:ind w:left="634"/>
        <w:jc w:val="thaiDistribute"/>
        <w:rPr>
          <w:rFonts w:ascii="Arial" w:hAnsi="Arial" w:cs="Arial"/>
          <w:sz w:val="22"/>
          <w:szCs w:val="20"/>
        </w:rPr>
      </w:pPr>
      <w:r>
        <w:rPr>
          <w:rFonts w:ascii="Arial" w:hAnsi="Arial" w:cs="Arial"/>
          <w:sz w:val="22"/>
          <w:szCs w:val="20"/>
        </w:rPr>
        <w:t>As at 1 January 2020, the Group has not designated any financial liabilities at fair value through profit or loss.</w:t>
      </w:r>
    </w:p>
    <w:p w:rsidR="00226FF6" w:rsidRDefault="00226FF6" w:rsidP="00226FF6">
      <w:pPr>
        <w:tabs>
          <w:tab w:val="left" w:pos="7200"/>
        </w:tabs>
        <w:spacing w:before="120" w:after="120" w:line="380" w:lineRule="exact"/>
        <w:jc w:val="both"/>
        <w:rPr>
          <w:rFonts w:ascii="Arial" w:eastAsia="Arial Unicode MS" w:hAnsi="Arial" w:cs="Arial"/>
          <w:b/>
          <w:bCs/>
          <w:sz w:val="22"/>
          <w:szCs w:val="22"/>
        </w:rPr>
        <w:sectPr w:rsidR="00226FF6" w:rsidSect="00226FF6">
          <w:pgSz w:w="16834" w:h="11909" w:orient="landscape" w:code="9"/>
          <w:pgMar w:top="1296" w:right="1296" w:bottom="1080" w:left="1080" w:header="720" w:footer="605" w:gutter="0"/>
          <w:cols w:space="720"/>
          <w:docGrid w:linePitch="326"/>
        </w:sectPr>
      </w:pPr>
    </w:p>
    <w:p w:rsidR="00226FF6" w:rsidRPr="00F652F3" w:rsidRDefault="00226FF6" w:rsidP="00226FF6">
      <w:pPr>
        <w:spacing w:before="240" w:after="240" w:line="380" w:lineRule="exact"/>
        <w:ind w:left="540" w:hanging="540"/>
        <w:jc w:val="thaiDistribute"/>
        <w:rPr>
          <w:rFonts w:ascii="Arial" w:hAnsi="Arial" w:cs="Arial"/>
          <w:b/>
          <w:bCs/>
          <w:sz w:val="22"/>
          <w:szCs w:val="20"/>
          <w:cs/>
        </w:rPr>
      </w:pPr>
      <w:r>
        <w:rPr>
          <w:rFonts w:ascii="Arial" w:hAnsi="Arial" w:cs="Arial"/>
          <w:b/>
          <w:bCs/>
          <w:sz w:val="22"/>
          <w:szCs w:val="20"/>
        </w:rPr>
        <w:lastRenderedPageBreak/>
        <w:t>4</w:t>
      </w:r>
      <w:r w:rsidRPr="00F652F3">
        <w:rPr>
          <w:rFonts w:ascii="Arial" w:hAnsi="Arial" w:cs="Arial"/>
          <w:b/>
          <w:bCs/>
          <w:sz w:val="22"/>
          <w:szCs w:val="20"/>
        </w:rPr>
        <w:t>.2</w:t>
      </w:r>
      <w:r w:rsidRPr="00F652F3">
        <w:rPr>
          <w:rFonts w:ascii="Arial" w:hAnsi="Arial" w:cs="Arial"/>
          <w:b/>
          <w:bCs/>
          <w:sz w:val="22"/>
          <w:szCs w:val="20"/>
        </w:rPr>
        <w:tab/>
        <w:t>Leases</w:t>
      </w:r>
    </w:p>
    <w:p w:rsidR="00226FF6" w:rsidRPr="00F652F3" w:rsidRDefault="00226FF6" w:rsidP="00226FF6">
      <w:pPr>
        <w:spacing w:before="240" w:after="240" w:line="380" w:lineRule="exact"/>
        <w:ind w:left="540" w:hanging="540"/>
        <w:jc w:val="thaiDistribute"/>
        <w:rPr>
          <w:rFonts w:ascii="Arial" w:hAnsi="Arial"/>
          <w:sz w:val="22"/>
          <w:szCs w:val="24"/>
          <w:cs/>
        </w:rPr>
      </w:pPr>
      <w:r w:rsidRPr="00F652F3">
        <w:rPr>
          <w:rFonts w:ascii="Arial" w:hAnsi="Arial" w:cs="Arial"/>
          <w:sz w:val="22"/>
          <w:szCs w:val="20"/>
          <w:cs/>
        </w:rPr>
        <w:tab/>
      </w:r>
      <w:bookmarkStart w:id="1" w:name="_Hlk36815210"/>
      <w:r w:rsidRPr="00F652F3">
        <w:rPr>
          <w:rFonts w:ascii="Arial" w:hAnsi="Arial" w:cs="Arial"/>
          <w:sz w:val="22"/>
          <w:szCs w:val="20"/>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1"/>
    <w:tbl>
      <w:tblPr>
        <w:tblW w:w="9126" w:type="dxa"/>
        <w:tblInd w:w="450" w:type="dxa"/>
        <w:tblLook w:val="04A0" w:firstRow="1" w:lastRow="0" w:firstColumn="1" w:lastColumn="0" w:noHBand="0" w:noVBand="1"/>
      </w:tblPr>
      <w:tblGrid>
        <w:gridCol w:w="5670"/>
        <w:gridCol w:w="1728"/>
        <w:gridCol w:w="1728"/>
      </w:tblGrid>
      <w:tr w:rsidR="00226FF6" w:rsidRPr="00F652F3" w:rsidTr="00060035">
        <w:tc>
          <w:tcPr>
            <w:tcW w:w="5670" w:type="dxa"/>
            <w:shd w:val="clear" w:color="auto" w:fill="auto"/>
          </w:tcPr>
          <w:p w:rsidR="00226FF6" w:rsidRPr="00E72097" w:rsidRDefault="00226FF6" w:rsidP="00060035">
            <w:pPr>
              <w:spacing w:line="380" w:lineRule="exact"/>
              <w:rPr>
                <w:rFonts w:ascii="Arial" w:hAnsi="Arial" w:cs="Cordia New"/>
                <w:sz w:val="20"/>
                <w:szCs w:val="20"/>
                <w:cs/>
              </w:rPr>
            </w:pPr>
          </w:p>
        </w:tc>
        <w:tc>
          <w:tcPr>
            <w:tcW w:w="3456" w:type="dxa"/>
            <w:gridSpan w:val="2"/>
            <w:shd w:val="clear" w:color="auto" w:fill="auto"/>
          </w:tcPr>
          <w:p w:rsidR="00226FF6" w:rsidRPr="00E72097" w:rsidRDefault="00226FF6" w:rsidP="00060035">
            <w:pPr>
              <w:spacing w:line="380" w:lineRule="exact"/>
              <w:jc w:val="right"/>
              <w:rPr>
                <w:rFonts w:ascii="Arial" w:hAnsi="Arial" w:cs="Arial"/>
                <w:sz w:val="20"/>
                <w:szCs w:val="20"/>
              </w:rPr>
            </w:pPr>
            <w:r w:rsidRPr="00E72097">
              <w:rPr>
                <w:rFonts w:ascii="Arial" w:hAnsi="Arial" w:cs="Arial"/>
                <w:sz w:val="20"/>
                <w:szCs w:val="20"/>
              </w:rPr>
              <w:t>(Unit: Thousand Baht)</w:t>
            </w:r>
          </w:p>
        </w:tc>
      </w:tr>
      <w:tr w:rsidR="00226FF6" w:rsidRPr="00F652F3" w:rsidTr="00060035">
        <w:tc>
          <w:tcPr>
            <w:tcW w:w="5670" w:type="dxa"/>
            <w:shd w:val="clear" w:color="auto" w:fill="auto"/>
          </w:tcPr>
          <w:p w:rsidR="00226FF6" w:rsidRPr="00E72097" w:rsidRDefault="00226FF6" w:rsidP="00060035">
            <w:pPr>
              <w:spacing w:line="380" w:lineRule="exact"/>
              <w:ind w:left="162" w:hanging="162"/>
              <w:rPr>
                <w:rFonts w:ascii="Arial" w:hAnsi="Arial" w:cs="Arial"/>
                <w:sz w:val="20"/>
                <w:szCs w:val="20"/>
              </w:rPr>
            </w:pPr>
          </w:p>
        </w:tc>
        <w:tc>
          <w:tcPr>
            <w:tcW w:w="1728" w:type="dxa"/>
            <w:shd w:val="clear" w:color="auto" w:fill="auto"/>
          </w:tcPr>
          <w:p w:rsidR="00226FF6" w:rsidRPr="00E72097" w:rsidRDefault="00226FF6" w:rsidP="008274C5">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Consolidated financial statement</w:t>
            </w:r>
          </w:p>
        </w:tc>
        <w:tc>
          <w:tcPr>
            <w:tcW w:w="1728" w:type="dxa"/>
            <w:shd w:val="clear" w:color="auto" w:fill="auto"/>
          </w:tcPr>
          <w:p w:rsidR="00226FF6" w:rsidRPr="00E72097" w:rsidRDefault="00226FF6" w:rsidP="00060035">
            <w:pPr>
              <w:pBdr>
                <w:bottom w:val="single" w:sz="4" w:space="1" w:color="auto"/>
              </w:pBdr>
              <w:spacing w:line="380" w:lineRule="exact"/>
              <w:jc w:val="center"/>
              <w:rPr>
                <w:rFonts w:ascii="Arial" w:hAnsi="Arial" w:cs="Arial"/>
                <w:sz w:val="20"/>
                <w:szCs w:val="20"/>
                <w:cs/>
              </w:rPr>
            </w:pPr>
            <w:r w:rsidRPr="00E72097">
              <w:rPr>
                <w:rFonts w:ascii="Arial" w:hAnsi="Arial" w:cs="Arial"/>
                <w:sz w:val="20"/>
                <w:szCs w:val="20"/>
              </w:rPr>
              <w:t>Separate financial statement</w:t>
            </w:r>
          </w:p>
        </w:tc>
      </w:tr>
      <w:tr w:rsidR="00226FF6" w:rsidRPr="00F652F3" w:rsidTr="00060035">
        <w:tc>
          <w:tcPr>
            <w:tcW w:w="5670" w:type="dxa"/>
            <w:shd w:val="clear" w:color="auto" w:fill="auto"/>
          </w:tcPr>
          <w:p w:rsidR="00226FF6" w:rsidRPr="00E72097" w:rsidRDefault="00226FF6" w:rsidP="00060035">
            <w:pPr>
              <w:spacing w:line="380" w:lineRule="exact"/>
              <w:ind w:left="77" w:hanging="77"/>
              <w:rPr>
                <w:rFonts w:ascii="Arial" w:hAnsi="Arial" w:cs="Arial"/>
                <w:sz w:val="20"/>
                <w:szCs w:val="20"/>
              </w:rPr>
            </w:pPr>
            <w:r w:rsidRPr="00E72097">
              <w:rPr>
                <w:rFonts w:ascii="Arial" w:hAnsi="Arial" w:cs="Arial"/>
                <w:sz w:val="20"/>
                <w:szCs w:val="20"/>
              </w:rPr>
              <w:t>Operating lease commitments as at 31 December 2019</w:t>
            </w:r>
          </w:p>
        </w:tc>
        <w:tc>
          <w:tcPr>
            <w:tcW w:w="1728" w:type="dxa"/>
            <w:shd w:val="clear" w:color="auto" w:fill="auto"/>
          </w:tcPr>
          <w:p w:rsidR="00226FF6" w:rsidRPr="00E72097" w:rsidRDefault="00226FF6" w:rsidP="00060035">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196,074</w:t>
            </w:r>
          </w:p>
        </w:tc>
        <w:tc>
          <w:tcPr>
            <w:tcW w:w="1728" w:type="dxa"/>
            <w:shd w:val="clear" w:color="auto" w:fill="auto"/>
          </w:tcPr>
          <w:p w:rsidR="00226FF6" w:rsidRPr="00E72097" w:rsidRDefault="00226FF6" w:rsidP="00060035">
            <w:pPr>
              <w:tabs>
                <w:tab w:val="decimal" w:pos="1335"/>
              </w:tabs>
              <w:spacing w:line="380" w:lineRule="exact"/>
              <w:ind w:left="162" w:hanging="162"/>
              <w:rPr>
                <w:rFonts w:ascii="Arial" w:hAnsi="Arial" w:cs="Arial"/>
                <w:sz w:val="20"/>
                <w:szCs w:val="20"/>
              </w:rPr>
            </w:pPr>
            <w:r w:rsidRPr="000D384C">
              <w:rPr>
                <w:rFonts w:ascii="Arial" w:hAnsi="Arial" w:cs="Arial"/>
                <w:sz w:val="20"/>
                <w:szCs w:val="20"/>
              </w:rPr>
              <w:t>180,665</w:t>
            </w:r>
          </w:p>
        </w:tc>
      </w:tr>
      <w:tr w:rsidR="00226FF6" w:rsidRPr="00F652F3" w:rsidTr="00060035">
        <w:tc>
          <w:tcPr>
            <w:tcW w:w="5670" w:type="dxa"/>
            <w:shd w:val="clear" w:color="auto" w:fill="auto"/>
          </w:tcPr>
          <w:p w:rsidR="00226FF6" w:rsidRPr="000D384C" w:rsidRDefault="00226FF6" w:rsidP="00060035">
            <w:pPr>
              <w:spacing w:line="380" w:lineRule="exact"/>
              <w:ind w:left="255" w:hanging="270"/>
              <w:rPr>
                <w:rFonts w:ascii="Arial" w:hAnsi="Arial" w:cs="Arial"/>
                <w:sz w:val="20"/>
                <w:szCs w:val="20"/>
              </w:rPr>
            </w:pPr>
            <w:r w:rsidRPr="000D384C">
              <w:rPr>
                <w:rFonts w:ascii="Arial" w:hAnsi="Arial" w:cs="Arial"/>
                <w:sz w:val="20"/>
                <w:szCs w:val="20"/>
              </w:rPr>
              <w:t>Add:</w:t>
            </w:r>
            <w:r w:rsidRPr="000D384C">
              <w:rPr>
                <w:rFonts w:ascii="Arial" w:hAnsi="Arial" w:cs="Arial"/>
                <w:sz w:val="20"/>
                <w:szCs w:val="20"/>
                <w:cs/>
              </w:rPr>
              <w:t xml:space="preserve"> </w:t>
            </w:r>
            <w:r w:rsidRPr="000D384C">
              <w:rPr>
                <w:rFonts w:ascii="Arial" w:hAnsi="Arial" w:cs="Arial"/>
                <w:sz w:val="20"/>
                <w:szCs w:val="20"/>
              </w:rPr>
              <w:t xml:space="preserve">Option to extend lease term </w:t>
            </w:r>
            <w:r w:rsidRPr="00FD382F">
              <w:rPr>
                <w:rFonts w:ascii="Arial" w:hAnsi="Arial" w:cs="Arial"/>
                <w:sz w:val="20"/>
                <w:szCs w:val="20"/>
              </w:rPr>
              <w:t>and purchase option</w:t>
            </w:r>
          </w:p>
        </w:tc>
        <w:tc>
          <w:tcPr>
            <w:tcW w:w="1728" w:type="dxa"/>
            <w:shd w:val="clear" w:color="auto" w:fill="auto"/>
          </w:tcPr>
          <w:p w:rsidR="00226FF6" w:rsidRPr="00E72097" w:rsidRDefault="00226FF6" w:rsidP="00060035">
            <w:pPr>
              <w:tabs>
                <w:tab w:val="decimal" w:pos="1335"/>
              </w:tabs>
              <w:spacing w:line="380" w:lineRule="exact"/>
              <w:rPr>
                <w:rFonts w:ascii="Arial" w:hAnsi="Arial" w:cs="Arial"/>
                <w:sz w:val="20"/>
                <w:szCs w:val="20"/>
              </w:rPr>
            </w:pPr>
            <w:r w:rsidRPr="00FD382F">
              <w:rPr>
                <w:rFonts w:ascii="Arial" w:hAnsi="Arial" w:cs="Arial"/>
                <w:sz w:val="20"/>
                <w:szCs w:val="20"/>
              </w:rPr>
              <w:t>47,924</w:t>
            </w:r>
          </w:p>
        </w:tc>
        <w:tc>
          <w:tcPr>
            <w:tcW w:w="1728" w:type="dxa"/>
            <w:shd w:val="clear" w:color="auto" w:fill="auto"/>
          </w:tcPr>
          <w:p w:rsidR="00226FF6" w:rsidRPr="00E72097" w:rsidRDefault="00226FF6" w:rsidP="00060035">
            <w:pPr>
              <w:tabs>
                <w:tab w:val="decimal" w:pos="1335"/>
              </w:tabs>
              <w:spacing w:line="380" w:lineRule="exact"/>
              <w:rPr>
                <w:rFonts w:ascii="Arial" w:hAnsi="Arial" w:cs="Arial"/>
                <w:sz w:val="20"/>
                <w:szCs w:val="20"/>
              </w:rPr>
            </w:pPr>
            <w:r w:rsidRPr="00FD382F">
              <w:rPr>
                <w:rFonts w:ascii="Arial" w:hAnsi="Arial" w:cs="Arial"/>
                <w:sz w:val="20"/>
                <w:szCs w:val="20"/>
              </w:rPr>
              <w:t>148,376</w:t>
            </w:r>
          </w:p>
        </w:tc>
      </w:tr>
      <w:tr w:rsidR="00226FF6" w:rsidRPr="00F652F3" w:rsidTr="00060035">
        <w:tc>
          <w:tcPr>
            <w:tcW w:w="5670" w:type="dxa"/>
            <w:shd w:val="clear" w:color="auto" w:fill="auto"/>
          </w:tcPr>
          <w:p w:rsidR="00226FF6" w:rsidRPr="000D384C" w:rsidRDefault="00226FF6" w:rsidP="00060035">
            <w:pPr>
              <w:spacing w:line="380" w:lineRule="exact"/>
              <w:rPr>
                <w:rFonts w:ascii="Arial" w:hAnsi="Arial" w:cs="Arial"/>
                <w:sz w:val="20"/>
                <w:szCs w:val="20"/>
              </w:rPr>
            </w:pPr>
            <w:r w:rsidRPr="000D384C">
              <w:rPr>
                <w:rFonts w:ascii="Arial" w:hAnsi="Arial" w:cs="Arial"/>
                <w:sz w:val="20"/>
                <w:szCs w:val="20"/>
              </w:rPr>
              <w:t>Less:</w:t>
            </w:r>
            <w:r w:rsidRPr="000D384C">
              <w:rPr>
                <w:rFonts w:ascii="Arial" w:hAnsi="Arial" w:cs="Arial"/>
                <w:sz w:val="20"/>
                <w:szCs w:val="20"/>
                <w:cs/>
              </w:rPr>
              <w:t xml:space="preserve"> </w:t>
            </w:r>
            <w:r w:rsidRPr="000D384C">
              <w:rPr>
                <w:rFonts w:ascii="Arial" w:hAnsi="Arial" w:cs="Arial"/>
                <w:sz w:val="20"/>
                <w:szCs w:val="20"/>
              </w:rPr>
              <w:t>Contracts reassessed as service agreements</w:t>
            </w:r>
          </w:p>
        </w:tc>
        <w:tc>
          <w:tcPr>
            <w:tcW w:w="1728" w:type="dxa"/>
            <w:shd w:val="clear" w:color="auto" w:fill="auto"/>
          </w:tcPr>
          <w:p w:rsidR="00226FF6" w:rsidRPr="00E72097" w:rsidRDefault="00226FF6" w:rsidP="00060035">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(168,391)</w:t>
            </w:r>
          </w:p>
        </w:tc>
        <w:tc>
          <w:tcPr>
            <w:tcW w:w="1728" w:type="dxa"/>
            <w:shd w:val="clear" w:color="auto" w:fill="auto"/>
          </w:tcPr>
          <w:p w:rsidR="00226FF6" w:rsidRPr="00E72097" w:rsidRDefault="00226FF6" w:rsidP="00060035">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(92,249)</w:t>
            </w:r>
          </w:p>
        </w:tc>
      </w:tr>
      <w:tr w:rsidR="00226FF6" w:rsidRPr="00F652F3" w:rsidTr="00060035">
        <w:tc>
          <w:tcPr>
            <w:tcW w:w="5670" w:type="dxa"/>
            <w:shd w:val="clear" w:color="auto" w:fill="auto"/>
          </w:tcPr>
          <w:p w:rsidR="00226FF6" w:rsidRPr="00E72097" w:rsidRDefault="00226FF6" w:rsidP="00060035">
            <w:pPr>
              <w:spacing w:line="380" w:lineRule="exact"/>
              <w:rPr>
                <w:rFonts w:ascii="Arial" w:hAnsi="Arial" w:cs="Arial"/>
                <w:sz w:val="20"/>
                <w:szCs w:val="20"/>
              </w:rPr>
            </w:pPr>
            <w:r w:rsidRPr="00E72097">
              <w:rPr>
                <w:rFonts w:ascii="Arial" w:hAnsi="Arial" w:cs="Arial"/>
                <w:sz w:val="20"/>
                <w:szCs w:val="20"/>
              </w:rPr>
              <w:t>Less:</w:t>
            </w:r>
            <w:r w:rsidRPr="00E72097">
              <w:rPr>
                <w:rFonts w:ascii="Arial" w:hAnsi="Arial" w:cs="Arial"/>
                <w:sz w:val="20"/>
                <w:szCs w:val="20"/>
                <w:cs/>
              </w:rPr>
              <w:t xml:space="preserve"> </w:t>
            </w:r>
            <w:r w:rsidRPr="00E72097">
              <w:rPr>
                <w:rFonts w:ascii="Arial" w:hAnsi="Arial" w:cs="Arial"/>
                <w:sz w:val="20"/>
                <w:szCs w:val="20"/>
              </w:rPr>
              <w:t>Deferred interest expenses</w:t>
            </w:r>
          </w:p>
        </w:tc>
        <w:tc>
          <w:tcPr>
            <w:tcW w:w="1728" w:type="dxa"/>
            <w:shd w:val="clear" w:color="auto" w:fill="auto"/>
          </w:tcPr>
          <w:p w:rsidR="00226FF6" w:rsidRPr="00E72097" w:rsidRDefault="00226FF6" w:rsidP="00060035">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(9,801)</w:t>
            </w:r>
          </w:p>
        </w:tc>
        <w:tc>
          <w:tcPr>
            <w:tcW w:w="1728" w:type="dxa"/>
            <w:shd w:val="clear" w:color="auto" w:fill="auto"/>
          </w:tcPr>
          <w:p w:rsidR="00226FF6" w:rsidRPr="00E72097" w:rsidRDefault="00226FF6" w:rsidP="00060035">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(31,813)</w:t>
            </w:r>
          </w:p>
        </w:tc>
      </w:tr>
      <w:tr w:rsidR="00226FF6" w:rsidRPr="00F652F3" w:rsidTr="00060035">
        <w:tc>
          <w:tcPr>
            <w:tcW w:w="5670" w:type="dxa"/>
            <w:shd w:val="clear" w:color="auto" w:fill="auto"/>
          </w:tcPr>
          <w:p w:rsidR="00226FF6" w:rsidRPr="00E72097" w:rsidRDefault="00226FF6" w:rsidP="00060035">
            <w:pPr>
              <w:spacing w:line="380" w:lineRule="exact"/>
              <w:rPr>
                <w:rFonts w:ascii="Arial" w:hAnsi="Arial" w:cs="Arial"/>
                <w:sz w:val="20"/>
                <w:szCs w:val="20"/>
              </w:rPr>
            </w:pPr>
            <w:r w:rsidRPr="00E72097">
              <w:rPr>
                <w:rFonts w:ascii="Arial" w:hAnsi="Arial" w:cs="Arial"/>
                <w:sz w:val="20"/>
                <w:szCs w:val="20"/>
              </w:rPr>
              <w:t>Increase in lease liabilities</w:t>
            </w:r>
            <w:r w:rsidRPr="00E72097">
              <w:rPr>
                <w:rFonts w:ascii="Arial" w:hAnsi="Arial" w:cs="Arial"/>
                <w:color w:val="000000"/>
                <w:spacing w:val="-4"/>
                <w:sz w:val="20"/>
                <w:szCs w:val="20"/>
              </w:rPr>
              <w:t xml:space="preserve"> due to TFRS </w:t>
            </w:r>
            <w:r w:rsidRPr="00E72097">
              <w:rPr>
                <w:rFonts w:ascii="Arial" w:hAnsi="Arial" w:cs="Arial"/>
                <w:color w:val="000000"/>
                <w:spacing w:val="-4"/>
                <w:sz w:val="20"/>
                <w:szCs w:val="20"/>
                <w:cs/>
              </w:rPr>
              <w:t>16</w:t>
            </w:r>
            <w:r w:rsidRPr="00E72097">
              <w:rPr>
                <w:rFonts w:ascii="Arial" w:hAnsi="Arial" w:cs="Arial"/>
                <w:color w:val="000000"/>
                <w:spacing w:val="-4"/>
                <w:sz w:val="20"/>
                <w:szCs w:val="20"/>
              </w:rPr>
              <w:t xml:space="preserve"> adoption</w:t>
            </w:r>
          </w:p>
        </w:tc>
        <w:tc>
          <w:tcPr>
            <w:tcW w:w="1728" w:type="dxa"/>
            <w:shd w:val="clear" w:color="auto" w:fill="auto"/>
          </w:tcPr>
          <w:p w:rsidR="00226FF6" w:rsidRPr="00E72097" w:rsidRDefault="00226FF6" w:rsidP="00060035">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65,806</w:t>
            </w:r>
          </w:p>
        </w:tc>
        <w:tc>
          <w:tcPr>
            <w:tcW w:w="1728" w:type="dxa"/>
            <w:shd w:val="clear" w:color="auto" w:fill="auto"/>
          </w:tcPr>
          <w:p w:rsidR="00226FF6" w:rsidRPr="00E72097" w:rsidRDefault="00226FF6" w:rsidP="00060035">
            <w:pPr>
              <w:tabs>
                <w:tab w:val="decimal" w:pos="1335"/>
              </w:tabs>
              <w:spacing w:line="380" w:lineRule="exact"/>
              <w:rPr>
                <w:rFonts w:ascii="Arial" w:hAnsi="Arial" w:cs="Arial"/>
                <w:sz w:val="20"/>
                <w:szCs w:val="20"/>
              </w:rPr>
            </w:pPr>
            <w:r w:rsidRPr="00FD382F">
              <w:rPr>
                <w:rFonts w:ascii="Arial" w:hAnsi="Arial" w:cs="Arial"/>
                <w:sz w:val="20"/>
                <w:szCs w:val="20"/>
              </w:rPr>
              <w:t>204,979</w:t>
            </w:r>
          </w:p>
        </w:tc>
      </w:tr>
      <w:tr w:rsidR="00226FF6" w:rsidRPr="00F652F3" w:rsidTr="00060035">
        <w:tc>
          <w:tcPr>
            <w:tcW w:w="5670" w:type="dxa"/>
            <w:shd w:val="clear" w:color="auto" w:fill="auto"/>
          </w:tcPr>
          <w:p w:rsidR="00226FF6" w:rsidRDefault="00226FF6" w:rsidP="00060035">
            <w:pPr>
              <w:spacing w:line="380" w:lineRule="exact"/>
              <w:rPr>
                <w:rFonts w:ascii="Arial" w:hAnsi="Arial" w:cs="Arial"/>
                <w:sz w:val="20"/>
                <w:szCs w:val="20"/>
              </w:rPr>
            </w:pPr>
            <w:r w:rsidRPr="00E72097">
              <w:rPr>
                <w:rFonts w:ascii="Arial" w:hAnsi="Arial" w:cs="Arial"/>
                <w:sz w:val="20"/>
                <w:szCs w:val="20"/>
              </w:rPr>
              <w:t>Liabilities under finance lease agreements</w:t>
            </w:r>
            <w:r w:rsidRPr="00E72097">
              <w:rPr>
                <w:rFonts w:ascii="Arial" w:hAnsi="Arial" w:cs="Arial"/>
                <w:sz w:val="20"/>
                <w:szCs w:val="20"/>
                <w:cs/>
              </w:rPr>
              <w:t xml:space="preserve"> </w:t>
            </w:r>
          </w:p>
          <w:p w:rsidR="00226FF6" w:rsidRPr="00E72097" w:rsidRDefault="00226FF6" w:rsidP="00060035">
            <w:pPr>
              <w:spacing w:line="380" w:lineRule="exact"/>
              <w:rPr>
                <w:rFonts w:ascii="Arial" w:hAnsi="Arial" w:cs="Arial"/>
                <w:sz w:val="20"/>
                <w:szCs w:val="20"/>
                <w:cs/>
              </w:rPr>
            </w:pPr>
            <w:r>
              <w:rPr>
                <w:rFonts w:ascii="Arial" w:hAnsi="Arial" w:cs="Arial"/>
                <w:sz w:val="20"/>
                <w:szCs w:val="20"/>
              </w:rPr>
              <w:t xml:space="preserve">   </w:t>
            </w:r>
            <w:r w:rsidRPr="00E72097">
              <w:rPr>
                <w:rFonts w:ascii="Arial" w:hAnsi="Arial" w:cs="Arial"/>
                <w:sz w:val="20"/>
                <w:szCs w:val="20"/>
              </w:rPr>
              <w:t>as at 31 December 2019</w:t>
            </w:r>
          </w:p>
        </w:tc>
        <w:tc>
          <w:tcPr>
            <w:tcW w:w="1728" w:type="dxa"/>
            <w:shd w:val="clear" w:color="auto" w:fill="auto"/>
          </w:tcPr>
          <w:p w:rsidR="00226FF6" w:rsidRDefault="00226FF6" w:rsidP="00060035">
            <w:pPr>
              <w:pBdr>
                <w:bottom w:val="single" w:sz="4" w:space="1" w:color="auto"/>
              </w:pBdr>
              <w:tabs>
                <w:tab w:val="decimal" w:pos="1335"/>
              </w:tabs>
              <w:spacing w:line="380" w:lineRule="exact"/>
              <w:ind w:left="162" w:hanging="162"/>
              <w:rPr>
                <w:rFonts w:ascii="Arial" w:hAnsi="Arial" w:cs="Arial"/>
                <w:sz w:val="20"/>
                <w:szCs w:val="20"/>
              </w:rPr>
            </w:pPr>
          </w:p>
          <w:p w:rsidR="00226FF6" w:rsidRPr="00E72097" w:rsidRDefault="00226FF6" w:rsidP="00060035">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786</w:t>
            </w:r>
          </w:p>
        </w:tc>
        <w:tc>
          <w:tcPr>
            <w:tcW w:w="1728" w:type="dxa"/>
            <w:shd w:val="clear" w:color="auto" w:fill="auto"/>
          </w:tcPr>
          <w:p w:rsidR="00226FF6" w:rsidRDefault="00226FF6" w:rsidP="00060035">
            <w:pPr>
              <w:pBdr>
                <w:bottom w:val="single" w:sz="4" w:space="1" w:color="auto"/>
              </w:pBdr>
              <w:tabs>
                <w:tab w:val="decimal" w:pos="1335"/>
              </w:tabs>
              <w:spacing w:line="380" w:lineRule="exact"/>
              <w:ind w:left="162" w:hanging="162"/>
              <w:rPr>
                <w:rFonts w:ascii="Arial" w:hAnsi="Arial" w:cs="Arial"/>
                <w:sz w:val="20"/>
                <w:szCs w:val="20"/>
              </w:rPr>
            </w:pPr>
          </w:p>
          <w:p w:rsidR="00226FF6" w:rsidRPr="00E72097" w:rsidRDefault="00226FF6" w:rsidP="00060035">
            <w:pPr>
              <w:pBdr>
                <w:bottom w:val="single" w:sz="4" w:space="1" w:color="auto"/>
              </w:pBdr>
              <w:tabs>
                <w:tab w:val="decimal" w:pos="1335"/>
              </w:tabs>
              <w:spacing w:line="380" w:lineRule="exact"/>
              <w:ind w:left="162" w:hanging="162"/>
              <w:rPr>
                <w:rFonts w:ascii="Arial" w:hAnsi="Arial" w:cs="Arial"/>
                <w:sz w:val="20"/>
                <w:szCs w:val="20"/>
              </w:rPr>
            </w:pPr>
            <w:r>
              <w:rPr>
                <w:rFonts w:ascii="Arial" w:hAnsi="Arial" w:cs="Arial"/>
                <w:sz w:val="20"/>
                <w:szCs w:val="20"/>
              </w:rPr>
              <w:t>-</w:t>
            </w:r>
          </w:p>
        </w:tc>
      </w:tr>
      <w:tr w:rsidR="00226FF6" w:rsidRPr="00F652F3" w:rsidTr="00060035">
        <w:tc>
          <w:tcPr>
            <w:tcW w:w="5670" w:type="dxa"/>
            <w:shd w:val="clear" w:color="auto" w:fill="auto"/>
          </w:tcPr>
          <w:p w:rsidR="00226FF6" w:rsidRPr="00E72097" w:rsidRDefault="00226FF6" w:rsidP="00060035">
            <w:pPr>
              <w:spacing w:line="380" w:lineRule="exact"/>
              <w:ind w:left="162" w:hanging="162"/>
              <w:rPr>
                <w:rFonts w:ascii="Arial" w:hAnsi="Arial" w:cs="Arial"/>
                <w:sz w:val="20"/>
                <w:szCs w:val="20"/>
              </w:rPr>
            </w:pPr>
            <w:r w:rsidRPr="00E72097">
              <w:rPr>
                <w:rFonts w:ascii="Arial" w:hAnsi="Arial" w:cs="Arial"/>
                <w:sz w:val="20"/>
                <w:szCs w:val="20"/>
              </w:rPr>
              <w:t>Lease liabilities</w:t>
            </w:r>
            <w:r w:rsidRPr="00E72097">
              <w:rPr>
                <w:rFonts w:ascii="Arial" w:hAnsi="Arial" w:cs="Arial"/>
                <w:sz w:val="20"/>
                <w:szCs w:val="20"/>
                <w:cs/>
              </w:rPr>
              <w:t xml:space="preserve"> </w:t>
            </w:r>
            <w:r w:rsidRPr="00E72097">
              <w:rPr>
                <w:rFonts w:ascii="Arial" w:hAnsi="Arial" w:cs="Arial"/>
                <w:sz w:val="20"/>
                <w:szCs w:val="20"/>
              </w:rPr>
              <w:t>as at 1 January 2020</w:t>
            </w:r>
          </w:p>
        </w:tc>
        <w:tc>
          <w:tcPr>
            <w:tcW w:w="1728" w:type="dxa"/>
            <w:shd w:val="clear" w:color="auto" w:fill="auto"/>
          </w:tcPr>
          <w:p w:rsidR="00226FF6" w:rsidRPr="00E72097" w:rsidRDefault="00226FF6" w:rsidP="00060035">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226FF6" w:rsidRPr="00E72097" w:rsidRDefault="00226FF6" w:rsidP="00060035">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r w:rsidR="00747458" w:rsidRPr="00F652F3" w:rsidTr="00060035">
        <w:tc>
          <w:tcPr>
            <w:tcW w:w="5670" w:type="dxa"/>
            <w:shd w:val="clear" w:color="auto" w:fill="auto"/>
          </w:tcPr>
          <w:p w:rsidR="00747458" w:rsidRPr="00E72097" w:rsidRDefault="00747458" w:rsidP="00747458">
            <w:pPr>
              <w:spacing w:line="380" w:lineRule="exact"/>
              <w:ind w:left="162" w:hanging="162"/>
              <w:rPr>
                <w:rFonts w:ascii="Arial" w:hAnsi="Arial" w:cs="Arial"/>
                <w:sz w:val="20"/>
                <w:szCs w:val="20"/>
                <w:cs/>
              </w:rPr>
            </w:pPr>
          </w:p>
        </w:tc>
        <w:tc>
          <w:tcPr>
            <w:tcW w:w="1728" w:type="dxa"/>
            <w:shd w:val="clear" w:color="auto" w:fill="auto"/>
          </w:tcPr>
          <w:p w:rsidR="00747458" w:rsidRPr="00E72097" w:rsidRDefault="00747458" w:rsidP="00747458">
            <w:pPr>
              <w:tabs>
                <w:tab w:val="decimal" w:pos="1335"/>
              </w:tabs>
              <w:spacing w:line="380" w:lineRule="exact"/>
              <w:ind w:left="162" w:hanging="162"/>
              <w:rPr>
                <w:rFonts w:ascii="Arial" w:hAnsi="Arial" w:cs="Arial"/>
                <w:sz w:val="20"/>
                <w:szCs w:val="20"/>
              </w:rPr>
            </w:pPr>
          </w:p>
        </w:tc>
        <w:tc>
          <w:tcPr>
            <w:tcW w:w="1728" w:type="dxa"/>
            <w:shd w:val="clear" w:color="auto" w:fill="auto"/>
          </w:tcPr>
          <w:p w:rsidR="00747458" w:rsidRPr="00E72097" w:rsidRDefault="00747458" w:rsidP="00747458">
            <w:pPr>
              <w:tabs>
                <w:tab w:val="decimal" w:pos="1335"/>
              </w:tabs>
              <w:spacing w:line="380" w:lineRule="exact"/>
              <w:ind w:left="162" w:hanging="162"/>
              <w:rPr>
                <w:rFonts w:ascii="Arial" w:hAnsi="Arial" w:cs="Arial"/>
                <w:sz w:val="20"/>
                <w:szCs w:val="20"/>
              </w:rPr>
            </w:pPr>
          </w:p>
        </w:tc>
      </w:tr>
      <w:tr w:rsidR="00747458" w:rsidRPr="00F652F3" w:rsidTr="00060035">
        <w:tc>
          <w:tcPr>
            <w:tcW w:w="5670" w:type="dxa"/>
            <w:shd w:val="clear" w:color="auto" w:fill="auto"/>
          </w:tcPr>
          <w:p w:rsidR="00747458" w:rsidRPr="00E72097" w:rsidRDefault="00747458" w:rsidP="00747458">
            <w:pPr>
              <w:spacing w:line="380" w:lineRule="exact"/>
              <w:rPr>
                <w:rFonts w:ascii="Arial" w:hAnsi="Arial" w:cs="Arial"/>
                <w:sz w:val="20"/>
                <w:szCs w:val="20"/>
              </w:rPr>
            </w:pPr>
            <w:r w:rsidRPr="00E72097">
              <w:rPr>
                <w:rFonts w:ascii="Arial" w:hAnsi="Arial" w:cs="Arial"/>
                <w:sz w:val="20"/>
                <w:szCs w:val="20"/>
              </w:rPr>
              <w:t>Comprise of:</w:t>
            </w:r>
          </w:p>
        </w:tc>
        <w:tc>
          <w:tcPr>
            <w:tcW w:w="1728" w:type="dxa"/>
            <w:shd w:val="clear" w:color="auto" w:fill="auto"/>
          </w:tcPr>
          <w:p w:rsidR="00747458" w:rsidRPr="00E72097" w:rsidRDefault="00747458" w:rsidP="00747458">
            <w:pPr>
              <w:tabs>
                <w:tab w:val="decimal" w:pos="1335"/>
              </w:tabs>
              <w:spacing w:line="380" w:lineRule="exact"/>
              <w:ind w:left="162" w:hanging="162"/>
              <w:rPr>
                <w:rFonts w:ascii="Arial" w:hAnsi="Arial" w:cs="Arial"/>
                <w:sz w:val="20"/>
                <w:szCs w:val="20"/>
              </w:rPr>
            </w:pPr>
          </w:p>
        </w:tc>
        <w:tc>
          <w:tcPr>
            <w:tcW w:w="1728" w:type="dxa"/>
            <w:shd w:val="clear" w:color="auto" w:fill="auto"/>
          </w:tcPr>
          <w:p w:rsidR="00747458" w:rsidRPr="00E72097" w:rsidRDefault="00747458" w:rsidP="00747458">
            <w:pPr>
              <w:tabs>
                <w:tab w:val="decimal" w:pos="1335"/>
              </w:tabs>
              <w:spacing w:line="380" w:lineRule="exact"/>
              <w:ind w:left="162" w:hanging="162"/>
              <w:rPr>
                <w:rFonts w:ascii="Arial" w:hAnsi="Arial" w:cs="Arial"/>
                <w:sz w:val="20"/>
                <w:szCs w:val="20"/>
              </w:rPr>
            </w:pPr>
          </w:p>
        </w:tc>
      </w:tr>
      <w:tr w:rsidR="00747458" w:rsidRPr="00F652F3" w:rsidTr="00060035">
        <w:tc>
          <w:tcPr>
            <w:tcW w:w="5670" w:type="dxa"/>
            <w:shd w:val="clear" w:color="auto" w:fill="auto"/>
          </w:tcPr>
          <w:p w:rsidR="00747458" w:rsidRPr="00E72097" w:rsidRDefault="00747458" w:rsidP="00747458">
            <w:pPr>
              <w:spacing w:line="380" w:lineRule="exact"/>
              <w:ind w:firstLine="167"/>
              <w:rPr>
                <w:rFonts w:ascii="Arial" w:hAnsi="Arial" w:cs="Arial"/>
                <w:sz w:val="20"/>
                <w:szCs w:val="20"/>
              </w:rPr>
            </w:pPr>
            <w:r w:rsidRPr="00E72097">
              <w:rPr>
                <w:rFonts w:ascii="Arial" w:hAnsi="Arial" w:cs="Arial"/>
                <w:sz w:val="20"/>
                <w:szCs w:val="20"/>
              </w:rPr>
              <w:t>Current lease liabilities</w:t>
            </w:r>
          </w:p>
        </w:tc>
        <w:tc>
          <w:tcPr>
            <w:tcW w:w="1728" w:type="dxa"/>
            <w:shd w:val="clear" w:color="auto" w:fill="auto"/>
          </w:tcPr>
          <w:p w:rsidR="00747458" w:rsidRPr="00E72097" w:rsidRDefault="00747458" w:rsidP="00747458">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12,155</w:t>
            </w:r>
          </w:p>
        </w:tc>
        <w:tc>
          <w:tcPr>
            <w:tcW w:w="1728" w:type="dxa"/>
            <w:shd w:val="clear" w:color="auto" w:fill="auto"/>
          </w:tcPr>
          <w:p w:rsidR="00747458" w:rsidRPr="00E72097" w:rsidRDefault="00747458" w:rsidP="00747458">
            <w:pPr>
              <w:tabs>
                <w:tab w:val="decimal" w:pos="1335"/>
              </w:tabs>
              <w:spacing w:line="380" w:lineRule="exact"/>
              <w:ind w:left="162" w:hanging="162"/>
              <w:rPr>
                <w:rFonts w:ascii="Arial" w:hAnsi="Arial" w:cs="Arial"/>
                <w:sz w:val="20"/>
                <w:szCs w:val="20"/>
              </w:rPr>
            </w:pPr>
            <w:r w:rsidRPr="00FD382F">
              <w:rPr>
                <w:rFonts w:ascii="Arial" w:hAnsi="Arial" w:cs="Arial"/>
                <w:sz w:val="20"/>
                <w:szCs w:val="20"/>
              </w:rPr>
              <w:t>34,640</w:t>
            </w:r>
          </w:p>
        </w:tc>
      </w:tr>
      <w:tr w:rsidR="00747458" w:rsidRPr="00F652F3" w:rsidTr="00060035">
        <w:tc>
          <w:tcPr>
            <w:tcW w:w="5670" w:type="dxa"/>
            <w:shd w:val="clear" w:color="auto" w:fill="auto"/>
          </w:tcPr>
          <w:p w:rsidR="00747458" w:rsidRPr="00E72097" w:rsidRDefault="00747458" w:rsidP="00747458">
            <w:pPr>
              <w:spacing w:line="380" w:lineRule="exact"/>
              <w:ind w:firstLine="167"/>
              <w:rPr>
                <w:rFonts w:ascii="Arial" w:hAnsi="Arial" w:cs="Arial"/>
                <w:sz w:val="20"/>
                <w:szCs w:val="20"/>
                <w:cs/>
              </w:rPr>
            </w:pPr>
            <w:r w:rsidRPr="00E72097">
              <w:rPr>
                <w:rFonts w:ascii="Arial" w:hAnsi="Arial" w:cs="Arial"/>
                <w:sz w:val="20"/>
                <w:szCs w:val="20"/>
              </w:rPr>
              <w:t>Non-current lease liabilities</w:t>
            </w:r>
          </w:p>
        </w:tc>
        <w:tc>
          <w:tcPr>
            <w:tcW w:w="1728" w:type="dxa"/>
            <w:shd w:val="clear" w:color="auto" w:fill="auto"/>
          </w:tcPr>
          <w:p w:rsidR="00747458" w:rsidRPr="00E72097" w:rsidRDefault="00747458" w:rsidP="00747458">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54,437</w:t>
            </w:r>
          </w:p>
        </w:tc>
        <w:tc>
          <w:tcPr>
            <w:tcW w:w="1728" w:type="dxa"/>
            <w:shd w:val="clear" w:color="auto" w:fill="auto"/>
          </w:tcPr>
          <w:p w:rsidR="00747458" w:rsidRPr="00E72097" w:rsidRDefault="00747458" w:rsidP="00747458">
            <w:pPr>
              <w:pBdr>
                <w:bottom w:val="sing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170,339</w:t>
            </w:r>
          </w:p>
        </w:tc>
      </w:tr>
      <w:tr w:rsidR="00747458" w:rsidRPr="00F652F3" w:rsidTr="00060035">
        <w:tc>
          <w:tcPr>
            <w:tcW w:w="5670" w:type="dxa"/>
            <w:shd w:val="clear" w:color="auto" w:fill="auto"/>
          </w:tcPr>
          <w:p w:rsidR="00747458" w:rsidRPr="00E72097" w:rsidRDefault="00747458" w:rsidP="00747458">
            <w:pPr>
              <w:spacing w:line="380" w:lineRule="exact"/>
              <w:ind w:left="162" w:hanging="162"/>
              <w:rPr>
                <w:rFonts w:ascii="Arial" w:hAnsi="Arial" w:cs="Arial"/>
                <w:sz w:val="20"/>
                <w:szCs w:val="20"/>
              </w:rPr>
            </w:pPr>
          </w:p>
        </w:tc>
        <w:tc>
          <w:tcPr>
            <w:tcW w:w="1728" w:type="dxa"/>
            <w:shd w:val="clear" w:color="auto" w:fill="auto"/>
          </w:tcPr>
          <w:p w:rsidR="00747458" w:rsidRPr="00E72097" w:rsidRDefault="00747458" w:rsidP="00747458">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66,592</w:t>
            </w:r>
          </w:p>
        </w:tc>
        <w:tc>
          <w:tcPr>
            <w:tcW w:w="1728" w:type="dxa"/>
            <w:shd w:val="clear" w:color="auto" w:fill="auto"/>
          </w:tcPr>
          <w:p w:rsidR="00747458" w:rsidRPr="00E72097" w:rsidRDefault="00747458" w:rsidP="00747458">
            <w:pPr>
              <w:pBdr>
                <w:bottom w:val="double" w:sz="4" w:space="1" w:color="auto"/>
              </w:pBdr>
              <w:tabs>
                <w:tab w:val="decimal" w:pos="1335"/>
              </w:tabs>
              <w:spacing w:line="380" w:lineRule="exact"/>
              <w:ind w:left="162" w:hanging="162"/>
              <w:rPr>
                <w:rFonts w:ascii="Arial" w:hAnsi="Arial" w:cs="Arial"/>
                <w:sz w:val="20"/>
                <w:szCs w:val="20"/>
              </w:rPr>
            </w:pPr>
            <w:r w:rsidRPr="00FD382F">
              <w:rPr>
                <w:rFonts w:ascii="Arial" w:hAnsi="Arial" w:cs="Arial"/>
                <w:sz w:val="20"/>
                <w:szCs w:val="20"/>
              </w:rPr>
              <w:t>204,979</w:t>
            </w:r>
          </w:p>
        </w:tc>
      </w:tr>
      <w:tr w:rsidR="00C02CF8" w:rsidRPr="00F652F3" w:rsidTr="001C5277">
        <w:tc>
          <w:tcPr>
            <w:tcW w:w="5670" w:type="dxa"/>
            <w:shd w:val="clear" w:color="auto" w:fill="auto"/>
          </w:tcPr>
          <w:p w:rsidR="00C02CF8" w:rsidRPr="00E72097" w:rsidRDefault="00C02CF8" w:rsidP="001C5277">
            <w:pPr>
              <w:spacing w:line="380" w:lineRule="exact"/>
              <w:ind w:left="162" w:hanging="162"/>
              <w:rPr>
                <w:rFonts w:ascii="Arial" w:hAnsi="Arial" w:cs="Arial"/>
                <w:sz w:val="20"/>
                <w:szCs w:val="20"/>
                <w:cs/>
              </w:rPr>
            </w:pPr>
            <w:r w:rsidRPr="006A316C">
              <w:rPr>
                <w:rFonts w:ascii="Arial" w:hAnsi="Arial" w:cs="Arial"/>
                <w:sz w:val="20"/>
                <w:szCs w:val="20"/>
              </w:rPr>
              <w:t xml:space="preserve">Weighted average incremental borrowing rate </w:t>
            </w:r>
            <w:r>
              <w:rPr>
                <w:rFonts w:ascii="Arial" w:hAnsi="Arial" w:cs="Arial"/>
                <w:sz w:val="20"/>
                <w:szCs w:val="20"/>
              </w:rPr>
              <w:t xml:space="preserve">                          </w:t>
            </w:r>
            <w:r w:rsidRPr="002721D7">
              <w:rPr>
                <w:rFonts w:ascii="Arial" w:hAnsi="Arial" w:cs="Arial"/>
                <w:sz w:val="20"/>
                <w:szCs w:val="20"/>
              </w:rPr>
              <w:t>(percent per annum)</w:t>
            </w:r>
          </w:p>
        </w:tc>
        <w:tc>
          <w:tcPr>
            <w:tcW w:w="1728" w:type="dxa"/>
            <w:shd w:val="clear" w:color="auto" w:fill="auto"/>
            <w:vAlign w:val="bottom"/>
          </w:tcPr>
          <w:p w:rsidR="00C02CF8" w:rsidRPr="00E72097" w:rsidRDefault="00C02CF8" w:rsidP="00C02CF8">
            <w:pPr>
              <w:pBdr>
                <w:bottom w:val="double" w:sz="4" w:space="1" w:color="auto"/>
              </w:pBdr>
              <w:tabs>
                <w:tab w:val="decimal" w:pos="975"/>
              </w:tabs>
              <w:spacing w:line="380" w:lineRule="exact"/>
              <w:ind w:left="162" w:right="180" w:hanging="162"/>
              <w:rPr>
                <w:rFonts w:ascii="Arial" w:hAnsi="Arial" w:cs="Arial"/>
                <w:sz w:val="20"/>
                <w:szCs w:val="20"/>
              </w:rPr>
            </w:pPr>
            <w:r>
              <w:rPr>
                <w:rFonts w:ascii="Arial" w:hAnsi="Arial" w:cs="Arial"/>
                <w:sz w:val="20"/>
                <w:szCs w:val="20"/>
              </w:rPr>
              <w:t xml:space="preserve">   5.802</w:t>
            </w:r>
          </w:p>
        </w:tc>
        <w:tc>
          <w:tcPr>
            <w:tcW w:w="1728" w:type="dxa"/>
            <w:shd w:val="clear" w:color="auto" w:fill="auto"/>
            <w:vAlign w:val="bottom"/>
          </w:tcPr>
          <w:p w:rsidR="00C02CF8" w:rsidRPr="00E72097" w:rsidRDefault="00C02CF8" w:rsidP="00C02CF8">
            <w:pPr>
              <w:pBdr>
                <w:bottom w:val="double" w:sz="4" w:space="1" w:color="auto"/>
              </w:pBdr>
              <w:tabs>
                <w:tab w:val="decimal" w:pos="960"/>
              </w:tabs>
              <w:spacing w:line="380" w:lineRule="exact"/>
              <w:rPr>
                <w:rFonts w:ascii="Arial" w:hAnsi="Arial" w:cs="Arial"/>
                <w:sz w:val="20"/>
                <w:szCs w:val="20"/>
              </w:rPr>
            </w:pPr>
            <w:r>
              <w:rPr>
                <w:rFonts w:ascii="Arial" w:hAnsi="Arial" w:cs="Arial"/>
                <w:sz w:val="20"/>
                <w:szCs w:val="20"/>
              </w:rPr>
              <w:t xml:space="preserve"> 5.775</w:t>
            </w:r>
          </w:p>
        </w:tc>
      </w:tr>
    </w:tbl>
    <w:p w:rsidR="00226FF6" w:rsidRPr="00F652F3" w:rsidRDefault="00226FF6" w:rsidP="00226FF6">
      <w:pPr>
        <w:spacing w:before="240" w:after="240" w:line="380" w:lineRule="exact"/>
        <w:ind w:left="540"/>
        <w:jc w:val="thaiDistribute"/>
        <w:rPr>
          <w:rFonts w:ascii="Arial" w:hAnsi="Arial" w:cs="Arial"/>
          <w:sz w:val="22"/>
          <w:szCs w:val="20"/>
        </w:rPr>
      </w:pPr>
      <w:r w:rsidRPr="00F652F3">
        <w:rPr>
          <w:rFonts w:ascii="Arial" w:hAnsi="Arial" w:cs="Arial"/>
          <w:sz w:val="22"/>
          <w:szCs w:val="20"/>
        </w:rPr>
        <w:t>The adjustments of right-of-use assets due to TFRS 16</w:t>
      </w:r>
      <w:r w:rsidRPr="00F652F3">
        <w:rPr>
          <w:rFonts w:ascii="Arial" w:hAnsi="Arial" w:cs="Arial" w:hint="cs"/>
          <w:sz w:val="22"/>
          <w:szCs w:val="20"/>
          <w:cs/>
        </w:rPr>
        <w:t xml:space="preserve"> </w:t>
      </w:r>
      <w:r w:rsidRPr="00F652F3">
        <w:rPr>
          <w:rFonts w:ascii="Arial" w:hAnsi="Arial" w:cs="Arial"/>
          <w:sz w:val="22"/>
          <w:szCs w:val="20"/>
        </w:rPr>
        <w:t>adoption as at 1 January 2020 are summarised below:</w:t>
      </w:r>
    </w:p>
    <w:tbl>
      <w:tblPr>
        <w:tblW w:w="9090" w:type="dxa"/>
        <w:tblInd w:w="450" w:type="dxa"/>
        <w:tblLook w:val="04A0" w:firstRow="1" w:lastRow="0" w:firstColumn="1" w:lastColumn="0" w:noHBand="0" w:noVBand="1"/>
      </w:tblPr>
      <w:tblGrid>
        <w:gridCol w:w="4770"/>
        <w:gridCol w:w="2160"/>
        <w:gridCol w:w="2160"/>
      </w:tblGrid>
      <w:tr w:rsidR="00226FF6" w:rsidRPr="00F652F3" w:rsidTr="00060035">
        <w:tc>
          <w:tcPr>
            <w:tcW w:w="4770" w:type="dxa"/>
          </w:tcPr>
          <w:p w:rsidR="00226FF6" w:rsidRPr="00F652F3" w:rsidRDefault="00226FF6" w:rsidP="00060035">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4320" w:type="dxa"/>
            <w:gridSpan w:val="2"/>
          </w:tcPr>
          <w:p w:rsidR="00226FF6" w:rsidRPr="00F652F3" w:rsidRDefault="00226FF6" w:rsidP="00060035">
            <w:pPr>
              <w:tabs>
                <w:tab w:val="left" w:pos="600"/>
                <w:tab w:val="left" w:pos="900"/>
                <w:tab w:val="right" w:pos="7280"/>
                <w:tab w:val="right" w:pos="8540"/>
              </w:tabs>
              <w:spacing w:line="380" w:lineRule="exact"/>
              <w:ind w:right="-43"/>
              <w:jc w:val="right"/>
              <w:rPr>
                <w:rFonts w:ascii="Arial" w:hAnsi="Arial" w:cs="Arial"/>
                <w:sz w:val="22"/>
                <w:szCs w:val="20"/>
                <w:cs/>
              </w:rPr>
            </w:pPr>
            <w:r w:rsidRPr="00F652F3">
              <w:rPr>
                <w:rFonts w:ascii="Arial" w:hAnsi="Arial" w:cs="Arial"/>
                <w:sz w:val="22"/>
                <w:szCs w:val="20"/>
                <w:cs/>
              </w:rPr>
              <w:t>(</w:t>
            </w:r>
            <w:r w:rsidRPr="00F652F3">
              <w:rPr>
                <w:rFonts w:ascii="Arial" w:hAnsi="Arial" w:cs="Arial"/>
                <w:sz w:val="22"/>
                <w:szCs w:val="20"/>
              </w:rPr>
              <w:t>Unit: Thousand Baht)</w:t>
            </w:r>
          </w:p>
        </w:tc>
      </w:tr>
      <w:tr w:rsidR="00226FF6" w:rsidRPr="00F652F3" w:rsidTr="00060035">
        <w:tc>
          <w:tcPr>
            <w:tcW w:w="4770" w:type="dxa"/>
          </w:tcPr>
          <w:p w:rsidR="00226FF6" w:rsidRPr="00F652F3" w:rsidRDefault="00226FF6" w:rsidP="00060035">
            <w:pPr>
              <w:tabs>
                <w:tab w:val="left" w:pos="600"/>
                <w:tab w:val="left" w:pos="900"/>
                <w:tab w:val="right" w:pos="7280"/>
                <w:tab w:val="right" w:pos="8540"/>
              </w:tabs>
              <w:spacing w:line="380" w:lineRule="exact"/>
              <w:ind w:right="-43"/>
              <w:jc w:val="thaiDistribute"/>
              <w:rPr>
                <w:rFonts w:ascii="Arial" w:hAnsi="Arial" w:cs="Arial"/>
                <w:sz w:val="22"/>
                <w:szCs w:val="20"/>
              </w:rPr>
            </w:pPr>
          </w:p>
        </w:tc>
        <w:tc>
          <w:tcPr>
            <w:tcW w:w="2160" w:type="dxa"/>
          </w:tcPr>
          <w:p w:rsidR="00226FF6" w:rsidRPr="00F652F3" w:rsidRDefault="00226FF6" w:rsidP="000600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Consolidated financial statements</w:t>
            </w:r>
          </w:p>
        </w:tc>
        <w:tc>
          <w:tcPr>
            <w:tcW w:w="2160" w:type="dxa"/>
          </w:tcPr>
          <w:p w:rsidR="00226FF6" w:rsidRPr="00F652F3" w:rsidRDefault="00226FF6" w:rsidP="0006003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0"/>
              </w:rPr>
            </w:pPr>
            <w:r w:rsidRPr="00F652F3">
              <w:rPr>
                <w:rFonts w:ascii="Arial" w:hAnsi="Arial" w:cs="Arial"/>
                <w:sz w:val="22"/>
                <w:szCs w:val="20"/>
              </w:rPr>
              <w:t>Separate financial statements</w:t>
            </w:r>
          </w:p>
        </w:tc>
      </w:tr>
      <w:tr w:rsidR="00226FF6" w:rsidRPr="00F652F3" w:rsidTr="00060035">
        <w:tc>
          <w:tcPr>
            <w:tcW w:w="4770" w:type="dxa"/>
          </w:tcPr>
          <w:p w:rsidR="00226FF6" w:rsidRPr="00F652F3" w:rsidRDefault="00226FF6" w:rsidP="00060035">
            <w:pPr>
              <w:spacing w:line="380" w:lineRule="exact"/>
              <w:rPr>
                <w:rFonts w:ascii="Arial" w:hAnsi="Arial" w:cs="Arial"/>
                <w:sz w:val="22"/>
                <w:szCs w:val="20"/>
              </w:rPr>
            </w:pPr>
            <w:r w:rsidRPr="00F652F3">
              <w:rPr>
                <w:rFonts w:ascii="Arial" w:hAnsi="Arial" w:cs="Arial"/>
                <w:sz w:val="22"/>
                <w:szCs w:val="20"/>
              </w:rPr>
              <w:t>Buildings and building improvement</w:t>
            </w:r>
          </w:p>
        </w:tc>
        <w:tc>
          <w:tcPr>
            <w:tcW w:w="2160" w:type="dxa"/>
          </w:tcPr>
          <w:p w:rsidR="00226FF6" w:rsidRPr="00B00183" w:rsidRDefault="00226FF6" w:rsidP="00060035">
            <w:pPr>
              <w:tabs>
                <w:tab w:val="decimal" w:pos="1785"/>
              </w:tabs>
              <w:spacing w:line="380" w:lineRule="exact"/>
              <w:ind w:right="-43"/>
              <w:rPr>
                <w:rFonts w:ascii="Arial" w:hAnsi="Arial" w:cs="Browallia New"/>
                <w:sz w:val="22"/>
                <w:szCs w:val="20"/>
              </w:rPr>
            </w:pPr>
            <w:r>
              <w:rPr>
                <w:rFonts w:ascii="Arial" w:hAnsi="Arial" w:cs="Browallia New"/>
                <w:sz w:val="22"/>
                <w:szCs w:val="20"/>
              </w:rPr>
              <w:t>66,422</w:t>
            </w:r>
          </w:p>
        </w:tc>
        <w:tc>
          <w:tcPr>
            <w:tcW w:w="2160" w:type="dxa"/>
          </w:tcPr>
          <w:p w:rsidR="00226FF6" w:rsidRPr="00F652F3" w:rsidRDefault="00226FF6" w:rsidP="00060035">
            <w:pPr>
              <w:tabs>
                <w:tab w:val="decimal" w:pos="1785"/>
              </w:tabs>
              <w:spacing w:line="380" w:lineRule="exact"/>
              <w:ind w:right="-43"/>
              <w:rPr>
                <w:rFonts w:ascii="Arial" w:hAnsi="Arial" w:cs="Arial"/>
                <w:sz w:val="22"/>
                <w:szCs w:val="20"/>
              </w:rPr>
            </w:pPr>
            <w:r>
              <w:rPr>
                <w:rFonts w:ascii="Arial" w:hAnsi="Arial" w:cs="Arial"/>
                <w:sz w:val="22"/>
                <w:szCs w:val="20"/>
              </w:rPr>
              <w:t>205,595</w:t>
            </w:r>
          </w:p>
        </w:tc>
      </w:tr>
      <w:tr w:rsidR="00226FF6" w:rsidRPr="00F652F3" w:rsidTr="00060035">
        <w:tc>
          <w:tcPr>
            <w:tcW w:w="4770" w:type="dxa"/>
          </w:tcPr>
          <w:p w:rsidR="00226FF6" w:rsidRPr="00F652F3" w:rsidRDefault="00226FF6" w:rsidP="00060035">
            <w:pPr>
              <w:spacing w:line="380" w:lineRule="exact"/>
              <w:rPr>
                <w:rFonts w:ascii="Arial" w:hAnsi="Arial" w:cs="Arial"/>
                <w:sz w:val="22"/>
                <w:szCs w:val="20"/>
              </w:rPr>
            </w:pPr>
            <w:r w:rsidRPr="00F652F3">
              <w:rPr>
                <w:rFonts w:ascii="Arial" w:hAnsi="Arial" w:cs="Arial"/>
                <w:sz w:val="22"/>
                <w:szCs w:val="20"/>
              </w:rPr>
              <w:t>Motor vehicles</w:t>
            </w:r>
          </w:p>
        </w:tc>
        <w:tc>
          <w:tcPr>
            <w:tcW w:w="2160" w:type="dxa"/>
          </w:tcPr>
          <w:p w:rsidR="00226FF6" w:rsidRPr="00F652F3" w:rsidRDefault="00226FF6" w:rsidP="00060035">
            <w:pPr>
              <w:pBdr>
                <w:bottom w:val="single" w:sz="4" w:space="1" w:color="auto"/>
              </w:pBdr>
              <w:tabs>
                <w:tab w:val="decimal" w:pos="1785"/>
              </w:tabs>
              <w:spacing w:line="380" w:lineRule="exact"/>
              <w:ind w:right="-43"/>
              <w:rPr>
                <w:rFonts w:ascii="Arial" w:hAnsi="Arial" w:cs="Arial"/>
                <w:sz w:val="22"/>
                <w:szCs w:val="20"/>
              </w:rPr>
            </w:pPr>
            <w:r>
              <w:rPr>
                <w:rFonts w:ascii="Arial" w:hAnsi="Arial" w:cs="Arial"/>
                <w:sz w:val="22"/>
                <w:szCs w:val="20"/>
              </w:rPr>
              <w:t>1,105</w:t>
            </w:r>
          </w:p>
        </w:tc>
        <w:tc>
          <w:tcPr>
            <w:tcW w:w="2160" w:type="dxa"/>
          </w:tcPr>
          <w:p w:rsidR="00226FF6" w:rsidRPr="00F652F3" w:rsidRDefault="00226FF6" w:rsidP="00060035">
            <w:pPr>
              <w:pBdr>
                <w:bottom w:val="single" w:sz="4" w:space="1" w:color="auto"/>
              </w:pBdr>
              <w:tabs>
                <w:tab w:val="decimal" w:pos="1785"/>
              </w:tabs>
              <w:spacing w:line="380" w:lineRule="exact"/>
              <w:ind w:right="-43"/>
              <w:rPr>
                <w:rFonts w:ascii="Arial" w:hAnsi="Arial" w:cs="Arial"/>
                <w:sz w:val="22"/>
                <w:szCs w:val="20"/>
              </w:rPr>
            </w:pPr>
            <w:r>
              <w:rPr>
                <w:rFonts w:ascii="Arial" w:hAnsi="Arial" w:cs="Arial"/>
                <w:sz w:val="22"/>
                <w:szCs w:val="20"/>
              </w:rPr>
              <w:t>-</w:t>
            </w:r>
          </w:p>
        </w:tc>
      </w:tr>
      <w:tr w:rsidR="00226FF6" w:rsidRPr="00F652F3" w:rsidTr="00060035">
        <w:tc>
          <w:tcPr>
            <w:tcW w:w="4770" w:type="dxa"/>
          </w:tcPr>
          <w:p w:rsidR="00226FF6" w:rsidRPr="00F652F3" w:rsidRDefault="00226FF6" w:rsidP="00060035">
            <w:pPr>
              <w:tabs>
                <w:tab w:val="left" w:pos="600"/>
                <w:tab w:val="left" w:pos="900"/>
                <w:tab w:val="right" w:pos="7280"/>
                <w:tab w:val="right" w:pos="8540"/>
              </w:tabs>
              <w:spacing w:line="380" w:lineRule="exact"/>
              <w:ind w:right="-43"/>
              <w:jc w:val="thaiDistribute"/>
              <w:rPr>
                <w:rFonts w:ascii="Arial" w:hAnsi="Arial" w:cs="Arial"/>
                <w:b/>
                <w:bCs/>
                <w:sz w:val="22"/>
                <w:szCs w:val="20"/>
                <w:cs/>
              </w:rPr>
            </w:pPr>
            <w:r w:rsidRPr="00F652F3">
              <w:rPr>
                <w:rFonts w:ascii="Arial" w:hAnsi="Arial" w:cs="Arial"/>
                <w:b/>
                <w:bCs/>
                <w:sz w:val="22"/>
                <w:szCs w:val="20"/>
              </w:rPr>
              <w:t>Total right-of-use assets</w:t>
            </w:r>
          </w:p>
        </w:tc>
        <w:tc>
          <w:tcPr>
            <w:tcW w:w="2160" w:type="dxa"/>
          </w:tcPr>
          <w:p w:rsidR="00226FF6" w:rsidRPr="00F652F3" w:rsidRDefault="00226FF6" w:rsidP="00060035">
            <w:pPr>
              <w:pBdr>
                <w:bottom w:val="double" w:sz="4" w:space="1" w:color="auto"/>
              </w:pBdr>
              <w:tabs>
                <w:tab w:val="decimal" w:pos="1785"/>
              </w:tabs>
              <w:spacing w:line="380" w:lineRule="exact"/>
              <w:ind w:right="-43"/>
              <w:rPr>
                <w:rFonts w:ascii="Arial" w:hAnsi="Arial" w:cs="Arial"/>
                <w:sz w:val="22"/>
                <w:szCs w:val="20"/>
              </w:rPr>
            </w:pPr>
            <w:r>
              <w:rPr>
                <w:rFonts w:ascii="Arial" w:hAnsi="Arial" w:cs="Arial"/>
                <w:sz w:val="22"/>
                <w:szCs w:val="20"/>
              </w:rPr>
              <w:t>67,527</w:t>
            </w:r>
          </w:p>
        </w:tc>
        <w:tc>
          <w:tcPr>
            <w:tcW w:w="2160" w:type="dxa"/>
          </w:tcPr>
          <w:p w:rsidR="00226FF6" w:rsidRPr="00F652F3" w:rsidRDefault="00226FF6" w:rsidP="00060035">
            <w:pPr>
              <w:pBdr>
                <w:bottom w:val="double" w:sz="4" w:space="1" w:color="auto"/>
              </w:pBdr>
              <w:tabs>
                <w:tab w:val="decimal" w:pos="1785"/>
              </w:tabs>
              <w:spacing w:line="380" w:lineRule="exact"/>
              <w:ind w:right="-43"/>
              <w:rPr>
                <w:rFonts w:ascii="Arial" w:hAnsi="Arial" w:cs="Arial"/>
                <w:sz w:val="22"/>
                <w:szCs w:val="20"/>
              </w:rPr>
            </w:pPr>
            <w:r>
              <w:rPr>
                <w:rFonts w:ascii="Arial" w:hAnsi="Arial" w:cs="Arial"/>
                <w:sz w:val="22"/>
                <w:szCs w:val="20"/>
              </w:rPr>
              <w:t>205,595</w:t>
            </w:r>
          </w:p>
        </w:tc>
      </w:tr>
    </w:tbl>
    <w:p w:rsidR="00ED3E98" w:rsidRPr="00744372" w:rsidRDefault="00CB4C58" w:rsidP="00C02CF8">
      <w:pPr>
        <w:tabs>
          <w:tab w:val="left" w:pos="7200"/>
        </w:tabs>
        <w:spacing w:before="100" w:after="10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Significant accounting policies</w:t>
      </w:r>
    </w:p>
    <w:p w:rsidR="00ED3E98" w:rsidRPr="00744372" w:rsidRDefault="00CB4C58" w:rsidP="00C02CF8">
      <w:pPr>
        <w:tabs>
          <w:tab w:val="left" w:pos="7200"/>
        </w:tabs>
        <w:spacing w:before="100" w:after="10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503330"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1</w:t>
      </w:r>
      <w:r w:rsidR="00ED3E98" w:rsidRPr="00744372">
        <w:rPr>
          <w:rFonts w:ascii="Arial" w:eastAsia="Arial Unicode MS" w:hAnsi="Arial" w:cs="Arial"/>
          <w:b/>
          <w:bCs/>
          <w:sz w:val="22"/>
          <w:szCs w:val="22"/>
        </w:rPr>
        <w:tab/>
        <w:t>Revenue</w:t>
      </w:r>
      <w:r w:rsidR="00226FF6">
        <w:rPr>
          <w:rFonts w:ascii="Arial" w:eastAsia="Arial Unicode MS" w:hAnsi="Arial" w:cs="Arial"/>
          <w:b/>
          <w:bCs/>
          <w:sz w:val="22"/>
          <w:szCs w:val="22"/>
        </w:rPr>
        <w:t xml:space="preserve"> </w:t>
      </w:r>
      <w:r w:rsidR="00226FF6" w:rsidRPr="009952C1">
        <w:rPr>
          <w:rFonts w:ascii="Arial" w:hAnsi="Arial" w:cs="Arial"/>
          <w:b/>
          <w:bCs/>
          <w:sz w:val="22"/>
        </w:rPr>
        <w:t>and expense</w:t>
      </w:r>
      <w:r w:rsidR="00ED3E98" w:rsidRPr="00744372">
        <w:rPr>
          <w:rFonts w:ascii="Arial" w:eastAsia="Arial Unicode MS" w:hAnsi="Arial" w:cs="Arial"/>
          <w:b/>
          <w:bCs/>
          <w:sz w:val="22"/>
          <w:szCs w:val="22"/>
        </w:rPr>
        <w:t xml:space="preserve"> recognition</w:t>
      </w:r>
    </w:p>
    <w:p w:rsidR="00BC0079" w:rsidRPr="00226FF6" w:rsidRDefault="00BC0079" w:rsidP="00C02CF8">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i/>
          <w:iCs/>
          <w:sz w:val="22"/>
          <w:szCs w:val="22"/>
          <w:cs/>
        </w:rPr>
        <w:tab/>
      </w:r>
      <w:r w:rsidRPr="00226FF6">
        <w:rPr>
          <w:rFonts w:ascii="Arial" w:hAnsi="Arial"/>
          <w:b/>
          <w:bCs/>
          <w:sz w:val="22"/>
          <w:szCs w:val="22"/>
        </w:rPr>
        <w:t>Sales of goods</w:t>
      </w:r>
    </w:p>
    <w:p w:rsidR="00BC0079" w:rsidRDefault="00BC0079" w:rsidP="00C02CF8">
      <w:pPr>
        <w:spacing w:before="100" w:after="100" w:line="380" w:lineRule="exact"/>
        <w:ind w:left="540"/>
        <w:jc w:val="thaiDistribute"/>
        <w:rPr>
          <w:rFonts w:ascii="Arial" w:hAnsi="Arial" w:cstheme="minorBidi"/>
          <w:sz w:val="22"/>
          <w:szCs w:val="20"/>
        </w:rPr>
      </w:pPr>
      <w:r w:rsidRPr="00B17F1F">
        <w:rPr>
          <w:rFonts w:ascii="Arial" w:hAnsi="Arial" w:cs="Arial"/>
          <w:sz w:val="22"/>
          <w:szCs w:val="20"/>
        </w:rPr>
        <w:t>Revenue from sale of goods is recognised at the point in time when control of the asset is transferred to the customer, generally upon delivery of the goods. Revenue is measured at the amount of the consideration received or receivable</w:t>
      </w:r>
      <w:r w:rsidRPr="00B17F1F">
        <w:rPr>
          <w:rFonts w:ascii="Arial" w:hAnsi="Arial"/>
          <w:sz w:val="22"/>
          <w:szCs w:val="20"/>
        </w:rPr>
        <w:t>, excluding value added tax, of goods supplied after deducting returns, discounts, allowances and price promotions to customers.</w:t>
      </w:r>
      <w:r w:rsidRPr="00236295">
        <w:rPr>
          <w:rFonts w:ascii="Arial" w:hAnsi="Arial" w:cs="Arial"/>
          <w:sz w:val="22"/>
          <w:szCs w:val="20"/>
        </w:rPr>
        <w:t xml:space="preserve"> </w:t>
      </w:r>
    </w:p>
    <w:p w:rsidR="00BC0079" w:rsidRPr="00744372" w:rsidRDefault="00BC0079" w:rsidP="00C02CF8">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Pr>
          <w:rFonts w:ascii="Arial" w:eastAsia="Arial Unicode MS" w:hAnsi="Arial" w:cstheme="minorBidi"/>
          <w:i/>
          <w:iCs/>
          <w:sz w:val="22"/>
          <w:szCs w:val="22"/>
          <w:cs/>
        </w:rPr>
        <w:tab/>
      </w:r>
      <w:r w:rsidRPr="00226FF6">
        <w:rPr>
          <w:rFonts w:ascii="Arial" w:hAnsi="Arial"/>
          <w:b/>
          <w:bCs/>
          <w:sz w:val="22"/>
          <w:szCs w:val="22"/>
        </w:rPr>
        <w:t>Rendering of rental</w:t>
      </w:r>
      <w:r w:rsidRPr="00744372">
        <w:rPr>
          <w:rFonts w:ascii="Arial" w:eastAsia="Arial Unicode MS" w:hAnsi="Arial" w:cs="Arial"/>
          <w:i/>
          <w:iCs/>
          <w:sz w:val="22"/>
          <w:szCs w:val="22"/>
        </w:rPr>
        <w:t xml:space="preserve"> </w:t>
      </w:r>
    </w:p>
    <w:p w:rsidR="00BC0079" w:rsidRDefault="00BC0079" w:rsidP="00C02CF8">
      <w:pPr>
        <w:pStyle w:val="BodyTextIndent3"/>
        <w:spacing w:before="100" w:after="100"/>
        <w:ind w:left="540"/>
        <w:rPr>
          <w:rFonts w:ascii="Arial" w:eastAsia="Arial Unicode MS" w:hAnsi="Arial" w:cs="Arial"/>
          <w:sz w:val="22"/>
          <w:szCs w:val="22"/>
        </w:rPr>
      </w:pPr>
      <w:r w:rsidRPr="00744372">
        <w:rPr>
          <w:rFonts w:ascii="Arial" w:eastAsia="Arial Unicode MS" w:hAnsi="Arial" w:cs="Arial"/>
          <w:sz w:val="22"/>
          <w:szCs w:val="22"/>
        </w:rPr>
        <w:tab/>
        <w:t xml:space="preserve">Rental income </w:t>
      </w:r>
      <w:r>
        <w:rPr>
          <w:rFonts w:ascii="Arial" w:eastAsia="Arial Unicode MS" w:hAnsi="Arial" w:cs="Browallia New"/>
          <w:sz w:val="22"/>
          <w:szCs w:val="28"/>
        </w:rPr>
        <w:t xml:space="preserve">is </w:t>
      </w:r>
      <w:r>
        <w:rPr>
          <w:rFonts w:ascii="Arial" w:eastAsia="Arial Unicode MS" w:hAnsi="Arial" w:cs="Arial"/>
          <w:sz w:val="22"/>
          <w:szCs w:val="22"/>
        </w:rPr>
        <w:t>recognised</w:t>
      </w:r>
      <w:r w:rsidRPr="00744372">
        <w:rPr>
          <w:rFonts w:ascii="Arial" w:eastAsia="Arial Unicode MS" w:hAnsi="Arial" w:cs="Arial"/>
          <w:sz w:val="22"/>
          <w:szCs w:val="22"/>
        </w:rPr>
        <w:t xml:space="preserve"> </w:t>
      </w:r>
      <w:r>
        <w:rPr>
          <w:rFonts w:ascii="Arial" w:eastAsia="Arial Unicode MS" w:hAnsi="Arial" w:cs="Arial"/>
          <w:sz w:val="22"/>
          <w:szCs w:val="22"/>
        </w:rPr>
        <w:t>on a straight-line basis over the lease term</w:t>
      </w:r>
      <w:r w:rsidRPr="00744372">
        <w:rPr>
          <w:rFonts w:ascii="Arial" w:eastAsia="Arial Unicode MS" w:hAnsi="Arial" w:cs="Arial"/>
          <w:sz w:val="22"/>
          <w:szCs w:val="22"/>
        </w:rPr>
        <w:t>.</w:t>
      </w:r>
    </w:p>
    <w:p w:rsidR="00BC0079" w:rsidRPr="00226FF6" w:rsidRDefault="00BC0079" w:rsidP="00C02CF8">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i/>
          <w:iCs/>
          <w:sz w:val="22"/>
          <w:szCs w:val="22"/>
        </w:rPr>
        <w:tab/>
      </w:r>
      <w:r w:rsidRPr="00226FF6">
        <w:rPr>
          <w:rFonts w:ascii="Arial" w:hAnsi="Arial"/>
          <w:b/>
          <w:bCs/>
          <w:sz w:val="22"/>
          <w:szCs w:val="22"/>
        </w:rPr>
        <w:t>Rendering of services</w:t>
      </w:r>
    </w:p>
    <w:p w:rsidR="00BC0079" w:rsidRPr="00877186" w:rsidRDefault="00BC0079" w:rsidP="00C02CF8">
      <w:pPr>
        <w:spacing w:before="100" w:after="100" w:line="380" w:lineRule="exact"/>
        <w:ind w:left="540"/>
        <w:jc w:val="thaiDistribute"/>
        <w:rPr>
          <w:rFonts w:ascii="Arial" w:hAnsi="Arial" w:cs="Browallia New"/>
          <w:i/>
          <w:iCs/>
          <w:color w:val="FF0000"/>
          <w:sz w:val="22"/>
          <w:szCs w:val="22"/>
        </w:rPr>
      </w:pPr>
      <w:r w:rsidRPr="00B17F1F">
        <w:rPr>
          <w:rFonts w:ascii="Arial" w:hAnsi="Arial" w:cs="Arial"/>
          <w:sz w:val="22"/>
          <w:szCs w:val="20"/>
        </w:rPr>
        <w:t>Service revenue is recognised at a point in time upon completion of the service.</w:t>
      </w:r>
    </w:p>
    <w:p w:rsidR="00BC0079" w:rsidRPr="00226FF6" w:rsidRDefault="00226FF6" w:rsidP="00C02CF8">
      <w:pPr>
        <w:tabs>
          <w:tab w:val="left" w:pos="1440"/>
        </w:tabs>
        <w:spacing w:before="100" w:after="100" w:line="380" w:lineRule="exact"/>
        <w:ind w:left="540" w:hanging="540"/>
        <w:jc w:val="thaiDistribute"/>
        <w:outlineLvl w:val="0"/>
        <w:rPr>
          <w:rFonts w:ascii="Arial" w:hAnsi="Arial"/>
          <w:b/>
          <w:bCs/>
          <w:sz w:val="22"/>
          <w:szCs w:val="22"/>
        </w:rPr>
      </w:pPr>
      <w:r>
        <w:rPr>
          <w:rFonts w:ascii="Arial" w:hAnsi="Arial"/>
          <w:b/>
          <w:bCs/>
          <w:sz w:val="22"/>
          <w:szCs w:val="22"/>
        </w:rPr>
        <w:tab/>
      </w:r>
      <w:r w:rsidR="00BC0079" w:rsidRPr="00226FF6">
        <w:rPr>
          <w:rFonts w:ascii="Arial" w:hAnsi="Arial"/>
          <w:b/>
          <w:bCs/>
          <w:sz w:val="22"/>
          <w:szCs w:val="22"/>
        </w:rPr>
        <w:t xml:space="preserve">Rendering of architectural design services and construction </w:t>
      </w:r>
    </w:p>
    <w:p w:rsidR="00BC0079" w:rsidRDefault="00BC0079" w:rsidP="00C02CF8">
      <w:pPr>
        <w:spacing w:before="100" w:after="100" w:line="380" w:lineRule="exact"/>
        <w:ind w:left="540"/>
        <w:jc w:val="thaiDistribute"/>
        <w:rPr>
          <w:rFonts w:ascii="Arial" w:hAnsi="Arial" w:cs="Browallia New"/>
          <w:color w:val="FF0000"/>
          <w:sz w:val="22"/>
          <w:szCs w:val="22"/>
        </w:rPr>
      </w:pPr>
      <w:r w:rsidRPr="00494F7C">
        <w:rPr>
          <w:rFonts w:ascii="Arial" w:eastAsia="Arial Unicode MS" w:hAnsi="Arial" w:cs="Arial"/>
          <w:sz w:val="22"/>
          <w:szCs w:val="22"/>
        </w:rPr>
        <w:t xml:space="preserve">Service </w:t>
      </w:r>
      <w:r w:rsidRPr="00B214B0">
        <w:rPr>
          <w:rFonts w:ascii="Arial" w:eastAsia="Arial Unicode MS" w:hAnsi="Arial" w:cs="Arial"/>
          <w:sz w:val="22"/>
          <w:szCs w:val="22"/>
        </w:rPr>
        <w:t xml:space="preserve">income from architectural design and construction contracts </w:t>
      </w:r>
      <w:r w:rsidRPr="00B214B0">
        <w:rPr>
          <w:rFonts w:ascii="Arial" w:hAnsi="Arial" w:cs="Arial"/>
          <w:sz w:val="22"/>
          <w:szCs w:val="20"/>
        </w:rPr>
        <w:t xml:space="preserve">are recognised over time when services have been rendered taking into account the stage of completion, measuring based on information provided by the subsidiaries’ engineers or </w:t>
      </w:r>
      <w:r w:rsidRPr="00B214B0">
        <w:rPr>
          <w:rFonts w:ascii="Arial" w:hAnsi="Arial" w:cs="Browallia New"/>
          <w:sz w:val="22"/>
          <w:szCs w:val="22"/>
        </w:rPr>
        <w:t>project managers</w:t>
      </w:r>
      <w:r w:rsidRPr="00B214B0">
        <w:rPr>
          <w:rFonts w:ascii="Arial" w:hAnsi="Arial" w:cs="Arial"/>
          <w:sz w:val="22"/>
          <w:szCs w:val="20"/>
        </w:rPr>
        <w:t>.</w:t>
      </w:r>
      <w:r w:rsidRPr="00B214B0">
        <w:rPr>
          <w:rFonts w:ascii="Arial" w:hAnsi="Arial" w:cs="Browallia New"/>
          <w:color w:val="FF0000"/>
          <w:sz w:val="22"/>
          <w:szCs w:val="22"/>
        </w:rPr>
        <w:t xml:space="preserve"> </w:t>
      </w:r>
    </w:p>
    <w:p w:rsidR="00BC0079" w:rsidRDefault="00BC0079" w:rsidP="00C02CF8">
      <w:pPr>
        <w:spacing w:before="100" w:after="100" w:line="380" w:lineRule="exact"/>
        <w:ind w:left="540"/>
        <w:jc w:val="thaiDistribute"/>
        <w:rPr>
          <w:rFonts w:ascii="Arial" w:hAnsi="Arial" w:cs="Arial"/>
          <w:sz w:val="22"/>
          <w:szCs w:val="20"/>
        </w:rPr>
      </w:pPr>
      <w:r w:rsidRPr="002970AC">
        <w:rPr>
          <w:rFonts w:ascii="Arial" w:hAnsi="Arial" w:cs="Arial"/>
          <w:sz w:val="22"/>
          <w:szCs w:val="20"/>
        </w:rPr>
        <w:t>The recognised revenue which is not yet due per the contracts has been presented under the caption of “Contract asset - Unbilled receivables” in the statement of financial position.</w:t>
      </w:r>
    </w:p>
    <w:p w:rsidR="00BC0079" w:rsidRDefault="00BC0079" w:rsidP="00C02CF8">
      <w:pPr>
        <w:spacing w:before="100" w:after="100" w:line="380" w:lineRule="exact"/>
        <w:ind w:left="540"/>
        <w:jc w:val="thaiDistribute"/>
        <w:rPr>
          <w:rFonts w:ascii="Arial" w:hAnsi="Arial" w:cs="Arial"/>
          <w:sz w:val="22"/>
          <w:szCs w:val="20"/>
        </w:rPr>
      </w:pPr>
      <w:r w:rsidRPr="005B7CDB">
        <w:rPr>
          <w:rFonts w:ascii="Arial" w:hAnsi="Arial" w:cs="Arial"/>
          <w:sz w:val="22"/>
          <w:szCs w:val="20"/>
        </w:rPr>
        <w:t xml:space="preserve">The obligation to transfer goods or services to a customer for which the </w:t>
      </w:r>
      <w:r w:rsidR="008274C5">
        <w:rPr>
          <w:rFonts w:ascii="Arial" w:hAnsi="Arial" w:cs="Arial"/>
          <w:sz w:val="22"/>
          <w:szCs w:val="20"/>
        </w:rPr>
        <w:t>entity</w:t>
      </w:r>
      <w:r w:rsidRPr="005B7CDB">
        <w:rPr>
          <w:rFonts w:ascii="Arial" w:hAnsi="Arial" w:cs="Arial"/>
          <w:sz w:val="22"/>
          <w:szCs w:val="20"/>
        </w:rPr>
        <w:t xml:space="preserve"> has received consideration (or an amount of consideration is due) from the customer is presented under the caption of “Contract liability - Advances received from customers” in the statement of financial position. </w:t>
      </w:r>
    </w:p>
    <w:p w:rsidR="00ED3E98" w:rsidRDefault="00531077" w:rsidP="00C02CF8">
      <w:pPr>
        <w:tabs>
          <w:tab w:val="left" w:pos="1440"/>
        </w:tabs>
        <w:spacing w:before="100" w:after="100" w:line="380" w:lineRule="exact"/>
        <w:ind w:left="540" w:hanging="540"/>
        <w:jc w:val="thaiDistribute"/>
        <w:outlineLvl w:val="0"/>
        <w:rPr>
          <w:rFonts w:ascii="Arial" w:hAnsi="Arial"/>
          <w:b/>
          <w:bCs/>
          <w:sz w:val="22"/>
          <w:szCs w:val="22"/>
        </w:rPr>
      </w:pPr>
      <w:r>
        <w:rPr>
          <w:rFonts w:ascii="Arial" w:eastAsia="Arial Unicode MS" w:hAnsi="Arial" w:cs="Arial"/>
          <w:i/>
          <w:iCs/>
          <w:sz w:val="22"/>
          <w:szCs w:val="22"/>
        </w:rPr>
        <w:tab/>
      </w:r>
      <w:r w:rsidR="00ED3E98" w:rsidRPr="00226FF6">
        <w:rPr>
          <w:rFonts w:ascii="Arial" w:hAnsi="Arial"/>
          <w:b/>
          <w:bCs/>
          <w:sz w:val="22"/>
          <w:szCs w:val="22"/>
        </w:rPr>
        <w:t>Interest income</w:t>
      </w:r>
    </w:p>
    <w:p w:rsidR="00C02CF8" w:rsidRPr="00EE442E" w:rsidRDefault="00C02CF8" w:rsidP="00C02CF8">
      <w:pPr>
        <w:tabs>
          <w:tab w:val="left" w:pos="1440"/>
        </w:tabs>
        <w:spacing w:before="100" w:after="100" w:line="380" w:lineRule="exact"/>
        <w:ind w:left="540" w:hanging="540"/>
        <w:jc w:val="thaiDistribute"/>
        <w:outlineLvl w:val="0"/>
        <w:rPr>
          <w:rFonts w:ascii="Arial" w:eastAsia="Arial Unicode MS" w:hAnsi="Arial" w:cs="Arial"/>
          <w:i/>
          <w:iCs/>
          <w:sz w:val="22"/>
          <w:szCs w:val="22"/>
          <w:u w:val="single"/>
        </w:rPr>
      </w:pPr>
      <w:r>
        <w:rPr>
          <w:rFonts w:ascii="Arial" w:hAnsi="Arial"/>
          <w:b/>
          <w:bCs/>
          <w:sz w:val="22"/>
          <w:szCs w:val="22"/>
        </w:rPr>
        <w:tab/>
      </w:r>
      <w:r w:rsidRPr="00EE442E">
        <w:rPr>
          <w:rFonts w:ascii="Arial" w:hAnsi="Arial"/>
          <w:i/>
          <w:iCs/>
          <w:sz w:val="22"/>
          <w:szCs w:val="22"/>
          <w:u w:val="single"/>
        </w:rPr>
        <w:t>Accounting policy adopted since 1 January 2020</w:t>
      </w:r>
    </w:p>
    <w:p w:rsidR="00C02CF8" w:rsidRPr="00C02CF8" w:rsidRDefault="00ED3E98" w:rsidP="00EE442E">
      <w:pPr>
        <w:pStyle w:val="BodyTextIndent3"/>
        <w:spacing w:before="100" w:after="100"/>
        <w:ind w:left="540"/>
        <w:rPr>
          <w:rFonts w:ascii="Arial" w:eastAsia="Arial Unicode MS" w:hAnsi="Arial" w:cs="Arial"/>
          <w:sz w:val="22"/>
          <w:szCs w:val="22"/>
        </w:rPr>
      </w:pPr>
      <w:r w:rsidRPr="00744372">
        <w:rPr>
          <w:rFonts w:ascii="Arial" w:eastAsia="Arial Unicode MS" w:hAnsi="Arial" w:cs="Arial"/>
          <w:sz w:val="22"/>
          <w:szCs w:val="22"/>
        </w:rPr>
        <w:tab/>
      </w:r>
      <w:r w:rsidR="00B72BD2" w:rsidRPr="00142A13">
        <w:rPr>
          <w:rFonts w:ascii="Arial" w:hAnsi="Arial" w:cs="Arial"/>
          <w:sz w:val="22"/>
          <w:szCs w:val="22"/>
        </w:rPr>
        <w:t>Interest income is</w:t>
      </w:r>
      <w:r w:rsidR="00B72BD2" w:rsidRPr="00142A13">
        <w:rPr>
          <w:rFonts w:ascii="Arial" w:hAnsi="Arial" w:cs="Arial"/>
          <w:sz w:val="22"/>
          <w:szCs w:val="22"/>
          <w:cs/>
        </w:rPr>
        <w:t xml:space="preserve"> </w:t>
      </w:r>
      <w:r w:rsidR="00B72BD2" w:rsidRPr="00142A13">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B72BD2" w:rsidRPr="00142A13">
        <w:rPr>
          <w:rFonts w:ascii="Arial" w:hAnsi="Arial" w:cs="Arial"/>
          <w:sz w:val="22"/>
          <w:szCs w:val="22"/>
          <w:cs/>
        </w:rPr>
        <w:t xml:space="preserve"> </w:t>
      </w:r>
      <w:r w:rsidR="00B72BD2" w:rsidRPr="00142A13">
        <w:rPr>
          <w:rFonts w:ascii="Arial" w:hAnsi="Arial" w:cs="Arial"/>
          <w:sz w:val="22"/>
          <w:szCs w:val="22"/>
        </w:rPr>
        <w:t>is applied to the net carrying amount of the financial asset (net of the expected credit loss allowance).</w:t>
      </w:r>
      <w:r w:rsidR="00B72BD2" w:rsidRPr="008B1C06">
        <w:rPr>
          <w:rFonts w:ascii="Arial" w:hAnsi="Arial" w:cs="Arial"/>
          <w:sz w:val="22"/>
          <w:szCs w:val="22"/>
        </w:rPr>
        <w:t xml:space="preserve">   </w:t>
      </w:r>
      <w:r w:rsidR="00C02CF8" w:rsidRPr="00C02CF8">
        <w:rPr>
          <w:rFonts w:ascii="Arial" w:eastAsia="Arial Unicode MS" w:hAnsi="Arial" w:cs="Arial"/>
          <w:b/>
          <w:bCs/>
          <w:sz w:val="22"/>
          <w:szCs w:val="22"/>
        </w:rPr>
        <w:tab/>
      </w:r>
      <w:r w:rsidR="00C02CF8" w:rsidRPr="00C02CF8">
        <w:rPr>
          <w:rFonts w:ascii="Arial" w:eastAsia="Arial Unicode MS" w:hAnsi="Arial" w:cs="Arial"/>
          <w:sz w:val="22"/>
          <w:szCs w:val="22"/>
        </w:rPr>
        <w:t xml:space="preserve"> </w:t>
      </w:r>
    </w:p>
    <w:p w:rsidR="00C02CF8" w:rsidRPr="00EE442E" w:rsidRDefault="00C02CF8" w:rsidP="00C02CF8">
      <w:pPr>
        <w:pStyle w:val="Caption"/>
        <w:ind w:left="547" w:hanging="7"/>
        <w:rPr>
          <w:rFonts w:ascii="Arial" w:hAnsi="Arial" w:cs="Arial"/>
          <w:i/>
          <w:iCs/>
          <w:sz w:val="22"/>
          <w:szCs w:val="22"/>
          <w:u w:val="single"/>
        </w:rPr>
      </w:pPr>
      <w:r w:rsidRPr="00EE442E">
        <w:rPr>
          <w:rFonts w:ascii="Arial" w:hAnsi="Arial" w:cs="Arial"/>
          <w:i/>
          <w:iCs/>
          <w:sz w:val="22"/>
          <w:szCs w:val="22"/>
          <w:u w:val="single"/>
        </w:rPr>
        <w:t>Accounting policies adopted before 1 January 2020</w:t>
      </w:r>
    </w:p>
    <w:p w:rsidR="00C02CF8" w:rsidRPr="00EE442E" w:rsidRDefault="00C02CF8" w:rsidP="00C02CF8">
      <w:pPr>
        <w:pStyle w:val="Caption"/>
        <w:ind w:left="547" w:hanging="7"/>
        <w:rPr>
          <w:rFonts w:ascii="Arial" w:hAnsi="Arial" w:cs="Arial"/>
          <w:sz w:val="22"/>
          <w:szCs w:val="22"/>
        </w:rPr>
      </w:pPr>
      <w:r w:rsidRPr="00EE442E">
        <w:rPr>
          <w:rFonts w:ascii="Arial" w:hAnsi="Arial" w:cs="Arial"/>
          <w:sz w:val="22"/>
          <w:szCs w:val="22"/>
        </w:rPr>
        <w:t>Interest income is recognised on an accrual basis based on the effective interest rate.</w:t>
      </w:r>
    </w:p>
    <w:p w:rsidR="00ED3E98" w:rsidRPr="00744372" w:rsidRDefault="00C02CF8" w:rsidP="00226FF6">
      <w:pPr>
        <w:tabs>
          <w:tab w:val="left" w:pos="1440"/>
        </w:tabs>
        <w:spacing w:before="120" w:after="120" w:line="380" w:lineRule="exact"/>
        <w:ind w:left="540" w:hanging="540"/>
        <w:jc w:val="thaiDistribute"/>
        <w:outlineLvl w:val="0"/>
        <w:rPr>
          <w:rFonts w:ascii="Arial" w:eastAsia="Arial Unicode MS" w:hAnsi="Arial" w:cs="Arial"/>
          <w:i/>
          <w:iCs/>
          <w:sz w:val="22"/>
          <w:szCs w:val="22"/>
        </w:rPr>
      </w:pPr>
      <w:r w:rsidRPr="00EE442E">
        <w:rPr>
          <w:rFonts w:ascii="Arial" w:eastAsia="Arial Unicode MS" w:hAnsi="Arial" w:cs="Arial"/>
          <w:i/>
          <w:iCs/>
          <w:sz w:val="22"/>
          <w:szCs w:val="22"/>
        </w:rPr>
        <w:tab/>
      </w:r>
      <w:r w:rsidR="00ED3E98" w:rsidRPr="00EE442E">
        <w:rPr>
          <w:rFonts w:ascii="Arial" w:hAnsi="Arial"/>
          <w:b/>
          <w:bCs/>
          <w:sz w:val="22"/>
          <w:szCs w:val="22"/>
        </w:rPr>
        <w:t>Dividends</w:t>
      </w:r>
    </w:p>
    <w:p w:rsidR="00ED3E98" w:rsidRPr="00744372" w:rsidRDefault="00ED3E98" w:rsidP="00494F7C">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 xml:space="preserve">Dividends are </w:t>
      </w:r>
      <w:r w:rsidR="006D35F0">
        <w:rPr>
          <w:rFonts w:ascii="Arial" w:eastAsia="Arial Unicode MS" w:hAnsi="Arial" w:cs="Arial"/>
          <w:sz w:val="22"/>
          <w:szCs w:val="22"/>
        </w:rPr>
        <w:t>recognised</w:t>
      </w:r>
      <w:r w:rsidRPr="00744372">
        <w:rPr>
          <w:rFonts w:ascii="Arial" w:eastAsia="Arial Unicode MS" w:hAnsi="Arial" w:cs="Arial"/>
          <w:sz w:val="22"/>
          <w:szCs w:val="22"/>
        </w:rPr>
        <w:t xml:space="preserve"> when the right to receive the dividends is established.</w:t>
      </w:r>
    </w:p>
    <w:p w:rsidR="00EE442E" w:rsidRDefault="00226FF6" w:rsidP="00226FF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ab/>
      </w:r>
    </w:p>
    <w:p w:rsidR="00226FF6" w:rsidRPr="00226FF6" w:rsidRDefault="00EE442E" w:rsidP="00226FF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cs/>
        </w:rPr>
        <w:lastRenderedPageBreak/>
        <w:tab/>
      </w:r>
      <w:r w:rsidR="00226FF6" w:rsidRPr="00226FF6">
        <w:rPr>
          <w:rFonts w:ascii="Arial" w:hAnsi="Arial"/>
          <w:b/>
          <w:bCs/>
          <w:sz w:val="22"/>
          <w:szCs w:val="22"/>
        </w:rPr>
        <w:t xml:space="preserve">Finance cost </w:t>
      </w:r>
    </w:p>
    <w:p w:rsidR="00226FF6" w:rsidRPr="00226FF6" w:rsidRDefault="00226FF6" w:rsidP="00226FF6">
      <w:pPr>
        <w:spacing w:before="120" w:after="120" w:line="380" w:lineRule="exact"/>
        <w:ind w:left="540"/>
        <w:jc w:val="thaiDistribute"/>
        <w:rPr>
          <w:rFonts w:ascii="Arial" w:eastAsia="Arial Unicode MS" w:hAnsi="Arial" w:cs="Arial"/>
          <w:sz w:val="22"/>
          <w:szCs w:val="22"/>
        </w:rPr>
      </w:pPr>
      <w:r w:rsidRPr="00226FF6">
        <w:rPr>
          <w:rFonts w:ascii="Arial" w:hAnsi="Arial" w:cs="Arial"/>
          <w:sz w:val="22"/>
          <w:szCs w:val="20"/>
        </w:rPr>
        <w:t>Interest expense from financial liabilities at amortised cost is calculated using the effective interest method and recognised on an accrual basis.</w:t>
      </w:r>
      <w:r w:rsidRPr="00226FF6">
        <w:rPr>
          <w:rFonts w:ascii="Arial" w:eastAsia="Arial Unicode MS" w:hAnsi="Arial" w:cs="Arial"/>
          <w:sz w:val="22"/>
          <w:szCs w:val="22"/>
        </w:rPr>
        <w:t xml:space="preserve"> </w:t>
      </w:r>
    </w:p>
    <w:p w:rsidR="00277328" w:rsidRDefault="00CB4C58" w:rsidP="00A32F91">
      <w:pPr>
        <w:tabs>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theme="minorBidi"/>
          <w:b/>
          <w:bCs/>
          <w:sz w:val="22"/>
          <w:szCs w:val="22"/>
        </w:rPr>
        <w:t>5</w:t>
      </w:r>
      <w:r w:rsidR="00277328">
        <w:rPr>
          <w:rFonts w:ascii="Arial" w:eastAsia="Arial Unicode MS" w:hAnsi="Arial" w:cstheme="minorBidi"/>
          <w:b/>
          <w:bCs/>
          <w:sz w:val="22"/>
          <w:szCs w:val="22"/>
        </w:rPr>
        <w:t>.2</w:t>
      </w:r>
      <w:r w:rsidR="00277328">
        <w:rPr>
          <w:rFonts w:ascii="Arial" w:eastAsia="Arial Unicode MS" w:hAnsi="Arial" w:cstheme="minorBidi"/>
          <w:b/>
          <w:bCs/>
          <w:sz w:val="22"/>
          <w:szCs w:val="22"/>
        </w:rPr>
        <w:tab/>
      </w:r>
      <w:r w:rsidR="00277328">
        <w:rPr>
          <w:rFonts w:ascii="Arial" w:eastAsia="Arial Unicode MS" w:hAnsi="Arial" w:cs="Arial"/>
          <w:b/>
          <w:bCs/>
          <w:sz w:val="22"/>
          <w:szCs w:val="22"/>
        </w:rPr>
        <w:t>Cost of construction services and expenses</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In determining cost of construction services</w:t>
      </w:r>
      <w:r w:rsidR="00226FF6">
        <w:rPr>
          <w:rFonts w:ascii="Arial" w:hAnsi="Arial"/>
          <w:sz w:val="22"/>
          <w:szCs w:val="22"/>
        </w:rPr>
        <w:t xml:space="preserve"> of the subsidiary</w:t>
      </w:r>
      <w:r>
        <w:rPr>
          <w:rFonts w:ascii="Arial" w:hAnsi="Arial"/>
          <w:sz w:val="22"/>
          <w:szCs w:val="22"/>
        </w:rPr>
        <w:t>, the total anticipated construction costs are attributed to each construction projects</w:t>
      </w:r>
      <w:r w:rsidR="009E75A6">
        <w:rPr>
          <w:rFonts w:ascii="Arial" w:hAnsi="Arial"/>
          <w:sz w:val="22"/>
          <w:szCs w:val="22"/>
        </w:rPr>
        <w:t xml:space="preserve"> </w:t>
      </w:r>
      <w:r w:rsidR="00FC7732">
        <w:rPr>
          <w:rFonts w:ascii="Arial" w:hAnsi="Arial"/>
          <w:sz w:val="22"/>
          <w:szCs w:val="22"/>
        </w:rPr>
        <w:t xml:space="preserve">(comparing to actual cost) </w:t>
      </w:r>
      <w:r>
        <w:rPr>
          <w:rFonts w:ascii="Arial" w:hAnsi="Arial"/>
          <w:sz w:val="22"/>
          <w:szCs w:val="22"/>
        </w:rPr>
        <w:t>and then recognised as cost of services in profit or loss on the basis of percentage of completion.</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The recognised cost of construction which have not yet been due have been shown under the caption of “Unbilled payable” in the statements of financial position.</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The actual cost of construction incurred but not yet recognised as cost of services in profit or loss has been regarded as "Construction in progress" in the statements of financial position.</w:t>
      </w:r>
    </w:p>
    <w:p w:rsidR="00277328" w:rsidRDefault="00277328" w:rsidP="00A32F91">
      <w:pPr>
        <w:spacing w:before="120" w:after="120" w:line="380" w:lineRule="exact"/>
        <w:ind w:left="547" w:hanging="547"/>
        <w:jc w:val="both"/>
        <w:rPr>
          <w:rFonts w:ascii="Arial" w:hAnsi="Arial"/>
          <w:sz w:val="22"/>
          <w:szCs w:val="22"/>
        </w:rPr>
      </w:pPr>
      <w:r>
        <w:rPr>
          <w:rFonts w:ascii="Arial" w:hAnsi="Arial"/>
          <w:sz w:val="22"/>
          <w:szCs w:val="22"/>
        </w:rPr>
        <w:tab/>
        <w:t>Construction in progress includes the cost of raw material, direct labour and other expenses incurred for each project.  Such construction in progress is valued at the lower of cost or net realisable value.</w:t>
      </w:r>
    </w:p>
    <w:p w:rsidR="00277328" w:rsidRDefault="00277328" w:rsidP="00A32F91">
      <w:pPr>
        <w:tabs>
          <w:tab w:val="left" w:pos="7200"/>
        </w:tabs>
        <w:spacing w:before="120" w:after="120" w:line="380" w:lineRule="exact"/>
        <w:ind w:left="547" w:hanging="547"/>
        <w:jc w:val="both"/>
        <w:rPr>
          <w:rFonts w:ascii="Arial" w:hAnsi="Arial"/>
          <w:sz w:val="22"/>
          <w:szCs w:val="22"/>
        </w:rPr>
      </w:pPr>
      <w:r>
        <w:rPr>
          <w:rFonts w:ascii="Arial" w:hAnsi="Arial"/>
          <w:sz w:val="22"/>
          <w:szCs w:val="22"/>
        </w:rPr>
        <w:tab/>
        <w:t>Expenses are recognised on an accrual basis.</w:t>
      </w:r>
    </w:p>
    <w:p w:rsidR="00ED3E98" w:rsidRPr="00744372" w:rsidRDefault="00CB4C58" w:rsidP="00A32F91">
      <w:pPr>
        <w:tabs>
          <w:tab w:val="left"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9E75A6">
        <w:rPr>
          <w:rFonts w:ascii="Arial" w:eastAsia="Arial Unicode MS" w:hAnsi="Arial" w:cs="Arial"/>
          <w:b/>
          <w:bCs/>
          <w:sz w:val="22"/>
          <w:szCs w:val="22"/>
        </w:rPr>
        <w:t>3</w:t>
      </w:r>
      <w:r w:rsidR="00ED3E98" w:rsidRPr="00744372">
        <w:rPr>
          <w:rFonts w:ascii="Arial" w:eastAsia="Arial Unicode MS" w:hAnsi="Arial" w:cs="Arial"/>
          <w:b/>
          <w:bCs/>
          <w:sz w:val="22"/>
          <w:szCs w:val="22"/>
        </w:rPr>
        <w:tab/>
        <w:t>Cash and cash equivalents</w:t>
      </w:r>
    </w:p>
    <w:p w:rsidR="00ED3E98" w:rsidRDefault="00ED3E98" w:rsidP="00A32F91">
      <w:pPr>
        <w:pStyle w:val="BodyTextIndent3"/>
        <w:ind w:left="540"/>
        <w:rPr>
          <w:rFonts w:ascii="Arial" w:eastAsia="Arial Unicode MS" w:hAnsi="Arial" w:cs="Arial"/>
          <w:sz w:val="22"/>
          <w:szCs w:val="22"/>
        </w:rPr>
      </w:pPr>
      <w:r w:rsidRPr="00744372">
        <w:rPr>
          <w:rFonts w:ascii="Arial" w:eastAsia="Arial Unicode MS" w:hAnsi="Arial" w:cs="Arial"/>
          <w:sz w:val="22"/>
          <w:szCs w:val="22"/>
        </w:rPr>
        <w:tab/>
        <w:t>Cash and cash equivalents consist of cash in hand and at bank</w:t>
      </w:r>
      <w:r w:rsidR="00A32F91">
        <w:rPr>
          <w:rFonts w:ascii="Arial" w:eastAsia="Arial Unicode MS" w:hAnsi="Arial" w:cs="Arial"/>
          <w:sz w:val="22"/>
          <w:szCs w:val="22"/>
        </w:rPr>
        <w:t>s</w:t>
      </w:r>
      <w:r w:rsidRPr="00744372">
        <w:rPr>
          <w:rFonts w:ascii="Arial" w:eastAsia="Arial Unicode MS" w:hAnsi="Arial" w:cs="Arial"/>
          <w:sz w:val="22"/>
          <w:szCs w:val="22"/>
        </w:rPr>
        <w:t>, and all highly liquid investments with an original maturity of three months or less and not subject to withdrawal restrictions.</w:t>
      </w:r>
    </w:p>
    <w:p w:rsidR="00BC0079" w:rsidRDefault="00BC0079" w:rsidP="00BC0079">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5.4</w:t>
      </w:r>
      <w:r w:rsidRPr="00404DB8">
        <w:rPr>
          <w:rFonts w:ascii="Arial" w:hAnsi="Arial"/>
          <w:b/>
          <w:bCs/>
          <w:sz w:val="22"/>
          <w:szCs w:val="22"/>
        </w:rPr>
        <w:tab/>
      </w:r>
      <w:r>
        <w:rPr>
          <w:rFonts w:ascii="Arial" w:hAnsi="Arial"/>
          <w:b/>
          <w:bCs/>
          <w:sz w:val="22"/>
          <w:szCs w:val="22"/>
        </w:rPr>
        <w:t>B</w:t>
      </w:r>
      <w:r w:rsidRPr="004A1764">
        <w:rPr>
          <w:rFonts w:ascii="Arial" w:hAnsi="Arial"/>
          <w:b/>
          <w:bCs/>
          <w:sz w:val="22"/>
          <w:szCs w:val="22"/>
        </w:rPr>
        <w:t>alances</w:t>
      </w:r>
      <w:r>
        <w:rPr>
          <w:rFonts w:ascii="Arial" w:hAnsi="Arial"/>
          <w:b/>
          <w:bCs/>
          <w:sz w:val="22"/>
          <w:szCs w:val="22"/>
        </w:rPr>
        <w:t xml:space="preserve"> of contracts with customers</w:t>
      </w:r>
    </w:p>
    <w:p w:rsidR="00BC0079" w:rsidRPr="00BF7FE2" w:rsidRDefault="00BC0079" w:rsidP="00BC0079">
      <w:pPr>
        <w:tabs>
          <w:tab w:val="left" w:pos="1440"/>
        </w:tabs>
        <w:spacing w:before="120" w:after="120" w:line="360" w:lineRule="exact"/>
        <w:ind w:left="540" w:hanging="540"/>
        <w:jc w:val="thaiDistribute"/>
        <w:outlineLvl w:val="0"/>
        <w:rPr>
          <w:rFonts w:ascii="Arial" w:hAnsi="Arial"/>
          <w:i/>
          <w:iCs/>
          <w:sz w:val="22"/>
          <w:szCs w:val="22"/>
        </w:rPr>
      </w:pPr>
      <w:r w:rsidRPr="00BF7FE2">
        <w:rPr>
          <w:rFonts w:ascii="Arial" w:hAnsi="Arial"/>
          <w:i/>
          <w:iCs/>
          <w:sz w:val="22"/>
          <w:szCs w:val="22"/>
        </w:rPr>
        <w:tab/>
        <w:t xml:space="preserve">Contract assets </w:t>
      </w:r>
    </w:p>
    <w:p w:rsidR="00BC0079" w:rsidRDefault="00BC0079" w:rsidP="00BC0079">
      <w:pPr>
        <w:tabs>
          <w:tab w:val="left" w:pos="1440"/>
        </w:tabs>
        <w:spacing w:before="120" w:after="120" w:line="360" w:lineRule="exact"/>
        <w:ind w:left="540" w:hanging="540"/>
        <w:jc w:val="thaiDistribute"/>
        <w:outlineLvl w:val="0"/>
        <w:rPr>
          <w:rFonts w:ascii="Arial" w:hAnsi="Arial"/>
          <w:i/>
          <w:iCs/>
          <w:sz w:val="22"/>
          <w:szCs w:val="22"/>
        </w:rPr>
      </w:pPr>
      <w:r>
        <w:rPr>
          <w:rFonts w:ascii="Arial" w:hAnsi="Arial"/>
          <w:sz w:val="22"/>
          <w:szCs w:val="22"/>
          <w:cs/>
        </w:rPr>
        <w:tab/>
      </w:r>
      <w:r>
        <w:rPr>
          <w:rFonts w:ascii="Arial" w:hAnsi="Arial"/>
          <w:sz w:val="22"/>
          <w:szCs w:val="22"/>
        </w:rPr>
        <w:t>The subsidiar</w:t>
      </w:r>
      <w:r w:rsidR="002721D7">
        <w:rPr>
          <w:rFonts w:ascii="Arial" w:hAnsi="Arial"/>
          <w:sz w:val="22"/>
          <w:szCs w:val="22"/>
        </w:rPr>
        <w:t>ies</w:t>
      </w:r>
      <w:r>
        <w:rPr>
          <w:rFonts w:ascii="Arial" w:hAnsi="Arial"/>
          <w:sz w:val="22"/>
          <w:szCs w:val="22"/>
        </w:rPr>
        <w:t xml:space="preserve"> recognises</w:t>
      </w:r>
      <w:r w:rsidRPr="00891B6A">
        <w:rPr>
          <w:rFonts w:ascii="Arial" w:hAnsi="Arial"/>
          <w:sz w:val="22"/>
          <w:szCs w:val="22"/>
        </w:rPr>
        <w:t xml:space="preserve"> contract asset </w:t>
      </w:r>
      <w:r>
        <w:rPr>
          <w:rFonts w:ascii="Arial" w:hAnsi="Arial"/>
          <w:sz w:val="22"/>
          <w:szCs w:val="22"/>
        </w:rPr>
        <w:t>when</w:t>
      </w:r>
      <w:r w:rsidRPr="00891B6A">
        <w:rPr>
          <w:rFonts w:ascii="Arial" w:hAnsi="Arial"/>
          <w:sz w:val="22"/>
          <w:szCs w:val="22"/>
        </w:rPr>
        <w:t xml:space="preserve"> cumulative revenue earned </w:t>
      </w:r>
      <w:r>
        <w:rPr>
          <w:rFonts w:ascii="Arial" w:hAnsi="Arial"/>
          <w:sz w:val="22"/>
          <w:szCs w:val="22"/>
        </w:rPr>
        <w:t>exceed</w:t>
      </w:r>
      <w:r w:rsidRPr="00891B6A">
        <w:rPr>
          <w:rFonts w:ascii="Arial" w:hAnsi="Arial"/>
          <w:sz w:val="22"/>
          <w:szCs w:val="22"/>
        </w:rPr>
        <w:t xml:space="preserve"> the billings to date. Allowance for impairment loss is provided for the estimated losses that may be incurred in customer collection. Contract assets are transferred to receivables when the rights become unconditional</w:t>
      </w:r>
      <w:r>
        <w:rPr>
          <w:rFonts w:ascii="Arial" w:hAnsi="Arial"/>
          <w:sz w:val="22"/>
          <w:szCs w:val="22"/>
        </w:rPr>
        <w:t xml:space="preserve">, </w:t>
      </w:r>
      <w:r w:rsidRPr="00891B6A">
        <w:rPr>
          <w:rFonts w:ascii="Arial" w:hAnsi="Arial"/>
          <w:sz w:val="22"/>
          <w:szCs w:val="22"/>
        </w:rPr>
        <w:t>i.e. services are completed and delivered to the customer</w:t>
      </w:r>
      <w:r>
        <w:rPr>
          <w:rFonts w:ascii="Arial" w:hAnsi="Arial"/>
          <w:sz w:val="22"/>
          <w:szCs w:val="22"/>
        </w:rPr>
        <w:t>.</w:t>
      </w:r>
    </w:p>
    <w:p w:rsidR="00BC0079" w:rsidRPr="00404DB8" w:rsidRDefault="00C02CF8" w:rsidP="00BC0079">
      <w:pPr>
        <w:tabs>
          <w:tab w:val="left" w:pos="1440"/>
        </w:tabs>
        <w:spacing w:before="120" w:after="120" w:line="360" w:lineRule="exact"/>
        <w:ind w:left="540" w:hanging="540"/>
        <w:jc w:val="thaiDistribute"/>
        <w:outlineLvl w:val="0"/>
        <w:rPr>
          <w:rFonts w:ascii="Arial" w:hAnsi="Arial"/>
          <w:sz w:val="22"/>
          <w:szCs w:val="22"/>
        </w:rPr>
      </w:pPr>
      <w:r>
        <w:rPr>
          <w:rFonts w:ascii="Arial" w:hAnsi="Arial"/>
          <w:i/>
          <w:iCs/>
          <w:sz w:val="22"/>
          <w:szCs w:val="22"/>
        </w:rPr>
        <w:tab/>
      </w:r>
      <w:r w:rsidR="00BC0079">
        <w:rPr>
          <w:rFonts w:ascii="Arial" w:hAnsi="Arial"/>
          <w:i/>
          <w:iCs/>
          <w:sz w:val="22"/>
          <w:szCs w:val="22"/>
        </w:rPr>
        <w:t>C</w:t>
      </w:r>
      <w:r w:rsidR="00BC0079" w:rsidRPr="00BF7FE2">
        <w:rPr>
          <w:rFonts w:ascii="Arial" w:hAnsi="Arial"/>
          <w:i/>
          <w:iCs/>
          <w:sz w:val="22"/>
          <w:szCs w:val="22"/>
        </w:rPr>
        <w:t>ontract liabilities</w:t>
      </w:r>
    </w:p>
    <w:p w:rsidR="00BC0079" w:rsidRDefault="00BC0079" w:rsidP="002358FB">
      <w:pPr>
        <w:spacing w:before="80" w:after="80" w:line="360" w:lineRule="exact"/>
        <w:ind w:left="540"/>
        <w:jc w:val="both"/>
        <w:rPr>
          <w:rFonts w:ascii="Arial" w:hAnsi="Arial"/>
          <w:sz w:val="22"/>
          <w:szCs w:val="22"/>
        </w:rPr>
      </w:pPr>
      <w:r>
        <w:rPr>
          <w:rFonts w:ascii="Arial" w:hAnsi="Arial"/>
          <w:sz w:val="22"/>
          <w:szCs w:val="22"/>
        </w:rPr>
        <w:t xml:space="preserve">The Group recognises </w:t>
      </w:r>
      <w:r w:rsidRPr="00404DB8">
        <w:rPr>
          <w:rFonts w:ascii="Arial" w:hAnsi="Arial"/>
          <w:sz w:val="22"/>
          <w:szCs w:val="22"/>
        </w:rPr>
        <w:t xml:space="preserve">contract liability </w:t>
      </w:r>
      <w:r>
        <w:rPr>
          <w:rFonts w:ascii="Arial" w:hAnsi="Arial"/>
          <w:sz w:val="22"/>
          <w:szCs w:val="22"/>
        </w:rPr>
        <w:t>when</w:t>
      </w:r>
      <w:r w:rsidRPr="00404DB8">
        <w:rPr>
          <w:rFonts w:ascii="Arial" w:hAnsi="Arial"/>
          <w:sz w:val="22"/>
          <w:szCs w:val="22"/>
        </w:rPr>
        <w:t xml:space="preserve"> the billings to date </w:t>
      </w:r>
      <w:r>
        <w:rPr>
          <w:rFonts w:ascii="Arial" w:hAnsi="Arial"/>
          <w:sz w:val="22"/>
          <w:szCs w:val="22"/>
        </w:rPr>
        <w:t>exceed</w:t>
      </w:r>
      <w:r w:rsidRPr="00404DB8">
        <w:rPr>
          <w:rFonts w:ascii="Arial" w:hAnsi="Arial"/>
          <w:sz w:val="22"/>
          <w:szCs w:val="22"/>
        </w:rPr>
        <w:t xml:space="preserve"> the cumulative revenue earned</w:t>
      </w:r>
      <w:r>
        <w:rPr>
          <w:rFonts w:ascii="Arial" w:hAnsi="Arial"/>
          <w:sz w:val="22"/>
          <w:szCs w:val="22"/>
        </w:rPr>
        <w:t xml:space="preserve"> and the Group has an</w:t>
      </w:r>
      <w:r w:rsidRPr="00404DB8">
        <w:rPr>
          <w:rFonts w:ascii="Arial" w:hAnsi="Arial"/>
          <w:sz w:val="22"/>
          <w:szCs w:val="22"/>
        </w:rPr>
        <w:t xml:space="preserve"> obligation to transfer goods </w:t>
      </w:r>
      <w:r>
        <w:rPr>
          <w:rFonts w:ascii="Arial" w:hAnsi="Arial"/>
          <w:sz w:val="22"/>
          <w:szCs w:val="22"/>
        </w:rPr>
        <w:t>or</w:t>
      </w:r>
      <w:r w:rsidRPr="00404DB8">
        <w:rPr>
          <w:rFonts w:ascii="Arial" w:hAnsi="Arial"/>
          <w:sz w:val="22"/>
          <w:szCs w:val="22"/>
        </w:rPr>
        <w:t xml:space="preserve"> services to a customer. Contract liabilities are recognised as revenue when their performance obligations under the contracts</w:t>
      </w:r>
      <w:r w:rsidR="008274C5">
        <w:rPr>
          <w:rFonts w:ascii="Arial" w:hAnsi="Arial"/>
          <w:sz w:val="22"/>
          <w:szCs w:val="22"/>
        </w:rPr>
        <w:t xml:space="preserve"> are fulfilled</w:t>
      </w:r>
      <w:r w:rsidRPr="00404DB8">
        <w:rPr>
          <w:rFonts w:ascii="Arial" w:hAnsi="Arial"/>
          <w:sz w:val="22"/>
          <w:szCs w:val="22"/>
        </w:rPr>
        <w:t>.</w:t>
      </w:r>
    </w:p>
    <w:p w:rsidR="00EE442E" w:rsidRDefault="00EE442E">
      <w:pPr>
        <w:overflowPunct/>
        <w:autoSpaceDE/>
        <w:autoSpaceDN/>
        <w:adjustRightInd/>
        <w:spacing w:after="200" w:line="276" w:lineRule="auto"/>
        <w:textAlignment w:val="auto"/>
        <w:rPr>
          <w:rFonts w:ascii="Arial" w:hAnsi="Arial"/>
          <w:b/>
          <w:bCs/>
          <w:color w:val="000000" w:themeColor="text1"/>
          <w:sz w:val="22"/>
          <w:szCs w:val="22"/>
        </w:rPr>
      </w:pPr>
      <w:r>
        <w:rPr>
          <w:rFonts w:ascii="Arial" w:hAnsi="Arial"/>
          <w:b/>
          <w:bCs/>
          <w:color w:val="000000" w:themeColor="text1"/>
          <w:sz w:val="22"/>
          <w:szCs w:val="22"/>
        </w:rPr>
        <w:br w:type="page"/>
      </w:r>
    </w:p>
    <w:p w:rsidR="00657B74" w:rsidRPr="00744372" w:rsidRDefault="00CB4C58" w:rsidP="002358FB">
      <w:pPr>
        <w:tabs>
          <w:tab w:val="left" w:pos="1440"/>
        </w:tabs>
        <w:spacing w:before="80" w:after="80" w:line="380" w:lineRule="exact"/>
        <w:ind w:left="547" w:hanging="547"/>
        <w:jc w:val="thaiDistribute"/>
        <w:outlineLvl w:val="0"/>
        <w:rPr>
          <w:rFonts w:ascii="Arial" w:hAnsi="Arial"/>
          <w:b/>
          <w:bCs/>
          <w:color w:val="000000" w:themeColor="text1"/>
          <w:sz w:val="22"/>
          <w:szCs w:val="22"/>
        </w:rPr>
      </w:pPr>
      <w:r>
        <w:rPr>
          <w:rFonts w:ascii="Arial" w:hAnsi="Arial"/>
          <w:b/>
          <w:bCs/>
          <w:color w:val="000000" w:themeColor="text1"/>
          <w:sz w:val="22"/>
          <w:szCs w:val="22"/>
        </w:rPr>
        <w:lastRenderedPageBreak/>
        <w:t>5.</w:t>
      </w:r>
      <w:r w:rsidR="00226FF6">
        <w:rPr>
          <w:rFonts w:ascii="Arial" w:hAnsi="Arial"/>
          <w:b/>
          <w:bCs/>
          <w:color w:val="000000" w:themeColor="text1"/>
          <w:sz w:val="22"/>
          <w:szCs w:val="22"/>
        </w:rPr>
        <w:t>5</w:t>
      </w:r>
      <w:r w:rsidR="00657B74" w:rsidRPr="00744372">
        <w:rPr>
          <w:rFonts w:ascii="Arial" w:hAnsi="Arial"/>
          <w:b/>
          <w:bCs/>
          <w:color w:val="000000" w:themeColor="text1"/>
          <w:sz w:val="22"/>
          <w:szCs w:val="22"/>
        </w:rPr>
        <w:tab/>
        <w:t xml:space="preserve">Inventories </w:t>
      </w:r>
    </w:p>
    <w:p w:rsidR="00657B74" w:rsidRPr="00744372" w:rsidRDefault="00657B74" w:rsidP="002358FB">
      <w:pPr>
        <w:tabs>
          <w:tab w:val="left" w:pos="1440"/>
        </w:tabs>
        <w:spacing w:before="80" w:after="80" w:line="380" w:lineRule="exact"/>
        <w:ind w:left="547" w:hanging="547"/>
        <w:jc w:val="thaiDistribute"/>
        <w:outlineLvl w:val="0"/>
        <w:rPr>
          <w:rFonts w:ascii="Arial" w:hAnsi="Arial"/>
          <w:color w:val="000000" w:themeColor="text1"/>
          <w:sz w:val="22"/>
          <w:szCs w:val="22"/>
        </w:rPr>
      </w:pPr>
      <w:r w:rsidRPr="00744372">
        <w:rPr>
          <w:rFonts w:ascii="Arial" w:hAnsi="Arial"/>
          <w:color w:val="000000" w:themeColor="text1"/>
          <w:sz w:val="22"/>
          <w:szCs w:val="22"/>
        </w:rPr>
        <w:tab/>
        <w:t xml:space="preserve">Finished goods and work in process are valued at the lower of cost (under the weighted average method) and net </w:t>
      </w:r>
      <w:r w:rsidR="00F8797F">
        <w:rPr>
          <w:rFonts w:ascii="Arial" w:eastAsia="Arial Unicode MS" w:hAnsi="Arial" w:cs="Arial"/>
          <w:sz w:val="22"/>
          <w:szCs w:val="22"/>
        </w:rPr>
        <w:t>realisable</w:t>
      </w:r>
      <w:r w:rsidRPr="00744372">
        <w:rPr>
          <w:rFonts w:ascii="Arial" w:hAnsi="Arial"/>
          <w:color w:val="000000" w:themeColor="text1"/>
          <w:sz w:val="22"/>
          <w:szCs w:val="22"/>
        </w:rPr>
        <w:t xml:space="preserve"> value. The cost of inventories is measured using the standard cost method, which approximates actual cost and includes all production costs and attributable factory overheads.</w:t>
      </w:r>
    </w:p>
    <w:p w:rsidR="00ED3E98" w:rsidRPr="00744372" w:rsidRDefault="00ED3E98" w:rsidP="002358FB">
      <w:pPr>
        <w:tabs>
          <w:tab w:val="left" w:pos="7200"/>
        </w:tabs>
        <w:spacing w:before="80" w:after="8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Trade finished goods are valued at the lower of </w:t>
      </w:r>
      <w:r w:rsidR="00557E95" w:rsidRPr="00744372">
        <w:rPr>
          <w:rFonts w:ascii="Arial" w:eastAsia="Arial Unicode MS" w:hAnsi="Arial" w:cs="Arial"/>
          <w:sz w:val="22"/>
          <w:szCs w:val="22"/>
        </w:rPr>
        <w:t xml:space="preserve">average </w:t>
      </w:r>
      <w:r w:rsidRPr="00744372">
        <w:rPr>
          <w:rFonts w:ascii="Arial" w:eastAsia="Arial Unicode MS" w:hAnsi="Arial" w:cs="Arial"/>
          <w:sz w:val="22"/>
          <w:szCs w:val="22"/>
        </w:rPr>
        <w:t xml:space="preserve">cost and net </w:t>
      </w:r>
      <w:r w:rsidR="00F8797F">
        <w:rPr>
          <w:rFonts w:ascii="Arial" w:eastAsia="Arial Unicode MS" w:hAnsi="Arial" w:cs="Arial"/>
          <w:sz w:val="22"/>
          <w:szCs w:val="22"/>
        </w:rPr>
        <w:t>realisable</w:t>
      </w:r>
      <w:r w:rsidR="00F8797F" w:rsidRPr="00744372">
        <w:rPr>
          <w:rFonts w:ascii="Arial" w:hAnsi="Arial"/>
          <w:color w:val="000000" w:themeColor="text1"/>
          <w:sz w:val="22"/>
          <w:szCs w:val="22"/>
        </w:rPr>
        <w:t xml:space="preserve"> </w:t>
      </w:r>
      <w:r w:rsidRPr="00744372">
        <w:rPr>
          <w:rFonts w:ascii="Arial" w:eastAsia="Arial Unicode MS" w:hAnsi="Arial" w:cs="Arial"/>
          <w:sz w:val="22"/>
          <w:szCs w:val="22"/>
        </w:rPr>
        <w:t>value.</w:t>
      </w:r>
    </w:p>
    <w:p w:rsidR="00ED3E98" w:rsidRPr="00744372" w:rsidRDefault="00ED3E98" w:rsidP="002358FB">
      <w:pPr>
        <w:tabs>
          <w:tab w:val="left" w:pos="7200"/>
        </w:tabs>
        <w:spacing w:before="80" w:after="8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Raw materials are valued at the lower of average cost and net </w:t>
      </w:r>
      <w:r w:rsidR="00F8797F">
        <w:rPr>
          <w:rFonts w:ascii="Arial" w:eastAsia="Arial Unicode MS" w:hAnsi="Arial" w:cs="Arial"/>
          <w:sz w:val="22"/>
          <w:szCs w:val="22"/>
        </w:rPr>
        <w:t>realisable</w:t>
      </w:r>
      <w:r w:rsidR="00F8797F" w:rsidRPr="00744372">
        <w:rPr>
          <w:rFonts w:ascii="Arial" w:hAnsi="Arial"/>
          <w:color w:val="000000" w:themeColor="text1"/>
          <w:sz w:val="22"/>
          <w:szCs w:val="22"/>
        </w:rPr>
        <w:t xml:space="preserve"> </w:t>
      </w:r>
      <w:r w:rsidRPr="00744372">
        <w:rPr>
          <w:rFonts w:ascii="Arial" w:eastAsia="Arial Unicode MS" w:hAnsi="Arial" w:cs="Arial"/>
          <w:sz w:val="22"/>
          <w:szCs w:val="22"/>
        </w:rPr>
        <w:t>value and are charged to production costs whenever consumed.</w:t>
      </w:r>
    </w:p>
    <w:p w:rsidR="009E75A6" w:rsidRPr="00CB4C58" w:rsidRDefault="009E75A6" w:rsidP="002358FB">
      <w:pPr>
        <w:tabs>
          <w:tab w:val="left" w:pos="7200"/>
        </w:tabs>
        <w:spacing w:before="80" w:after="80" w:line="380" w:lineRule="exact"/>
        <w:ind w:left="540" w:hanging="540"/>
        <w:jc w:val="both"/>
        <w:rPr>
          <w:rFonts w:ascii="Arial" w:eastAsia="Arial Unicode MS" w:hAnsi="Arial" w:cs="Arial"/>
          <w:b/>
          <w:bCs/>
          <w:sz w:val="22"/>
          <w:szCs w:val="22"/>
        </w:rPr>
      </w:pPr>
      <w:r w:rsidRPr="00CB4C58">
        <w:rPr>
          <w:rFonts w:ascii="Arial" w:eastAsia="Arial Unicode MS" w:hAnsi="Arial" w:cs="Arial"/>
          <w:b/>
          <w:bCs/>
          <w:sz w:val="22"/>
          <w:szCs w:val="22"/>
          <w:cs/>
        </w:rPr>
        <w:t>5.</w:t>
      </w:r>
      <w:r w:rsidR="00226FF6">
        <w:rPr>
          <w:rFonts w:ascii="Arial" w:eastAsia="Arial Unicode MS" w:hAnsi="Arial" w:cstheme="minorBidi"/>
          <w:b/>
          <w:bCs/>
          <w:sz w:val="22"/>
          <w:szCs w:val="22"/>
        </w:rPr>
        <w:t>6</w:t>
      </w:r>
      <w:r w:rsidRPr="00CB4C58">
        <w:rPr>
          <w:rFonts w:ascii="Arial" w:eastAsia="Arial Unicode MS" w:hAnsi="Arial" w:cs="Arial"/>
          <w:b/>
          <w:bCs/>
          <w:sz w:val="22"/>
          <w:szCs w:val="22"/>
        </w:rPr>
        <w:tab/>
        <w:t xml:space="preserve">Cost to obtain a contract </w:t>
      </w:r>
    </w:p>
    <w:p w:rsidR="009E75A6" w:rsidRPr="00CB4C58" w:rsidRDefault="009E75A6" w:rsidP="002358FB">
      <w:pPr>
        <w:tabs>
          <w:tab w:val="left" w:pos="7200"/>
        </w:tabs>
        <w:spacing w:before="80" w:after="80" w:line="380" w:lineRule="exact"/>
        <w:ind w:left="540" w:hanging="540"/>
        <w:jc w:val="both"/>
        <w:rPr>
          <w:rFonts w:ascii="Arial" w:eastAsia="Arial Unicode MS" w:hAnsi="Arial" w:cs="Arial"/>
          <w:sz w:val="22"/>
          <w:szCs w:val="22"/>
        </w:rPr>
      </w:pPr>
      <w:r w:rsidRPr="00CB4C58">
        <w:rPr>
          <w:rFonts w:ascii="Arial" w:eastAsia="Arial Unicode MS" w:hAnsi="Arial" w:cs="Arial"/>
          <w:sz w:val="22"/>
          <w:szCs w:val="22"/>
        </w:rPr>
        <w:tab/>
        <w:t xml:space="preserve">The </w:t>
      </w:r>
      <w:r>
        <w:rPr>
          <w:rFonts w:ascii="Arial" w:eastAsia="Arial Unicode MS" w:hAnsi="Arial" w:cs="Arial"/>
          <w:sz w:val="22"/>
          <w:szCs w:val="22"/>
        </w:rPr>
        <w:t>Group</w:t>
      </w:r>
      <w:r w:rsidRPr="00CB4C58">
        <w:rPr>
          <w:rFonts w:ascii="Arial" w:eastAsia="Arial Unicode MS" w:hAnsi="Arial" w:cs="Arial"/>
          <w:sz w:val="22"/>
          <w:szCs w:val="22"/>
        </w:rPr>
        <w:t xml:space="preserve"> recognise</w:t>
      </w:r>
      <w:r>
        <w:rPr>
          <w:rFonts w:ascii="Arial" w:eastAsia="Arial Unicode MS" w:hAnsi="Arial" w:cs="Arial"/>
          <w:sz w:val="22"/>
          <w:szCs w:val="22"/>
        </w:rPr>
        <w:t>s</w:t>
      </w:r>
      <w:r w:rsidRPr="00CB4C58">
        <w:rPr>
          <w:rFonts w:ascii="Arial" w:eastAsia="Arial Unicode MS" w:hAnsi="Arial" w:cs="Arial"/>
          <w:sz w:val="22"/>
          <w:szCs w:val="22"/>
        </w:rPr>
        <w:t xml:space="preserve"> </w:t>
      </w:r>
      <w:r>
        <w:rPr>
          <w:rFonts w:ascii="Arial" w:eastAsia="Arial Unicode MS" w:hAnsi="Arial" w:cs="Arial"/>
          <w:sz w:val="22"/>
          <w:szCs w:val="22"/>
        </w:rPr>
        <w:t xml:space="preserve">a </w:t>
      </w:r>
      <w:r w:rsidRPr="00CB4C58">
        <w:rPr>
          <w:rFonts w:ascii="Arial" w:eastAsia="Arial Unicode MS" w:hAnsi="Arial" w:cs="Arial"/>
          <w:sz w:val="22"/>
          <w:szCs w:val="22"/>
        </w:rPr>
        <w:t>commission paid to obtain a customer contract as an asset and amortise</w:t>
      </w:r>
      <w:r>
        <w:rPr>
          <w:rFonts w:ascii="Arial" w:eastAsia="Arial Unicode MS" w:hAnsi="Arial" w:cs="Arial"/>
          <w:sz w:val="22"/>
          <w:szCs w:val="22"/>
        </w:rPr>
        <w:t>s it</w:t>
      </w:r>
      <w:r w:rsidRPr="00CB4C58">
        <w:rPr>
          <w:rFonts w:ascii="Arial" w:eastAsia="Arial Unicode MS" w:hAnsi="Arial" w:cs="Arial"/>
          <w:sz w:val="22"/>
          <w:szCs w:val="22"/>
        </w:rPr>
        <w:t xml:space="preserve"> to expenses on a systematic basis that is consistent with the pattern of revenue recognition. An impairment loss is recognised to the extent that the carrying amount of an asset recognised exceeds the remaining amount of </w:t>
      </w:r>
      <w:r>
        <w:rPr>
          <w:rFonts w:ascii="Arial" w:eastAsia="Arial Unicode MS" w:hAnsi="Arial" w:cs="Arial"/>
          <w:sz w:val="22"/>
          <w:szCs w:val="22"/>
        </w:rPr>
        <w:t xml:space="preserve">the </w:t>
      </w:r>
      <w:r w:rsidRPr="00CB4C58">
        <w:rPr>
          <w:rFonts w:ascii="Arial" w:eastAsia="Arial Unicode MS" w:hAnsi="Arial" w:cs="Arial"/>
          <w:sz w:val="22"/>
          <w:szCs w:val="22"/>
        </w:rPr>
        <w:t>consideration that the entity expects to receive less direct costs.</w:t>
      </w:r>
    </w:p>
    <w:p w:rsidR="00ED3E98" w:rsidRPr="00744372" w:rsidRDefault="00CB4C58" w:rsidP="002358FB">
      <w:pPr>
        <w:tabs>
          <w:tab w:val="left" w:pos="7200"/>
        </w:tabs>
        <w:spacing w:before="80" w:after="8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5D1A93">
        <w:rPr>
          <w:rFonts w:ascii="Arial" w:eastAsia="Arial Unicode MS" w:hAnsi="Arial" w:cs="Arial"/>
          <w:b/>
          <w:bCs/>
          <w:sz w:val="22"/>
          <w:szCs w:val="22"/>
        </w:rPr>
        <w:t>7</w:t>
      </w:r>
      <w:r w:rsidR="00ED3E98" w:rsidRPr="00744372">
        <w:rPr>
          <w:rFonts w:ascii="Arial" w:eastAsia="Arial Unicode MS" w:hAnsi="Arial" w:cs="Arial"/>
          <w:b/>
          <w:bCs/>
          <w:sz w:val="22"/>
          <w:szCs w:val="22"/>
        </w:rPr>
        <w:tab/>
      </w:r>
      <w:r w:rsidR="00226FF6" w:rsidRPr="00DC01B5">
        <w:rPr>
          <w:rFonts w:ascii="Arial" w:hAnsi="Arial" w:cs="Arial"/>
          <w:b/>
          <w:bCs/>
          <w:sz w:val="22"/>
        </w:rPr>
        <w:t>Investments in subsidiaries, joint venture and associates</w:t>
      </w:r>
    </w:p>
    <w:p w:rsidR="00ED3E98" w:rsidRPr="00744372" w:rsidRDefault="00ED3E98" w:rsidP="002358FB">
      <w:pPr>
        <w:tabs>
          <w:tab w:val="left" w:pos="540"/>
        </w:tabs>
        <w:spacing w:before="80" w:after="8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tab/>
      </w:r>
      <w:r w:rsidR="005D1A93">
        <w:rPr>
          <w:rFonts w:ascii="Arial" w:eastAsia="Arial Unicode MS" w:hAnsi="Arial" w:cs="Arial"/>
          <w:sz w:val="22"/>
          <w:szCs w:val="22"/>
        </w:rPr>
        <w:t>a</w:t>
      </w:r>
      <w:r w:rsidRPr="00744372">
        <w:rPr>
          <w:rFonts w:ascii="Arial" w:eastAsia="Arial Unicode MS" w:hAnsi="Arial" w:cs="Arial"/>
          <w:sz w:val="22"/>
          <w:szCs w:val="22"/>
        </w:rPr>
        <w:t>)</w:t>
      </w:r>
      <w:r w:rsidRPr="00744372">
        <w:rPr>
          <w:rFonts w:ascii="Arial" w:eastAsia="Arial Unicode MS" w:hAnsi="Arial" w:cs="Arial"/>
          <w:sz w:val="22"/>
          <w:szCs w:val="22"/>
        </w:rPr>
        <w:tab/>
        <w:t xml:space="preserve">Investments in </w:t>
      </w:r>
      <w:r w:rsidR="00CB4C58">
        <w:rPr>
          <w:rFonts w:ascii="Arial" w:eastAsia="Arial Unicode MS" w:hAnsi="Arial" w:cs="Arial"/>
          <w:sz w:val="22"/>
          <w:szCs w:val="22"/>
        </w:rPr>
        <w:t xml:space="preserve">joint venture and </w:t>
      </w:r>
      <w:r w:rsidRPr="00744372">
        <w:rPr>
          <w:rFonts w:ascii="Arial" w:eastAsia="Arial Unicode MS" w:hAnsi="Arial" w:cs="Arial"/>
          <w:sz w:val="22"/>
          <w:szCs w:val="22"/>
        </w:rPr>
        <w:t>associates are accounted for in the consolidated financial statements using the equity method.</w:t>
      </w:r>
    </w:p>
    <w:p w:rsidR="00ED3E98" w:rsidRDefault="00ED3E98" w:rsidP="002358FB">
      <w:pPr>
        <w:tabs>
          <w:tab w:val="left" w:pos="540"/>
        </w:tabs>
        <w:spacing w:before="80" w:after="80" w:line="380" w:lineRule="exact"/>
        <w:ind w:left="1080" w:hanging="1200"/>
        <w:jc w:val="both"/>
        <w:rPr>
          <w:rFonts w:ascii="Arial" w:eastAsia="Arial Unicode MS" w:hAnsi="Arial" w:cs="Arial"/>
          <w:sz w:val="22"/>
          <w:szCs w:val="22"/>
        </w:rPr>
      </w:pPr>
      <w:r w:rsidRPr="00744372">
        <w:rPr>
          <w:rFonts w:ascii="Arial" w:eastAsia="Arial Unicode MS" w:hAnsi="Arial" w:cs="Arial"/>
          <w:sz w:val="22"/>
          <w:szCs w:val="22"/>
        </w:rPr>
        <w:tab/>
      </w:r>
      <w:r w:rsidR="005D1A93">
        <w:rPr>
          <w:rFonts w:ascii="Arial" w:eastAsia="Arial Unicode MS" w:hAnsi="Arial" w:cs="Arial"/>
          <w:sz w:val="22"/>
          <w:szCs w:val="22"/>
        </w:rPr>
        <w:t>b</w:t>
      </w:r>
      <w:r w:rsidRPr="00744372">
        <w:rPr>
          <w:rFonts w:ascii="Arial" w:eastAsia="Arial Unicode MS" w:hAnsi="Arial" w:cs="Arial"/>
          <w:sz w:val="22"/>
          <w:szCs w:val="22"/>
        </w:rPr>
        <w:t>)</w:t>
      </w:r>
      <w:r w:rsidRPr="00744372">
        <w:rPr>
          <w:rFonts w:ascii="Arial" w:eastAsia="Arial Unicode MS" w:hAnsi="Arial" w:cs="Arial"/>
          <w:sz w:val="22"/>
          <w:szCs w:val="22"/>
        </w:rPr>
        <w:tab/>
        <w:t>Investment</w:t>
      </w:r>
      <w:r w:rsidR="00440C24" w:rsidRPr="00744372">
        <w:rPr>
          <w:rFonts w:ascii="Arial" w:eastAsia="Arial Unicode MS" w:hAnsi="Arial" w:cs="Arial"/>
          <w:sz w:val="22"/>
          <w:szCs w:val="22"/>
        </w:rPr>
        <w:t>s in subsidiaries and associate</w:t>
      </w:r>
      <w:r w:rsidR="00883BDE">
        <w:rPr>
          <w:rFonts w:ascii="Arial" w:eastAsia="Arial Unicode MS" w:hAnsi="Arial" w:cs="Arial"/>
          <w:sz w:val="22"/>
          <w:szCs w:val="22"/>
        </w:rPr>
        <w:t>s</w:t>
      </w:r>
      <w:r w:rsidRPr="00744372">
        <w:rPr>
          <w:rFonts w:ascii="Arial" w:eastAsia="Arial Unicode MS" w:hAnsi="Arial" w:cs="Arial"/>
          <w:sz w:val="22"/>
          <w:szCs w:val="22"/>
        </w:rPr>
        <w:t xml:space="preserve"> are accounted for in the separate financial statements </w:t>
      </w:r>
      <w:r w:rsidR="00440C24" w:rsidRPr="00744372">
        <w:rPr>
          <w:rFonts w:ascii="Arial" w:eastAsia="Arial Unicode MS" w:hAnsi="Arial" w:cs="Arial"/>
          <w:sz w:val="22"/>
          <w:szCs w:val="22"/>
        </w:rPr>
        <w:t>at cost less provision for impairment of investments (if any).</w:t>
      </w:r>
    </w:p>
    <w:p w:rsidR="00764D4B" w:rsidRPr="00744372" w:rsidRDefault="00CB4C58" w:rsidP="002358FB">
      <w:pPr>
        <w:tabs>
          <w:tab w:val="left" w:pos="7200"/>
        </w:tabs>
        <w:spacing w:before="8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5.</w:t>
      </w:r>
      <w:r w:rsidR="005D1A93">
        <w:rPr>
          <w:rFonts w:ascii="Arial" w:eastAsia="Arial Unicode MS" w:hAnsi="Arial" w:cs="Arial"/>
          <w:b/>
          <w:bCs/>
          <w:sz w:val="22"/>
          <w:szCs w:val="22"/>
        </w:rPr>
        <w:t>8</w:t>
      </w:r>
      <w:r w:rsidR="00764D4B" w:rsidRPr="00744372">
        <w:rPr>
          <w:rFonts w:ascii="Arial" w:eastAsia="Arial Unicode MS" w:hAnsi="Arial" w:cs="Arial"/>
          <w:b/>
          <w:bCs/>
          <w:sz w:val="22"/>
          <w:szCs w:val="22"/>
        </w:rPr>
        <w:tab/>
        <w:t>Investment properties</w:t>
      </w:r>
    </w:p>
    <w:p w:rsidR="00764D4B" w:rsidRPr="00744372" w:rsidRDefault="00764D4B" w:rsidP="002358FB">
      <w:pPr>
        <w:spacing w:before="80" w:after="80" w:line="380" w:lineRule="exact"/>
        <w:ind w:left="547" w:hanging="547"/>
        <w:jc w:val="thaiDistribute"/>
        <w:rPr>
          <w:rFonts w:ascii="Arial" w:hAnsi="Arial" w:cs="Arial"/>
          <w:color w:val="000000"/>
          <w:sz w:val="22"/>
          <w:szCs w:val="22"/>
        </w:rPr>
      </w:pPr>
      <w:r w:rsidRPr="00744372">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rsidR="00764D4B" w:rsidRPr="00744372" w:rsidRDefault="00764D4B" w:rsidP="002358FB">
      <w:pPr>
        <w:tabs>
          <w:tab w:val="left" w:pos="1440"/>
        </w:tabs>
        <w:spacing w:before="80" w:after="80" w:line="380" w:lineRule="exact"/>
        <w:ind w:left="547" w:hanging="547"/>
        <w:jc w:val="thaiDistribute"/>
        <w:outlineLvl w:val="0"/>
        <w:rPr>
          <w:rFonts w:ascii="Arial" w:hAnsi="Arial" w:cs="Arial"/>
          <w:sz w:val="22"/>
          <w:szCs w:val="22"/>
        </w:rPr>
      </w:pPr>
      <w:r w:rsidRPr="00744372">
        <w:rPr>
          <w:rFonts w:ascii="Arial" w:hAnsi="Arial" w:cs="Arial"/>
          <w:sz w:val="22"/>
          <w:szCs w:val="22"/>
        </w:rPr>
        <w:tab/>
        <w:t>Depreciation of investment properties is calculated by reference to their costs on the straight-line basis over estimated useful lives of 15 and 30 years. Depreciation of the investment properties is included in determining income.</w:t>
      </w:r>
    </w:p>
    <w:p w:rsidR="00764D4B" w:rsidRPr="00744372" w:rsidRDefault="00764D4B" w:rsidP="002358FB">
      <w:pPr>
        <w:spacing w:before="80" w:after="80" w:line="380" w:lineRule="exact"/>
        <w:ind w:left="547" w:hanging="547"/>
        <w:jc w:val="thaiDistribute"/>
        <w:rPr>
          <w:rFonts w:ascii="Arial" w:hAnsi="Arial" w:cs="Arial"/>
          <w:sz w:val="22"/>
          <w:szCs w:val="22"/>
        </w:rPr>
      </w:pPr>
      <w:r w:rsidRPr="00744372">
        <w:rPr>
          <w:rFonts w:ascii="Arial" w:hAnsi="Arial" w:cs="Arial"/>
          <w:sz w:val="22"/>
          <w:szCs w:val="22"/>
        </w:rPr>
        <w:tab/>
        <w:t xml:space="preserve">On disposal of investment properties, the difference between the net disposal proceeds and the carrying amount of the asset is </w:t>
      </w:r>
      <w:r w:rsidR="00744372">
        <w:rPr>
          <w:rFonts w:ascii="Arial" w:hAnsi="Arial" w:cs="Arial"/>
          <w:sz w:val="22"/>
          <w:szCs w:val="22"/>
        </w:rPr>
        <w:t>recognised</w:t>
      </w:r>
      <w:r w:rsidRPr="00744372">
        <w:rPr>
          <w:rFonts w:ascii="Arial" w:hAnsi="Arial" w:cs="Arial"/>
          <w:sz w:val="22"/>
          <w:szCs w:val="22"/>
        </w:rPr>
        <w:t xml:space="preserve"> in </w:t>
      </w:r>
      <w:r w:rsidR="003F0FD5">
        <w:rPr>
          <w:rFonts w:ascii="Arial" w:hAnsi="Arial" w:cs="Arial"/>
          <w:sz w:val="22"/>
          <w:szCs w:val="22"/>
        </w:rPr>
        <w:t>profit or</w:t>
      </w:r>
      <w:r w:rsidR="00084490">
        <w:rPr>
          <w:rFonts w:ascii="Arial" w:hAnsi="Arial" w:cs="Arial"/>
          <w:sz w:val="22"/>
          <w:szCs w:val="22"/>
        </w:rPr>
        <w:t xml:space="preserve"> </w:t>
      </w:r>
      <w:r w:rsidR="003F0FD5">
        <w:rPr>
          <w:rFonts w:ascii="Arial" w:hAnsi="Arial" w:cs="Arial"/>
          <w:sz w:val="22"/>
          <w:szCs w:val="22"/>
        </w:rPr>
        <w:t>loss</w:t>
      </w:r>
      <w:r w:rsidRPr="00744372">
        <w:rPr>
          <w:rFonts w:ascii="Arial" w:hAnsi="Arial" w:cs="Arial"/>
          <w:sz w:val="22"/>
          <w:szCs w:val="22"/>
        </w:rPr>
        <w:t xml:space="preserve"> in the period when the asset is </w:t>
      </w:r>
      <w:r w:rsidR="00084490">
        <w:rPr>
          <w:rFonts w:ascii="Arial" w:hAnsi="Arial" w:cs="Arial"/>
          <w:sz w:val="22"/>
          <w:szCs w:val="22"/>
        </w:rPr>
        <w:t>derecognised</w:t>
      </w:r>
      <w:r w:rsidRPr="00744372">
        <w:rPr>
          <w:rFonts w:ascii="Arial" w:hAnsi="Arial" w:cs="Arial"/>
          <w:sz w:val="22"/>
          <w:szCs w:val="22"/>
        </w:rPr>
        <w:t>.</w:t>
      </w:r>
    </w:p>
    <w:p w:rsidR="00ED3E98" w:rsidRPr="00744372" w:rsidRDefault="00CB4C58" w:rsidP="002358FB">
      <w:pPr>
        <w:tabs>
          <w:tab w:val="left" w:pos="7200"/>
        </w:tabs>
        <w:spacing w:before="80" w:after="8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5.</w:t>
      </w:r>
      <w:r w:rsidR="005D1A93">
        <w:rPr>
          <w:rFonts w:ascii="Arial" w:eastAsia="Arial Unicode MS" w:hAnsi="Arial" w:cs="Arial"/>
          <w:b/>
          <w:bCs/>
          <w:sz w:val="22"/>
          <w:szCs w:val="22"/>
        </w:rPr>
        <w:t>9</w:t>
      </w:r>
      <w:r w:rsidR="00ED3E98" w:rsidRPr="00744372">
        <w:rPr>
          <w:rFonts w:ascii="Arial" w:eastAsia="Arial Unicode MS" w:hAnsi="Arial" w:cs="Arial"/>
          <w:b/>
          <w:bCs/>
          <w:sz w:val="22"/>
          <w:szCs w:val="22"/>
        </w:rPr>
        <w:tab/>
        <w:t>Property, plant and equipment/Depreciation</w:t>
      </w:r>
    </w:p>
    <w:p w:rsidR="00ED3E98" w:rsidRPr="00744372" w:rsidRDefault="00ED3E98" w:rsidP="002358FB">
      <w:pPr>
        <w:tabs>
          <w:tab w:val="left" w:pos="7200"/>
        </w:tabs>
        <w:spacing w:before="80" w:after="8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Land is stated at cost. Building and equipment are stated at cost less accumulated depreciation and allowance for loss on impairment of assets (if any).  </w:t>
      </w:r>
    </w:p>
    <w:p w:rsidR="00AD4935" w:rsidRDefault="00AD4935">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ED3E98" w:rsidRPr="00744372" w:rsidRDefault="00ED3E98" w:rsidP="00ED0F6E">
      <w:pPr>
        <w:tabs>
          <w:tab w:val="left"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lastRenderedPageBreak/>
        <w:tab/>
        <w:t xml:space="preserve">Depreciation of </w:t>
      </w:r>
      <w:r w:rsidR="008E45AB">
        <w:rPr>
          <w:rFonts w:ascii="Arial" w:eastAsia="Arial Unicode MS" w:hAnsi="Arial" w:cs="Arial"/>
          <w:sz w:val="22"/>
          <w:szCs w:val="22"/>
        </w:rPr>
        <w:t>plant</w:t>
      </w:r>
      <w:r w:rsidRPr="00744372">
        <w:rPr>
          <w:rFonts w:ascii="Arial" w:eastAsia="Arial Unicode MS" w:hAnsi="Arial" w:cs="Arial"/>
          <w:sz w:val="22"/>
          <w:szCs w:val="22"/>
        </w:rPr>
        <w:t xml:space="preserve"> and equipment is calculated by reference to their costs on the straight-line basis over the following estimated useful lives: </w:t>
      </w:r>
    </w:p>
    <w:tbl>
      <w:tblPr>
        <w:tblW w:w="8460" w:type="dxa"/>
        <w:tblInd w:w="828" w:type="dxa"/>
        <w:tblLayout w:type="fixed"/>
        <w:tblLook w:val="0000" w:firstRow="0" w:lastRow="0" w:firstColumn="0" w:lastColumn="0" w:noHBand="0" w:noVBand="0"/>
      </w:tblPr>
      <w:tblGrid>
        <w:gridCol w:w="3645"/>
        <w:gridCol w:w="945"/>
        <w:gridCol w:w="3870"/>
      </w:tblGrid>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p>
        </w:tc>
        <w:tc>
          <w:tcPr>
            <w:tcW w:w="945" w:type="dxa"/>
          </w:tcPr>
          <w:p w:rsidR="007F60FB" w:rsidRPr="00744372" w:rsidRDefault="007F60FB" w:rsidP="002879C4">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7F60FB" w:rsidP="009952C1">
            <w:pPr>
              <w:tabs>
                <w:tab w:val="left" w:pos="1440"/>
                <w:tab w:val="left" w:pos="2880"/>
                <w:tab w:val="left" w:pos="7020"/>
                <w:tab w:val="left" w:pos="7280"/>
                <w:tab w:val="left" w:pos="7640"/>
              </w:tabs>
              <w:spacing w:line="380" w:lineRule="exact"/>
              <w:ind w:left="1140" w:hanging="547"/>
              <w:jc w:val="both"/>
              <w:rPr>
                <w:rFonts w:ascii="Arial" w:eastAsia="Arial Unicode MS" w:hAnsi="Arial" w:cs="Arial"/>
                <w:szCs w:val="22"/>
                <w:u w:val="single"/>
              </w:rPr>
            </w:pPr>
            <w:r w:rsidRPr="00744372">
              <w:rPr>
                <w:rFonts w:ascii="Arial" w:eastAsia="Arial Unicode MS" w:hAnsi="Arial" w:cs="Arial"/>
                <w:sz w:val="22"/>
                <w:szCs w:val="22"/>
              </w:rPr>
              <w:t xml:space="preserve"> </w:t>
            </w:r>
            <w:r w:rsidRPr="00744372">
              <w:rPr>
                <w:rFonts w:ascii="Arial" w:eastAsia="Arial Unicode MS" w:hAnsi="Arial" w:cs="Arial"/>
                <w:sz w:val="22"/>
                <w:szCs w:val="22"/>
                <w:u w:val="single"/>
              </w:rPr>
              <w:t>Useful lives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Land improvement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5 - 20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Buildings</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20 </w:t>
            </w:r>
            <w:r w:rsidR="008E45AB">
              <w:rPr>
                <w:rFonts w:ascii="Arial" w:eastAsia="Arial Unicode MS" w:hAnsi="Arial" w:cs="Arial"/>
                <w:sz w:val="22"/>
                <w:szCs w:val="22"/>
              </w:rPr>
              <w:tab/>
            </w:r>
            <w:r w:rsidR="007F60FB" w:rsidRPr="00744372">
              <w:rPr>
                <w:rFonts w:ascii="Arial" w:eastAsia="Arial Unicode MS" w:hAnsi="Arial" w:cs="Arial"/>
                <w:sz w:val="22"/>
                <w:szCs w:val="22"/>
              </w:rPr>
              <w:t xml:space="preserve">years </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Building improvement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5 - 20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Leasehold improvement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w:t>
            </w:r>
            <w:r w:rsidR="008E45AB">
              <w:rPr>
                <w:rFonts w:ascii="Arial" w:eastAsia="Arial Unicode MS" w:hAnsi="Arial" w:cs="Arial"/>
                <w:sz w:val="22"/>
                <w:szCs w:val="22"/>
              </w:rPr>
              <w:tab/>
            </w:r>
            <w:r w:rsidR="007F60FB" w:rsidRPr="00744372">
              <w:rPr>
                <w:rFonts w:ascii="Arial" w:eastAsia="Arial Unicode MS" w:hAnsi="Arial" w:cs="Arial"/>
                <w:sz w:val="22"/>
                <w:szCs w:val="22"/>
              </w:rPr>
              <w:t xml:space="preserve">years </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Machinery</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5 - 11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Furniture and equipment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5 - 10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Vehicles</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5 </w:t>
            </w:r>
            <w:r w:rsidR="00111B05" w:rsidRPr="00744372">
              <w:rPr>
                <w:rFonts w:ascii="Arial" w:eastAsia="Arial Unicode MS" w:hAnsi="Arial" w:cs="Arial"/>
                <w:sz w:val="22"/>
                <w:szCs w:val="22"/>
              </w:rPr>
              <w:t xml:space="preserve">- 10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r w:rsidR="007F60FB" w:rsidRPr="00744372" w:rsidTr="009E75A6">
        <w:tc>
          <w:tcPr>
            <w:tcW w:w="3645" w:type="dxa"/>
          </w:tcPr>
          <w:p w:rsidR="007F60FB" w:rsidRPr="00744372" w:rsidRDefault="007F60FB" w:rsidP="002879C4">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eastAsia="Arial Unicode MS" w:hAnsi="Arial" w:cs="Arial"/>
                <w:sz w:val="22"/>
                <w:szCs w:val="22"/>
              </w:rPr>
              <w:t>Other equipment</w:t>
            </w:r>
          </w:p>
        </w:tc>
        <w:tc>
          <w:tcPr>
            <w:tcW w:w="945" w:type="dxa"/>
          </w:tcPr>
          <w:p w:rsidR="007F60FB" w:rsidRPr="00744372" w:rsidRDefault="007F60FB" w:rsidP="007F60FB">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rsidR="007F60FB" w:rsidRPr="00744372" w:rsidRDefault="00676D92" w:rsidP="00676D92">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Pr>
                <w:rFonts w:ascii="Arial" w:eastAsia="Arial Unicode MS" w:hAnsi="Arial" w:cs="Arial"/>
                <w:sz w:val="22"/>
                <w:szCs w:val="22"/>
              </w:rPr>
              <w:tab/>
            </w:r>
            <w:r w:rsidR="007F60FB" w:rsidRPr="00744372">
              <w:rPr>
                <w:rFonts w:ascii="Arial" w:eastAsia="Arial Unicode MS" w:hAnsi="Arial" w:cs="Arial"/>
                <w:sz w:val="22"/>
                <w:szCs w:val="22"/>
              </w:rPr>
              <w:t xml:space="preserve">3 - 20 </w:t>
            </w:r>
            <w:r w:rsidR="008E45AB">
              <w:rPr>
                <w:rFonts w:ascii="Arial" w:eastAsia="Arial Unicode MS" w:hAnsi="Arial" w:cs="Arial"/>
                <w:sz w:val="22"/>
                <w:szCs w:val="22"/>
              </w:rPr>
              <w:tab/>
            </w:r>
            <w:r w:rsidR="007F60FB" w:rsidRPr="00744372">
              <w:rPr>
                <w:rFonts w:ascii="Arial" w:eastAsia="Arial Unicode MS" w:hAnsi="Arial" w:cs="Arial"/>
                <w:sz w:val="22"/>
                <w:szCs w:val="22"/>
              </w:rPr>
              <w:t>years</w:t>
            </w:r>
          </w:p>
        </w:tc>
      </w:tr>
    </w:tbl>
    <w:p w:rsidR="00ED3E98" w:rsidRPr="00744372" w:rsidRDefault="00ED3E98" w:rsidP="003340B3">
      <w:pPr>
        <w:tabs>
          <w:tab w:val="left" w:pos="7200"/>
        </w:tabs>
        <w:spacing w:before="120" w:after="6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Depreciation is included in determining income.</w:t>
      </w:r>
    </w:p>
    <w:p w:rsidR="00ED3E98" w:rsidRPr="00744372" w:rsidRDefault="00ED3E98" w:rsidP="003340B3">
      <w:pPr>
        <w:tabs>
          <w:tab w:val="left" w:pos="7200"/>
        </w:tabs>
        <w:spacing w:before="60" w:after="6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No depreciation is provided on land and construction in progress.</w:t>
      </w:r>
    </w:p>
    <w:p w:rsidR="00ED3E98" w:rsidRDefault="00ED3E98" w:rsidP="003340B3">
      <w:pPr>
        <w:tabs>
          <w:tab w:val="left" w:pos="360"/>
          <w:tab w:val="left" w:pos="1440"/>
        </w:tabs>
        <w:spacing w:before="60" w:after="60" w:line="380" w:lineRule="exact"/>
        <w:ind w:left="547"/>
        <w:jc w:val="thaiDistribute"/>
        <w:outlineLvl w:val="0"/>
        <w:rPr>
          <w:rFonts w:ascii="Arial" w:hAnsi="Arial"/>
          <w:sz w:val="22"/>
          <w:szCs w:val="22"/>
        </w:rPr>
      </w:pPr>
      <w:r w:rsidRPr="00744372">
        <w:rPr>
          <w:rFonts w:ascii="Arial" w:hAnsi="Arial"/>
          <w:sz w:val="22"/>
          <w:szCs w:val="22"/>
        </w:rPr>
        <w:t xml:space="preserve">An item of property, plant and equipment is </w:t>
      </w:r>
      <w:r w:rsidR="00744372">
        <w:rPr>
          <w:rFonts w:ascii="Arial" w:hAnsi="Arial"/>
          <w:sz w:val="22"/>
          <w:szCs w:val="22"/>
        </w:rPr>
        <w:t>derecognised</w:t>
      </w:r>
      <w:r w:rsidRPr="00744372">
        <w:rPr>
          <w:rFonts w:ascii="Arial" w:hAnsi="Arial"/>
          <w:sz w:val="22"/>
          <w:szCs w:val="22"/>
        </w:rPr>
        <w:t xml:space="preserve"> upon disposal or when no future economic benefits are expected from its use or disposal.</w:t>
      </w:r>
      <w:r w:rsidRPr="00744372">
        <w:rPr>
          <w:rFonts w:ascii="Arial" w:hAnsi="Arial" w:hint="cs"/>
          <w:sz w:val="22"/>
          <w:szCs w:val="22"/>
          <w:cs/>
        </w:rPr>
        <w:t xml:space="preserve"> </w:t>
      </w:r>
      <w:r w:rsidRPr="00744372">
        <w:rPr>
          <w:rFonts w:ascii="Arial" w:hAnsi="Arial"/>
          <w:sz w:val="22"/>
          <w:szCs w:val="22"/>
        </w:rPr>
        <w:t>Any gain or loss arising on disposal of an asset</w:t>
      </w:r>
      <w:r w:rsidR="00744372">
        <w:rPr>
          <w:rFonts w:ascii="Arial" w:hAnsi="Arial"/>
          <w:sz w:val="22"/>
          <w:szCs w:val="22"/>
        </w:rPr>
        <w:t xml:space="preserve"> </w:t>
      </w:r>
      <w:r w:rsidRPr="00744372">
        <w:rPr>
          <w:rFonts w:ascii="Arial" w:hAnsi="Arial"/>
          <w:sz w:val="22"/>
          <w:szCs w:val="22"/>
        </w:rPr>
        <w:t xml:space="preserve">is included in </w:t>
      </w:r>
      <w:r w:rsidR="008E45AB">
        <w:rPr>
          <w:rFonts w:ascii="Arial" w:hAnsi="Arial"/>
          <w:sz w:val="22"/>
          <w:szCs w:val="22"/>
        </w:rPr>
        <w:t>profit or loss</w:t>
      </w:r>
      <w:r w:rsidRPr="00744372">
        <w:rPr>
          <w:rFonts w:ascii="Arial" w:hAnsi="Arial"/>
          <w:sz w:val="22"/>
          <w:szCs w:val="22"/>
        </w:rPr>
        <w:t xml:space="preserve"> when the asset is </w:t>
      </w:r>
      <w:r w:rsidR="00744372">
        <w:rPr>
          <w:rFonts w:ascii="Arial" w:hAnsi="Arial"/>
          <w:sz w:val="22"/>
          <w:szCs w:val="22"/>
        </w:rPr>
        <w:t>derecogni</w:t>
      </w:r>
      <w:r w:rsidR="006D35F0">
        <w:rPr>
          <w:rFonts w:ascii="Arial" w:hAnsi="Arial"/>
          <w:sz w:val="22"/>
          <w:szCs w:val="22"/>
        </w:rPr>
        <w:t>s</w:t>
      </w:r>
      <w:r w:rsidR="00744372">
        <w:rPr>
          <w:rFonts w:ascii="Arial" w:hAnsi="Arial"/>
          <w:sz w:val="22"/>
          <w:szCs w:val="22"/>
        </w:rPr>
        <w:t>ed.</w:t>
      </w:r>
    </w:p>
    <w:p w:rsidR="005D1A93" w:rsidRPr="009952C1" w:rsidRDefault="005D1A93" w:rsidP="005D1A93">
      <w:pPr>
        <w:keepNext/>
        <w:spacing w:before="120" w:after="120" w:line="380" w:lineRule="exact"/>
        <w:ind w:left="540" w:hanging="540"/>
        <w:rPr>
          <w:rFonts w:ascii="Arial" w:hAnsi="Arial" w:cs="Arial"/>
          <w:b/>
          <w:bCs/>
          <w:sz w:val="22"/>
        </w:rPr>
      </w:pPr>
      <w:r w:rsidRPr="009952C1">
        <w:rPr>
          <w:rFonts w:ascii="Arial" w:hAnsi="Arial" w:cs="Arial"/>
          <w:b/>
          <w:bCs/>
          <w:sz w:val="22"/>
        </w:rPr>
        <w:t>5.10</w:t>
      </w:r>
      <w:r w:rsidRPr="009952C1">
        <w:rPr>
          <w:rFonts w:ascii="Arial" w:hAnsi="Arial" w:cs="Arial"/>
          <w:b/>
          <w:bCs/>
          <w:sz w:val="22"/>
        </w:rPr>
        <w:tab/>
        <w:t>Leases</w:t>
      </w:r>
    </w:p>
    <w:p w:rsidR="005D1A93" w:rsidRPr="002772B5" w:rsidRDefault="005D1A93" w:rsidP="005D1A93">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rsidR="005D1A93" w:rsidRPr="009952C1" w:rsidRDefault="005D1A93" w:rsidP="005D1A93">
      <w:pPr>
        <w:tabs>
          <w:tab w:val="left" w:pos="1440"/>
        </w:tabs>
        <w:spacing w:before="120" w:after="120" w:line="380" w:lineRule="exact"/>
        <w:ind w:left="540"/>
        <w:jc w:val="thaiDistribute"/>
        <w:rPr>
          <w:rFonts w:ascii="Arial" w:hAnsi="Arial" w:cs="Arial"/>
          <w:sz w:val="22"/>
          <w:szCs w:val="22"/>
        </w:rPr>
      </w:pPr>
      <w:r w:rsidRPr="009952C1">
        <w:rPr>
          <w:rFonts w:ascii="Arial" w:hAnsi="Arial" w:cs="Arial"/>
          <w:b/>
          <w:bCs/>
          <w:sz w:val="22"/>
        </w:rPr>
        <w:t>The Group as a lessee</w:t>
      </w:r>
    </w:p>
    <w:p w:rsidR="005D1A93" w:rsidRPr="00541B9D" w:rsidRDefault="005D1A93" w:rsidP="005D1A93">
      <w:pPr>
        <w:spacing w:before="120" w:after="120"/>
        <w:ind w:left="540"/>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r w:rsidRPr="00641E7B">
        <w:rPr>
          <w:rFonts w:ascii="Arial" w:hAnsi="Arial" w:cs="Arial"/>
          <w:i/>
          <w:iCs/>
          <w:sz w:val="22"/>
          <w:szCs w:val="22"/>
        </w:rPr>
        <w:t xml:space="preserve"> </w:t>
      </w:r>
    </w:p>
    <w:p w:rsidR="005D1A93" w:rsidRPr="00203679" w:rsidRDefault="005D1A93" w:rsidP="005D1A93">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5D1A93" w:rsidRPr="00E82F53" w:rsidRDefault="005D1A93" w:rsidP="005D1A93">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rsidR="005D1A93" w:rsidRPr="00203679" w:rsidRDefault="005D1A93" w:rsidP="005D1A93">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5D1A93" w:rsidRPr="00203679" w:rsidRDefault="005D1A93" w:rsidP="00E93068">
      <w:pPr>
        <w:spacing w:before="120" w:after="120" w:line="380" w:lineRule="exact"/>
        <w:ind w:left="540"/>
        <w:jc w:val="thaiDistribute"/>
        <w:rPr>
          <w:rFonts w:ascii="Arial" w:hAnsi="Arial" w:cs="Arial"/>
          <w:sz w:val="22"/>
          <w:szCs w:val="22"/>
        </w:rPr>
      </w:pPr>
      <w:r w:rsidRPr="00203679">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rsidR="005D1A93" w:rsidRPr="00203679" w:rsidRDefault="005D1A93" w:rsidP="005D1A93">
      <w:pPr>
        <w:spacing w:line="380" w:lineRule="exact"/>
        <w:ind w:left="1325" w:firstLine="115"/>
        <w:jc w:val="thaiDistribute"/>
        <w:rPr>
          <w:rFonts w:ascii="Arial" w:hAnsi="Arial" w:cs="Arial"/>
          <w:sz w:val="22"/>
          <w:szCs w:val="22"/>
        </w:rPr>
      </w:pPr>
      <w:r w:rsidRPr="00203679">
        <w:rPr>
          <w:rFonts w:ascii="Arial" w:hAnsi="Arial" w:cs="Arial"/>
          <w:sz w:val="22"/>
          <w:szCs w:val="22"/>
        </w:rPr>
        <w:t>Buildings</w:t>
      </w:r>
      <w:r>
        <w:rPr>
          <w:rFonts w:ascii="Arial" w:hAnsi="Arial" w:cs="Arial"/>
          <w:sz w:val="22"/>
          <w:szCs w:val="22"/>
        </w:rPr>
        <w:t xml:space="preserve"> and building improvement</w:t>
      </w:r>
      <w:r w:rsidRPr="00203679">
        <w:rPr>
          <w:rFonts w:ascii="Arial" w:hAnsi="Arial" w:cs="Arial"/>
          <w:sz w:val="22"/>
          <w:szCs w:val="22"/>
        </w:rPr>
        <w:tab/>
      </w:r>
      <w:r w:rsidR="00E93068">
        <w:rPr>
          <w:rFonts w:ascii="Arial" w:hAnsi="Arial" w:cs="Arial"/>
          <w:sz w:val="22"/>
          <w:szCs w:val="22"/>
        </w:rPr>
        <w:t xml:space="preserve">   </w:t>
      </w:r>
      <w:r w:rsidR="00E93068">
        <w:rPr>
          <w:rFonts w:ascii="Arial" w:eastAsia="Arial Unicode MS" w:hAnsi="Arial" w:cs="Arial"/>
          <w:sz w:val="22"/>
          <w:szCs w:val="22"/>
        </w:rPr>
        <w:t>6</w:t>
      </w:r>
      <w:r w:rsidRPr="00203679">
        <w:rPr>
          <w:rFonts w:ascii="Arial" w:eastAsia="Arial Unicode MS" w:hAnsi="Arial" w:cs="Arial"/>
          <w:sz w:val="22"/>
          <w:szCs w:val="22"/>
        </w:rPr>
        <w:t xml:space="preserve"> </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5D1A93" w:rsidRPr="00203679" w:rsidRDefault="005D1A93" w:rsidP="005D1A93">
      <w:pPr>
        <w:spacing w:line="380" w:lineRule="exact"/>
        <w:ind w:left="1210" w:firstLine="230"/>
        <w:jc w:val="thaiDistribute"/>
        <w:rPr>
          <w:rFonts w:ascii="Arial" w:hAnsi="Arial" w:cs="Arial"/>
          <w:sz w:val="22"/>
          <w:szCs w:val="22"/>
        </w:rPr>
      </w:pPr>
      <w:r>
        <w:rPr>
          <w:rFonts w:ascii="Arial" w:hAnsi="Arial" w:cs="Arial"/>
          <w:sz w:val="22"/>
          <w:szCs w:val="22"/>
        </w:rPr>
        <w:t>V</w:t>
      </w:r>
      <w:r w:rsidRPr="00203679">
        <w:rPr>
          <w:rFonts w:ascii="Arial" w:hAnsi="Arial" w:cs="Arial"/>
          <w:sz w:val="22"/>
          <w:szCs w:val="22"/>
        </w:rPr>
        <w:t>ehicles</w:t>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sidRPr="00203679">
        <w:rPr>
          <w:rFonts w:ascii="Arial" w:hAnsi="Arial" w:cs="Arial"/>
          <w:sz w:val="22"/>
          <w:szCs w:val="22"/>
        </w:rPr>
        <w:tab/>
      </w:r>
      <w:r w:rsidR="00E93068">
        <w:rPr>
          <w:rFonts w:ascii="Arial" w:eastAsia="Arial Unicode MS" w:hAnsi="Arial" w:cs="Arial"/>
          <w:sz w:val="22"/>
          <w:szCs w:val="22"/>
        </w:rPr>
        <w:t xml:space="preserve">   5</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5D1A93" w:rsidRPr="00E82F53" w:rsidRDefault="005D1A93" w:rsidP="005D1A93">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rsidR="000928D4" w:rsidRDefault="005D1A93" w:rsidP="005D1A93">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and payments of penalties for terminating the lease, if the lease term reflects the Group exercising an option to terminate. </w:t>
      </w:r>
    </w:p>
    <w:p w:rsidR="005D1A93" w:rsidRPr="00203679" w:rsidRDefault="005D1A93" w:rsidP="005D1A93">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w:t>
      </w:r>
      <w:r w:rsidR="000928D4">
        <w:rPr>
          <w:rFonts w:ascii="Arial" w:hAnsi="Arial" w:cs="Arial"/>
          <w:sz w:val="22"/>
          <w:szCs w:val="22"/>
        </w:rPr>
        <w:t xml:space="preserve"> or</w:t>
      </w:r>
      <w:r w:rsidRPr="00203679">
        <w:rPr>
          <w:rFonts w:ascii="Arial" w:hAnsi="Arial" w:cs="Arial"/>
          <w:sz w:val="22"/>
          <w:szCs w:val="22"/>
        </w:rPr>
        <w:t xml:space="preserve"> a change in the lease payments.</w:t>
      </w:r>
    </w:p>
    <w:p w:rsidR="005D1A93" w:rsidRPr="00E82F53" w:rsidRDefault="005D1A93" w:rsidP="005D1A93">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rsidR="005D1A93" w:rsidRDefault="005D1A93" w:rsidP="005D1A93">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5D1A93" w:rsidRPr="00203679" w:rsidRDefault="005D1A93" w:rsidP="005D1A93">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rsidR="00060035" w:rsidRDefault="005D1A93" w:rsidP="005D1A93">
      <w:pPr>
        <w:spacing w:before="120" w:after="120" w:line="380" w:lineRule="exact"/>
        <w:ind w:left="540"/>
        <w:jc w:val="thaiDistribute"/>
        <w:rPr>
          <w:rFonts w:ascii="Arial" w:hAnsi="Arial" w:cs="Browallia New"/>
          <w:color w:val="FF0000"/>
          <w:sz w:val="22"/>
        </w:rPr>
      </w:pPr>
      <w:r w:rsidRPr="009A66C7">
        <w:rPr>
          <w:rFonts w:ascii="Arial" w:hAnsi="Arial" w:cs="Arial"/>
          <w:sz w:val="22"/>
          <w:szCs w:val="22"/>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w:t>
      </w:r>
      <w:r w:rsidRPr="00913F5D">
        <w:rPr>
          <w:rFonts w:ascii="Arial" w:hAnsi="Arial" w:cs="Arial"/>
          <w:sz w:val="22"/>
          <w:szCs w:val="22"/>
        </w:rPr>
        <w:t>asset</w:t>
      </w:r>
      <w:r w:rsidR="00060035">
        <w:rPr>
          <w:rFonts w:ascii="Arial" w:hAnsi="Arial" w:cstheme="minorBidi" w:hint="cs"/>
          <w:sz w:val="22"/>
          <w:szCs w:val="22"/>
          <w:cs/>
        </w:rPr>
        <w:t>.</w:t>
      </w:r>
      <w:r w:rsidRPr="00913F5D">
        <w:rPr>
          <w:rFonts w:ascii="Arial" w:hAnsi="Arial" w:cs="Arial"/>
          <w:sz w:val="22"/>
          <w:szCs w:val="22"/>
        </w:rPr>
        <w:t xml:space="preserve"> </w:t>
      </w:r>
    </w:p>
    <w:p w:rsidR="005D1A93" w:rsidRDefault="005D1A93" w:rsidP="005D1A93">
      <w:pPr>
        <w:spacing w:before="120" w:after="120" w:line="380" w:lineRule="exact"/>
        <w:ind w:left="540"/>
        <w:jc w:val="thaiDistribute"/>
        <w:rPr>
          <w:rFonts w:ascii="Arial" w:hAnsi="Arial" w:cstheme="minorBidi"/>
          <w:sz w:val="22"/>
          <w:szCs w:val="22"/>
        </w:rPr>
      </w:pPr>
      <w:r w:rsidRPr="009A66C7">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Pr>
          <w:rFonts w:ascii="Arial" w:hAnsi="Arial" w:cs="Browallia New"/>
          <w:sz w:val="22"/>
        </w:rPr>
        <w:t>-</w:t>
      </w:r>
      <w:r w:rsidRPr="009A66C7">
        <w:rPr>
          <w:rFonts w:ascii="Arial" w:hAnsi="Arial" w:cs="Arial"/>
          <w:sz w:val="22"/>
          <w:szCs w:val="22"/>
        </w:rPr>
        <w:t>line basis over the lease term.</w:t>
      </w:r>
    </w:p>
    <w:p w:rsidR="00AD4935" w:rsidRDefault="00AD4935">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rsidR="005D1A93" w:rsidRPr="00E93068" w:rsidRDefault="005D1A93" w:rsidP="005D1A93">
      <w:pPr>
        <w:tabs>
          <w:tab w:val="left" w:pos="1440"/>
        </w:tabs>
        <w:spacing w:before="120" w:after="120" w:line="380" w:lineRule="exact"/>
        <w:ind w:left="547" w:hanging="7"/>
        <w:jc w:val="thaiDistribute"/>
        <w:rPr>
          <w:rFonts w:ascii="Arial" w:hAnsi="Arial" w:cs="Arial"/>
          <w:b/>
          <w:bCs/>
          <w:sz w:val="22"/>
        </w:rPr>
      </w:pPr>
      <w:r w:rsidRPr="00E93068">
        <w:rPr>
          <w:rFonts w:ascii="Arial" w:hAnsi="Arial" w:cs="Arial"/>
          <w:b/>
          <w:bCs/>
          <w:sz w:val="22"/>
        </w:rPr>
        <w:lastRenderedPageBreak/>
        <w:t>The Group as a lessor</w:t>
      </w:r>
    </w:p>
    <w:p w:rsidR="005D1A93" w:rsidRPr="00744372" w:rsidRDefault="005D1A93" w:rsidP="005D1A93">
      <w:pPr>
        <w:tabs>
          <w:tab w:val="left" w:pos="360"/>
          <w:tab w:val="left" w:pos="1440"/>
        </w:tabs>
        <w:spacing w:before="60" w:after="60" w:line="380" w:lineRule="exact"/>
        <w:ind w:left="547"/>
        <w:jc w:val="thaiDistribute"/>
        <w:outlineLvl w:val="0"/>
        <w:rPr>
          <w:rFonts w:ascii="Arial" w:hAnsi="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rsidR="00ED3E98" w:rsidRPr="00744372" w:rsidRDefault="00CB4C58" w:rsidP="00CB4C58">
      <w:pPr>
        <w:tabs>
          <w:tab w:val="left" w:pos="1440"/>
        </w:tabs>
        <w:spacing w:before="120" w:after="120" w:line="380" w:lineRule="exact"/>
        <w:ind w:left="547" w:hanging="540"/>
        <w:jc w:val="thaiDistribute"/>
        <w:outlineLvl w:val="0"/>
        <w:rPr>
          <w:rFonts w:ascii="Arial" w:hAnsi="Arial"/>
          <w:b/>
          <w:bCs/>
          <w:sz w:val="22"/>
          <w:szCs w:val="22"/>
        </w:rPr>
      </w:pPr>
      <w:r>
        <w:rPr>
          <w:rFonts w:ascii="Arial" w:hAnsi="Arial"/>
          <w:b/>
          <w:bCs/>
          <w:sz w:val="22"/>
          <w:szCs w:val="22"/>
        </w:rPr>
        <w:t>5.</w:t>
      </w:r>
      <w:r w:rsidR="008E45AB">
        <w:rPr>
          <w:rFonts w:ascii="Arial" w:hAnsi="Arial"/>
          <w:b/>
          <w:bCs/>
          <w:sz w:val="22"/>
          <w:szCs w:val="22"/>
        </w:rPr>
        <w:t>11</w:t>
      </w:r>
      <w:r w:rsidR="00ED3E98" w:rsidRPr="00744372">
        <w:rPr>
          <w:rFonts w:ascii="Arial" w:hAnsi="Arial"/>
          <w:b/>
          <w:bCs/>
          <w:sz w:val="22"/>
          <w:szCs w:val="22"/>
        </w:rPr>
        <w:tab/>
        <w:t>Intangible assets</w:t>
      </w:r>
    </w:p>
    <w:p w:rsidR="00ED3E98" w:rsidRPr="00744372" w:rsidRDefault="00ED3E98" w:rsidP="00CB4C58">
      <w:pPr>
        <w:tabs>
          <w:tab w:val="left" w:pos="360"/>
          <w:tab w:val="left" w:pos="1440"/>
        </w:tabs>
        <w:spacing w:before="120" w:after="120" w:line="380" w:lineRule="exact"/>
        <w:ind w:left="547"/>
        <w:jc w:val="thaiDistribute"/>
        <w:outlineLvl w:val="0"/>
        <w:rPr>
          <w:rFonts w:ascii="Arial" w:hAnsi="Arial"/>
          <w:sz w:val="22"/>
          <w:szCs w:val="22"/>
        </w:rPr>
      </w:pPr>
      <w:r w:rsidRPr="00744372">
        <w:rPr>
          <w:rFonts w:ascii="Arial" w:hAnsi="Arial"/>
          <w:sz w:val="22"/>
          <w:szCs w:val="22"/>
        </w:rPr>
        <w:t xml:space="preserve">Intangible assets with finite lives are amortised on a systematic basis over the economic useful life and tested for impairment whenever there is an indication that the intangible asset may be impaired. The </w:t>
      </w:r>
      <w:r w:rsidR="001024C1">
        <w:rPr>
          <w:rFonts w:ascii="Arial" w:hAnsi="Arial"/>
          <w:sz w:val="22"/>
          <w:szCs w:val="22"/>
        </w:rPr>
        <w:t>amortisation</w:t>
      </w:r>
      <w:r w:rsidRPr="00744372">
        <w:rPr>
          <w:rFonts w:ascii="Arial" w:hAnsi="Arial"/>
          <w:sz w:val="22"/>
          <w:szCs w:val="22"/>
        </w:rPr>
        <w:t xml:space="preserve"> period and the </w:t>
      </w:r>
      <w:r w:rsidR="001024C1">
        <w:rPr>
          <w:rFonts w:ascii="Arial" w:hAnsi="Arial"/>
          <w:sz w:val="22"/>
          <w:szCs w:val="22"/>
        </w:rPr>
        <w:t>amortisation</w:t>
      </w:r>
      <w:r w:rsidRPr="00744372">
        <w:rPr>
          <w:rFonts w:ascii="Arial" w:hAnsi="Arial"/>
          <w:sz w:val="22"/>
          <w:szCs w:val="22"/>
        </w:rPr>
        <w:t xml:space="preserve"> method of such intangible assets are reviewed at least at each financial year end. The </w:t>
      </w:r>
      <w:r w:rsidR="001024C1">
        <w:rPr>
          <w:rFonts w:ascii="Arial" w:hAnsi="Arial"/>
          <w:sz w:val="22"/>
          <w:szCs w:val="22"/>
        </w:rPr>
        <w:t>amortisation</w:t>
      </w:r>
      <w:r w:rsidR="00557E95" w:rsidRPr="00744372">
        <w:rPr>
          <w:rFonts w:ascii="Arial" w:hAnsi="Arial"/>
          <w:sz w:val="22"/>
          <w:szCs w:val="22"/>
        </w:rPr>
        <w:t xml:space="preserve"> expense is charged to profit or loss</w:t>
      </w:r>
      <w:r w:rsidRPr="00744372">
        <w:rPr>
          <w:rFonts w:ascii="Arial" w:hAnsi="Arial"/>
          <w:sz w:val="22"/>
          <w:szCs w:val="22"/>
        </w:rPr>
        <w:t>.</w:t>
      </w:r>
    </w:p>
    <w:p w:rsidR="00ED3E98" w:rsidRPr="00744372" w:rsidRDefault="00ED3E98" w:rsidP="003340B3">
      <w:pPr>
        <w:tabs>
          <w:tab w:val="left" w:pos="360"/>
          <w:tab w:val="left" w:pos="1440"/>
        </w:tabs>
        <w:spacing w:before="60" w:after="60" w:line="380" w:lineRule="exact"/>
        <w:ind w:left="547"/>
        <w:jc w:val="thaiDistribute"/>
        <w:outlineLvl w:val="0"/>
        <w:rPr>
          <w:rFonts w:ascii="Arial" w:hAnsi="Arial"/>
          <w:sz w:val="22"/>
          <w:szCs w:val="22"/>
        </w:rPr>
      </w:pPr>
      <w:r w:rsidRPr="00744372">
        <w:rPr>
          <w:rFonts w:ascii="Arial" w:hAnsi="Arial"/>
          <w:sz w:val="22"/>
          <w:szCs w:val="22"/>
        </w:rPr>
        <w:t>A summary of the intangible asset with finite useful lives is as follow:</w:t>
      </w:r>
    </w:p>
    <w:p w:rsidR="00ED3E98" w:rsidRDefault="00ED3E98" w:rsidP="00E93068">
      <w:pPr>
        <w:tabs>
          <w:tab w:val="left" w:pos="360"/>
          <w:tab w:val="left" w:pos="1440"/>
          <w:tab w:val="center" w:pos="5130"/>
        </w:tabs>
        <w:spacing w:before="120" w:line="380" w:lineRule="exact"/>
        <w:ind w:left="547"/>
        <w:jc w:val="thaiDistribute"/>
        <w:outlineLvl w:val="0"/>
        <w:rPr>
          <w:rFonts w:ascii="Arial" w:hAnsi="Arial"/>
          <w:sz w:val="22"/>
          <w:szCs w:val="22"/>
          <w:u w:val="single"/>
        </w:rPr>
      </w:pPr>
      <w:r w:rsidRPr="00744372">
        <w:rPr>
          <w:rFonts w:ascii="Arial" w:hAnsi="Arial"/>
          <w:sz w:val="22"/>
          <w:szCs w:val="22"/>
        </w:rPr>
        <w:tab/>
      </w:r>
      <w:r w:rsidRPr="00744372">
        <w:rPr>
          <w:rFonts w:ascii="Arial" w:hAnsi="Arial"/>
          <w:sz w:val="22"/>
          <w:szCs w:val="22"/>
        </w:rPr>
        <w:tab/>
      </w:r>
      <w:r w:rsidR="008E45AB">
        <w:rPr>
          <w:rFonts w:ascii="Arial" w:hAnsi="Arial"/>
          <w:sz w:val="22"/>
          <w:szCs w:val="22"/>
        </w:rPr>
        <w:t xml:space="preserve">          </w:t>
      </w:r>
      <w:r w:rsidR="00E93068">
        <w:rPr>
          <w:rFonts w:ascii="Arial" w:hAnsi="Arial"/>
          <w:sz w:val="22"/>
          <w:szCs w:val="22"/>
        </w:rPr>
        <w:t xml:space="preserve"> </w:t>
      </w:r>
      <w:r w:rsidR="00BC0079">
        <w:rPr>
          <w:rFonts w:ascii="Arial" w:hAnsi="Arial"/>
          <w:sz w:val="22"/>
          <w:szCs w:val="22"/>
        </w:rPr>
        <w:t xml:space="preserve">             </w:t>
      </w:r>
      <w:r w:rsidR="008E45AB">
        <w:rPr>
          <w:rFonts w:ascii="Arial" w:hAnsi="Arial"/>
          <w:sz w:val="22"/>
          <w:szCs w:val="22"/>
        </w:rPr>
        <w:t xml:space="preserve"> </w:t>
      </w:r>
      <w:r w:rsidRPr="00744372">
        <w:rPr>
          <w:rFonts w:ascii="Arial" w:hAnsi="Arial"/>
          <w:sz w:val="22"/>
          <w:szCs w:val="22"/>
          <w:u w:val="single"/>
        </w:rPr>
        <w:t>Useful lives</w:t>
      </w:r>
    </w:p>
    <w:tbl>
      <w:tblPr>
        <w:tblW w:w="7515" w:type="dxa"/>
        <w:tblInd w:w="1188" w:type="dxa"/>
        <w:tblLayout w:type="fixed"/>
        <w:tblLook w:val="0000" w:firstRow="0" w:lastRow="0" w:firstColumn="0" w:lastColumn="0" w:noHBand="0" w:noVBand="0"/>
      </w:tblPr>
      <w:tblGrid>
        <w:gridCol w:w="3645"/>
        <w:gridCol w:w="3870"/>
      </w:tblGrid>
      <w:tr w:rsidR="00BC0079" w:rsidRPr="00744372" w:rsidTr="00BC0079">
        <w:tc>
          <w:tcPr>
            <w:tcW w:w="3645" w:type="dxa"/>
          </w:tcPr>
          <w:p w:rsidR="00BC0079" w:rsidRPr="00744372" w:rsidRDefault="00BC0079" w:rsidP="00FA17BC">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744372">
              <w:rPr>
                <w:rFonts w:ascii="Arial" w:hAnsi="Arial"/>
                <w:sz w:val="22"/>
                <w:szCs w:val="22"/>
              </w:rPr>
              <w:t>Computer software</w:t>
            </w:r>
          </w:p>
        </w:tc>
        <w:tc>
          <w:tcPr>
            <w:tcW w:w="3870" w:type="dxa"/>
          </w:tcPr>
          <w:p w:rsidR="00BC0079" w:rsidRPr="00744372" w:rsidRDefault="00BC0079" w:rsidP="00FA17BC">
            <w:pPr>
              <w:tabs>
                <w:tab w:val="left" w:pos="106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744372">
              <w:rPr>
                <w:rFonts w:ascii="Arial" w:eastAsia="Arial Unicode MS" w:hAnsi="Arial" w:cs="Arial"/>
                <w:sz w:val="22"/>
                <w:szCs w:val="22"/>
              </w:rPr>
              <w:t xml:space="preserve">5 - </w:t>
            </w:r>
            <w:r>
              <w:rPr>
                <w:rFonts w:ascii="Arial" w:eastAsia="Arial Unicode MS" w:hAnsi="Arial" w:cs="Arial"/>
                <w:sz w:val="22"/>
                <w:szCs w:val="22"/>
              </w:rPr>
              <w:t>1</w:t>
            </w:r>
            <w:r w:rsidRPr="00744372">
              <w:rPr>
                <w:rFonts w:ascii="Arial" w:eastAsia="Arial Unicode MS" w:hAnsi="Arial" w:cs="Arial"/>
                <w:sz w:val="22"/>
                <w:szCs w:val="22"/>
              </w:rPr>
              <w:t xml:space="preserve">0 </w:t>
            </w:r>
            <w:r>
              <w:rPr>
                <w:rFonts w:ascii="Arial" w:eastAsia="Arial Unicode MS" w:hAnsi="Arial" w:cs="Arial"/>
                <w:sz w:val="22"/>
                <w:szCs w:val="22"/>
              </w:rPr>
              <w:tab/>
            </w:r>
            <w:r w:rsidRPr="00744372">
              <w:rPr>
                <w:rFonts w:ascii="Arial" w:eastAsia="Arial Unicode MS" w:hAnsi="Arial" w:cs="Arial"/>
                <w:sz w:val="22"/>
                <w:szCs w:val="22"/>
              </w:rPr>
              <w:t>years</w:t>
            </w:r>
          </w:p>
        </w:tc>
      </w:tr>
    </w:tbl>
    <w:p w:rsidR="00ED3E98" w:rsidRPr="00744372" w:rsidRDefault="00CB4C58" w:rsidP="008E45AB">
      <w:pPr>
        <w:pStyle w:val="BlockText"/>
        <w:spacing w:before="240"/>
        <w:ind w:left="547" w:right="0" w:hanging="547"/>
        <w:rPr>
          <w:rFonts w:ascii="Arial" w:eastAsia="Arial Unicode MS" w:hAnsi="Arial" w:cs="Arial"/>
          <w:b/>
          <w:bCs/>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12</w:t>
      </w:r>
      <w:r w:rsidR="00ED3E98" w:rsidRPr="00744372">
        <w:rPr>
          <w:rFonts w:ascii="Arial" w:eastAsia="Arial Unicode MS" w:hAnsi="Arial" w:cs="Arial"/>
          <w:b/>
          <w:bCs/>
          <w:sz w:val="22"/>
          <w:szCs w:val="22"/>
        </w:rPr>
        <w:tab/>
        <w:t>Related party transactions</w:t>
      </w:r>
    </w:p>
    <w:p w:rsidR="00ED3E98" w:rsidRPr="00744372" w:rsidRDefault="00ED3E98" w:rsidP="00557E95">
      <w:pPr>
        <w:pStyle w:val="BlockText"/>
        <w:ind w:left="547" w:right="0"/>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Related parties comprise enterprises and individuals that control, or are controlled by, the Company, whether directly or indirectly, or which are under common control with the Company.</w:t>
      </w:r>
    </w:p>
    <w:p w:rsidR="00ED3E98" w:rsidRPr="00744372" w:rsidRDefault="00ED3E98" w:rsidP="00557E95">
      <w:pPr>
        <w:pStyle w:val="BlockText"/>
        <w:ind w:left="540" w:right="0"/>
        <w:rPr>
          <w:rFonts w:ascii="Arial" w:eastAsia="Arial Unicode MS" w:hAnsi="Arial" w:cs="Arial"/>
          <w:sz w:val="22"/>
          <w:szCs w:val="22"/>
        </w:rPr>
      </w:pPr>
      <w:r w:rsidRPr="00744372">
        <w:rPr>
          <w:rFonts w:ascii="Arial" w:eastAsia="Arial Unicode MS" w:hAnsi="Arial" w:cs="Arial"/>
          <w:sz w:val="22"/>
          <w:szCs w:val="22"/>
        </w:rPr>
        <w:tab/>
        <w:t>They also include associate</w:t>
      </w:r>
      <w:r w:rsidR="008E45AB">
        <w:rPr>
          <w:rFonts w:ascii="Arial" w:eastAsia="Arial Unicode MS" w:hAnsi="Arial" w:cs="Arial"/>
          <w:sz w:val="22"/>
          <w:szCs w:val="22"/>
        </w:rPr>
        <w:t>s</w:t>
      </w:r>
      <w:r w:rsidR="00BC0079">
        <w:rPr>
          <w:rFonts w:ascii="Arial" w:eastAsia="Arial Unicode MS" w:hAnsi="Arial" w:cs="Arial"/>
          <w:sz w:val="22"/>
          <w:szCs w:val="22"/>
        </w:rPr>
        <w:t xml:space="preserve">, joint venture </w:t>
      </w:r>
      <w:r w:rsidRPr="00744372">
        <w:rPr>
          <w:rFonts w:ascii="Arial" w:eastAsia="Arial Unicode MS" w:hAnsi="Arial" w:cs="Arial"/>
          <w:sz w:val="22"/>
          <w:szCs w:val="22"/>
        </w:rPr>
        <w:t xml:space="preserve">and individuals </w:t>
      </w:r>
      <w:r w:rsidR="001024C1">
        <w:rPr>
          <w:rFonts w:ascii="Arial" w:eastAsia="Arial Unicode MS" w:hAnsi="Arial" w:cs="Arial"/>
          <w:sz w:val="22"/>
          <w:szCs w:val="22"/>
        </w:rPr>
        <w:t xml:space="preserve">or enterprises </w:t>
      </w:r>
      <w:r w:rsidRPr="00744372">
        <w:rPr>
          <w:rFonts w:ascii="Arial" w:eastAsia="Arial Unicode MS"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ED3E98" w:rsidRPr="00744372" w:rsidRDefault="00CB4C58" w:rsidP="001024C1">
      <w:pPr>
        <w:tabs>
          <w:tab w:val="left" w:pos="1440"/>
        </w:tabs>
        <w:spacing w:before="120" w:after="120" w:line="380" w:lineRule="exact"/>
        <w:ind w:left="540" w:hanging="600"/>
        <w:jc w:val="thaiDistribute"/>
        <w:outlineLvl w:val="0"/>
        <w:rPr>
          <w:rFonts w:ascii="Arial" w:hAnsi="Arial"/>
          <w:b/>
          <w:bCs/>
          <w:sz w:val="22"/>
          <w:szCs w:val="22"/>
        </w:rPr>
      </w:pPr>
      <w:r>
        <w:rPr>
          <w:rFonts w:ascii="Arial" w:hAnsi="Arial"/>
          <w:b/>
          <w:bCs/>
          <w:sz w:val="22"/>
          <w:szCs w:val="22"/>
        </w:rPr>
        <w:t>5.</w:t>
      </w:r>
      <w:r w:rsidR="008E45AB">
        <w:rPr>
          <w:rFonts w:ascii="Arial" w:hAnsi="Arial"/>
          <w:b/>
          <w:bCs/>
          <w:sz w:val="22"/>
          <w:szCs w:val="22"/>
        </w:rPr>
        <w:t>1</w:t>
      </w:r>
      <w:r w:rsidR="00060035">
        <w:rPr>
          <w:rFonts w:ascii="Arial" w:hAnsi="Arial"/>
          <w:b/>
          <w:bCs/>
          <w:sz w:val="22"/>
          <w:szCs w:val="22"/>
        </w:rPr>
        <w:t>3</w:t>
      </w:r>
      <w:r w:rsidR="00ED3E98" w:rsidRPr="00744372">
        <w:rPr>
          <w:rFonts w:ascii="Arial" w:hAnsi="Arial"/>
          <w:b/>
          <w:bCs/>
          <w:sz w:val="22"/>
          <w:szCs w:val="22"/>
        </w:rPr>
        <w:tab/>
        <w:t>Foreign currencies</w:t>
      </w:r>
    </w:p>
    <w:p w:rsidR="00557E95" w:rsidRPr="00744372" w:rsidRDefault="00557E95" w:rsidP="001024C1">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The consolidated and separate financial statements are presented in Baht, which is also the </w:t>
      </w:r>
      <w:r w:rsidR="008274C5">
        <w:rPr>
          <w:rFonts w:ascii="Arial" w:hAnsi="Arial" w:cs="Arial"/>
          <w:color w:val="000000"/>
          <w:sz w:val="22"/>
          <w:szCs w:val="22"/>
        </w:rPr>
        <w:t>Group</w:t>
      </w:r>
      <w:r w:rsidRPr="00744372">
        <w:rPr>
          <w:rFonts w:ascii="Arial" w:hAnsi="Arial" w:cs="Arial"/>
          <w:color w:val="000000"/>
          <w:sz w:val="22"/>
          <w:szCs w:val="22"/>
        </w:rPr>
        <w:t>’s functional currency.</w:t>
      </w:r>
      <w:r w:rsidR="001024C1">
        <w:rPr>
          <w:rFonts w:ascii="Arial" w:hAnsi="Arial" w:cs="Arial"/>
          <w:color w:val="000000"/>
          <w:sz w:val="22"/>
          <w:szCs w:val="22"/>
        </w:rPr>
        <w:t xml:space="preserve"> Items of each entity included in the consolidated financial statements are measured using the functional currency of that entity.</w:t>
      </w:r>
    </w:p>
    <w:p w:rsidR="00ED3E98" w:rsidRPr="00744372" w:rsidRDefault="00ED3E98" w:rsidP="001024C1">
      <w:pPr>
        <w:tabs>
          <w:tab w:val="left" w:pos="360"/>
          <w:tab w:val="left" w:pos="1440"/>
        </w:tabs>
        <w:spacing w:before="120" w:after="120" w:line="380" w:lineRule="exact"/>
        <w:ind w:left="547"/>
        <w:jc w:val="thaiDistribute"/>
        <w:outlineLvl w:val="0"/>
        <w:rPr>
          <w:rFonts w:ascii="Arial" w:hAnsi="Arial"/>
          <w:b/>
          <w:bCs/>
          <w:i/>
          <w:iCs/>
          <w:sz w:val="22"/>
          <w:szCs w:val="22"/>
        </w:rPr>
      </w:pPr>
      <w:r w:rsidRPr="00744372">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764D4B" w:rsidRPr="00744372">
        <w:rPr>
          <w:rFonts w:ascii="Arial" w:hAnsi="Arial" w:cs="Arial"/>
          <w:color w:val="000000"/>
          <w:sz w:val="22"/>
          <w:szCs w:val="22"/>
        </w:rPr>
        <w:t>end of reporting period</w:t>
      </w:r>
      <w:r w:rsidRPr="00744372">
        <w:rPr>
          <w:rFonts w:ascii="Arial" w:hAnsi="Arial" w:cs="Arial"/>
          <w:color w:val="000000"/>
          <w:sz w:val="22"/>
          <w:szCs w:val="22"/>
        </w:rPr>
        <w:t>.</w:t>
      </w:r>
    </w:p>
    <w:p w:rsidR="00D916A1" w:rsidRPr="00744372" w:rsidRDefault="00ED3E98" w:rsidP="001024C1">
      <w:pPr>
        <w:spacing w:before="120" w:after="120" w:line="380" w:lineRule="exact"/>
        <w:ind w:left="540"/>
        <w:rPr>
          <w:rFonts w:ascii="Helv" w:hAnsi="Helv" w:cs="Helv"/>
          <w:b/>
          <w:bCs/>
          <w:color w:val="000000"/>
          <w:sz w:val="20"/>
          <w:szCs w:val="20"/>
        </w:rPr>
      </w:pPr>
      <w:r w:rsidRPr="00744372">
        <w:rPr>
          <w:rFonts w:ascii="Arial" w:hAnsi="Arial" w:cs="Arial"/>
          <w:color w:val="000000"/>
          <w:sz w:val="22"/>
          <w:szCs w:val="22"/>
        </w:rPr>
        <w:t>Gains and losses on exchange are included in determining income.</w:t>
      </w:r>
    </w:p>
    <w:p w:rsidR="00AD4935" w:rsidRDefault="00AD493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D3E98" w:rsidRPr="00744372" w:rsidRDefault="00CB4C58" w:rsidP="001024C1">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5.</w:t>
      </w:r>
      <w:r w:rsidR="008E45AB">
        <w:rPr>
          <w:rFonts w:ascii="Arial" w:hAnsi="Arial"/>
          <w:b/>
          <w:bCs/>
          <w:sz w:val="22"/>
          <w:szCs w:val="22"/>
        </w:rPr>
        <w:t>1</w:t>
      </w:r>
      <w:r w:rsidR="00060035">
        <w:rPr>
          <w:rFonts w:ascii="Arial" w:hAnsi="Arial"/>
          <w:b/>
          <w:bCs/>
          <w:sz w:val="22"/>
          <w:szCs w:val="22"/>
        </w:rPr>
        <w:t>4</w:t>
      </w:r>
      <w:r w:rsidR="00ED3E98" w:rsidRPr="00744372">
        <w:rPr>
          <w:rFonts w:ascii="Arial" w:hAnsi="Arial"/>
          <w:b/>
          <w:bCs/>
          <w:sz w:val="22"/>
          <w:szCs w:val="22"/>
        </w:rPr>
        <w:tab/>
      </w:r>
      <w:r w:rsidR="00ED3E98" w:rsidRPr="00E93068">
        <w:rPr>
          <w:rFonts w:ascii="Arial" w:hAnsi="Arial"/>
          <w:b/>
          <w:bCs/>
          <w:sz w:val="22"/>
          <w:szCs w:val="22"/>
        </w:rPr>
        <w:t xml:space="preserve">Impairment of </w:t>
      </w:r>
      <w:r w:rsidR="00060035" w:rsidRPr="00E93068">
        <w:rPr>
          <w:rFonts w:ascii="Arial" w:hAnsi="Arial" w:cs="Arial"/>
          <w:b/>
          <w:bCs/>
          <w:sz w:val="22"/>
        </w:rPr>
        <w:t xml:space="preserve">non-financial </w:t>
      </w:r>
      <w:r w:rsidR="00ED3E98" w:rsidRPr="00744372">
        <w:rPr>
          <w:rFonts w:ascii="Arial" w:hAnsi="Arial"/>
          <w:b/>
          <w:bCs/>
          <w:sz w:val="22"/>
          <w:szCs w:val="22"/>
        </w:rPr>
        <w:t>assets</w:t>
      </w:r>
    </w:p>
    <w:p w:rsidR="005E612A" w:rsidRPr="00744372" w:rsidRDefault="00ED3E98" w:rsidP="001024C1">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At </w:t>
      </w:r>
      <w:r w:rsidR="00764D4B" w:rsidRPr="00744372">
        <w:rPr>
          <w:rFonts w:ascii="Arial" w:hAnsi="Arial" w:cs="Arial"/>
          <w:color w:val="000000"/>
          <w:sz w:val="22"/>
          <w:szCs w:val="22"/>
        </w:rPr>
        <w:t>the end of each reporting period</w:t>
      </w:r>
      <w:r w:rsidRPr="00744372">
        <w:rPr>
          <w:rFonts w:ascii="Arial" w:hAnsi="Arial" w:cs="Arial"/>
          <w:color w:val="000000"/>
          <w:sz w:val="22"/>
          <w:szCs w:val="22"/>
        </w:rPr>
        <w:t xml:space="preserve">, the </w:t>
      </w:r>
      <w:r w:rsidR="00CB4C58">
        <w:rPr>
          <w:rFonts w:ascii="Arial" w:hAnsi="Arial" w:cs="Arial"/>
          <w:color w:val="000000"/>
          <w:sz w:val="22"/>
          <w:szCs w:val="22"/>
        </w:rPr>
        <w:t>Group</w:t>
      </w:r>
      <w:r w:rsidRPr="00744372">
        <w:rPr>
          <w:rFonts w:ascii="Arial" w:hAnsi="Arial" w:cs="Arial"/>
          <w:color w:val="000000"/>
          <w:sz w:val="22"/>
          <w:szCs w:val="22"/>
        </w:rPr>
        <w:t xml:space="preserve"> perform</w:t>
      </w:r>
      <w:r w:rsidR="008E45AB">
        <w:rPr>
          <w:rFonts w:ascii="Arial" w:hAnsi="Arial" w:cs="Arial"/>
          <w:color w:val="000000"/>
          <w:sz w:val="22"/>
          <w:szCs w:val="22"/>
        </w:rPr>
        <w:t>s</w:t>
      </w:r>
      <w:r w:rsidRPr="00744372">
        <w:rPr>
          <w:rFonts w:ascii="Arial" w:hAnsi="Arial" w:cs="Arial"/>
          <w:color w:val="000000"/>
          <w:sz w:val="22"/>
          <w:szCs w:val="22"/>
        </w:rPr>
        <w:t xml:space="preserve"> impairment reviews in respect of the property, plant and equipment</w:t>
      </w:r>
      <w:r w:rsidR="00D06C88">
        <w:rPr>
          <w:rFonts w:ascii="Arial" w:hAnsi="Arial" w:cs="Arial"/>
          <w:color w:val="000000"/>
          <w:sz w:val="22"/>
          <w:szCs w:val="22"/>
        </w:rPr>
        <w:t>,</w:t>
      </w:r>
      <w:r w:rsidRPr="00744372">
        <w:rPr>
          <w:rFonts w:ascii="Arial" w:hAnsi="Arial" w:cs="Arial"/>
          <w:color w:val="000000"/>
          <w:sz w:val="22"/>
          <w:szCs w:val="22"/>
        </w:rPr>
        <w:t xml:space="preserve"> </w:t>
      </w:r>
      <w:r w:rsidR="008274C5">
        <w:rPr>
          <w:rFonts w:ascii="Arial" w:hAnsi="Arial" w:cs="Arial"/>
          <w:color w:val="000000"/>
          <w:sz w:val="22"/>
          <w:szCs w:val="22"/>
        </w:rPr>
        <w:t>right-of-use assets, investment properties or</w:t>
      </w:r>
      <w:r w:rsidRPr="00744372">
        <w:rPr>
          <w:rFonts w:ascii="Arial" w:hAnsi="Arial" w:cs="Arial"/>
          <w:color w:val="000000"/>
          <w:sz w:val="22"/>
          <w:szCs w:val="22"/>
        </w:rPr>
        <w:t xml:space="preserve"> other intangible assets whenever events or changes in circumstances indicate that an asset may be impaired.</w:t>
      </w:r>
      <w:r w:rsidR="00557E95" w:rsidRPr="00744372">
        <w:rPr>
          <w:rFonts w:ascii="Arial" w:hAnsi="Arial" w:cs="Arial"/>
          <w:color w:val="000000"/>
          <w:sz w:val="22"/>
          <w:szCs w:val="22"/>
        </w:rPr>
        <w:t xml:space="preserve"> </w:t>
      </w:r>
      <w:r w:rsidRPr="00744372">
        <w:rPr>
          <w:rFonts w:ascii="Arial" w:hAnsi="Arial" w:cs="Arial"/>
          <w:color w:val="000000"/>
          <w:sz w:val="22"/>
          <w:szCs w:val="22"/>
        </w:rPr>
        <w:t xml:space="preserve">An impairment loss is </w:t>
      </w:r>
      <w:r w:rsidR="001024C1">
        <w:rPr>
          <w:rFonts w:ascii="Arial" w:hAnsi="Arial" w:cs="Arial"/>
          <w:color w:val="000000"/>
          <w:sz w:val="22"/>
          <w:szCs w:val="22"/>
        </w:rPr>
        <w:t>recognised</w:t>
      </w:r>
      <w:r w:rsidRPr="00744372">
        <w:rPr>
          <w:rFonts w:ascii="Arial" w:hAnsi="Arial" w:cs="Arial"/>
          <w:color w:val="000000"/>
          <w:sz w:val="22"/>
          <w:szCs w:val="22"/>
        </w:rPr>
        <w:t xml:space="preserve"> when the recoverable amount of an asset, which is the higher of the asset’s fair value less costs to sell and its value in use, is less than the carrying amount. </w:t>
      </w:r>
    </w:p>
    <w:p w:rsidR="00ED3E98" w:rsidRPr="00744372" w:rsidRDefault="00ED3E98" w:rsidP="001024C1">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44372">
        <w:rPr>
          <w:rFonts w:ascii="Arial" w:hAnsi="Arial" w:cs="Arial"/>
          <w:color w:val="000000"/>
          <w:sz w:val="22"/>
          <w:szCs w:val="22"/>
        </w:rPr>
        <w:t xml:space="preserve">An impairment loss is </w:t>
      </w:r>
      <w:r w:rsidR="001024C1">
        <w:rPr>
          <w:rFonts w:ascii="Arial" w:hAnsi="Arial" w:cs="Arial"/>
          <w:color w:val="000000"/>
          <w:sz w:val="22"/>
          <w:szCs w:val="22"/>
        </w:rPr>
        <w:t>recognised</w:t>
      </w:r>
      <w:r w:rsidRPr="00744372">
        <w:rPr>
          <w:rFonts w:ascii="Arial" w:hAnsi="Arial" w:cs="Arial"/>
          <w:color w:val="000000"/>
          <w:sz w:val="22"/>
          <w:szCs w:val="22"/>
        </w:rPr>
        <w:t xml:space="preserve"> in </w:t>
      </w:r>
      <w:r w:rsidR="008E45AB">
        <w:rPr>
          <w:rFonts w:ascii="Arial" w:hAnsi="Arial" w:cs="Arial"/>
          <w:color w:val="000000"/>
          <w:sz w:val="22"/>
          <w:szCs w:val="22"/>
        </w:rPr>
        <w:t>profit or loss</w:t>
      </w:r>
      <w:r w:rsidRPr="00744372">
        <w:rPr>
          <w:rFonts w:ascii="Arial" w:hAnsi="Arial" w:cs="Arial"/>
          <w:color w:val="000000"/>
          <w:sz w:val="22"/>
          <w:szCs w:val="22"/>
        </w:rPr>
        <w:t>.</w:t>
      </w:r>
    </w:p>
    <w:p w:rsidR="00ED3E98" w:rsidRPr="00744372" w:rsidRDefault="00CB4C58" w:rsidP="001024C1">
      <w:pPr>
        <w:pStyle w:val="BlockText"/>
        <w:ind w:left="547" w:right="0"/>
        <w:rPr>
          <w:rFonts w:ascii="Arial" w:eastAsia="Arial Unicode MS" w:hAnsi="Arial" w:cs="Arial"/>
          <w:b/>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w:t>
      </w:r>
      <w:r w:rsidR="00060035">
        <w:rPr>
          <w:rFonts w:ascii="Arial" w:eastAsia="Arial Unicode MS" w:hAnsi="Arial" w:cs="Arial"/>
          <w:b/>
          <w:bCs/>
          <w:sz w:val="22"/>
          <w:szCs w:val="22"/>
        </w:rPr>
        <w:t>5</w:t>
      </w:r>
      <w:r w:rsidR="00ED3E98" w:rsidRPr="00744372">
        <w:rPr>
          <w:rFonts w:ascii="Arial" w:eastAsia="Arial Unicode MS" w:hAnsi="Arial" w:cs="Arial"/>
          <w:b/>
          <w:bCs/>
          <w:sz w:val="22"/>
          <w:szCs w:val="22"/>
          <w:cs/>
        </w:rPr>
        <w:tab/>
      </w:r>
      <w:r w:rsidR="00ED3E98" w:rsidRPr="00744372">
        <w:rPr>
          <w:rFonts w:ascii="Arial" w:eastAsia="Arial Unicode MS" w:hAnsi="Arial" w:cs="Arial"/>
          <w:b/>
          <w:bCs/>
          <w:sz w:val="22"/>
          <w:szCs w:val="22"/>
        </w:rPr>
        <w:t>Employee benefits</w:t>
      </w:r>
    </w:p>
    <w:p w:rsidR="00C661F2" w:rsidRPr="00744372" w:rsidRDefault="00C661F2" w:rsidP="001024C1">
      <w:pPr>
        <w:pStyle w:val="BlockText"/>
        <w:ind w:left="547" w:right="0"/>
        <w:rPr>
          <w:rFonts w:ascii="Arial" w:eastAsia="Arial Unicode MS" w:hAnsi="Arial" w:cs="Arial"/>
          <w:b/>
          <w:bCs/>
          <w:i/>
          <w:iCs/>
          <w:sz w:val="22"/>
          <w:szCs w:val="22"/>
        </w:rPr>
      </w:pPr>
      <w:r w:rsidRPr="00744372">
        <w:rPr>
          <w:rFonts w:ascii="Arial" w:eastAsia="Arial Unicode MS" w:hAnsi="Arial" w:cs="Arial"/>
          <w:b/>
          <w:bCs/>
          <w:i/>
          <w:iCs/>
          <w:sz w:val="22"/>
          <w:szCs w:val="22"/>
        </w:rPr>
        <w:tab/>
        <w:t>Short-term employee benefits</w:t>
      </w:r>
    </w:p>
    <w:p w:rsidR="00ED3E98" w:rsidRPr="00744372" w:rsidRDefault="00ED3E98" w:rsidP="001024C1">
      <w:pPr>
        <w:pStyle w:val="BlockText"/>
        <w:ind w:left="547" w:right="0"/>
        <w:rPr>
          <w:rFonts w:ascii="Arial" w:eastAsia="Arial Unicode MS" w:hAnsi="Arial" w:cs="Arial"/>
          <w:sz w:val="22"/>
          <w:szCs w:val="22"/>
        </w:rPr>
      </w:pPr>
      <w:r w:rsidRPr="00744372">
        <w:rPr>
          <w:rFonts w:ascii="Arial" w:eastAsia="Arial Unicode MS" w:hAnsi="Arial" w:cs="Arial"/>
          <w:b/>
          <w:bCs/>
          <w:sz w:val="22"/>
          <w:szCs w:val="22"/>
        </w:rPr>
        <w:tab/>
      </w:r>
      <w:r w:rsidRPr="00744372">
        <w:rPr>
          <w:rFonts w:ascii="Arial" w:eastAsia="Arial Unicode MS" w:hAnsi="Arial" w:cs="Arial"/>
          <w:sz w:val="22"/>
          <w:szCs w:val="22"/>
        </w:rPr>
        <w:t xml:space="preserve">Salary, wages, bonuses and contributions to the social security fund are </w:t>
      </w:r>
      <w:r w:rsidR="006D35F0">
        <w:rPr>
          <w:rFonts w:ascii="Arial" w:eastAsia="Arial Unicode MS" w:hAnsi="Arial" w:cs="Arial"/>
          <w:sz w:val="22"/>
          <w:szCs w:val="22"/>
        </w:rPr>
        <w:t>recognised</w:t>
      </w:r>
      <w:r w:rsidRPr="00744372">
        <w:rPr>
          <w:rFonts w:ascii="Arial" w:eastAsia="Arial Unicode MS" w:hAnsi="Arial" w:cs="Arial"/>
          <w:sz w:val="22"/>
          <w:szCs w:val="22"/>
        </w:rPr>
        <w:t xml:space="preserve"> as expenses when incurred.</w:t>
      </w:r>
    </w:p>
    <w:p w:rsidR="00C661F2" w:rsidRPr="00744372" w:rsidRDefault="00494F7C" w:rsidP="001024C1">
      <w:pPr>
        <w:tabs>
          <w:tab w:val="left" w:pos="1440"/>
        </w:tabs>
        <w:spacing w:before="120" w:after="120" w:line="380" w:lineRule="exact"/>
        <w:ind w:left="547" w:hanging="547"/>
        <w:jc w:val="thaiDistribute"/>
        <w:outlineLvl w:val="0"/>
        <w:rPr>
          <w:rFonts w:ascii="Arial" w:hAnsi="Arial" w:cs="Arial"/>
          <w:b/>
          <w:bCs/>
          <w:spacing w:val="-3"/>
          <w:sz w:val="22"/>
          <w:szCs w:val="22"/>
        </w:rPr>
      </w:pPr>
      <w:r>
        <w:rPr>
          <w:rFonts w:ascii="Arial" w:hAnsi="Arial" w:cs="Arial"/>
          <w:b/>
          <w:bCs/>
          <w:i/>
          <w:iCs/>
          <w:spacing w:val="-3"/>
          <w:sz w:val="22"/>
          <w:szCs w:val="22"/>
        </w:rPr>
        <w:tab/>
      </w:r>
      <w:r w:rsidR="00C661F2" w:rsidRPr="00744372">
        <w:rPr>
          <w:rFonts w:ascii="Arial" w:hAnsi="Arial" w:cs="Arial"/>
          <w:b/>
          <w:bCs/>
          <w:i/>
          <w:iCs/>
          <w:spacing w:val="-3"/>
          <w:sz w:val="22"/>
          <w:szCs w:val="22"/>
        </w:rPr>
        <w:t>Post-employment benefits</w:t>
      </w:r>
      <w:r w:rsidR="00C661F2" w:rsidRPr="00744372">
        <w:rPr>
          <w:rFonts w:ascii="Arial" w:hAnsi="Arial" w:cs="Arial"/>
          <w:b/>
          <w:bCs/>
          <w:spacing w:val="-3"/>
          <w:sz w:val="22"/>
          <w:szCs w:val="22"/>
        </w:rPr>
        <w:t xml:space="preserve"> </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i/>
          <w:iCs/>
          <w:spacing w:val="-3"/>
          <w:sz w:val="22"/>
          <w:szCs w:val="22"/>
        </w:rPr>
        <w:tab/>
      </w:r>
      <w:r w:rsidRPr="00744372">
        <w:rPr>
          <w:rFonts w:ascii="Arial" w:hAnsi="Arial" w:cs="Arial"/>
          <w:spacing w:val="-3"/>
          <w:sz w:val="22"/>
          <w:szCs w:val="22"/>
        </w:rPr>
        <w:t>Defined contribution plans</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spacing w:val="-3"/>
          <w:sz w:val="22"/>
          <w:szCs w:val="22"/>
        </w:rPr>
        <w:t xml:space="preserve"> </w:t>
      </w:r>
      <w:r w:rsidRPr="00744372">
        <w:rPr>
          <w:rFonts w:ascii="Arial" w:hAnsi="Arial" w:cs="Arial"/>
          <w:spacing w:val="-3"/>
          <w:sz w:val="22"/>
          <w:szCs w:val="22"/>
        </w:rPr>
        <w:tab/>
        <w:t xml:space="preserve">The </w:t>
      </w:r>
      <w:r w:rsidR="00CB4C58">
        <w:rPr>
          <w:rFonts w:ascii="Arial" w:hAnsi="Arial" w:cs="Arial"/>
          <w:color w:val="000000"/>
          <w:sz w:val="22"/>
          <w:szCs w:val="22"/>
        </w:rPr>
        <w:t>Group</w:t>
      </w:r>
      <w:r w:rsidR="00CB4C58" w:rsidRPr="00744372">
        <w:rPr>
          <w:rFonts w:ascii="Arial" w:hAnsi="Arial" w:cs="Arial"/>
          <w:color w:val="000000"/>
          <w:sz w:val="22"/>
          <w:szCs w:val="22"/>
        </w:rPr>
        <w:t xml:space="preserve"> </w:t>
      </w:r>
      <w:r w:rsidRPr="00744372">
        <w:rPr>
          <w:rFonts w:ascii="Arial" w:hAnsi="Arial" w:cs="Arial"/>
          <w:spacing w:val="-3"/>
          <w:sz w:val="22"/>
          <w:szCs w:val="22"/>
        </w:rPr>
        <w:t xml:space="preserve">and their employees have jointly established a provident fund. The fund is monthly contributed by employees and by the </w:t>
      </w:r>
      <w:r w:rsidR="00CB4C58">
        <w:rPr>
          <w:rFonts w:ascii="Arial" w:hAnsi="Arial" w:cs="Arial"/>
          <w:spacing w:val="-3"/>
          <w:sz w:val="22"/>
          <w:szCs w:val="22"/>
        </w:rPr>
        <w:t>Group</w:t>
      </w:r>
      <w:r w:rsidRPr="00744372">
        <w:rPr>
          <w:rFonts w:ascii="Arial" w:hAnsi="Arial" w:cs="Arial"/>
          <w:spacing w:val="-3"/>
          <w:sz w:val="22"/>
          <w:szCs w:val="22"/>
        </w:rPr>
        <w:t xml:space="preserve">. The fund’s assets are held in a separate trust fund and the </w:t>
      </w:r>
      <w:r w:rsidR="00CB4C58">
        <w:rPr>
          <w:rFonts w:ascii="Arial" w:hAnsi="Arial" w:cs="Arial"/>
          <w:spacing w:val="-3"/>
          <w:sz w:val="22"/>
          <w:szCs w:val="22"/>
        </w:rPr>
        <w:t>Group</w:t>
      </w:r>
      <w:r w:rsidRPr="00744372">
        <w:rPr>
          <w:rFonts w:ascii="Arial" w:hAnsi="Arial" w:cs="Arial"/>
          <w:spacing w:val="-3"/>
          <w:sz w:val="22"/>
          <w:szCs w:val="22"/>
        </w:rPr>
        <w:t>’</w:t>
      </w:r>
      <w:r w:rsidR="008E45AB">
        <w:rPr>
          <w:rFonts w:ascii="Arial" w:hAnsi="Arial" w:cs="Arial"/>
          <w:spacing w:val="-3"/>
          <w:sz w:val="22"/>
          <w:szCs w:val="22"/>
        </w:rPr>
        <w:t>s</w:t>
      </w:r>
      <w:r w:rsidRPr="00744372">
        <w:rPr>
          <w:rFonts w:ascii="Arial" w:hAnsi="Arial" w:cs="Arial"/>
          <w:spacing w:val="-3"/>
          <w:sz w:val="22"/>
          <w:szCs w:val="22"/>
        </w:rPr>
        <w:t xml:space="preserve"> contributions are </w:t>
      </w:r>
      <w:r w:rsidR="001024C1">
        <w:rPr>
          <w:rFonts w:ascii="Arial" w:hAnsi="Arial" w:cs="Arial"/>
          <w:color w:val="000000"/>
          <w:sz w:val="22"/>
          <w:szCs w:val="22"/>
        </w:rPr>
        <w:t>recognised</w:t>
      </w:r>
      <w:r w:rsidRPr="00744372">
        <w:rPr>
          <w:rFonts w:ascii="Arial" w:hAnsi="Arial" w:cs="Arial"/>
          <w:spacing w:val="-3"/>
          <w:sz w:val="22"/>
          <w:szCs w:val="22"/>
        </w:rPr>
        <w:t xml:space="preserve"> as expenses when incurred.</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pacing w:val="-3"/>
          <w:sz w:val="22"/>
          <w:szCs w:val="22"/>
        </w:rPr>
      </w:pPr>
      <w:r w:rsidRPr="00744372">
        <w:rPr>
          <w:rFonts w:ascii="Arial" w:hAnsi="Arial" w:cs="Arial"/>
          <w:b/>
          <w:bCs/>
          <w:spacing w:val="-3"/>
          <w:sz w:val="22"/>
          <w:szCs w:val="22"/>
          <w:cs/>
        </w:rPr>
        <w:tab/>
      </w:r>
      <w:r w:rsidRPr="00744372">
        <w:rPr>
          <w:rFonts w:ascii="Arial" w:hAnsi="Arial" w:cs="Arial"/>
          <w:spacing w:val="-3"/>
          <w:sz w:val="22"/>
          <w:szCs w:val="22"/>
        </w:rPr>
        <w:t>Defined benefit plans</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sz w:val="22"/>
          <w:szCs w:val="22"/>
        </w:rPr>
      </w:pPr>
      <w:r w:rsidRPr="00744372">
        <w:rPr>
          <w:rFonts w:ascii="Arial" w:hAnsi="Arial" w:cs="Arial"/>
          <w:sz w:val="22"/>
          <w:szCs w:val="22"/>
        </w:rPr>
        <w:t xml:space="preserve"> </w:t>
      </w:r>
      <w:r w:rsidRPr="00744372">
        <w:rPr>
          <w:rFonts w:ascii="Arial" w:hAnsi="Arial" w:cs="Arial"/>
          <w:sz w:val="22"/>
          <w:szCs w:val="22"/>
        </w:rPr>
        <w:tab/>
        <w:t xml:space="preserve">The </w:t>
      </w:r>
      <w:r w:rsidR="00CB4C58">
        <w:rPr>
          <w:rFonts w:ascii="Arial" w:hAnsi="Arial" w:cs="Arial"/>
          <w:sz w:val="22"/>
          <w:szCs w:val="22"/>
        </w:rPr>
        <w:t>Group</w:t>
      </w:r>
      <w:r w:rsidRPr="00744372">
        <w:rPr>
          <w:rFonts w:ascii="Arial" w:hAnsi="Arial" w:cs="Arial"/>
          <w:sz w:val="22"/>
          <w:szCs w:val="22"/>
        </w:rPr>
        <w:t xml:space="preserve"> has obligations in respect of the severance payments it must make to employees upon retirement under labor law. The </w:t>
      </w:r>
      <w:r w:rsidR="00CB4C58">
        <w:rPr>
          <w:rFonts w:ascii="Arial" w:hAnsi="Arial" w:cs="Arial"/>
          <w:sz w:val="22"/>
          <w:szCs w:val="22"/>
        </w:rPr>
        <w:t>Group</w:t>
      </w:r>
      <w:r w:rsidRPr="00744372">
        <w:rPr>
          <w:rFonts w:ascii="Arial" w:hAnsi="Arial" w:cs="Arial"/>
          <w:sz w:val="22"/>
          <w:szCs w:val="22"/>
        </w:rPr>
        <w:t xml:space="preserve"> treat</w:t>
      </w:r>
      <w:r w:rsidR="00676D92">
        <w:rPr>
          <w:rFonts w:ascii="Arial" w:hAnsi="Arial" w:cs="Arial"/>
          <w:sz w:val="22"/>
          <w:szCs w:val="22"/>
        </w:rPr>
        <w:t>s</w:t>
      </w:r>
      <w:r w:rsidRPr="00744372">
        <w:rPr>
          <w:rFonts w:ascii="Arial" w:hAnsi="Arial" w:cs="Arial"/>
          <w:sz w:val="22"/>
          <w:szCs w:val="22"/>
        </w:rPr>
        <w:t xml:space="preserve"> these severance payment obligations as a defined benefit plan.</w:t>
      </w:r>
    </w:p>
    <w:p w:rsidR="00C661F2" w:rsidRPr="00744372" w:rsidRDefault="00C661F2" w:rsidP="001024C1">
      <w:pPr>
        <w:tabs>
          <w:tab w:val="left" w:pos="1440"/>
        </w:tabs>
        <w:spacing w:before="120" w:after="120" w:line="380" w:lineRule="exact"/>
        <w:ind w:left="547" w:hanging="547"/>
        <w:jc w:val="thaiDistribute"/>
        <w:outlineLvl w:val="0"/>
        <w:rPr>
          <w:rFonts w:ascii="Arial" w:hAnsi="Arial" w:cs="Arial"/>
          <w:color w:val="000000"/>
          <w:sz w:val="22"/>
          <w:szCs w:val="22"/>
        </w:rPr>
      </w:pPr>
      <w:r w:rsidRPr="00744372">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rsidR="00C661F2" w:rsidRPr="00744372" w:rsidRDefault="00C661F2" w:rsidP="001024C1">
      <w:pPr>
        <w:tabs>
          <w:tab w:val="left" w:pos="2880"/>
        </w:tabs>
        <w:spacing w:before="120" w:after="120" w:line="380" w:lineRule="exact"/>
        <w:ind w:left="547" w:hanging="547"/>
        <w:jc w:val="both"/>
        <w:rPr>
          <w:rFonts w:ascii="Arial" w:hAnsi="Arial" w:cs="Arial"/>
          <w:sz w:val="22"/>
          <w:szCs w:val="22"/>
        </w:rPr>
      </w:pPr>
      <w:r w:rsidRPr="00744372">
        <w:rPr>
          <w:rFonts w:ascii="Arial" w:hAnsi="Arial" w:cs="Arial"/>
          <w:sz w:val="22"/>
          <w:szCs w:val="22"/>
        </w:rPr>
        <w:tab/>
        <w:t xml:space="preserve">Actuarial gains and losses </w:t>
      </w:r>
      <w:r w:rsidRPr="00744372">
        <w:rPr>
          <w:rFonts w:ascii="Arial" w:hAnsi="Arial" w:cs="Arial"/>
          <w:color w:val="000000"/>
          <w:sz w:val="22"/>
          <w:szCs w:val="22"/>
        </w:rPr>
        <w:t xml:space="preserve">arising from </w:t>
      </w:r>
      <w:r w:rsidR="00676D92">
        <w:rPr>
          <w:rFonts w:ascii="Arial" w:hAnsi="Arial" w:cs="Arial"/>
          <w:color w:val="000000"/>
          <w:sz w:val="22"/>
          <w:szCs w:val="22"/>
        </w:rPr>
        <w:t>defined benefit plans</w:t>
      </w:r>
      <w:r w:rsidRPr="00744372">
        <w:rPr>
          <w:rFonts w:ascii="Arial" w:hAnsi="Arial" w:cs="Arial"/>
          <w:color w:val="000000"/>
          <w:sz w:val="22"/>
          <w:szCs w:val="22"/>
        </w:rPr>
        <w:t xml:space="preserve"> a</w:t>
      </w:r>
      <w:r w:rsidRPr="00744372">
        <w:rPr>
          <w:rFonts w:ascii="Arial" w:hAnsi="Arial" w:cs="Arial"/>
          <w:sz w:val="22"/>
          <w:szCs w:val="22"/>
        </w:rPr>
        <w:t xml:space="preserve">re </w:t>
      </w:r>
      <w:r w:rsidR="001024C1">
        <w:rPr>
          <w:rFonts w:ascii="Arial" w:hAnsi="Arial" w:cs="Arial"/>
          <w:color w:val="000000"/>
          <w:sz w:val="22"/>
          <w:szCs w:val="22"/>
        </w:rPr>
        <w:t>recognised</w:t>
      </w:r>
      <w:r w:rsidRPr="00744372">
        <w:rPr>
          <w:rFonts w:ascii="Arial" w:hAnsi="Arial" w:cs="Arial"/>
          <w:sz w:val="22"/>
          <w:szCs w:val="22"/>
        </w:rPr>
        <w:t xml:space="preserve"> immediately in </w:t>
      </w:r>
      <w:r w:rsidR="007A3386" w:rsidRPr="00744372">
        <w:rPr>
          <w:rFonts w:ascii="Arial" w:hAnsi="Arial" w:cs="Arial"/>
          <w:sz w:val="22"/>
          <w:szCs w:val="22"/>
        </w:rPr>
        <w:t>other comprehensive income</w:t>
      </w:r>
      <w:r w:rsidRPr="00744372">
        <w:rPr>
          <w:rFonts w:ascii="Arial" w:hAnsi="Arial" w:cs="Arial"/>
          <w:sz w:val="22"/>
          <w:szCs w:val="22"/>
        </w:rPr>
        <w:t>.</w:t>
      </w:r>
    </w:p>
    <w:p w:rsidR="00BC0079" w:rsidRDefault="00BC0079" w:rsidP="00BC0079">
      <w:pPr>
        <w:tabs>
          <w:tab w:val="right" w:pos="7280"/>
          <w:tab w:val="right" w:pos="8540"/>
        </w:tabs>
        <w:spacing w:before="120" w:after="40" w:line="380" w:lineRule="exact"/>
        <w:ind w:left="540" w:right="-43" w:hanging="540"/>
        <w:jc w:val="thaiDistribute"/>
        <w:rPr>
          <w:rFonts w:ascii="Arial" w:hAnsi="Arial" w:cs="Arial"/>
          <w:color w:val="000000"/>
          <w:sz w:val="22"/>
          <w:szCs w:val="22"/>
        </w:rPr>
      </w:pPr>
      <w:r w:rsidRPr="002462EF">
        <w:rPr>
          <w:rFonts w:ascii="Arial" w:hAnsi="Arial" w:cs="Arial"/>
          <w:color w:val="000000"/>
          <w:sz w:val="22"/>
          <w:szCs w:val="22"/>
        </w:rPr>
        <w:tab/>
        <w:t>Past service costs are recogni</w:t>
      </w:r>
      <w:r w:rsidR="00C02CF8">
        <w:rPr>
          <w:rFonts w:ascii="Arial" w:hAnsi="Arial" w:cs="Browallia New"/>
          <w:color w:val="000000"/>
          <w:sz w:val="22"/>
        </w:rPr>
        <w:t>s</w:t>
      </w:r>
      <w:r w:rsidRPr="002462EF">
        <w:rPr>
          <w:rFonts w:ascii="Arial" w:hAnsi="Arial" w:cs="Arial"/>
          <w:color w:val="000000"/>
          <w:sz w:val="22"/>
          <w:szCs w:val="22"/>
        </w:rPr>
        <w:t>ed in profit or loss on the earlier of the date of the plan amendment or curtailment and the date that the Company recogni</w:t>
      </w:r>
      <w:r w:rsidR="00C02CF8">
        <w:rPr>
          <w:rFonts w:ascii="Arial" w:hAnsi="Arial" w:cs="Arial"/>
          <w:color w:val="000000"/>
          <w:sz w:val="22"/>
          <w:szCs w:val="22"/>
        </w:rPr>
        <w:t>s</w:t>
      </w:r>
      <w:r w:rsidRPr="002462EF">
        <w:rPr>
          <w:rFonts w:ascii="Arial" w:hAnsi="Arial" w:cs="Arial"/>
          <w:color w:val="000000"/>
          <w:sz w:val="22"/>
          <w:szCs w:val="22"/>
        </w:rPr>
        <w:t>es restructuring-related costs.</w:t>
      </w:r>
    </w:p>
    <w:p w:rsidR="00ED3E98" w:rsidRPr="00744372" w:rsidRDefault="00CB4C58" w:rsidP="001024C1">
      <w:pPr>
        <w:pStyle w:val="BlockText"/>
        <w:ind w:left="547" w:right="0" w:hanging="547"/>
        <w:rPr>
          <w:rFonts w:ascii="Arial" w:eastAsia="Arial Unicode MS" w:hAnsi="Arial" w:cs="Arial"/>
          <w:b/>
          <w:bCs/>
          <w:sz w:val="22"/>
          <w:szCs w:val="22"/>
        </w:rPr>
      </w:pPr>
      <w:r>
        <w:rPr>
          <w:rFonts w:ascii="Arial" w:eastAsia="Arial Unicode MS" w:hAnsi="Arial" w:cs="Arial"/>
          <w:b/>
          <w:bCs/>
          <w:sz w:val="22"/>
          <w:szCs w:val="22"/>
        </w:rPr>
        <w:t>5.</w:t>
      </w:r>
      <w:r w:rsidR="008E45AB">
        <w:rPr>
          <w:rFonts w:ascii="Arial" w:eastAsia="Arial Unicode MS" w:hAnsi="Arial" w:cs="Arial"/>
          <w:b/>
          <w:bCs/>
          <w:sz w:val="22"/>
          <w:szCs w:val="22"/>
        </w:rPr>
        <w:t>1</w:t>
      </w:r>
      <w:r w:rsidR="00060035">
        <w:rPr>
          <w:rFonts w:ascii="Arial" w:eastAsia="Arial Unicode MS" w:hAnsi="Arial" w:cs="Arial"/>
          <w:b/>
          <w:bCs/>
          <w:sz w:val="22"/>
          <w:szCs w:val="22"/>
        </w:rPr>
        <w:t>6</w:t>
      </w:r>
      <w:r w:rsidR="00ED3E98" w:rsidRPr="00744372">
        <w:rPr>
          <w:rFonts w:ascii="Arial" w:eastAsia="Arial Unicode MS" w:hAnsi="Arial" w:cs="Arial"/>
          <w:b/>
          <w:bCs/>
          <w:sz w:val="22"/>
          <w:szCs w:val="22"/>
        </w:rPr>
        <w:tab/>
        <w:t>Provisions</w:t>
      </w:r>
    </w:p>
    <w:p w:rsidR="00ED3E98" w:rsidRDefault="00ED3E98" w:rsidP="001024C1">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Provisions are </w:t>
      </w:r>
      <w:r w:rsidR="001024C1">
        <w:rPr>
          <w:rFonts w:ascii="Arial" w:hAnsi="Arial" w:cs="Arial"/>
          <w:color w:val="000000"/>
          <w:sz w:val="22"/>
          <w:szCs w:val="22"/>
        </w:rPr>
        <w:t>recognised</w:t>
      </w:r>
      <w:r w:rsidRPr="00744372">
        <w:rPr>
          <w:rFonts w:ascii="Arial" w:eastAsia="Arial Unicode MS" w:hAnsi="Arial" w:cs="Arial"/>
          <w:sz w:val="22"/>
          <w:szCs w:val="22"/>
        </w:rPr>
        <w:t xml:space="preserve"> when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ha</w:t>
      </w:r>
      <w:r w:rsidR="008E45AB">
        <w:rPr>
          <w:rFonts w:ascii="Arial" w:eastAsia="Arial Unicode MS" w:hAnsi="Arial" w:cs="Arial"/>
          <w:sz w:val="22"/>
          <w:szCs w:val="22"/>
        </w:rPr>
        <w:t>s</w:t>
      </w:r>
      <w:r w:rsidRPr="00744372">
        <w:rPr>
          <w:rFonts w:ascii="Arial" w:eastAsia="Arial Unicode MS"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AD4935" w:rsidRDefault="00AD493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CB4C58" w:rsidP="001024C1">
      <w:pPr>
        <w:pStyle w:val="BlockText"/>
        <w:ind w:left="547" w:right="0" w:hanging="547"/>
        <w:rPr>
          <w:rFonts w:ascii="Arial" w:eastAsia="Arial Unicode MS" w:hAnsi="Arial" w:cs="Arial"/>
          <w:b/>
          <w:bCs/>
          <w:sz w:val="22"/>
          <w:szCs w:val="22"/>
        </w:rPr>
      </w:pPr>
      <w:r>
        <w:rPr>
          <w:rFonts w:ascii="Arial" w:eastAsia="Arial Unicode MS" w:hAnsi="Arial" w:cs="Arial"/>
          <w:b/>
          <w:bCs/>
          <w:sz w:val="22"/>
          <w:szCs w:val="22"/>
        </w:rPr>
        <w:lastRenderedPageBreak/>
        <w:t>5.</w:t>
      </w:r>
      <w:r w:rsidR="008E45AB">
        <w:rPr>
          <w:rFonts w:ascii="Arial" w:eastAsia="Arial Unicode MS" w:hAnsi="Arial" w:cs="Arial"/>
          <w:b/>
          <w:bCs/>
          <w:sz w:val="22"/>
          <w:szCs w:val="22"/>
        </w:rPr>
        <w:t>1</w:t>
      </w:r>
      <w:r w:rsidR="00060035">
        <w:rPr>
          <w:rFonts w:ascii="Arial" w:eastAsia="Arial Unicode MS" w:hAnsi="Arial" w:cs="Arial"/>
          <w:b/>
          <w:bCs/>
          <w:sz w:val="22"/>
          <w:szCs w:val="22"/>
        </w:rPr>
        <w:t>7</w:t>
      </w:r>
      <w:r w:rsidR="00ED3E98" w:rsidRPr="00744372">
        <w:rPr>
          <w:rFonts w:ascii="Arial" w:eastAsia="Arial Unicode MS" w:hAnsi="Arial" w:cs="Arial"/>
          <w:b/>
          <w:bCs/>
          <w:sz w:val="22"/>
          <w:szCs w:val="22"/>
        </w:rPr>
        <w:tab/>
        <w:t>Income tax</w:t>
      </w:r>
    </w:p>
    <w:p w:rsidR="00557E95" w:rsidRPr="00744372" w:rsidRDefault="00557E95" w:rsidP="001024C1">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Income tax expense represents the sum of corporate income tax currently payable and deferred tax.</w:t>
      </w:r>
    </w:p>
    <w:p w:rsidR="00557E95" w:rsidRPr="00744372" w:rsidRDefault="00557E95" w:rsidP="001024C1">
      <w:pPr>
        <w:pStyle w:val="BlockText"/>
        <w:ind w:left="547" w:right="0" w:hanging="547"/>
        <w:rPr>
          <w:rFonts w:ascii="Arial" w:eastAsia="Arial Unicode MS" w:hAnsi="Arial" w:cs="Arial"/>
          <w:b/>
          <w:bCs/>
          <w:sz w:val="22"/>
          <w:szCs w:val="22"/>
        </w:rPr>
      </w:pPr>
      <w:r w:rsidRPr="00744372">
        <w:rPr>
          <w:rFonts w:ascii="Arial" w:eastAsia="Arial Unicode MS" w:hAnsi="Arial" w:cs="Arial"/>
          <w:sz w:val="22"/>
          <w:szCs w:val="22"/>
        </w:rPr>
        <w:tab/>
      </w:r>
      <w:r w:rsidRPr="00744372">
        <w:rPr>
          <w:rFonts w:ascii="Arial" w:eastAsia="Arial Unicode MS" w:hAnsi="Arial" w:cs="Arial"/>
          <w:b/>
          <w:bCs/>
          <w:sz w:val="22"/>
          <w:szCs w:val="22"/>
        </w:rPr>
        <w:t>Current tax</w:t>
      </w:r>
    </w:p>
    <w:p w:rsidR="00D916A1" w:rsidRDefault="00557E95" w:rsidP="001024C1">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Current income tax is provided in the accounts at the amount expected to be paid to the taxation authorities, based on taxable profits determined in accordance with tax legislation.</w:t>
      </w:r>
    </w:p>
    <w:p w:rsidR="00557E95" w:rsidRPr="00744372" w:rsidRDefault="00557E95" w:rsidP="00557E95">
      <w:pPr>
        <w:pStyle w:val="BlockText"/>
        <w:ind w:left="547" w:right="0" w:hanging="547"/>
        <w:rPr>
          <w:rFonts w:ascii="Arial" w:eastAsia="Arial Unicode MS" w:hAnsi="Arial" w:cs="Arial"/>
          <w:b/>
          <w:bCs/>
          <w:sz w:val="22"/>
          <w:szCs w:val="22"/>
        </w:rPr>
      </w:pPr>
      <w:r w:rsidRPr="00744372">
        <w:rPr>
          <w:rFonts w:ascii="Arial" w:eastAsia="Arial Unicode MS" w:hAnsi="Arial" w:cs="Arial"/>
          <w:sz w:val="22"/>
          <w:szCs w:val="22"/>
        </w:rPr>
        <w:tab/>
      </w:r>
      <w:r w:rsidRPr="00744372">
        <w:rPr>
          <w:rFonts w:ascii="Arial" w:eastAsia="Arial Unicode MS" w:hAnsi="Arial" w:cs="Arial"/>
          <w:b/>
          <w:bCs/>
          <w:sz w:val="22"/>
          <w:szCs w:val="22"/>
        </w:rPr>
        <w:t>Deferred tax</w:t>
      </w:r>
    </w:p>
    <w:p w:rsidR="00557E95" w:rsidRPr="00744372" w:rsidRDefault="00557E95" w:rsidP="00557E95">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557E95" w:rsidRPr="00744372" w:rsidRDefault="00557E95" w:rsidP="00557E95">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t xml:space="preserve">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w:t>
      </w:r>
      <w:r w:rsidR="001024C1">
        <w:rPr>
          <w:rFonts w:ascii="Arial" w:hAnsi="Arial" w:cs="Arial"/>
          <w:color w:val="000000"/>
          <w:sz w:val="22"/>
          <w:szCs w:val="22"/>
        </w:rPr>
        <w:t>recognise</w:t>
      </w:r>
      <w:r w:rsidR="008E45AB">
        <w:rPr>
          <w:rFonts w:ascii="Arial" w:hAnsi="Arial" w:cs="Arial"/>
          <w:color w:val="000000"/>
          <w:sz w:val="22"/>
          <w:szCs w:val="22"/>
        </w:rPr>
        <w:t>s</w:t>
      </w:r>
      <w:r w:rsidR="001024C1">
        <w:rPr>
          <w:rFonts w:ascii="Arial" w:hAnsi="Arial" w:cs="Arial"/>
          <w:color w:val="000000"/>
          <w:sz w:val="22"/>
          <w:szCs w:val="22"/>
        </w:rPr>
        <w:t xml:space="preserve"> </w:t>
      </w:r>
      <w:r w:rsidRPr="00744372">
        <w:rPr>
          <w:rFonts w:ascii="Arial" w:eastAsia="Arial Unicode MS" w:hAnsi="Arial" w:cs="Arial"/>
          <w:sz w:val="22"/>
          <w:szCs w:val="22"/>
        </w:rPr>
        <w:t xml:space="preserve">deferred tax liabilities for all taxable temporary differences while they </w:t>
      </w:r>
      <w:r w:rsidR="001024C1">
        <w:rPr>
          <w:rFonts w:ascii="Arial" w:hAnsi="Arial" w:cs="Arial"/>
          <w:color w:val="000000"/>
          <w:sz w:val="22"/>
          <w:szCs w:val="22"/>
        </w:rPr>
        <w:t>recognise</w:t>
      </w:r>
      <w:r w:rsidRPr="00744372">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w:t>
      </w:r>
      <w:r w:rsidR="001024C1">
        <w:rPr>
          <w:rFonts w:ascii="Arial" w:eastAsia="Arial Unicode MS" w:hAnsi="Arial" w:cs="Arial"/>
          <w:sz w:val="22"/>
          <w:szCs w:val="22"/>
        </w:rPr>
        <w:t xml:space="preserve"> utilised</w:t>
      </w:r>
      <w:r w:rsidRPr="00744372">
        <w:rPr>
          <w:rFonts w:ascii="Arial" w:eastAsia="Arial Unicode MS" w:hAnsi="Arial" w:cs="Arial"/>
          <w:sz w:val="22"/>
          <w:szCs w:val="22"/>
        </w:rPr>
        <w:t>.</w:t>
      </w:r>
    </w:p>
    <w:p w:rsidR="00557E95" w:rsidRPr="00744372" w:rsidRDefault="007A3386" w:rsidP="00557E95">
      <w:pPr>
        <w:pStyle w:val="BlockText"/>
        <w:ind w:left="547" w:right="0" w:hanging="547"/>
        <w:rPr>
          <w:rFonts w:ascii="Arial" w:eastAsia="Arial Unicode MS" w:hAnsi="Arial" w:cs="Arial"/>
          <w:sz w:val="22"/>
          <w:szCs w:val="22"/>
        </w:rPr>
      </w:pPr>
      <w:r w:rsidRPr="00744372">
        <w:rPr>
          <w:rFonts w:ascii="Arial" w:eastAsia="Arial Unicode MS" w:hAnsi="Arial" w:cs="Arial"/>
          <w:sz w:val="22"/>
          <w:szCs w:val="22"/>
        </w:rPr>
        <w:tab/>
      </w:r>
      <w:r w:rsidR="00557E95" w:rsidRPr="00744372">
        <w:rPr>
          <w:rFonts w:ascii="Arial" w:eastAsia="Arial Unicode MS" w:hAnsi="Arial" w:cs="Arial"/>
          <w:sz w:val="22"/>
          <w:szCs w:val="22"/>
        </w:rPr>
        <w:t xml:space="preserve">At each reporting date, the </w:t>
      </w:r>
      <w:r w:rsidR="00CB4C58">
        <w:rPr>
          <w:rFonts w:ascii="Arial" w:eastAsia="Arial Unicode MS" w:hAnsi="Arial" w:cs="Arial"/>
          <w:sz w:val="22"/>
          <w:szCs w:val="22"/>
        </w:rPr>
        <w:t>Group</w:t>
      </w:r>
      <w:r w:rsidR="00557E95" w:rsidRPr="00744372">
        <w:rPr>
          <w:rFonts w:ascii="Arial" w:eastAsia="Arial Unicode MS" w:hAnsi="Arial" w:cs="Arial"/>
          <w:sz w:val="22"/>
          <w:szCs w:val="22"/>
        </w:rPr>
        <w:t xml:space="preserve"> review</w:t>
      </w:r>
      <w:r w:rsidR="008E45AB">
        <w:rPr>
          <w:rFonts w:ascii="Arial" w:eastAsia="Arial Unicode MS" w:hAnsi="Arial" w:cs="Arial"/>
          <w:sz w:val="22"/>
          <w:szCs w:val="22"/>
        </w:rPr>
        <w:t>s</w:t>
      </w:r>
      <w:r w:rsidR="00557E95" w:rsidRPr="00744372">
        <w:rPr>
          <w:rFonts w:ascii="Arial" w:eastAsia="Arial Unicode MS" w:hAnsi="Arial" w:cs="Arial"/>
          <w:sz w:val="22"/>
          <w:szCs w:val="22"/>
        </w:rPr>
        <w:t xml:space="preserve"> and reduce</w:t>
      </w:r>
      <w:r w:rsidR="008E45AB">
        <w:rPr>
          <w:rFonts w:ascii="Arial" w:eastAsia="Arial Unicode MS" w:hAnsi="Arial" w:cs="Arial"/>
          <w:sz w:val="22"/>
          <w:szCs w:val="22"/>
        </w:rPr>
        <w:t>s</w:t>
      </w:r>
      <w:r w:rsidR="00557E95" w:rsidRPr="00744372">
        <w:rPr>
          <w:rFonts w:ascii="Arial" w:eastAsia="Arial Unicode MS" w:hAnsi="Arial" w:cs="Arial"/>
          <w:sz w:val="22"/>
          <w:szCs w:val="22"/>
        </w:rPr>
        <w:t xml:space="preserve"> the carrying amount of deferred tax assets to the extent that it is no longer probable that sufficient taxable profit will be available to allow all or part of the deferred tax asset to be </w:t>
      </w:r>
      <w:r w:rsidR="001024C1">
        <w:rPr>
          <w:rFonts w:ascii="Arial" w:eastAsia="Arial Unicode MS" w:hAnsi="Arial" w:cs="Arial"/>
          <w:sz w:val="22"/>
          <w:szCs w:val="22"/>
        </w:rPr>
        <w:t>utilised</w:t>
      </w:r>
      <w:r w:rsidR="00557E95" w:rsidRPr="00744372">
        <w:rPr>
          <w:rFonts w:ascii="Arial" w:eastAsia="Arial Unicode MS" w:hAnsi="Arial" w:cs="Arial"/>
          <w:sz w:val="22"/>
          <w:szCs w:val="22"/>
        </w:rPr>
        <w:t>.</w:t>
      </w:r>
    </w:p>
    <w:p w:rsidR="00557E95" w:rsidRPr="00E93068" w:rsidRDefault="00557E95" w:rsidP="00557E95">
      <w:pPr>
        <w:pStyle w:val="BlockText"/>
        <w:ind w:left="547" w:right="0" w:hanging="547"/>
        <w:rPr>
          <w:rFonts w:ascii="Arial" w:eastAsia="Arial Unicode MS" w:hAnsi="Arial" w:cs="Arial"/>
          <w:sz w:val="22"/>
          <w:szCs w:val="22"/>
        </w:rPr>
      </w:pPr>
      <w:bookmarkStart w:id="2" w:name="IAS_12,_para.61"/>
      <w:r w:rsidRPr="00744372">
        <w:rPr>
          <w:rFonts w:ascii="Arial" w:eastAsia="Arial Unicode MS" w:hAnsi="Arial" w:cs="Arial"/>
          <w:sz w:val="22"/>
          <w:szCs w:val="22"/>
        </w:rPr>
        <w:tab/>
      </w:r>
      <w:r w:rsidRPr="00E93068">
        <w:rPr>
          <w:rFonts w:ascii="Arial" w:eastAsia="Arial Unicode MS" w:hAnsi="Arial" w:cs="Arial"/>
          <w:sz w:val="22"/>
          <w:szCs w:val="22"/>
        </w:rPr>
        <w:t xml:space="preserve">The </w:t>
      </w:r>
      <w:r w:rsidR="00CB4C58" w:rsidRPr="00E93068">
        <w:rPr>
          <w:rFonts w:ascii="Arial" w:eastAsia="Arial Unicode MS" w:hAnsi="Arial" w:cs="Arial"/>
          <w:sz w:val="22"/>
          <w:szCs w:val="22"/>
        </w:rPr>
        <w:t>Group</w:t>
      </w:r>
      <w:r w:rsidRPr="00E93068">
        <w:rPr>
          <w:rFonts w:ascii="Arial" w:eastAsia="Arial Unicode MS" w:hAnsi="Arial" w:cs="Arial"/>
          <w:sz w:val="22"/>
          <w:szCs w:val="22"/>
        </w:rPr>
        <w:t xml:space="preserve"> record</w:t>
      </w:r>
      <w:r w:rsidR="008E45AB" w:rsidRPr="00E93068">
        <w:rPr>
          <w:rFonts w:ascii="Arial" w:eastAsia="Arial Unicode MS" w:hAnsi="Arial" w:cs="Arial"/>
          <w:sz w:val="22"/>
          <w:szCs w:val="22"/>
        </w:rPr>
        <w:t>s</w:t>
      </w:r>
      <w:r w:rsidRPr="00E93068">
        <w:rPr>
          <w:rFonts w:ascii="Arial" w:eastAsia="Arial Unicode MS" w:hAnsi="Arial" w:cs="Arial"/>
          <w:sz w:val="22"/>
          <w:szCs w:val="22"/>
        </w:rPr>
        <w:t xml:space="preserve"> deferred tax directly to shareholders</w:t>
      </w:r>
      <w:r w:rsidR="007B5EF9" w:rsidRPr="00E93068">
        <w:rPr>
          <w:rFonts w:ascii="Arial" w:eastAsia="Arial Unicode MS" w:hAnsi="Arial" w:cs="Arial"/>
          <w:sz w:val="22"/>
          <w:szCs w:val="22"/>
        </w:rPr>
        <w:t>’</w:t>
      </w:r>
      <w:r w:rsidRPr="00E93068">
        <w:rPr>
          <w:rFonts w:ascii="Arial" w:eastAsia="Arial Unicode MS" w:hAnsi="Arial" w:cs="Arial"/>
          <w:sz w:val="22"/>
          <w:szCs w:val="22"/>
        </w:rPr>
        <w:t xml:space="preserve"> equity if the tax relates to items that are recorded directly to shareholders</w:t>
      </w:r>
      <w:r w:rsidR="007B5EF9" w:rsidRPr="00E93068">
        <w:rPr>
          <w:rFonts w:ascii="Arial" w:eastAsia="Arial Unicode MS" w:hAnsi="Arial" w:cs="Arial"/>
          <w:sz w:val="22"/>
          <w:szCs w:val="22"/>
        </w:rPr>
        <w:t>’</w:t>
      </w:r>
      <w:r w:rsidRPr="00E93068">
        <w:rPr>
          <w:rFonts w:ascii="Arial" w:eastAsia="Arial Unicode MS" w:hAnsi="Arial" w:cs="Arial"/>
          <w:sz w:val="22"/>
          <w:szCs w:val="22"/>
        </w:rPr>
        <w:t xml:space="preserve"> equity</w:t>
      </w:r>
      <w:bookmarkEnd w:id="2"/>
      <w:r w:rsidRPr="00E93068">
        <w:rPr>
          <w:rFonts w:ascii="Arial" w:eastAsia="Arial Unicode MS" w:hAnsi="Arial" w:cs="Arial"/>
          <w:sz w:val="22"/>
          <w:szCs w:val="22"/>
        </w:rPr>
        <w:t>.</w:t>
      </w:r>
      <w:r w:rsidRPr="00E93068">
        <w:rPr>
          <w:rFonts w:ascii="Arial" w:eastAsia="Arial Unicode MS" w:hAnsi="Arial" w:cs="Arial"/>
          <w:sz w:val="22"/>
          <w:szCs w:val="22"/>
          <w:cs/>
        </w:rPr>
        <w:t xml:space="preserve"> </w:t>
      </w:r>
    </w:p>
    <w:p w:rsidR="00060035" w:rsidRPr="00E93068" w:rsidRDefault="00060035" w:rsidP="00060035">
      <w:pPr>
        <w:spacing w:before="120" w:after="120" w:line="380" w:lineRule="exact"/>
        <w:ind w:left="547" w:hanging="547"/>
        <w:rPr>
          <w:rFonts w:ascii="Arial" w:hAnsi="Arial" w:cs="Arial"/>
          <w:b/>
          <w:bCs/>
          <w:sz w:val="22"/>
          <w:szCs w:val="22"/>
        </w:rPr>
      </w:pPr>
      <w:r w:rsidRPr="00E93068">
        <w:rPr>
          <w:rFonts w:ascii="Arial" w:hAnsi="Arial" w:cs="Arial"/>
          <w:b/>
          <w:bCs/>
          <w:sz w:val="22"/>
          <w:szCs w:val="22"/>
        </w:rPr>
        <w:t>5.18</w:t>
      </w:r>
      <w:r w:rsidRPr="00E93068">
        <w:rPr>
          <w:rFonts w:ascii="Arial" w:hAnsi="Arial" w:cs="Arial"/>
          <w:b/>
          <w:bCs/>
          <w:sz w:val="22"/>
          <w:szCs w:val="22"/>
        </w:rPr>
        <w:tab/>
        <w:t xml:space="preserve">Financial instruments  </w:t>
      </w:r>
    </w:p>
    <w:p w:rsidR="00060035" w:rsidRPr="00060035" w:rsidRDefault="00060035" w:rsidP="00060035">
      <w:pPr>
        <w:tabs>
          <w:tab w:val="left" w:pos="1440"/>
        </w:tabs>
        <w:spacing w:before="120" w:after="120" w:line="380" w:lineRule="exact"/>
        <w:ind w:left="540"/>
        <w:jc w:val="thaiDistribute"/>
        <w:rPr>
          <w:rFonts w:ascii="Arial" w:hAnsi="Arial" w:cstheme="minorBidi"/>
          <w:i/>
          <w:iCs/>
          <w:sz w:val="22"/>
          <w:szCs w:val="22"/>
          <w:u w:val="single"/>
          <w:cs/>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p>
    <w:p w:rsidR="00060035" w:rsidRPr="00E93068"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w:t>
      </w:r>
      <w:r w:rsidRPr="00E93068">
        <w:rPr>
          <w:rFonts w:ascii="Arial" w:eastAsia="Arial Unicode MS" w:hAnsi="Arial" w:cs="Arial"/>
          <w:sz w:val="22"/>
          <w:szCs w:val="22"/>
        </w:rPr>
        <w:t xml:space="preserve">transaction price </w:t>
      </w:r>
      <w:r w:rsidRPr="00E93068">
        <w:rPr>
          <w:rFonts w:ascii="Arial" w:eastAsia="Arial Unicode MS" w:hAnsi="Arial" w:cstheme="minorBidi"/>
          <w:sz w:val="22"/>
          <w:szCs w:val="22"/>
        </w:rPr>
        <w:t xml:space="preserve">as disclosed in the accounting policy relating to revenue recognition. </w:t>
      </w:r>
    </w:p>
    <w:p w:rsidR="00060035" w:rsidRPr="003F3EDD" w:rsidRDefault="00060035" w:rsidP="00060035">
      <w:pPr>
        <w:spacing w:before="120" w:after="120" w:line="380" w:lineRule="exact"/>
        <w:ind w:left="540"/>
        <w:jc w:val="thaiDistribute"/>
        <w:textAlignment w:val="auto"/>
        <w:rPr>
          <w:rFonts w:ascii="Arial" w:eastAsia="Arial" w:hAnsi="Arial" w:cs="Arial"/>
          <w:sz w:val="22"/>
          <w:szCs w:val="22"/>
        </w:rPr>
      </w:pPr>
      <w:r w:rsidRPr="00E93068">
        <w:rPr>
          <w:rFonts w:ascii="Arial" w:eastAsia="Arial Unicode MS" w:hAnsi="Arial" w:cs="Arial"/>
          <w:b/>
          <w:bCs/>
          <w:sz w:val="22"/>
          <w:szCs w:val="22"/>
        </w:rPr>
        <w:t>Classification and measurement of financial assets</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rsidR="00AD4935" w:rsidRDefault="00AD4935">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rsidR="00060035" w:rsidRPr="00F31E0C" w:rsidRDefault="00060035" w:rsidP="00060035">
      <w:pPr>
        <w:spacing w:before="120" w:after="120" w:line="380" w:lineRule="exact"/>
        <w:ind w:left="540"/>
        <w:jc w:val="thaiDistribute"/>
        <w:textAlignment w:val="auto"/>
        <w:rPr>
          <w:rFonts w:ascii="Arial" w:eastAsia="Arial Unicode MS" w:hAnsi="Arial" w:cstheme="minorBidi"/>
          <w:b/>
          <w:bCs/>
          <w:i/>
          <w:iCs/>
          <w:sz w:val="22"/>
          <w:szCs w:val="22"/>
        </w:rPr>
      </w:pPr>
      <w:r w:rsidRPr="00E93068">
        <w:rPr>
          <w:rFonts w:ascii="Arial" w:eastAsia="Arial Unicode MS" w:hAnsi="Arial" w:cs="Arial"/>
          <w:b/>
          <w:bCs/>
          <w:i/>
          <w:iCs/>
          <w:sz w:val="22"/>
          <w:szCs w:val="22"/>
        </w:rPr>
        <w:lastRenderedPageBreak/>
        <w:t xml:space="preserve">Financial assets at amortised cost </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060035" w:rsidRPr="00E93068"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 xml:space="preserve">ed in profit or loss when the </w:t>
      </w:r>
      <w:r w:rsidRPr="00E93068">
        <w:rPr>
          <w:rFonts w:ascii="Arial" w:eastAsia="Arial Unicode MS" w:hAnsi="Arial" w:cs="Arial"/>
          <w:sz w:val="22"/>
          <w:szCs w:val="22"/>
        </w:rPr>
        <w:t>asset is derecognised, modified or impaired.</w:t>
      </w:r>
    </w:p>
    <w:p w:rsidR="0055558A" w:rsidRPr="0055558A" w:rsidRDefault="0055558A" w:rsidP="0055558A">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Arial"/>
          <w:b/>
          <w:bCs/>
          <w:i/>
          <w:iCs/>
          <w:sz w:val="22"/>
          <w:szCs w:val="22"/>
        </w:rPr>
        <w:t>Financial assets designated at FVOCI (equity instruments)</w:t>
      </w:r>
      <w:r w:rsidRPr="0055558A">
        <w:rPr>
          <w:rFonts w:ascii="Arial" w:eastAsia="Arial Unicode MS" w:hAnsi="Arial" w:cstheme="minorBidi"/>
          <w:sz w:val="22"/>
          <w:szCs w:val="22"/>
        </w:rPr>
        <w:t xml:space="preserve"> </w:t>
      </w:r>
    </w:p>
    <w:p w:rsidR="0055558A" w:rsidRPr="0055558A" w:rsidRDefault="0055558A" w:rsidP="0055558A">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 xml:space="preserve">Upon initial recognition, the Group can elect to irrevocably classify its equity investments which are not held for trading as equity instruments designated at FVOCI. The classification is determined on an instrument-by-instrument basis. </w:t>
      </w:r>
    </w:p>
    <w:p w:rsidR="0055558A" w:rsidRPr="0055558A" w:rsidRDefault="0055558A" w:rsidP="0055558A">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 xml:space="preserve">Gains and losses recognised in other comprehensive income on these financial assets are never recycled to profit or loss. </w:t>
      </w:r>
    </w:p>
    <w:p w:rsidR="0055558A" w:rsidRPr="0055558A" w:rsidRDefault="0055558A" w:rsidP="0055558A">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rsidR="0055558A" w:rsidRPr="0055558A" w:rsidRDefault="0055558A" w:rsidP="0055558A">
      <w:pPr>
        <w:spacing w:before="120" w:after="120" w:line="380" w:lineRule="exact"/>
        <w:ind w:left="540"/>
        <w:jc w:val="thaiDistribute"/>
        <w:textAlignment w:val="auto"/>
        <w:rPr>
          <w:rFonts w:ascii="Arial" w:eastAsia="Arial Unicode MS" w:hAnsi="Arial" w:cstheme="minorBidi"/>
          <w:sz w:val="22"/>
          <w:szCs w:val="22"/>
        </w:rPr>
      </w:pPr>
      <w:r w:rsidRPr="0055558A">
        <w:rPr>
          <w:rFonts w:ascii="Arial" w:eastAsia="Arial Unicode MS" w:hAnsi="Arial" w:cstheme="minorBidi"/>
          <w:sz w:val="22"/>
          <w:szCs w:val="22"/>
        </w:rPr>
        <w:t>Equity instruments designated at FVOCI are not subject to impairment assessment.</w:t>
      </w:r>
    </w:p>
    <w:p w:rsidR="00060035" w:rsidRPr="00F31E0C" w:rsidRDefault="00060035" w:rsidP="00060035">
      <w:pPr>
        <w:spacing w:before="120" w:after="120" w:line="380" w:lineRule="exact"/>
        <w:ind w:left="540"/>
        <w:jc w:val="thaiDistribute"/>
        <w:textAlignment w:val="auto"/>
        <w:rPr>
          <w:rFonts w:ascii="Arial" w:eastAsia="Arial Unicode MS" w:hAnsi="Arial" w:cstheme="minorBidi"/>
          <w:b/>
          <w:bCs/>
          <w:i/>
          <w:iCs/>
          <w:sz w:val="22"/>
          <w:szCs w:val="22"/>
        </w:rPr>
      </w:pPr>
      <w:r w:rsidRPr="00E93068">
        <w:rPr>
          <w:rFonts w:ascii="Arial" w:eastAsia="Arial Unicode MS" w:hAnsi="Arial" w:cs="Arial"/>
          <w:b/>
          <w:bCs/>
          <w:i/>
          <w:iCs/>
          <w:sz w:val="22"/>
          <w:szCs w:val="22"/>
        </w:rPr>
        <w:t>Financial assets at FVTPL</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are carried in the statement of financial position at fair value with net changes in fair value recognised in profit or loss.</w:t>
      </w:r>
    </w:p>
    <w:p w:rsidR="00060035" w:rsidRPr="001801A0" w:rsidRDefault="00060035" w:rsidP="00060035">
      <w:pPr>
        <w:spacing w:before="120" w:after="120" w:line="380" w:lineRule="exact"/>
        <w:ind w:left="540"/>
        <w:jc w:val="thaiDistribute"/>
        <w:textAlignment w:val="auto"/>
        <w:rPr>
          <w:rFonts w:ascii="Arial" w:eastAsia="Arial Unicode MS" w:hAnsi="Arial" w:cstheme="minorBidi"/>
          <w:sz w:val="22"/>
          <w:szCs w:val="22"/>
          <w:cs/>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 xml:space="preserve">include derivatives, security investments held for trading, equity investments </w:t>
      </w:r>
      <w:r w:rsidRPr="003F3EDD">
        <w:rPr>
          <w:rFonts w:ascii="Arial" w:eastAsia="Arial Unicode MS" w:hAnsi="Arial" w:cs="Arial"/>
          <w:sz w:val="22"/>
          <w:szCs w:val="22"/>
        </w:rPr>
        <w:t xml:space="preserve">which the </w:t>
      </w:r>
      <w:r w:rsidRPr="0023491B">
        <w:rPr>
          <w:rFonts w:ascii="Arial" w:eastAsia="Arial Unicode MS" w:hAnsi="Arial" w:cs="Arial"/>
          <w:sz w:val="22"/>
          <w:szCs w:val="22"/>
        </w:rPr>
        <w:t xml:space="preserve">Group </w:t>
      </w:r>
      <w:r w:rsidRPr="00B91AFF">
        <w:rPr>
          <w:rFonts w:ascii="Arial" w:eastAsia="Arial Unicode MS" w:hAnsi="Arial" w:cs="Arial"/>
          <w:sz w:val="22"/>
          <w:szCs w:val="22"/>
        </w:rPr>
        <w:t>has</w:t>
      </w:r>
      <w:r w:rsidRPr="0023491B">
        <w:rPr>
          <w:rFonts w:ascii="Arial" w:eastAsia="Arial Unicode MS" w:hAnsi="Arial" w:cs="Arial"/>
          <w:sz w:val="22"/>
          <w:szCs w:val="22"/>
        </w:rPr>
        <w:t xml:space="preserve"> not irrevocably elected to classify at </w:t>
      </w:r>
      <w:r>
        <w:rPr>
          <w:rFonts w:ascii="Arial" w:eastAsia="Arial Unicode MS" w:hAnsi="Arial" w:cs="Arial"/>
          <w:sz w:val="22"/>
          <w:szCs w:val="22"/>
        </w:rPr>
        <w:t>FV</w:t>
      </w:r>
      <w:r w:rsidRPr="0023491B">
        <w:rPr>
          <w:rFonts w:ascii="Arial" w:eastAsia="Arial Unicode MS" w:hAnsi="Arial" w:cs="Arial"/>
          <w:sz w:val="22"/>
          <w:szCs w:val="22"/>
        </w:rPr>
        <w:t>OCI</w:t>
      </w:r>
      <w:r>
        <w:rPr>
          <w:rFonts w:ascii="Arial" w:eastAsia="Arial Unicode MS" w:hAnsi="Arial" w:cs="Arial"/>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rsidR="00060035" w:rsidRPr="00E93068"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E93068">
        <w:rPr>
          <w:rFonts w:ascii="Arial" w:eastAsia="Arial Unicode MS" w:hAnsi="Arial" w:cs="Arial"/>
          <w:sz w:val="22"/>
          <w:szCs w:val="22"/>
        </w:rPr>
        <w:t xml:space="preserve">Dividends on listed equity investments are recognised as other income in profit or loss. </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E93068">
        <w:rPr>
          <w:rFonts w:ascii="Arial" w:eastAsia="Arial Unicode MS" w:hAnsi="Arial" w:cs="Arial"/>
          <w:b/>
          <w:bCs/>
          <w:sz w:val="22"/>
          <w:szCs w:val="22"/>
        </w:rPr>
        <w:t>Classification and measurement of financial liabilities</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r>
        <w:rPr>
          <w:rFonts w:ascii="Arial" w:eastAsia="Arial Unicode MS" w:hAnsi="Arial" w:cs="Arial"/>
          <w:sz w:val="22"/>
          <w:szCs w:val="22"/>
        </w:rPr>
        <w:t xml:space="preserve">recognised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as liabilities to be subsequently measured at amortised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w:t>
      </w:r>
      <w:r w:rsidRPr="00B91AFF">
        <w:rPr>
          <w:rFonts w:ascii="Arial" w:eastAsia="Arial Unicode MS" w:hAnsi="Arial" w:cstheme="minorBidi"/>
          <w:sz w:val="22"/>
          <w:szCs w:val="22"/>
        </w:rPr>
        <w:t>amortised cost</w:t>
      </w:r>
      <w:r w:rsidRPr="007E7645">
        <w:rPr>
          <w:rFonts w:ascii="Arial" w:eastAsia="Arial Unicode MS" w:hAnsi="Arial" w:cstheme="minorBidi"/>
          <w:sz w:val="22"/>
          <w:szCs w:val="22"/>
        </w:rPr>
        <w:t>, the Group takes into account any fees or costs that are an integral part of the EIR. The EIR amortisation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rsidR="00060035" w:rsidRDefault="00060035" w:rsidP="00060035">
      <w:pPr>
        <w:keepNext/>
        <w:spacing w:before="120" w:after="120" w:line="380" w:lineRule="exact"/>
        <w:ind w:left="547"/>
        <w:jc w:val="thaiDistribute"/>
        <w:textAlignment w:val="auto"/>
        <w:rPr>
          <w:rFonts w:ascii="Arial" w:eastAsia="Arial Unicode MS" w:hAnsi="Arial" w:cstheme="minorBidi"/>
          <w:sz w:val="22"/>
          <w:szCs w:val="22"/>
        </w:rPr>
      </w:pPr>
      <w:r w:rsidRPr="00E93068">
        <w:rPr>
          <w:rFonts w:ascii="Arial" w:eastAsia="Arial" w:hAnsi="Arial" w:cs="Arial"/>
          <w:b/>
          <w:bCs/>
          <w:sz w:val="22"/>
          <w:szCs w:val="22"/>
        </w:rPr>
        <w:lastRenderedPageBreak/>
        <w:t>Derecognition of financial instruments</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060035" w:rsidRPr="00E93068"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w:t>
      </w:r>
      <w:r w:rsidRPr="00E93068">
        <w:rPr>
          <w:rFonts w:ascii="Arial" w:eastAsia="Arial" w:hAnsi="Arial" w:cs="Arial"/>
          <w:sz w:val="22"/>
          <w:szCs w:val="22"/>
        </w:rPr>
        <w:t>liability and the recognition of a new liability. The difference in the respective carrying amounts is recognised in profit or loss.</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E93068">
        <w:rPr>
          <w:rFonts w:ascii="Arial" w:eastAsia="Arial" w:hAnsi="Arial" w:cs="Arial"/>
          <w:b/>
          <w:bCs/>
          <w:sz w:val="22"/>
          <w:szCs w:val="22"/>
        </w:rPr>
        <w:t>Impairment of financial assets</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The Group recognises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more than </w:t>
      </w:r>
      <w:r w:rsidR="00C02CF8">
        <w:rPr>
          <w:rFonts w:ascii="Arial" w:eastAsia="Arial" w:hAnsi="Arial" w:cs="Cordia New"/>
          <w:sz w:val="22"/>
          <w:szCs w:val="22"/>
        </w:rPr>
        <w:t>30</w:t>
      </w:r>
      <w:r w:rsidRPr="00420072">
        <w:rPr>
          <w:rFonts w:ascii="Arial" w:eastAsia="Arial" w:hAnsi="Arial" w:cs="Cordia New"/>
          <w:sz w:val="22"/>
          <w:szCs w:val="22"/>
        </w:rPr>
        <w:t xml:space="preserve"> days past due and considers a financial asset in default when contractual payments are </w:t>
      </w:r>
      <w:r w:rsidR="00C02CF8">
        <w:rPr>
          <w:rFonts w:ascii="Arial" w:eastAsia="Arial" w:hAnsi="Arial" w:cs="Cordia New"/>
          <w:sz w:val="22"/>
          <w:szCs w:val="22"/>
        </w:rPr>
        <w:t>90</w:t>
      </w:r>
      <w:r w:rsidRPr="00420072">
        <w:rPr>
          <w:rFonts w:ascii="Arial" w:eastAsia="Arial" w:hAnsi="Arial" w:cs="Cordia New"/>
          <w:sz w:val="22"/>
          <w:szCs w:val="22"/>
        </w:rPr>
        <w:t xml:space="preserve">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For trade receivables</w:t>
      </w:r>
      <w:r w:rsidRPr="00410BA2">
        <w:rPr>
          <w:rFonts w:ascii="Arial" w:eastAsia="Arial" w:hAnsi="Arial" w:cs="Cordia New"/>
          <w:i/>
          <w:iCs/>
          <w:color w:val="FF0000"/>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rsidR="00060035" w:rsidRDefault="00060035" w:rsidP="00060035">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rsidR="00AD4935" w:rsidRDefault="00AD4935">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rsidR="00060035" w:rsidRDefault="005D3DFD" w:rsidP="00060035">
      <w:pPr>
        <w:pStyle w:val="BlockText"/>
        <w:ind w:left="547" w:right="0" w:hanging="547"/>
        <w:rPr>
          <w:rFonts w:ascii="Arial" w:hAnsi="Arial" w:cstheme="minorBidi"/>
          <w:i/>
          <w:iCs/>
          <w:sz w:val="22"/>
          <w:szCs w:val="22"/>
          <w:u w:val="single"/>
        </w:rPr>
      </w:pPr>
      <w:r w:rsidRPr="005D3DFD">
        <w:rPr>
          <w:rFonts w:ascii="Arial" w:hAnsi="Arial" w:cstheme="minorBidi"/>
          <w:i/>
          <w:iCs/>
          <w:sz w:val="22"/>
          <w:szCs w:val="22"/>
          <w:cs/>
        </w:rPr>
        <w:lastRenderedPageBreak/>
        <w:tab/>
      </w:r>
      <w:r w:rsidR="00060035" w:rsidRPr="00203679">
        <w:rPr>
          <w:rFonts w:ascii="Arial" w:hAnsi="Arial" w:cs="Arial"/>
          <w:i/>
          <w:iCs/>
          <w:sz w:val="22"/>
          <w:szCs w:val="22"/>
          <w:u w:val="single"/>
        </w:rPr>
        <w:t>Accounting polic</w:t>
      </w:r>
      <w:r w:rsidR="00060035">
        <w:rPr>
          <w:rFonts w:ascii="Arial" w:hAnsi="Arial" w:cs="Arial"/>
          <w:i/>
          <w:iCs/>
          <w:sz w:val="22"/>
          <w:szCs w:val="22"/>
          <w:u w:val="single"/>
        </w:rPr>
        <w:t>ies</w:t>
      </w:r>
      <w:r w:rsidR="00060035" w:rsidRPr="00203679">
        <w:rPr>
          <w:rFonts w:ascii="Arial" w:hAnsi="Arial" w:cs="Arial"/>
          <w:i/>
          <w:iCs/>
          <w:sz w:val="22"/>
          <w:szCs w:val="22"/>
          <w:u w:val="single"/>
        </w:rPr>
        <w:t xml:space="preserve"> adopted</w:t>
      </w:r>
      <w:r w:rsidR="00060035" w:rsidRPr="00203679">
        <w:rPr>
          <w:rFonts w:ascii="Arial" w:hAnsi="Arial" w:cstheme="minorBidi"/>
          <w:i/>
          <w:iCs/>
          <w:sz w:val="22"/>
          <w:szCs w:val="22"/>
          <w:u w:val="single"/>
        </w:rPr>
        <w:t xml:space="preserve"> before 1 January 2020</w:t>
      </w:r>
    </w:p>
    <w:p w:rsidR="005D3DFD" w:rsidRPr="005D3DFD" w:rsidRDefault="005D3DFD" w:rsidP="005D3DFD">
      <w:pPr>
        <w:tabs>
          <w:tab w:val="left" w:pos="7200"/>
        </w:tabs>
        <w:spacing w:before="120" w:after="120" w:line="380" w:lineRule="exact"/>
        <w:ind w:left="540" w:hanging="540"/>
        <w:jc w:val="both"/>
        <w:rPr>
          <w:rFonts w:ascii="Arial" w:eastAsia="Arial Unicode MS" w:hAnsi="Arial" w:cs="Arial"/>
          <w:b/>
          <w:bCs/>
          <w:sz w:val="22"/>
          <w:szCs w:val="22"/>
        </w:rPr>
      </w:pPr>
      <w:r w:rsidRPr="005D3DFD">
        <w:rPr>
          <w:rFonts w:ascii="Arial" w:eastAsia="Arial Unicode MS" w:hAnsi="Arial" w:cstheme="minorBidi"/>
          <w:b/>
          <w:bCs/>
          <w:sz w:val="22"/>
          <w:szCs w:val="22"/>
          <w:cs/>
        </w:rPr>
        <w:tab/>
      </w:r>
      <w:r w:rsidRPr="005D3DFD">
        <w:rPr>
          <w:rFonts w:ascii="Arial" w:eastAsia="Arial Unicode MS" w:hAnsi="Arial" w:cs="Arial"/>
          <w:b/>
          <w:bCs/>
          <w:sz w:val="22"/>
          <w:szCs w:val="22"/>
        </w:rPr>
        <w:t>Trade and other receivables</w:t>
      </w:r>
    </w:p>
    <w:p w:rsidR="005D3DFD" w:rsidRPr="005D3DFD" w:rsidRDefault="005D3DFD" w:rsidP="005D3DFD">
      <w:pPr>
        <w:tabs>
          <w:tab w:val="left" w:pos="7200"/>
        </w:tabs>
        <w:spacing w:before="120" w:after="120" w:line="380" w:lineRule="exact"/>
        <w:ind w:left="547" w:hanging="547"/>
        <w:jc w:val="both"/>
        <w:rPr>
          <w:rFonts w:ascii="Arial" w:eastAsia="Arial Unicode MS" w:hAnsi="Arial" w:cs="Arial"/>
          <w:sz w:val="22"/>
          <w:szCs w:val="22"/>
        </w:rPr>
      </w:pPr>
      <w:r w:rsidRPr="005D3DFD">
        <w:rPr>
          <w:rFonts w:ascii="Arial" w:eastAsia="Arial Unicode MS" w:hAnsi="Arial" w:cs="Arial"/>
          <w:sz w:val="22"/>
          <w:szCs w:val="22"/>
        </w:rPr>
        <w:tab/>
        <w:t>Trade and other receivables are stated at the net recognised value. Allowance for doubtful accounts is provided for the estimated losses that may be incurred in collection of receivables. The allowance is generally based on collection experiences and analysis of debt aging.</w:t>
      </w:r>
    </w:p>
    <w:p w:rsidR="005D3DFD" w:rsidRPr="005D3DFD" w:rsidRDefault="00AD4935" w:rsidP="005D3DFD">
      <w:pPr>
        <w:tabs>
          <w:tab w:val="left" w:pos="7200"/>
        </w:tabs>
        <w:spacing w:before="120" w:after="120" w:line="380" w:lineRule="exact"/>
        <w:ind w:left="540" w:hanging="540"/>
        <w:jc w:val="both"/>
        <w:rPr>
          <w:rFonts w:ascii="Arial" w:eastAsia="Arial Unicode MS" w:hAnsi="Arial" w:cs="Arial"/>
          <w:b/>
          <w:bCs/>
          <w:sz w:val="22"/>
          <w:szCs w:val="22"/>
        </w:rPr>
      </w:pPr>
      <w:r>
        <w:rPr>
          <w:rFonts w:ascii="Arial" w:hAnsi="Arial" w:cs="Arial"/>
          <w:b/>
          <w:bCs/>
          <w:sz w:val="22"/>
        </w:rPr>
        <w:tab/>
      </w:r>
      <w:r w:rsidR="005D3DFD" w:rsidRPr="005D3DFD">
        <w:rPr>
          <w:rFonts w:ascii="Arial" w:hAnsi="Arial" w:cs="Arial"/>
          <w:b/>
          <w:bCs/>
          <w:sz w:val="22"/>
        </w:rPr>
        <w:t xml:space="preserve">Investments </w:t>
      </w:r>
    </w:p>
    <w:p w:rsidR="005D3DFD" w:rsidRPr="005D3DFD" w:rsidRDefault="005D3DFD" w:rsidP="005D3DFD">
      <w:pPr>
        <w:tabs>
          <w:tab w:val="left" w:pos="540"/>
        </w:tabs>
        <w:spacing w:before="120" w:after="120" w:line="380" w:lineRule="exact"/>
        <w:ind w:left="1080" w:hanging="1200"/>
        <w:jc w:val="both"/>
        <w:rPr>
          <w:rFonts w:ascii="Arial" w:eastAsia="Arial Unicode MS" w:hAnsi="Arial" w:cs="Arial"/>
          <w:sz w:val="22"/>
          <w:szCs w:val="22"/>
        </w:rPr>
      </w:pPr>
      <w:r w:rsidRPr="005D3DFD">
        <w:rPr>
          <w:rFonts w:ascii="Arial" w:eastAsia="Arial Unicode MS" w:hAnsi="Arial" w:cs="Arial"/>
          <w:sz w:val="22"/>
          <w:szCs w:val="22"/>
        </w:rPr>
        <w:tab/>
        <w:t>a)</w:t>
      </w:r>
      <w:r w:rsidRPr="005D3DFD">
        <w:rPr>
          <w:rFonts w:ascii="Arial" w:eastAsia="Arial Unicode MS" w:hAnsi="Arial" w:cs="Arial"/>
          <w:sz w:val="22"/>
          <w:szCs w:val="22"/>
        </w:rPr>
        <w:tab/>
        <w:t>Investments in securities held for trading are stated at fair value. Changes in the fair value of these securities are recorded in profit or loss.</w:t>
      </w:r>
    </w:p>
    <w:p w:rsidR="005D3DFD" w:rsidRPr="005D3DFD" w:rsidRDefault="005D3DFD" w:rsidP="005D3DFD">
      <w:pPr>
        <w:tabs>
          <w:tab w:val="left" w:pos="540"/>
        </w:tabs>
        <w:spacing w:before="120" w:after="120" w:line="380" w:lineRule="exact"/>
        <w:ind w:left="1080" w:hanging="1200"/>
        <w:jc w:val="both"/>
        <w:rPr>
          <w:rFonts w:ascii="Arial" w:eastAsia="Arial Unicode MS" w:hAnsi="Arial" w:cs="Arial"/>
          <w:sz w:val="22"/>
          <w:szCs w:val="22"/>
        </w:rPr>
      </w:pPr>
      <w:r w:rsidRPr="005D3DFD">
        <w:rPr>
          <w:rFonts w:ascii="Arial" w:eastAsia="Arial Unicode MS" w:hAnsi="Arial" w:cs="Arial"/>
          <w:sz w:val="22"/>
          <w:szCs w:val="22"/>
        </w:rPr>
        <w:tab/>
        <w:t>b)</w:t>
      </w:r>
      <w:r w:rsidRPr="005D3DFD">
        <w:rPr>
          <w:rFonts w:ascii="Arial" w:eastAsia="Arial Unicode MS" w:hAnsi="Arial" w:cs="Arial"/>
          <w:sz w:val="22"/>
          <w:szCs w:val="22"/>
        </w:rPr>
        <w:tab/>
        <w:t xml:space="preserve">Investments in available-for-sale securities are stated at fair value. Changes in the fair value of these securities are recorded in other comprehensive income, and will be recorded in profit or loss when the securities are sold. </w:t>
      </w:r>
    </w:p>
    <w:p w:rsidR="005D3DFD" w:rsidRPr="005D3DFD" w:rsidRDefault="005D3DFD" w:rsidP="005D3DFD">
      <w:pPr>
        <w:tabs>
          <w:tab w:val="left" w:pos="540"/>
        </w:tabs>
        <w:spacing w:before="120" w:after="120" w:line="380" w:lineRule="exact"/>
        <w:ind w:left="1080" w:hanging="1200"/>
        <w:jc w:val="both"/>
        <w:rPr>
          <w:rFonts w:ascii="Arial" w:eastAsia="Arial Unicode MS" w:hAnsi="Arial" w:cs="Arial"/>
          <w:sz w:val="22"/>
          <w:szCs w:val="22"/>
        </w:rPr>
      </w:pPr>
      <w:r w:rsidRPr="005D3DFD">
        <w:rPr>
          <w:rFonts w:ascii="Arial" w:eastAsia="Arial Unicode MS" w:hAnsi="Arial" w:cs="Arial"/>
          <w:sz w:val="22"/>
          <w:szCs w:val="22"/>
        </w:rPr>
        <w:tab/>
        <w:t>c)</w:t>
      </w:r>
      <w:r w:rsidRPr="005D3DFD">
        <w:rPr>
          <w:rFonts w:ascii="Arial" w:eastAsia="Arial Unicode MS" w:hAnsi="Arial" w:cs="Arial"/>
          <w:sz w:val="22"/>
          <w:szCs w:val="22"/>
        </w:rPr>
        <w:tab/>
        <w:t>Investments in non-marketable equity securities, which the Company classifies as other investments, are stated at cost net of allowance for impairment loss (if any).</w:t>
      </w:r>
      <w:r w:rsidRPr="005D3DFD">
        <w:rPr>
          <w:rFonts w:ascii="Arial" w:eastAsia="Arial Unicode MS" w:hAnsi="Arial" w:cs="Arial"/>
          <w:sz w:val="22"/>
          <w:szCs w:val="22"/>
          <w:cs/>
        </w:rPr>
        <w:t xml:space="preserve"> </w:t>
      </w:r>
    </w:p>
    <w:p w:rsidR="005D3DFD" w:rsidRPr="005D3DFD" w:rsidRDefault="005D3DFD" w:rsidP="005D3DFD">
      <w:pPr>
        <w:tabs>
          <w:tab w:val="left" w:pos="7200"/>
        </w:tabs>
        <w:spacing w:before="120" w:after="120" w:line="380" w:lineRule="exact"/>
        <w:ind w:left="540" w:hanging="180"/>
        <w:jc w:val="both"/>
        <w:rPr>
          <w:rFonts w:ascii="Arial" w:eastAsia="Arial Unicode MS" w:hAnsi="Arial" w:cs="Arial"/>
          <w:sz w:val="22"/>
          <w:szCs w:val="22"/>
        </w:rPr>
      </w:pPr>
      <w:r w:rsidRPr="005D3DFD">
        <w:rPr>
          <w:rFonts w:ascii="Arial" w:eastAsia="Arial Unicode MS" w:hAnsi="Arial" w:cs="Arial"/>
          <w:sz w:val="22"/>
          <w:szCs w:val="22"/>
        </w:rPr>
        <w:tab/>
        <w:t xml:space="preserve">The fair value of marketable securities is based on the latest bid price of the last working day of the year. The fair value of unit trusts is determined from their net asset value. </w:t>
      </w:r>
    </w:p>
    <w:p w:rsidR="005D3DFD" w:rsidRPr="005D3DFD" w:rsidRDefault="005D3DFD" w:rsidP="005D3DFD">
      <w:pPr>
        <w:tabs>
          <w:tab w:val="left" w:pos="7200"/>
        </w:tabs>
        <w:spacing w:before="120" w:after="120" w:line="380" w:lineRule="exact"/>
        <w:ind w:left="540" w:hanging="180"/>
        <w:jc w:val="both"/>
        <w:rPr>
          <w:rFonts w:ascii="Arial" w:eastAsia="Arial Unicode MS" w:hAnsi="Arial" w:cs="Arial"/>
          <w:sz w:val="22"/>
          <w:szCs w:val="22"/>
        </w:rPr>
      </w:pPr>
      <w:r w:rsidRPr="005D3DFD">
        <w:rPr>
          <w:rFonts w:ascii="Arial" w:eastAsia="Arial Unicode MS" w:hAnsi="Arial" w:cs="Arial"/>
          <w:sz w:val="22"/>
          <w:szCs w:val="22"/>
        </w:rPr>
        <w:tab/>
        <w:t xml:space="preserve">The weighted average method is used for computation of the cost of investments. </w:t>
      </w:r>
    </w:p>
    <w:p w:rsidR="005D3DFD" w:rsidRPr="005D3DFD" w:rsidRDefault="005D3DFD" w:rsidP="005D3DFD">
      <w:pPr>
        <w:tabs>
          <w:tab w:val="left" w:pos="7200"/>
        </w:tabs>
        <w:spacing w:before="120" w:after="120" w:line="380" w:lineRule="exact"/>
        <w:ind w:left="540" w:hanging="180"/>
        <w:jc w:val="both"/>
        <w:rPr>
          <w:rFonts w:ascii="Arial" w:eastAsia="Arial Unicode MS" w:hAnsi="Arial" w:cs="Arial"/>
          <w:sz w:val="22"/>
          <w:szCs w:val="22"/>
        </w:rPr>
      </w:pPr>
      <w:r w:rsidRPr="005D3DFD">
        <w:rPr>
          <w:rFonts w:ascii="Arial" w:eastAsia="Arial Unicode MS" w:hAnsi="Arial" w:cs="Arial"/>
          <w:sz w:val="22"/>
          <w:szCs w:val="22"/>
        </w:rPr>
        <w:tab/>
        <w:t>In the event the Group reclassifies investments from one type to another, such investments will be readjusted to their fair value as at the reclassification date</w:t>
      </w:r>
      <w:r w:rsidRPr="005D3DFD">
        <w:rPr>
          <w:rFonts w:ascii="Arial" w:eastAsia="Arial Unicode MS" w:hAnsi="Arial" w:cs="Arial"/>
          <w:sz w:val="22"/>
          <w:szCs w:val="22"/>
          <w:cs/>
        </w:rPr>
        <w:t xml:space="preserve">. </w:t>
      </w:r>
      <w:r w:rsidRPr="005D3DFD">
        <w:rPr>
          <w:rFonts w:ascii="Arial" w:eastAsia="Arial Unicode MS" w:hAnsi="Arial" w:cs="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5D3DFD">
        <w:rPr>
          <w:rFonts w:ascii="Arial" w:eastAsia="Arial Unicode MS" w:hAnsi="Arial" w:cs="Arial"/>
          <w:sz w:val="22"/>
          <w:szCs w:val="22"/>
          <w:cs/>
        </w:rPr>
        <w:t>.</w:t>
      </w:r>
      <w:r w:rsidRPr="005D3DFD">
        <w:rPr>
          <w:rFonts w:ascii="Arial" w:eastAsia="Arial Unicode MS" w:hAnsi="Arial" w:cs="Arial"/>
          <w:sz w:val="22"/>
          <w:szCs w:val="22"/>
        </w:rPr>
        <w:t xml:space="preserve"> </w:t>
      </w:r>
    </w:p>
    <w:p w:rsidR="005D3DFD" w:rsidRPr="00744372" w:rsidRDefault="005D3DFD" w:rsidP="005D3DFD">
      <w:pPr>
        <w:tabs>
          <w:tab w:val="left" w:pos="7200"/>
        </w:tabs>
        <w:spacing w:before="120" w:after="120" w:line="380" w:lineRule="exact"/>
        <w:ind w:left="540" w:hanging="180"/>
        <w:jc w:val="both"/>
        <w:rPr>
          <w:rFonts w:ascii="Arial" w:eastAsia="Arial Unicode MS" w:hAnsi="Arial" w:cs="Arial"/>
          <w:sz w:val="22"/>
          <w:szCs w:val="22"/>
        </w:rPr>
      </w:pPr>
      <w:r w:rsidRPr="005D3DFD">
        <w:rPr>
          <w:rFonts w:ascii="Arial" w:eastAsia="Arial Unicode MS" w:hAnsi="Arial" w:cs="Arial"/>
          <w:sz w:val="22"/>
          <w:szCs w:val="22"/>
        </w:rPr>
        <w:tab/>
        <w:t>On disposal of an investment, the difference between net disposal proceeds and the carrying amount of the investment is recognised in profit or loss.</w:t>
      </w:r>
      <w:r w:rsidRPr="00744372">
        <w:rPr>
          <w:rFonts w:ascii="Arial" w:eastAsia="Arial Unicode MS" w:hAnsi="Arial" w:cs="Arial"/>
          <w:sz w:val="22"/>
          <w:szCs w:val="22"/>
        </w:rPr>
        <w:t xml:space="preserve"> </w:t>
      </w:r>
    </w:p>
    <w:p w:rsidR="008274C5" w:rsidRDefault="008274C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5D3DFD" w:rsidRPr="00E93068" w:rsidRDefault="005D3DFD" w:rsidP="005D3DFD">
      <w:pPr>
        <w:spacing w:before="120" w:after="120" w:line="380" w:lineRule="exact"/>
        <w:ind w:left="540" w:hanging="540"/>
        <w:rPr>
          <w:rFonts w:eastAsia="Arial" w:cstheme="minorBidi"/>
          <w:b/>
          <w:bCs/>
          <w:cs/>
        </w:rPr>
      </w:pPr>
      <w:r w:rsidRPr="00E93068">
        <w:rPr>
          <w:rFonts w:ascii="Arial" w:hAnsi="Arial" w:cs="Arial"/>
          <w:b/>
          <w:bCs/>
          <w:sz w:val="22"/>
          <w:szCs w:val="22"/>
        </w:rPr>
        <w:lastRenderedPageBreak/>
        <w:t>5.19</w:t>
      </w:r>
      <w:r w:rsidRPr="00E93068">
        <w:rPr>
          <w:rFonts w:ascii="Arial" w:hAnsi="Arial" w:cs="Arial"/>
          <w:b/>
          <w:bCs/>
          <w:sz w:val="22"/>
          <w:szCs w:val="22"/>
        </w:rPr>
        <w:tab/>
        <w:t>Derivatives</w:t>
      </w:r>
    </w:p>
    <w:p w:rsidR="005D3DFD" w:rsidRPr="00E93068" w:rsidRDefault="005D3DFD" w:rsidP="005D3DFD">
      <w:pPr>
        <w:spacing w:before="120" w:after="120" w:line="380" w:lineRule="exact"/>
        <w:ind w:left="540" w:hanging="7"/>
        <w:jc w:val="both"/>
        <w:textAlignment w:val="auto"/>
        <w:rPr>
          <w:rFonts w:ascii="Arial" w:eastAsia="Arial" w:hAnsi="Arial" w:cs="Arial"/>
          <w:sz w:val="22"/>
          <w:szCs w:val="22"/>
        </w:rPr>
      </w:pPr>
      <w:r w:rsidRPr="00410BA2">
        <w:rPr>
          <w:rFonts w:ascii="Arial" w:eastAsia="Arial" w:hAnsi="Arial" w:cs="Arial"/>
          <w:sz w:val="22"/>
          <w:szCs w:val="22"/>
        </w:rPr>
        <w:t>The Group uses derivative</w:t>
      </w:r>
      <w:r>
        <w:rPr>
          <w:rFonts w:ascii="Arial" w:eastAsia="Arial" w:hAnsi="Arial" w:cs="Arial"/>
          <w:sz w:val="22"/>
          <w:szCs w:val="22"/>
        </w:rPr>
        <w:t>s</w:t>
      </w:r>
      <w:r w:rsidRPr="00410BA2">
        <w:rPr>
          <w:rFonts w:ascii="Arial" w:eastAsia="Arial" w:hAnsi="Arial" w:cs="Arial"/>
          <w:sz w:val="22"/>
          <w:szCs w:val="22"/>
        </w:rPr>
        <w:t xml:space="preserve">, such as </w:t>
      </w:r>
      <w:r w:rsidRPr="00E93068">
        <w:rPr>
          <w:rFonts w:ascii="Arial" w:eastAsia="Arial" w:hAnsi="Arial" w:cs="Arial"/>
          <w:sz w:val="22"/>
          <w:szCs w:val="22"/>
        </w:rPr>
        <w:t>forward currency contracts</w:t>
      </w:r>
      <w:r w:rsidRPr="00E93068">
        <w:rPr>
          <w:rFonts w:ascii="Arial" w:eastAsia="Arial" w:hAnsi="Arial" w:cstheme="minorBidi" w:hint="cs"/>
          <w:i/>
          <w:iCs/>
          <w:sz w:val="22"/>
          <w:szCs w:val="22"/>
          <w:cs/>
        </w:rPr>
        <w:t xml:space="preserve"> </w:t>
      </w:r>
      <w:r w:rsidRPr="00410BA2">
        <w:rPr>
          <w:rFonts w:ascii="Arial" w:eastAsia="Arial" w:hAnsi="Arial" w:cs="Arial"/>
          <w:sz w:val="22"/>
          <w:szCs w:val="22"/>
        </w:rPr>
        <w:t xml:space="preserve">to hedge </w:t>
      </w:r>
      <w:r w:rsidRPr="00E93068">
        <w:rPr>
          <w:rFonts w:ascii="Arial" w:eastAsia="Arial" w:hAnsi="Arial" w:cs="Arial"/>
          <w:sz w:val="22"/>
          <w:szCs w:val="22"/>
        </w:rPr>
        <w:t xml:space="preserve">its foreign currency risks. </w:t>
      </w:r>
    </w:p>
    <w:p w:rsidR="005D3DFD" w:rsidRDefault="005D3DFD" w:rsidP="005D3DFD">
      <w:pPr>
        <w:spacing w:before="120" w:after="120" w:line="380" w:lineRule="exact"/>
        <w:ind w:left="540" w:hanging="7"/>
        <w:jc w:val="both"/>
        <w:textAlignment w:val="auto"/>
        <w:rPr>
          <w:rFonts w:ascii="Arial" w:eastAsia="Arial" w:hAnsi="Arial" w:cs="Arial"/>
          <w:sz w:val="22"/>
          <w:szCs w:val="22"/>
        </w:rPr>
      </w:pPr>
      <w:r w:rsidRPr="00410BA2">
        <w:rPr>
          <w:rFonts w:ascii="Arial" w:eastAsia="Arial" w:hAnsi="Arial" w:cs="Arial"/>
          <w:sz w:val="22"/>
          <w:szCs w:val="22"/>
        </w:rPr>
        <w:t>Derivatives are initially recognised at fair value on the date on which a derivative contract is entered into and are subsequently remeasured at fair value</w:t>
      </w:r>
      <w:r w:rsidRPr="00420072">
        <w:rPr>
          <w:rFonts w:ascii="Arial" w:eastAsia="Arial" w:hAnsi="Arial" w:cs="Arial"/>
          <w:sz w:val="22"/>
          <w:szCs w:val="22"/>
        </w:rPr>
        <w:t>. The subsequent changes are recognised in profit or loss.</w:t>
      </w:r>
      <w:r w:rsidRPr="00410BA2">
        <w:t xml:space="preserve"> </w:t>
      </w:r>
      <w:r w:rsidRPr="00410BA2">
        <w:rPr>
          <w:rFonts w:ascii="Arial" w:eastAsia="Arial" w:hAnsi="Arial" w:cs="Arial"/>
          <w:sz w:val="22"/>
          <w:szCs w:val="22"/>
        </w:rPr>
        <w:t xml:space="preserve">Derivatives are carried as financial assets when the fair value is positive and as financial liabilities when the fair value is negative. </w:t>
      </w:r>
    </w:p>
    <w:p w:rsidR="005D3DFD" w:rsidRDefault="005D3DFD" w:rsidP="005D3DFD">
      <w:pPr>
        <w:spacing w:before="120" w:after="120" w:line="380" w:lineRule="exact"/>
        <w:ind w:left="540" w:hanging="7"/>
        <w:jc w:val="both"/>
        <w:textAlignment w:val="auto"/>
        <w:rPr>
          <w:rFonts w:ascii="Arial" w:eastAsia="Arial" w:hAnsi="Arial" w:cs="Arial"/>
          <w:sz w:val="22"/>
          <w:szCs w:val="22"/>
        </w:rPr>
      </w:pPr>
      <w:r w:rsidRPr="00420072">
        <w:rPr>
          <w:rFonts w:ascii="Arial" w:eastAsia="Arial" w:hAnsi="Arial" w:cs="Arial"/>
          <w:sz w:val="22"/>
          <w:szCs w:val="22"/>
        </w:rPr>
        <w:t>Derivatives are presented as current assets or current liabilities if</w:t>
      </w:r>
      <w:r w:rsidRPr="00410BA2">
        <w:rPr>
          <w:rFonts w:ascii="Arial" w:eastAsia="Arial" w:hAnsi="Arial" w:cs="Arial"/>
          <w:sz w:val="22"/>
          <w:szCs w:val="22"/>
        </w:rPr>
        <w:t xml:space="preserve"> the remaining maturity of the instrument is </w:t>
      </w:r>
      <w:r w:rsidR="000928D4">
        <w:rPr>
          <w:rFonts w:ascii="Arial" w:eastAsia="Arial" w:hAnsi="Arial" w:cs="Arial"/>
          <w:sz w:val="22"/>
          <w:szCs w:val="22"/>
        </w:rPr>
        <w:t>less</w:t>
      </w:r>
      <w:r w:rsidRPr="00410BA2">
        <w:rPr>
          <w:rFonts w:ascii="Arial" w:eastAsia="Arial" w:hAnsi="Arial" w:cs="Arial"/>
          <w:sz w:val="22"/>
          <w:szCs w:val="22"/>
        </w:rPr>
        <w:t xml:space="preserve"> than 12 months and it is not due to be realised or settled within 12 months.</w:t>
      </w:r>
    </w:p>
    <w:p w:rsidR="00ED3E98" w:rsidRPr="00744372" w:rsidRDefault="00CB4C58" w:rsidP="007234E6">
      <w:pPr>
        <w:pStyle w:val="BlockText"/>
        <w:ind w:left="547" w:right="0"/>
        <w:rPr>
          <w:rFonts w:ascii="Arial" w:eastAsia="Arial Unicode MS" w:hAnsi="Arial" w:cs="Arial"/>
          <w:b/>
          <w:bCs/>
          <w:sz w:val="22"/>
          <w:szCs w:val="22"/>
        </w:rPr>
      </w:pPr>
      <w:r>
        <w:rPr>
          <w:rFonts w:ascii="Arial" w:eastAsia="Arial Unicode MS" w:hAnsi="Arial" w:cs="Arial"/>
          <w:b/>
          <w:bCs/>
          <w:sz w:val="22"/>
          <w:szCs w:val="22"/>
        </w:rPr>
        <w:t>5.</w:t>
      </w:r>
      <w:r w:rsidR="00F26202">
        <w:rPr>
          <w:rFonts w:ascii="Arial" w:eastAsia="Arial Unicode MS" w:hAnsi="Arial" w:cs="Arial"/>
          <w:b/>
          <w:bCs/>
          <w:sz w:val="22"/>
          <w:szCs w:val="22"/>
        </w:rPr>
        <w:t>20</w:t>
      </w:r>
      <w:r w:rsidR="00ED3E98" w:rsidRPr="00744372">
        <w:rPr>
          <w:rFonts w:ascii="Arial" w:eastAsia="Arial Unicode MS" w:hAnsi="Arial" w:cs="Arial"/>
          <w:b/>
          <w:bCs/>
          <w:sz w:val="22"/>
          <w:szCs w:val="22"/>
        </w:rPr>
        <w:tab/>
      </w:r>
      <w:r w:rsidR="00111B05" w:rsidRPr="00744372">
        <w:rPr>
          <w:rFonts w:ascii="Arial" w:eastAsia="Arial Unicode MS" w:hAnsi="Arial" w:cs="Arial"/>
          <w:b/>
          <w:bCs/>
          <w:sz w:val="22"/>
          <w:szCs w:val="22"/>
        </w:rPr>
        <w:t>Fair value measurement</w:t>
      </w:r>
    </w:p>
    <w:p w:rsidR="007234E6" w:rsidRPr="00744372" w:rsidRDefault="007234E6" w:rsidP="007234E6">
      <w:pPr>
        <w:tabs>
          <w:tab w:val="left" w:pos="1440"/>
        </w:tabs>
        <w:spacing w:before="120" w:after="120" w:line="380" w:lineRule="exact"/>
        <w:ind w:left="547" w:hanging="540"/>
        <w:jc w:val="thaiDistribute"/>
        <w:outlineLvl w:val="0"/>
        <w:rPr>
          <w:rFonts w:ascii="Arial" w:hAnsi="Arial" w:cs="Arial"/>
          <w:sz w:val="22"/>
          <w:szCs w:val="22"/>
        </w:rPr>
      </w:pPr>
      <w:r w:rsidRPr="00744372">
        <w:rPr>
          <w:rFonts w:ascii="Arial" w:hAnsi="Arial"/>
          <w:sz w:val="22"/>
          <w:szCs w:val="22"/>
        </w:rPr>
        <w:tab/>
        <w:t xml:space="preserve">Fair value is the price that would be received to sell an asset or paid to transfer a liability in an orderly transaction between buyer and seller (market participants) at the measurement date. </w:t>
      </w:r>
      <w:r w:rsidRPr="00744372">
        <w:rPr>
          <w:rFonts w:ascii="Arial" w:hAnsi="Arial" w:cs="Arial"/>
          <w:sz w:val="22"/>
          <w:szCs w:val="22"/>
        </w:rPr>
        <w:t xml:space="preserve">The </w:t>
      </w:r>
      <w:r w:rsidR="00CB4C58">
        <w:rPr>
          <w:rFonts w:ascii="Arial" w:hAnsi="Arial" w:cs="Arial"/>
          <w:sz w:val="22"/>
          <w:szCs w:val="22"/>
        </w:rPr>
        <w:t>Group</w:t>
      </w:r>
      <w:r w:rsidRPr="00744372">
        <w:rPr>
          <w:rFonts w:ascii="Arial" w:hAnsi="Arial" w:cs="Arial"/>
          <w:sz w:val="22"/>
          <w:szCs w:val="22"/>
        </w:rPr>
        <w:t xml:space="preserve"> </w:t>
      </w:r>
      <w:r w:rsidR="008E45AB">
        <w:rPr>
          <w:rFonts w:ascii="Arial" w:hAnsi="Arial" w:cs="Arial"/>
          <w:sz w:val="22"/>
          <w:szCs w:val="22"/>
        </w:rPr>
        <w:t>applies</w:t>
      </w:r>
      <w:r w:rsidRPr="00744372">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B4C58">
        <w:rPr>
          <w:rFonts w:ascii="Arial" w:hAnsi="Arial" w:cs="Arial"/>
          <w:sz w:val="22"/>
          <w:szCs w:val="22"/>
        </w:rPr>
        <w:t>Group</w:t>
      </w:r>
      <w:r w:rsidRPr="00744372">
        <w:rPr>
          <w:rFonts w:ascii="Arial" w:hAnsi="Arial" w:cs="Arial"/>
          <w:sz w:val="22"/>
          <w:szCs w:val="22"/>
        </w:rPr>
        <w:t xml:space="preserve"> measure</w:t>
      </w:r>
      <w:r w:rsidR="008E45AB">
        <w:rPr>
          <w:rFonts w:ascii="Arial" w:hAnsi="Arial" w:cs="Arial"/>
          <w:sz w:val="22"/>
          <w:szCs w:val="22"/>
        </w:rPr>
        <w:t>s</w:t>
      </w:r>
      <w:r w:rsidRPr="00744372">
        <w:rPr>
          <w:rFonts w:ascii="Arial" w:hAnsi="Arial" w:cs="Arial"/>
          <w:sz w:val="22"/>
          <w:szCs w:val="22"/>
        </w:rPr>
        <w:t xml:space="preserve"> fair value using valuation technique that are appropriate in the circumstances and </w:t>
      </w:r>
      <w:r w:rsidR="001024C1">
        <w:rPr>
          <w:rFonts w:ascii="Arial" w:hAnsi="Arial" w:cs="Arial"/>
          <w:sz w:val="22"/>
          <w:szCs w:val="22"/>
        </w:rPr>
        <w:t>maximises</w:t>
      </w:r>
      <w:r w:rsidRPr="00744372">
        <w:rPr>
          <w:rFonts w:ascii="Arial" w:hAnsi="Arial" w:cs="Arial"/>
          <w:sz w:val="22"/>
          <w:szCs w:val="22"/>
        </w:rPr>
        <w:t xml:space="preserve"> the use of relevant observable inputs related to assets and liabilities that are required to be measured at fair value.</w:t>
      </w:r>
    </w:p>
    <w:p w:rsidR="007234E6" w:rsidRPr="00744372" w:rsidRDefault="007234E6" w:rsidP="007234E6">
      <w:pPr>
        <w:tabs>
          <w:tab w:val="left" w:pos="1440"/>
        </w:tabs>
        <w:spacing w:before="120" w:after="120" w:line="380" w:lineRule="exact"/>
        <w:ind w:left="547" w:hanging="540"/>
        <w:jc w:val="thaiDistribute"/>
        <w:outlineLvl w:val="0"/>
        <w:rPr>
          <w:rFonts w:ascii="Arial" w:hAnsi="Arial" w:cs="Arial"/>
          <w:sz w:val="22"/>
          <w:szCs w:val="22"/>
        </w:rPr>
      </w:pPr>
      <w:r w:rsidRPr="00744372">
        <w:rPr>
          <w:rFonts w:ascii="Arial" w:hAnsi="Arial" w:cs="Arial"/>
          <w:sz w:val="22"/>
          <w:szCs w:val="22"/>
        </w:rPr>
        <w:tab/>
        <w:t xml:space="preserve">All assets and liabilities for which fair value is measured or disclosed in the financial statements are </w:t>
      </w:r>
      <w:r w:rsidR="001024C1">
        <w:rPr>
          <w:rFonts w:ascii="Arial" w:hAnsi="Arial" w:cs="Arial"/>
          <w:sz w:val="22"/>
          <w:szCs w:val="22"/>
        </w:rPr>
        <w:t>categorised</w:t>
      </w:r>
      <w:r w:rsidR="001024C1" w:rsidRPr="00744372">
        <w:rPr>
          <w:rFonts w:ascii="Arial" w:hAnsi="Arial" w:cs="Arial"/>
          <w:sz w:val="22"/>
          <w:szCs w:val="22"/>
        </w:rPr>
        <w:t xml:space="preserve"> </w:t>
      </w:r>
      <w:r w:rsidR="001024C1">
        <w:rPr>
          <w:rFonts w:ascii="Arial" w:hAnsi="Arial" w:cs="Arial"/>
          <w:sz w:val="22"/>
          <w:szCs w:val="22"/>
        </w:rPr>
        <w:t xml:space="preserve">within </w:t>
      </w:r>
      <w:r w:rsidRPr="00744372">
        <w:rPr>
          <w:rFonts w:ascii="Arial" w:hAnsi="Arial" w:cs="Arial"/>
          <w:sz w:val="22"/>
          <w:szCs w:val="22"/>
        </w:rPr>
        <w:t>the fair value hierarchy into three levels based on categorise of input to be used in fair value measurement as follows:</w:t>
      </w:r>
    </w:p>
    <w:p w:rsidR="007234E6" w:rsidRPr="00744372" w:rsidRDefault="007234E6" w:rsidP="007234E6">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1</w:t>
      </w:r>
      <w:r w:rsidRPr="00744372">
        <w:rPr>
          <w:rFonts w:ascii="Arial" w:hAnsi="Arial" w:cs="Arial"/>
          <w:sz w:val="22"/>
          <w:szCs w:val="22"/>
        </w:rPr>
        <w:tab/>
        <w:t>-</w:t>
      </w:r>
      <w:r w:rsidRPr="00744372">
        <w:rPr>
          <w:rFonts w:ascii="Arial" w:hAnsi="Arial" w:cs="Arial"/>
          <w:sz w:val="22"/>
          <w:szCs w:val="22"/>
        </w:rPr>
        <w:tab/>
        <w:t xml:space="preserve">Use of quoted market prices in an active market for such assets or liabilities </w:t>
      </w:r>
    </w:p>
    <w:p w:rsidR="007234E6" w:rsidRPr="00744372" w:rsidRDefault="007234E6" w:rsidP="007234E6">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2</w:t>
      </w:r>
      <w:r w:rsidRPr="00744372">
        <w:rPr>
          <w:rFonts w:ascii="Arial" w:hAnsi="Arial" w:cs="Arial"/>
          <w:sz w:val="22"/>
          <w:szCs w:val="22"/>
        </w:rPr>
        <w:tab/>
        <w:t>-</w:t>
      </w:r>
      <w:r w:rsidRPr="00744372">
        <w:rPr>
          <w:rFonts w:ascii="Arial" w:hAnsi="Arial" w:cs="Arial"/>
          <w:sz w:val="22"/>
          <w:szCs w:val="22"/>
        </w:rPr>
        <w:tab/>
        <w:t>Use of other observable inputs for such assets or liabilities, whether directly or indirectly</w:t>
      </w:r>
    </w:p>
    <w:p w:rsidR="007234E6" w:rsidRPr="00744372" w:rsidRDefault="007234E6" w:rsidP="007234E6">
      <w:pPr>
        <w:tabs>
          <w:tab w:val="left" w:pos="540"/>
          <w:tab w:val="left" w:pos="1440"/>
        </w:tabs>
        <w:spacing w:before="120" w:after="120" w:line="380" w:lineRule="exact"/>
        <w:ind w:left="1620" w:hanging="1613"/>
        <w:jc w:val="thaiDistribute"/>
        <w:outlineLvl w:val="0"/>
        <w:rPr>
          <w:rFonts w:ascii="Arial" w:hAnsi="Arial" w:cs="Arial"/>
          <w:sz w:val="22"/>
          <w:szCs w:val="22"/>
        </w:rPr>
      </w:pPr>
      <w:r w:rsidRPr="00744372">
        <w:rPr>
          <w:rFonts w:ascii="Arial" w:hAnsi="Arial" w:cs="Arial"/>
          <w:sz w:val="22"/>
          <w:szCs w:val="22"/>
        </w:rPr>
        <w:tab/>
        <w:t>Level</w:t>
      </w:r>
      <w:r w:rsidRPr="00744372">
        <w:rPr>
          <w:rFonts w:ascii="Arial" w:hAnsi="Arial" w:cs="Arial"/>
          <w:sz w:val="22"/>
          <w:szCs w:val="22"/>
          <w:cs/>
        </w:rPr>
        <w:t xml:space="preserve"> </w:t>
      </w:r>
      <w:r w:rsidRPr="00744372">
        <w:rPr>
          <w:rFonts w:ascii="Arial" w:hAnsi="Arial" w:cs="Arial"/>
          <w:sz w:val="22"/>
          <w:szCs w:val="22"/>
        </w:rPr>
        <w:t>3</w:t>
      </w:r>
      <w:r w:rsidRPr="00744372">
        <w:rPr>
          <w:rFonts w:ascii="Arial" w:hAnsi="Arial" w:cs="Arial"/>
          <w:sz w:val="22"/>
          <w:szCs w:val="22"/>
        </w:rPr>
        <w:tab/>
        <w:t>-</w:t>
      </w:r>
      <w:r w:rsidRPr="00744372">
        <w:rPr>
          <w:rFonts w:ascii="Arial" w:hAnsi="Arial" w:cs="Arial"/>
          <w:sz w:val="22"/>
          <w:szCs w:val="22"/>
        </w:rPr>
        <w:tab/>
        <w:t xml:space="preserve">Use of unobservable inputs such as estimates of future cash flows </w:t>
      </w:r>
    </w:p>
    <w:p w:rsidR="007234E6" w:rsidRPr="00744372" w:rsidRDefault="00CB4C58" w:rsidP="007234E6">
      <w:pPr>
        <w:tabs>
          <w:tab w:val="left" w:pos="1440"/>
        </w:tabs>
        <w:spacing w:before="120" w:after="120" w:line="400" w:lineRule="exact"/>
        <w:ind w:left="547" w:hanging="540"/>
        <w:jc w:val="thaiDistribute"/>
        <w:outlineLvl w:val="0"/>
        <w:rPr>
          <w:rFonts w:ascii="Arial" w:hAnsi="Arial" w:cs="Arial"/>
          <w:sz w:val="22"/>
          <w:szCs w:val="22"/>
        </w:rPr>
      </w:pPr>
      <w:r>
        <w:rPr>
          <w:rFonts w:ascii="Arial" w:hAnsi="Arial" w:cs="Arial"/>
          <w:sz w:val="22"/>
          <w:szCs w:val="22"/>
        </w:rPr>
        <w:tab/>
      </w:r>
      <w:r w:rsidR="007234E6" w:rsidRPr="00744372">
        <w:rPr>
          <w:rFonts w:ascii="Arial" w:hAnsi="Arial" w:cs="Arial"/>
          <w:sz w:val="22"/>
          <w:szCs w:val="22"/>
        </w:rPr>
        <w:t xml:space="preserve">At the end of each reporting period, the </w:t>
      </w:r>
      <w:r>
        <w:rPr>
          <w:rFonts w:ascii="Arial" w:hAnsi="Arial" w:cs="Arial"/>
          <w:sz w:val="22"/>
          <w:szCs w:val="22"/>
        </w:rPr>
        <w:t>Group</w:t>
      </w:r>
      <w:r w:rsidR="007234E6" w:rsidRPr="00744372">
        <w:rPr>
          <w:rFonts w:ascii="Arial" w:hAnsi="Arial" w:cs="Arial"/>
          <w:sz w:val="22"/>
          <w:szCs w:val="22"/>
        </w:rPr>
        <w:t xml:space="preserve"> determine</w:t>
      </w:r>
      <w:r w:rsidR="008E45AB">
        <w:rPr>
          <w:rFonts w:ascii="Arial" w:hAnsi="Arial" w:cs="Arial"/>
          <w:sz w:val="22"/>
          <w:szCs w:val="22"/>
        </w:rPr>
        <w:t>s</w:t>
      </w:r>
      <w:r w:rsidR="007234E6" w:rsidRPr="00744372">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8274C5" w:rsidRDefault="008274C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D3E98" w:rsidRPr="00744372" w:rsidRDefault="00CB4C58" w:rsidP="00557E95">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lastRenderedPageBreak/>
        <w:t>6</w:t>
      </w:r>
      <w:r w:rsidR="00ED3E98" w:rsidRPr="00744372">
        <w:rPr>
          <w:rFonts w:ascii="Arial" w:hAnsi="Arial"/>
          <w:b/>
          <w:bCs/>
          <w:sz w:val="22"/>
          <w:szCs w:val="22"/>
        </w:rPr>
        <w:t>.</w:t>
      </w:r>
      <w:r w:rsidR="00ED3E98" w:rsidRPr="00744372">
        <w:rPr>
          <w:rFonts w:ascii="Arial" w:hAnsi="Arial"/>
          <w:b/>
          <w:bCs/>
          <w:sz w:val="22"/>
          <w:szCs w:val="22"/>
        </w:rPr>
        <w:tab/>
        <w:t>Significant accounting judgments and estimates</w:t>
      </w:r>
    </w:p>
    <w:p w:rsidR="00135F39" w:rsidRDefault="00ED3E98" w:rsidP="00F26202">
      <w:pPr>
        <w:tabs>
          <w:tab w:val="left" w:pos="1440"/>
        </w:tabs>
        <w:spacing w:before="120" w:after="120" w:line="380" w:lineRule="exact"/>
        <w:ind w:left="547" w:hanging="539"/>
        <w:jc w:val="thaiDistribute"/>
        <w:outlineLvl w:val="0"/>
        <w:rPr>
          <w:rFonts w:ascii="Arial" w:hAnsi="Arial" w:cs="Arial"/>
          <w:b/>
          <w:bCs/>
          <w:sz w:val="22"/>
          <w:szCs w:val="20"/>
        </w:rPr>
      </w:pPr>
      <w:r w:rsidRPr="00744372">
        <w:rPr>
          <w:rFonts w:ascii="Arial" w:hAnsi="Arial"/>
          <w:sz w:val="22"/>
          <w:szCs w:val="22"/>
        </w:rPr>
        <w:tab/>
        <w:t xml:space="preserve">The preparation of financial statements in conformity with </w:t>
      </w:r>
      <w:r w:rsidR="002D4B1A" w:rsidRPr="00744372">
        <w:rPr>
          <w:rFonts w:ascii="Arial" w:hAnsi="Arial"/>
          <w:sz w:val="22"/>
          <w:szCs w:val="22"/>
        </w:rPr>
        <w:t>financial reporting standards</w:t>
      </w:r>
      <w:r w:rsidRPr="00744372">
        <w:rPr>
          <w:rFonts w:ascii="Arial" w:hAnsi="Arial"/>
          <w:sz w:val="22"/>
          <w:szCs w:val="22"/>
        </w:rPr>
        <w:t xml:space="preserve"> at times requires management to make subjective judgments and estimates regarding matters that are inherently uncertain. These judgments and estimates affect reported amounts and disclosures</w:t>
      </w:r>
      <w:r w:rsidR="007F60FB" w:rsidRPr="00744372">
        <w:rPr>
          <w:rFonts w:ascii="Arial" w:hAnsi="Arial"/>
          <w:sz w:val="22"/>
          <w:szCs w:val="22"/>
        </w:rPr>
        <w:t>;</w:t>
      </w:r>
      <w:r w:rsidRPr="00744372">
        <w:rPr>
          <w:rFonts w:ascii="Arial" w:hAnsi="Arial"/>
          <w:sz w:val="22"/>
          <w:szCs w:val="22"/>
        </w:rPr>
        <w:t xml:space="preserve"> and actual results could differ</w:t>
      </w:r>
      <w:r w:rsidR="007F60FB" w:rsidRPr="00744372">
        <w:rPr>
          <w:rFonts w:ascii="Arial" w:hAnsi="Arial"/>
          <w:sz w:val="22"/>
          <w:szCs w:val="22"/>
        </w:rPr>
        <w:t xml:space="preserve"> from these estimates</w:t>
      </w:r>
      <w:r w:rsidRPr="00744372">
        <w:rPr>
          <w:rFonts w:ascii="Arial" w:hAnsi="Arial"/>
          <w:sz w:val="22"/>
          <w:szCs w:val="22"/>
        </w:rPr>
        <w:t>. Significant judgments and estimates are as follows:</w:t>
      </w:r>
    </w:p>
    <w:p w:rsidR="00F26202" w:rsidRPr="006F125A" w:rsidRDefault="00C47185" w:rsidP="00C47185">
      <w:pPr>
        <w:overflowPunct/>
        <w:spacing w:before="120" w:after="120" w:line="380" w:lineRule="exact"/>
        <w:ind w:left="540" w:hanging="540"/>
        <w:jc w:val="thaiDistribute"/>
        <w:textAlignment w:val="auto"/>
        <w:rPr>
          <w:rFonts w:ascii="Arial" w:hAnsi="Arial"/>
          <w:b/>
          <w:bCs/>
          <w:sz w:val="22"/>
          <w:szCs w:val="22"/>
        </w:rPr>
      </w:pPr>
      <w:r>
        <w:rPr>
          <w:rFonts w:ascii="Arial" w:hAnsi="Arial"/>
          <w:b/>
          <w:bCs/>
          <w:sz w:val="22"/>
          <w:szCs w:val="22"/>
        </w:rPr>
        <w:t xml:space="preserve">6.1 </w:t>
      </w:r>
      <w:r>
        <w:rPr>
          <w:rFonts w:ascii="Arial" w:hAnsi="Arial"/>
          <w:b/>
          <w:bCs/>
          <w:sz w:val="22"/>
          <w:szCs w:val="22"/>
        </w:rPr>
        <w:tab/>
      </w:r>
      <w:r w:rsidR="00F26202">
        <w:rPr>
          <w:rFonts w:ascii="Arial" w:hAnsi="Arial"/>
          <w:b/>
          <w:bCs/>
          <w:sz w:val="22"/>
          <w:szCs w:val="22"/>
        </w:rPr>
        <w:t>Leases</w:t>
      </w:r>
      <w:r w:rsidR="00F26202">
        <w:rPr>
          <w:rFonts w:ascii="Arial" w:hAnsi="Arial" w:hint="cs"/>
          <w:b/>
          <w:bCs/>
          <w:sz w:val="22"/>
          <w:szCs w:val="22"/>
          <w:cs/>
        </w:rPr>
        <w:t xml:space="preserve"> </w:t>
      </w:r>
    </w:p>
    <w:p w:rsidR="00F26202" w:rsidRPr="006F125A" w:rsidRDefault="00F26202" w:rsidP="00F26202">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rsidR="00F26202" w:rsidRPr="009F3F97" w:rsidRDefault="00F26202" w:rsidP="00F26202">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F26202" w:rsidRPr="006F125A" w:rsidRDefault="00F26202" w:rsidP="00F26202">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rsidR="00F26202" w:rsidRDefault="00F26202" w:rsidP="00F26202">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rsidR="00F26202" w:rsidRPr="00E93068" w:rsidRDefault="00C47185" w:rsidP="00C47185">
      <w:pPr>
        <w:spacing w:before="120" w:after="120" w:line="380" w:lineRule="exact"/>
        <w:ind w:left="540" w:hanging="540"/>
        <w:jc w:val="both"/>
        <w:textAlignment w:val="auto"/>
        <w:rPr>
          <w:rFonts w:ascii="Arial" w:hAnsi="Arial"/>
          <w:b/>
          <w:bCs/>
          <w:i/>
          <w:iCs/>
          <w:color w:val="FF0000"/>
          <w:sz w:val="22"/>
          <w:szCs w:val="22"/>
        </w:rPr>
      </w:pPr>
      <w:bookmarkStart w:id="3" w:name="_Hlk61513662"/>
      <w:r>
        <w:rPr>
          <w:rFonts w:ascii="Arial" w:hAnsi="Arial"/>
          <w:b/>
          <w:bCs/>
          <w:sz w:val="22"/>
          <w:szCs w:val="22"/>
        </w:rPr>
        <w:t xml:space="preserve">6.2 </w:t>
      </w:r>
      <w:r>
        <w:rPr>
          <w:rFonts w:ascii="Arial" w:hAnsi="Arial"/>
          <w:b/>
          <w:bCs/>
          <w:sz w:val="22"/>
          <w:szCs w:val="22"/>
        </w:rPr>
        <w:tab/>
      </w:r>
      <w:r w:rsidR="00F26202" w:rsidRPr="00E93068">
        <w:rPr>
          <w:rFonts w:ascii="Arial" w:hAnsi="Arial"/>
          <w:b/>
          <w:bCs/>
          <w:sz w:val="22"/>
          <w:szCs w:val="22"/>
        </w:rPr>
        <w:t xml:space="preserve">Allowance for expected credit losses of trade receivables </w:t>
      </w:r>
      <w:bookmarkStart w:id="4" w:name="_Hlk61507334"/>
      <w:bookmarkStart w:id="5" w:name="_Hlk61513633"/>
      <w:bookmarkEnd w:id="3"/>
    </w:p>
    <w:p w:rsidR="00F26202" w:rsidRPr="00E93068" w:rsidRDefault="00F26202" w:rsidP="00F26202">
      <w:pPr>
        <w:spacing w:before="120" w:after="120" w:line="380" w:lineRule="exact"/>
        <w:ind w:left="540"/>
        <w:jc w:val="both"/>
        <w:textAlignment w:val="auto"/>
        <w:rPr>
          <w:rFonts w:ascii="Arial" w:hAnsi="Arial"/>
          <w:sz w:val="22"/>
          <w:szCs w:val="22"/>
        </w:rPr>
      </w:pPr>
      <w:r w:rsidRPr="00E93068">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93068">
        <w:rPr>
          <w:rFonts w:ascii="Arial" w:hAnsi="Arial" w:hint="cs"/>
          <w:sz w:val="22"/>
          <w:szCs w:val="22"/>
          <w:cs/>
        </w:rPr>
        <w:t xml:space="preserve"> </w:t>
      </w:r>
      <w:r w:rsidRPr="00E93068">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rsidR="00ED3E98" w:rsidRPr="00744372" w:rsidRDefault="00C47185" w:rsidP="00F26202">
      <w:pPr>
        <w:tabs>
          <w:tab w:val="left" w:pos="1440"/>
        </w:tabs>
        <w:spacing w:before="120" w:after="120" w:line="380" w:lineRule="exact"/>
        <w:ind w:left="540" w:hanging="535"/>
        <w:jc w:val="thaiDistribute"/>
        <w:outlineLvl w:val="0"/>
        <w:rPr>
          <w:rFonts w:ascii="Arial" w:hAnsi="Arial" w:cs="Arial"/>
          <w:b/>
          <w:bCs/>
          <w:sz w:val="22"/>
          <w:szCs w:val="22"/>
        </w:rPr>
      </w:pPr>
      <w:r>
        <w:rPr>
          <w:rFonts w:ascii="Arial" w:hAnsi="Arial" w:cs="Arial"/>
          <w:b/>
          <w:bCs/>
          <w:sz w:val="22"/>
          <w:szCs w:val="22"/>
        </w:rPr>
        <w:t xml:space="preserve">6.3 </w:t>
      </w:r>
      <w:r>
        <w:rPr>
          <w:rFonts w:ascii="Arial" w:hAnsi="Arial" w:cs="Arial"/>
          <w:b/>
          <w:bCs/>
          <w:sz w:val="22"/>
          <w:szCs w:val="22"/>
        </w:rPr>
        <w:tab/>
      </w:r>
      <w:r w:rsidR="00ED3E98" w:rsidRPr="00744372">
        <w:rPr>
          <w:rFonts w:ascii="Arial" w:hAnsi="Arial" w:cs="Arial"/>
          <w:b/>
          <w:bCs/>
          <w:sz w:val="22"/>
          <w:szCs w:val="22"/>
        </w:rPr>
        <w:t>Allowance for diminution in value of inventor</w:t>
      </w:r>
      <w:r w:rsidR="008E45AB">
        <w:rPr>
          <w:rFonts w:ascii="Arial" w:hAnsi="Arial" w:cs="Arial"/>
          <w:b/>
          <w:bCs/>
          <w:sz w:val="22"/>
          <w:szCs w:val="22"/>
        </w:rPr>
        <w:t>ies</w:t>
      </w:r>
    </w:p>
    <w:p w:rsidR="00ED3E98" w:rsidRDefault="00ED3E98" w:rsidP="00764D4B">
      <w:pPr>
        <w:tabs>
          <w:tab w:val="left" w:pos="1440"/>
        </w:tabs>
        <w:spacing w:before="120" w:after="120" w:line="380" w:lineRule="exact"/>
        <w:ind w:left="540" w:hanging="539"/>
        <w:jc w:val="thaiDistribute"/>
        <w:outlineLvl w:val="0"/>
        <w:rPr>
          <w:rFonts w:ascii="Arial" w:hAnsi="Arial" w:cs="Arial"/>
          <w:sz w:val="22"/>
          <w:szCs w:val="22"/>
        </w:rPr>
      </w:pPr>
      <w:r w:rsidRPr="00744372">
        <w:rPr>
          <w:rFonts w:ascii="Arial" w:hAnsi="Arial" w:cs="Arial"/>
          <w:sz w:val="22"/>
          <w:szCs w:val="22"/>
        </w:rPr>
        <w:tab/>
        <w:t>In determining an allowance for diminution in value of inventor</w:t>
      </w:r>
      <w:r w:rsidR="008274C5">
        <w:rPr>
          <w:rFonts w:ascii="Arial" w:hAnsi="Arial" w:cs="Arial"/>
          <w:sz w:val="22"/>
          <w:szCs w:val="22"/>
        </w:rPr>
        <w:t>ies</w:t>
      </w:r>
      <w:r w:rsidRPr="00744372">
        <w:rPr>
          <w:rFonts w:ascii="Arial" w:hAnsi="Arial" w:cs="Arial"/>
          <w:sz w:val="22"/>
          <w:szCs w:val="22"/>
        </w:rPr>
        <w:t xml:space="preserve">, the management needs to exercise judgment in making estimates based upon the condition of goods and the duration such goods have remained in stock. </w:t>
      </w:r>
    </w:p>
    <w:p w:rsidR="008274C5" w:rsidRDefault="00BC0079" w:rsidP="00BC0079">
      <w:pPr>
        <w:widowControl w:val="0"/>
        <w:spacing w:before="240" w:after="120" w:line="380" w:lineRule="exact"/>
        <w:ind w:left="547" w:hanging="547"/>
        <w:rPr>
          <w:rFonts w:ascii="Arial" w:hAnsi="Arial"/>
          <w:b/>
          <w:bCs/>
          <w:sz w:val="22"/>
          <w:szCs w:val="22"/>
        </w:rPr>
      </w:pPr>
      <w:r>
        <w:rPr>
          <w:rFonts w:ascii="Arial" w:hAnsi="Arial"/>
          <w:b/>
          <w:bCs/>
          <w:sz w:val="22"/>
          <w:szCs w:val="22"/>
        </w:rPr>
        <w:tab/>
      </w:r>
    </w:p>
    <w:p w:rsidR="008274C5" w:rsidRDefault="008274C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BC0079" w:rsidRPr="00FF0B4A" w:rsidRDefault="00C47185" w:rsidP="00BC0079">
      <w:pPr>
        <w:widowControl w:val="0"/>
        <w:spacing w:before="240" w:after="120" w:line="380" w:lineRule="exact"/>
        <w:ind w:left="547" w:hanging="547"/>
        <w:rPr>
          <w:rFonts w:ascii="Arial" w:hAnsi="Arial"/>
          <w:b/>
          <w:bCs/>
          <w:sz w:val="22"/>
          <w:szCs w:val="22"/>
        </w:rPr>
      </w:pPr>
      <w:r>
        <w:rPr>
          <w:rFonts w:ascii="Arial" w:hAnsi="Arial"/>
          <w:b/>
          <w:bCs/>
          <w:sz w:val="22"/>
          <w:szCs w:val="22"/>
        </w:rPr>
        <w:t xml:space="preserve">6.4 </w:t>
      </w:r>
      <w:r>
        <w:rPr>
          <w:rFonts w:ascii="Arial" w:hAnsi="Arial"/>
          <w:b/>
          <w:bCs/>
          <w:sz w:val="22"/>
          <w:szCs w:val="22"/>
        </w:rPr>
        <w:tab/>
      </w:r>
      <w:r w:rsidR="00BC0079" w:rsidRPr="00FF0B4A">
        <w:rPr>
          <w:rFonts w:ascii="Arial" w:hAnsi="Arial"/>
          <w:b/>
          <w:bCs/>
          <w:sz w:val="22"/>
          <w:szCs w:val="22"/>
        </w:rPr>
        <w:t xml:space="preserve">Allowance for loss of construction project </w:t>
      </w:r>
    </w:p>
    <w:p w:rsidR="00BC0079" w:rsidRPr="00FF0B4A" w:rsidRDefault="00BC0079" w:rsidP="00BC0079">
      <w:pPr>
        <w:tabs>
          <w:tab w:val="right" w:pos="7280"/>
          <w:tab w:val="right" w:pos="8540"/>
        </w:tabs>
        <w:spacing w:before="120" w:after="40" w:line="380" w:lineRule="exact"/>
        <w:ind w:left="547" w:right="-43" w:hanging="605"/>
        <w:jc w:val="thaiDistribute"/>
        <w:rPr>
          <w:rFonts w:ascii="Arial" w:hAnsi="Arial" w:cs="Arial"/>
          <w:color w:val="000000"/>
          <w:sz w:val="22"/>
          <w:szCs w:val="22"/>
        </w:rPr>
      </w:pPr>
      <w:r>
        <w:rPr>
          <w:rFonts w:ascii="Arial" w:hAnsi="Arial" w:cs="Arial"/>
          <w:color w:val="000000"/>
          <w:sz w:val="22"/>
          <w:szCs w:val="22"/>
        </w:rPr>
        <w:tab/>
      </w:r>
      <w:r w:rsidRPr="00FF0B4A">
        <w:rPr>
          <w:rFonts w:ascii="Arial" w:hAnsi="Arial" w:cs="Arial"/>
          <w:color w:val="000000"/>
          <w:sz w:val="22"/>
          <w:szCs w:val="22"/>
        </w:rPr>
        <w:t>The subsidiary recognises an allowance for loss of construction project in full upon the project incurs losses.</w:t>
      </w:r>
    </w:p>
    <w:p w:rsidR="00ED3E98" w:rsidRPr="00744372" w:rsidRDefault="00C47185" w:rsidP="006026B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 xml:space="preserve">6.5 </w:t>
      </w:r>
      <w:r>
        <w:rPr>
          <w:rFonts w:ascii="Arial" w:hAnsi="Arial"/>
          <w:b/>
          <w:bCs/>
          <w:sz w:val="22"/>
          <w:szCs w:val="22"/>
        </w:rPr>
        <w:tab/>
      </w:r>
      <w:r w:rsidR="00ED3E98" w:rsidRPr="00744372">
        <w:rPr>
          <w:rFonts w:ascii="Arial" w:hAnsi="Arial"/>
          <w:b/>
          <w:bCs/>
          <w:sz w:val="22"/>
          <w:szCs w:val="22"/>
        </w:rPr>
        <w:t>Fair value of financial instruments</w:t>
      </w:r>
    </w:p>
    <w:p w:rsidR="007234E6" w:rsidRPr="00744372" w:rsidRDefault="007234E6" w:rsidP="007234E6">
      <w:pPr>
        <w:tabs>
          <w:tab w:val="left" w:pos="1440"/>
        </w:tabs>
        <w:spacing w:before="120" w:after="120" w:line="400" w:lineRule="exact"/>
        <w:ind w:left="540"/>
        <w:jc w:val="thaiDistribute"/>
        <w:outlineLvl w:val="0"/>
        <w:rPr>
          <w:rFonts w:ascii="Arial" w:hAnsi="Arial"/>
          <w:sz w:val="22"/>
          <w:szCs w:val="22"/>
        </w:rPr>
      </w:pPr>
      <w:r w:rsidRPr="00744372">
        <w:rPr>
          <w:rFonts w:ascii="Arial" w:hAnsi="Arial"/>
          <w:sz w:val="22"/>
          <w:szCs w:val="22"/>
        </w:rPr>
        <w:t xml:space="preserve">In determining the fair value of financial instruments disclosed in the </w:t>
      </w:r>
      <w:r w:rsidR="00084490">
        <w:rPr>
          <w:rFonts w:ascii="Arial" w:hAnsi="Arial"/>
          <w:sz w:val="22"/>
          <w:szCs w:val="22"/>
        </w:rPr>
        <w:t>note</w:t>
      </w:r>
      <w:r w:rsidR="003F0FD5">
        <w:rPr>
          <w:rFonts w:ascii="Arial" w:hAnsi="Arial"/>
          <w:sz w:val="22"/>
          <w:szCs w:val="22"/>
        </w:rPr>
        <w:t xml:space="preserve"> to financial </w:t>
      </w:r>
      <w:r w:rsidRPr="00744372">
        <w:rPr>
          <w:rFonts w:ascii="Arial" w:hAnsi="Arial"/>
          <w:sz w:val="22"/>
          <w:szCs w:val="22"/>
        </w:rPr>
        <w:t>statement that are not actively traded and for which quoted market prices are not readily available, the management exercise</w:t>
      </w:r>
      <w:r w:rsidR="008E45AB">
        <w:rPr>
          <w:rFonts w:ascii="Arial" w:hAnsi="Arial"/>
          <w:sz w:val="22"/>
          <w:szCs w:val="22"/>
        </w:rPr>
        <w:t>s</w:t>
      </w:r>
      <w:r w:rsidRPr="00744372">
        <w:rPr>
          <w:rFonts w:ascii="Arial" w:hAnsi="Arial"/>
          <w:sz w:val="2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disclosed in the notes to financial statements and disclosures of fair value hierarchy.</w:t>
      </w:r>
    </w:p>
    <w:p w:rsidR="00ED3E98" w:rsidRPr="00744372" w:rsidRDefault="00C47185" w:rsidP="006026B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 xml:space="preserve">6.6 </w:t>
      </w:r>
      <w:r>
        <w:rPr>
          <w:rFonts w:ascii="Arial" w:hAnsi="Arial"/>
          <w:b/>
          <w:bCs/>
          <w:sz w:val="22"/>
          <w:szCs w:val="22"/>
        </w:rPr>
        <w:tab/>
      </w:r>
      <w:r w:rsidR="00ED3E98" w:rsidRPr="00744372">
        <w:rPr>
          <w:rFonts w:ascii="Arial" w:hAnsi="Arial"/>
          <w:b/>
          <w:bCs/>
          <w:sz w:val="22"/>
          <w:szCs w:val="22"/>
        </w:rPr>
        <w:t>Property</w:t>
      </w:r>
      <w:r w:rsidR="008E45AB">
        <w:rPr>
          <w:rFonts w:ascii="Arial" w:hAnsi="Arial"/>
          <w:b/>
          <w:bCs/>
          <w:sz w:val="22"/>
          <w:szCs w:val="22"/>
        </w:rPr>
        <w:t xml:space="preserve">, </w:t>
      </w:r>
      <w:r w:rsidR="00ED3E98" w:rsidRPr="00744372">
        <w:rPr>
          <w:rFonts w:ascii="Arial" w:hAnsi="Arial"/>
          <w:b/>
          <w:bCs/>
          <w:sz w:val="22"/>
          <w:szCs w:val="22"/>
        </w:rPr>
        <w:t>plant and equipment</w:t>
      </w:r>
      <w:r w:rsidR="007F60FB" w:rsidRPr="00744372">
        <w:rPr>
          <w:rFonts w:ascii="Arial" w:hAnsi="Arial"/>
          <w:b/>
          <w:bCs/>
          <w:sz w:val="22"/>
          <w:szCs w:val="22"/>
        </w:rPr>
        <w:t xml:space="preserve"> and investment property</w:t>
      </w:r>
      <w:r w:rsidR="00ED3E98" w:rsidRPr="00744372">
        <w:rPr>
          <w:rFonts w:ascii="Arial" w:hAnsi="Arial"/>
          <w:b/>
          <w:bCs/>
          <w:sz w:val="22"/>
          <w:szCs w:val="22"/>
        </w:rPr>
        <w:t>/Depreciation</w:t>
      </w:r>
    </w:p>
    <w:p w:rsidR="00ED3E98" w:rsidRPr="00744372" w:rsidRDefault="00ED3E98" w:rsidP="006026BD">
      <w:pPr>
        <w:tabs>
          <w:tab w:val="left" w:pos="1440"/>
        </w:tabs>
        <w:spacing w:before="120" w:after="120" w:line="380" w:lineRule="exact"/>
        <w:ind w:left="533" w:hanging="533"/>
        <w:jc w:val="thaiDistribute"/>
        <w:outlineLvl w:val="0"/>
        <w:rPr>
          <w:rFonts w:ascii="Arial" w:hAnsi="Arial"/>
          <w:sz w:val="22"/>
          <w:szCs w:val="22"/>
        </w:rPr>
      </w:pPr>
      <w:r w:rsidRPr="00744372">
        <w:rPr>
          <w:rFonts w:ascii="Arial" w:hAnsi="Arial"/>
          <w:sz w:val="22"/>
          <w:szCs w:val="22"/>
        </w:rPr>
        <w:tab/>
        <w:t>In determining depreciation of plant and equipment</w:t>
      </w:r>
      <w:r w:rsidR="007F60FB" w:rsidRPr="00744372">
        <w:rPr>
          <w:rFonts w:ascii="Arial" w:hAnsi="Arial"/>
          <w:sz w:val="22"/>
          <w:szCs w:val="22"/>
        </w:rPr>
        <w:t xml:space="preserve"> and investment property</w:t>
      </w:r>
      <w:r w:rsidRPr="00744372">
        <w:rPr>
          <w:rFonts w:ascii="Arial" w:hAnsi="Arial"/>
          <w:sz w:val="22"/>
          <w:szCs w:val="22"/>
        </w:rPr>
        <w:t xml:space="preserve">, the management is required to make estimates of the useful lives and </w:t>
      </w:r>
      <w:r w:rsidR="002879C4" w:rsidRPr="00744372">
        <w:rPr>
          <w:rFonts w:ascii="Arial" w:hAnsi="Arial"/>
          <w:sz w:val="22"/>
          <w:szCs w:val="22"/>
        </w:rPr>
        <w:t>residual</w:t>
      </w:r>
      <w:r w:rsidRPr="00744372">
        <w:rPr>
          <w:rFonts w:ascii="Arial" w:hAnsi="Arial"/>
          <w:sz w:val="22"/>
          <w:szCs w:val="22"/>
        </w:rPr>
        <w:t xml:space="preserve"> values of the plant and equipment </w:t>
      </w:r>
      <w:r w:rsidR="00445D51" w:rsidRPr="00744372">
        <w:rPr>
          <w:rFonts w:ascii="Arial" w:hAnsi="Arial"/>
          <w:sz w:val="22"/>
          <w:szCs w:val="22"/>
        </w:rPr>
        <w:t xml:space="preserve">and investment property, </w:t>
      </w:r>
      <w:r w:rsidRPr="00744372">
        <w:rPr>
          <w:rFonts w:ascii="Arial" w:hAnsi="Arial"/>
          <w:sz w:val="22"/>
          <w:szCs w:val="22"/>
        </w:rPr>
        <w:t xml:space="preserve">and to review estimate useful lives and </w:t>
      </w:r>
      <w:r w:rsidR="002879C4" w:rsidRPr="00744372">
        <w:rPr>
          <w:rFonts w:ascii="Arial" w:hAnsi="Arial"/>
          <w:sz w:val="22"/>
          <w:szCs w:val="22"/>
        </w:rPr>
        <w:t xml:space="preserve">residual </w:t>
      </w:r>
      <w:r w:rsidRPr="00744372">
        <w:rPr>
          <w:rFonts w:ascii="Arial" w:hAnsi="Arial"/>
          <w:sz w:val="22"/>
          <w:szCs w:val="22"/>
        </w:rPr>
        <w:t xml:space="preserve">values when there are any changes. </w:t>
      </w:r>
    </w:p>
    <w:p w:rsidR="00ED3E98" w:rsidRDefault="00BC0079" w:rsidP="001024C1">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00ED3E98" w:rsidRPr="00744372">
        <w:rPr>
          <w:rFonts w:ascii="Arial" w:hAnsi="Arial"/>
          <w:sz w:val="22"/>
          <w:szCs w:val="22"/>
        </w:rPr>
        <w:t xml:space="preserve">In addition, the management is required to review property, plant and equipment </w:t>
      </w:r>
      <w:r w:rsidR="007F60FB" w:rsidRPr="00744372">
        <w:rPr>
          <w:rFonts w:ascii="Arial" w:hAnsi="Arial"/>
          <w:sz w:val="22"/>
          <w:szCs w:val="22"/>
        </w:rPr>
        <w:t xml:space="preserve">and investment property </w:t>
      </w:r>
      <w:r w:rsidR="00ED3E98" w:rsidRPr="00744372">
        <w:rPr>
          <w:rFonts w:ascii="Arial" w:hAnsi="Arial"/>
          <w:sz w:val="22"/>
          <w:szCs w:val="22"/>
        </w:rPr>
        <w:t>for impairment on a periodical basis and record impairment losses when it is determined that their recoverable amount is lower than the carrying amount. This requires judgments regarding forecast of future revenues and</w:t>
      </w:r>
      <w:r w:rsidR="00ED3E98" w:rsidRPr="00744372">
        <w:rPr>
          <w:rFonts w:ascii="Arial" w:hAnsi="Arial"/>
          <w:sz w:val="22"/>
          <w:szCs w:val="22"/>
          <w:cs/>
        </w:rPr>
        <w:t xml:space="preserve"> </w:t>
      </w:r>
      <w:r w:rsidR="00ED3E98" w:rsidRPr="00744372">
        <w:rPr>
          <w:rFonts w:ascii="Arial" w:hAnsi="Arial"/>
          <w:sz w:val="22"/>
          <w:szCs w:val="22"/>
        </w:rPr>
        <w:t>expenses relating to the assets subject to the review.</w:t>
      </w:r>
    </w:p>
    <w:p w:rsidR="00557E95" w:rsidRPr="00744372" w:rsidRDefault="00C47185" w:rsidP="001024C1">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 xml:space="preserve">6.7 </w:t>
      </w:r>
      <w:r>
        <w:rPr>
          <w:rFonts w:ascii="Arial" w:hAnsi="Arial"/>
          <w:b/>
          <w:bCs/>
          <w:sz w:val="22"/>
          <w:szCs w:val="22"/>
        </w:rPr>
        <w:tab/>
      </w:r>
      <w:r w:rsidR="00557E95" w:rsidRPr="00744372">
        <w:rPr>
          <w:rFonts w:ascii="Arial" w:hAnsi="Arial"/>
          <w:b/>
          <w:bCs/>
          <w:sz w:val="22"/>
          <w:szCs w:val="22"/>
        </w:rPr>
        <w:t>Deferred tax assets</w:t>
      </w:r>
    </w:p>
    <w:p w:rsidR="00557E95" w:rsidRPr="00744372" w:rsidRDefault="00557E95" w:rsidP="001024C1">
      <w:pPr>
        <w:tabs>
          <w:tab w:val="left" w:pos="1440"/>
        </w:tabs>
        <w:spacing w:before="120" w:after="120" w:line="380" w:lineRule="exact"/>
        <w:ind w:left="533" w:hanging="533"/>
        <w:jc w:val="thaiDistribute"/>
        <w:outlineLvl w:val="0"/>
        <w:rPr>
          <w:rFonts w:ascii="Arial" w:hAnsi="Arial"/>
          <w:sz w:val="22"/>
          <w:szCs w:val="22"/>
        </w:rPr>
      </w:pPr>
      <w:r w:rsidRPr="00744372">
        <w:rPr>
          <w:rFonts w:ascii="Arial" w:hAnsi="Arial"/>
          <w:sz w:val="22"/>
          <w:szCs w:val="22"/>
        </w:rPr>
        <w:tab/>
        <w:t xml:space="preserve">Deferred tax assets are </w:t>
      </w:r>
      <w:r w:rsidR="001024C1">
        <w:rPr>
          <w:rFonts w:ascii="Arial" w:hAnsi="Arial"/>
          <w:sz w:val="22"/>
          <w:szCs w:val="22"/>
        </w:rPr>
        <w:t>recognised</w:t>
      </w:r>
      <w:r w:rsidRPr="00744372">
        <w:rPr>
          <w:rFonts w:ascii="Arial" w:hAnsi="Arial"/>
          <w:sz w:val="22"/>
          <w:szCs w:val="22"/>
        </w:rPr>
        <w:t xml:space="preserve"> for deductible temporary differences and unused tax losses to the extent that it is probable that taxable profit will be available against which the temporary differences and losses can be</w:t>
      </w:r>
      <w:r w:rsidR="001024C1">
        <w:rPr>
          <w:rFonts w:ascii="Arial" w:hAnsi="Arial"/>
          <w:sz w:val="22"/>
          <w:szCs w:val="22"/>
        </w:rPr>
        <w:t xml:space="preserve"> utilised</w:t>
      </w:r>
      <w:r w:rsidRPr="00744372">
        <w:rPr>
          <w:rFonts w:ascii="Arial" w:hAnsi="Arial"/>
          <w:sz w:val="22"/>
          <w:szCs w:val="22"/>
        </w:rPr>
        <w:t>. Significant management judgement is required to determine the amount of deferred tax assets that can be</w:t>
      </w:r>
      <w:r w:rsidR="001024C1">
        <w:rPr>
          <w:rFonts w:ascii="Arial" w:hAnsi="Arial"/>
          <w:sz w:val="22"/>
          <w:szCs w:val="22"/>
        </w:rPr>
        <w:t xml:space="preserve"> recognised</w:t>
      </w:r>
      <w:r w:rsidRPr="00744372">
        <w:rPr>
          <w:rFonts w:ascii="Arial" w:hAnsi="Arial"/>
          <w:sz w:val="22"/>
          <w:szCs w:val="22"/>
        </w:rPr>
        <w:t xml:space="preserve">, based upon the likely timing and level of estimate future taxable profits. </w:t>
      </w:r>
    </w:p>
    <w:p w:rsidR="002879C4" w:rsidRPr="00744372" w:rsidRDefault="00C47185" w:rsidP="002879C4">
      <w:pPr>
        <w:tabs>
          <w:tab w:val="left" w:pos="1440"/>
        </w:tabs>
        <w:spacing w:before="120" w:after="120" w:line="380" w:lineRule="exact"/>
        <w:ind w:left="540" w:hanging="539"/>
        <w:jc w:val="thaiDistribute"/>
        <w:outlineLvl w:val="0"/>
        <w:rPr>
          <w:rFonts w:ascii="Arial" w:hAnsi="Arial"/>
          <w:b/>
          <w:bCs/>
          <w:sz w:val="22"/>
          <w:szCs w:val="22"/>
        </w:rPr>
      </w:pPr>
      <w:r>
        <w:rPr>
          <w:rFonts w:ascii="Arial" w:hAnsi="Arial"/>
          <w:b/>
          <w:bCs/>
          <w:sz w:val="22"/>
          <w:szCs w:val="22"/>
        </w:rPr>
        <w:t xml:space="preserve">6.8 </w:t>
      </w:r>
      <w:r>
        <w:rPr>
          <w:rFonts w:ascii="Arial" w:hAnsi="Arial"/>
          <w:b/>
          <w:bCs/>
          <w:sz w:val="22"/>
          <w:szCs w:val="22"/>
        </w:rPr>
        <w:tab/>
      </w:r>
      <w:r w:rsidR="002879C4" w:rsidRPr="00744372">
        <w:rPr>
          <w:rFonts w:ascii="Arial" w:hAnsi="Arial"/>
          <w:b/>
          <w:bCs/>
          <w:sz w:val="22"/>
          <w:szCs w:val="22"/>
        </w:rPr>
        <w:t>Post-employment benefits under defined benefit plans</w:t>
      </w:r>
    </w:p>
    <w:p w:rsidR="00135F39" w:rsidRDefault="002879C4" w:rsidP="001A1CB7">
      <w:pPr>
        <w:tabs>
          <w:tab w:val="left" w:pos="1440"/>
        </w:tabs>
        <w:spacing w:before="120" w:after="120" w:line="380" w:lineRule="exact"/>
        <w:ind w:left="540" w:hanging="539"/>
        <w:jc w:val="thaiDistribute"/>
        <w:outlineLvl w:val="0"/>
        <w:rPr>
          <w:rFonts w:ascii="Arial" w:eastAsia="Arial Unicode MS" w:hAnsi="Arial" w:cs="Arial"/>
          <w:b/>
          <w:bCs/>
          <w:sz w:val="22"/>
          <w:szCs w:val="22"/>
        </w:rPr>
      </w:pPr>
      <w:r w:rsidRPr="00744372">
        <w:rPr>
          <w:rFonts w:ascii="Arial" w:hAnsi="Arial"/>
          <w:sz w:val="22"/>
          <w:szCs w:val="22"/>
        </w:rPr>
        <w:tab/>
        <w:t>The obligation under the defined benefit plan is determined based on actuarial techniques. Such determining is made based on various assumptions, including discount rate, future salary increase rate</w:t>
      </w:r>
      <w:r w:rsidR="005E612A" w:rsidRPr="00744372">
        <w:rPr>
          <w:rFonts w:ascii="Arial" w:hAnsi="Arial"/>
          <w:sz w:val="22"/>
          <w:szCs w:val="22"/>
        </w:rPr>
        <w:t>,</w:t>
      </w:r>
      <w:r w:rsidRPr="00744372">
        <w:rPr>
          <w:rFonts w:ascii="Arial" w:hAnsi="Arial"/>
          <w:sz w:val="22"/>
          <w:szCs w:val="22"/>
        </w:rPr>
        <w:t xml:space="preserve"> mortality rate and staff turnover rate.</w:t>
      </w:r>
    </w:p>
    <w:p w:rsidR="00AD4935" w:rsidRDefault="00AD4935">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A644FC" w:rsidP="00C312BC">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7</w:t>
      </w:r>
      <w:r w:rsidR="00503330"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Related party transactions</w:t>
      </w:r>
    </w:p>
    <w:p w:rsidR="00714357" w:rsidRPr="00744372" w:rsidRDefault="00714357" w:rsidP="00C312BC">
      <w:pPr>
        <w:tabs>
          <w:tab w:val="left" w:pos="1440"/>
        </w:tabs>
        <w:spacing w:before="60" w:after="60" w:line="380" w:lineRule="exact"/>
        <w:ind w:left="540" w:hanging="539"/>
        <w:jc w:val="thaiDistribute"/>
        <w:outlineLvl w:val="0"/>
        <w:rPr>
          <w:rFonts w:ascii="Arial" w:hAnsi="Arial"/>
          <w:sz w:val="22"/>
          <w:szCs w:val="22"/>
        </w:rPr>
      </w:pPr>
      <w:r w:rsidRPr="00744372">
        <w:rPr>
          <w:rFonts w:ascii="Arial" w:hAnsi="Arial"/>
          <w:sz w:val="22"/>
          <w:szCs w:val="22"/>
        </w:rPr>
        <w:tab/>
      </w:r>
      <w:r w:rsidR="00E92395" w:rsidRPr="00744372">
        <w:rPr>
          <w:rFonts w:ascii="Arial" w:hAnsi="Arial"/>
          <w:sz w:val="22"/>
          <w:szCs w:val="22"/>
        </w:rPr>
        <w:t xml:space="preserve">Details of </w:t>
      </w:r>
      <w:r w:rsidRPr="00744372">
        <w:rPr>
          <w:rFonts w:ascii="Arial" w:hAnsi="Arial"/>
          <w:sz w:val="22"/>
          <w:szCs w:val="22"/>
        </w:rPr>
        <w:t>rela</w:t>
      </w:r>
      <w:r w:rsidR="0058247F" w:rsidRPr="00744372">
        <w:rPr>
          <w:rFonts w:ascii="Arial" w:hAnsi="Arial"/>
          <w:sz w:val="22"/>
          <w:szCs w:val="22"/>
        </w:rPr>
        <w:t xml:space="preserve">tionships </w:t>
      </w:r>
      <w:r w:rsidR="00E92395" w:rsidRPr="00744372">
        <w:rPr>
          <w:rFonts w:ascii="Arial" w:hAnsi="Arial"/>
          <w:sz w:val="22"/>
          <w:szCs w:val="22"/>
        </w:rPr>
        <w:t xml:space="preserve">of </w:t>
      </w:r>
      <w:r w:rsidR="0058247F" w:rsidRPr="00744372">
        <w:rPr>
          <w:rFonts w:ascii="Arial" w:hAnsi="Arial"/>
          <w:sz w:val="22"/>
          <w:szCs w:val="22"/>
        </w:rPr>
        <w:t xml:space="preserve">the </w:t>
      </w:r>
      <w:r w:rsidR="00A644FC">
        <w:rPr>
          <w:rFonts w:ascii="Arial" w:hAnsi="Arial"/>
          <w:sz w:val="22"/>
          <w:szCs w:val="22"/>
        </w:rPr>
        <w:t>Group</w:t>
      </w:r>
      <w:r w:rsidR="0058247F" w:rsidRPr="00744372">
        <w:rPr>
          <w:rFonts w:ascii="Arial" w:hAnsi="Arial"/>
          <w:sz w:val="22"/>
          <w:szCs w:val="22"/>
        </w:rPr>
        <w:t xml:space="preserve"> </w:t>
      </w:r>
      <w:r w:rsidR="00E92395" w:rsidRPr="00744372">
        <w:rPr>
          <w:rFonts w:ascii="Arial" w:hAnsi="Arial"/>
          <w:sz w:val="22"/>
          <w:szCs w:val="22"/>
        </w:rPr>
        <w:t>to</w:t>
      </w:r>
      <w:r w:rsidR="008E45AB">
        <w:rPr>
          <w:rFonts w:ascii="Arial" w:hAnsi="Arial"/>
          <w:sz w:val="22"/>
          <w:szCs w:val="22"/>
        </w:rPr>
        <w:t xml:space="preserve"> related person or</w:t>
      </w:r>
      <w:r w:rsidR="00E92395" w:rsidRPr="00744372">
        <w:rPr>
          <w:rFonts w:ascii="Arial" w:hAnsi="Arial"/>
          <w:sz w:val="22"/>
          <w:szCs w:val="22"/>
        </w:rPr>
        <w:t xml:space="preserve"> </w:t>
      </w:r>
      <w:r w:rsidR="0058247F" w:rsidRPr="00744372">
        <w:rPr>
          <w:rFonts w:ascii="Arial" w:hAnsi="Arial"/>
          <w:sz w:val="22"/>
          <w:szCs w:val="22"/>
        </w:rPr>
        <w:t>related parties</w:t>
      </w:r>
      <w:r w:rsidR="00E92395" w:rsidRPr="00744372">
        <w:rPr>
          <w:rFonts w:ascii="Arial" w:hAnsi="Arial"/>
          <w:sz w:val="22"/>
          <w:szCs w:val="22"/>
        </w:rPr>
        <w:t xml:space="preserve"> are as follows</w:t>
      </w:r>
      <w:r w:rsidRPr="00744372">
        <w:rPr>
          <w:rFonts w:ascii="Arial" w:hAnsi="Arial"/>
          <w:sz w:val="22"/>
          <w:szCs w:val="22"/>
        </w:rPr>
        <w:t>.</w:t>
      </w:r>
    </w:p>
    <w:tbl>
      <w:tblPr>
        <w:tblW w:w="8550" w:type="dxa"/>
        <w:tblInd w:w="558" w:type="dxa"/>
        <w:tblLayout w:type="fixed"/>
        <w:tblLook w:val="01E0" w:firstRow="1" w:lastRow="1" w:firstColumn="1" w:lastColumn="1" w:noHBand="0" w:noVBand="0"/>
      </w:tblPr>
      <w:tblGrid>
        <w:gridCol w:w="4230"/>
        <w:gridCol w:w="4320"/>
      </w:tblGrid>
      <w:tr w:rsidR="00714357" w:rsidRPr="00744372" w:rsidTr="00E92395">
        <w:tc>
          <w:tcPr>
            <w:tcW w:w="4230" w:type="dxa"/>
            <w:vAlign w:val="bottom"/>
          </w:tcPr>
          <w:p w:rsidR="00714357" w:rsidRPr="00744372" w:rsidRDefault="00714357" w:rsidP="00BC0079">
            <w:pPr>
              <w:pStyle w:val="block"/>
              <w:pBdr>
                <w:bottom w:val="single" w:sz="4" w:space="1" w:color="auto"/>
              </w:pBdr>
              <w:spacing w:after="0" w:line="340" w:lineRule="exact"/>
              <w:ind w:left="-18"/>
              <w:jc w:val="center"/>
              <w:rPr>
                <w:rFonts w:ascii="Arial" w:hAnsi="Arial" w:cs="Arial"/>
                <w:sz w:val="20"/>
                <w:szCs w:val="20"/>
              </w:rPr>
            </w:pPr>
            <w:r w:rsidRPr="00744372">
              <w:rPr>
                <w:rFonts w:ascii="Arial" w:hAnsi="Arial" w:cs="Arial"/>
                <w:sz w:val="20"/>
                <w:szCs w:val="20"/>
              </w:rPr>
              <w:t>Name of entities</w:t>
            </w:r>
          </w:p>
        </w:tc>
        <w:tc>
          <w:tcPr>
            <w:tcW w:w="4320" w:type="dxa"/>
            <w:vAlign w:val="bottom"/>
          </w:tcPr>
          <w:p w:rsidR="00714357" w:rsidRPr="00744372" w:rsidRDefault="00714357" w:rsidP="00BC0079">
            <w:pPr>
              <w:pStyle w:val="block"/>
              <w:pBdr>
                <w:bottom w:val="single" w:sz="4" w:space="1" w:color="auto"/>
              </w:pBdr>
              <w:spacing w:after="0" w:line="340" w:lineRule="exact"/>
              <w:jc w:val="center"/>
              <w:rPr>
                <w:rFonts w:ascii="Arial" w:hAnsi="Arial" w:cs="Arial"/>
                <w:sz w:val="20"/>
                <w:szCs w:val="20"/>
              </w:rPr>
            </w:pPr>
            <w:r w:rsidRPr="00744372">
              <w:rPr>
                <w:rFonts w:ascii="Arial" w:hAnsi="Arial" w:cs="Arial"/>
                <w:sz w:val="20"/>
                <w:szCs w:val="20"/>
              </w:rPr>
              <w:t>Nature of relationships</w:t>
            </w:r>
          </w:p>
        </w:tc>
      </w:tr>
      <w:tr w:rsidR="00714357" w:rsidRPr="00744372" w:rsidTr="00E92395">
        <w:tc>
          <w:tcPr>
            <w:tcW w:w="4230" w:type="dxa"/>
          </w:tcPr>
          <w:p w:rsidR="00714357" w:rsidRPr="00744372" w:rsidRDefault="00714357" w:rsidP="00BC0079">
            <w:pPr>
              <w:tabs>
                <w:tab w:val="left" w:pos="720"/>
                <w:tab w:val="left" w:pos="2160"/>
                <w:tab w:val="left" w:pos="2880"/>
                <w:tab w:val="center" w:pos="5040"/>
                <w:tab w:val="center" w:pos="5940"/>
                <w:tab w:val="center" w:pos="6840"/>
                <w:tab w:val="center" w:pos="8100"/>
              </w:tabs>
              <w:spacing w:line="340" w:lineRule="exact"/>
              <w:ind w:left="165" w:right="-54" w:hanging="165"/>
              <w:rPr>
                <w:rFonts w:ascii="Arial" w:eastAsia="Arial Unicode MS" w:hAnsi="Arial" w:cs="Arial"/>
                <w:sz w:val="20"/>
                <w:szCs w:val="20"/>
              </w:rPr>
            </w:pPr>
            <w:bookmarkStart w:id="6" w:name="_Hlk965292"/>
            <w:r w:rsidRPr="00744372">
              <w:rPr>
                <w:rFonts w:ascii="Arial" w:eastAsia="Arial Unicode MS" w:hAnsi="Arial" w:cs="Arial"/>
                <w:sz w:val="20"/>
                <w:szCs w:val="20"/>
              </w:rPr>
              <w:t xml:space="preserve">Modernform Health &amp; Care </w:t>
            </w:r>
            <w:r w:rsidR="00BB2CC8">
              <w:rPr>
                <w:rFonts w:ascii="Arial" w:eastAsia="Arial Unicode MS" w:hAnsi="Arial" w:cs="Arial"/>
                <w:sz w:val="20"/>
                <w:szCs w:val="20"/>
              </w:rPr>
              <w:t xml:space="preserve">Public </w:t>
            </w:r>
            <w:r w:rsidRPr="00744372">
              <w:rPr>
                <w:rFonts w:ascii="Arial" w:eastAsia="Arial Unicode MS" w:hAnsi="Arial" w:cs="Arial"/>
                <w:sz w:val="20"/>
                <w:szCs w:val="20"/>
              </w:rPr>
              <w:t>Company Limited</w:t>
            </w:r>
            <w:r w:rsidR="00BB2CC8">
              <w:rPr>
                <w:rFonts w:ascii="Arial" w:eastAsia="Arial Unicode MS" w:hAnsi="Arial" w:cs="Arial"/>
                <w:sz w:val="20"/>
                <w:szCs w:val="20"/>
              </w:rPr>
              <w:t xml:space="preserve"> </w:t>
            </w:r>
            <w:bookmarkEnd w:id="6"/>
          </w:p>
        </w:tc>
        <w:tc>
          <w:tcPr>
            <w:tcW w:w="4320" w:type="dxa"/>
            <w:vAlign w:val="bottom"/>
          </w:tcPr>
          <w:p w:rsidR="00714357" w:rsidRPr="00744372" w:rsidRDefault="0058247F"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w:t>
            </w:r>
          </w:p>
        </w:tc>
      </w:tr>
      <w:tr w:rsidR="0058247F" w:rsidRPr="00744372" w:rsidTr="00E92395">
        <w:tc>
          <w:tcPr>
            <w:tcW w:w="4230" w:type="dxa"/>
          </w:tcPr>
          <w:p w:rsidR="0058247F" w:rsidRPr="00744372" w:rsidRDefault="0058247F"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Modernform Tower Company Limited</w:t>
            </w:r>
          </w:p>
        </w:tc>
        <w:tc>
          <w:tcPr>
            <w:tcW w:w="4320" w:type="dxa"/>
            <w:vAlign w:val="bottom"/>
          </w:tcPr>
          <w:p w:rsidR="0058247F" w:rsidRPr="00744372" w:rsidRDefault="0058247F"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w:t>
            </w:r>
          </w:p>
        </w:tc>
      </w:tr>
      <w:tr w:rsidR="002D4B1A" w:rsidRPr="00744372" w:rsidTr="00E92395">
        <w:tc>
          <w:tcPr>
            <w:tcW w:w="4230" w:type="dxa"/>
          </w:tcPr>
          <w:p w:rsidR="002D4B1A" w:rsidRPr="00744372" w:rsidRDefault="002D4B1A"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Rafa Associates Company Limited</w:t>
            </w:r>
          </w:p>
        </w:tc>
        <w:tc>
          <w:tcPr>
            <w:tcW w:w="4320" w:type="dxa"/>
            <w:vAlign w:val="bottom"/>
          </w:tcPr>
          <w:p w:rsidR="002D4B1A" w:rsidRPr="00744372" w:rsidRDefault="002D4B1A"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w:t>
            </w:r>
            <w:r w:rsidR="00E93068">
              <w:rPr>
                <w:rFonts w:ascii="Arial" w:hAnsi="Arial" w:cs="Arial"/>
                <w:sz w:val="20"/>
                <w:szCs w:val="20"/>
              </w:rPr>
              <w:t>y</w:t>
            </w:r>
          </w:p>
        </w:tc>
      </w:tr>
      <w:tr w:rsidR="00111B05" w:rsidRPr="00744372" w:rsidTr="00E92395">
        <w:tc>
          <w:tcPr>
            <w:tcW w:w="4230" w:type="dxa"/>
          </w:tcPr>
          <w:p w:rsidR="00111B05" w:rsidRPr="00744372" w:rsidRDefault="00111B05"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Rafa Plus Archite</w:t>
            </w:r>
            <w:r w:rsidR="00F97E12">
              <w:rPr>
                <w:rFonts w:ascii="Arial" w:eastAsia="Arial Unicode MS" w:hAnsi="Arial" w:cs="Arial"/>
                <w:sz w:val="20"/>
                <w:szCs w:val="20"/>
              </w:rPr>
              <w:t>ct</w:t>
            </w:r>
            <w:r w:rsidR="00C06F43">
              <w:rPr>
                <w:rFonts w:ascii="Arial" w:eastAsia="Arial Unicode MS" w:hAnsi="Arial" w:cs="Arial"/>
                <w:sz w:val="20"/>
                <w:szCs w:val="20"/>
              </w:rPr>
              <w:t xml:space="preserve"> </w:t>
            </w:r>
            <w:r w:rsidRPr="00744372">
              <w:rPr>
                <w:rFonts w:ascii="Arial" w:eastAsia="Arial Unicode MS" w:hAnsi="Arial" w:cs="Arial"/>
                <w:sz w:val="20"/>
                <w:szCs w:val="20"/>
              </w:rPr>
              <w:t>Limited</w:t>
            </w:r>
          </w:p>
        </w:tc>
        <w:tc>
          <w:tcPr>
            <w:tcW w:w="4320" w:type="dxa"/>
            <w:vAlign w:val="bottom"/>
          </w:tcPr>
          <w:p w:rsidR="00111B05" w:rsidRPr="00744372" w:rsidRDefault="00111B05"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 (Holding by subsidiary)</w:t>
            </w:r>
          </w:p>
        </w:tc>
      </w:tr>
      <w:tr w:rsidR="00111B05" w:rsidRPr="00744372" w:rsidTr="00E92395">
        <w:tc>
          <w:tcPr>
            <w:tcW w:w="4230" w:type="dxa"/>
          </w:tcPr>
          <w:p w:rsidR="00111B05" w:rsidRPr="00744372" w:rsidRDefault="00111B05"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Rafa Design Office Company Limited</w:t>
            </w:r>
          </w:p>
        </w:tc>
        <w:tc>
          <w:tcPr>
            <w:tcW w:w="4320" w:type="dxa"/>
            <w:vAlign w:val="bottom"/>
          </w:tcPr>
          <w:p w:rsidR="00111B05" w:rsidRPr="00744372" w:rsidRDefault="00111B05"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Subsidiary (Holding by subsidiary)</w:t>
            </w:r>
          </w:p>
        </w:tc>
      </w:tr>
      <w:tr w:rsidR="00111B05" w:rsidRPr="00744372" w:rsidTr="00E92395">
        <w:tc>
          <w:tcPr>
            <w:tcW w:w="4230" w:type="dxa"/>
          </w:tcPr>
          <w:p w:rsidR="00111B05" w:rsidRPr="00744372" w:rsidRDefault="00111B05"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Itoki Modernform Company Limited</w:t>
            </w:r>
          </w:p>
        </w:tc>
        <w:tc>
          <w:tcPr>
            <w:tcW w:w="4320" w:type="dxa"/>
            <w:vAlign w:val="bottom"/>
          </w:tcPr>
          <w:p w:rsidR="00111B05" w:rsidRPr="00744372" w:rsidRDefault="00111B05"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Associate</w:t>
            </w:r>
          </w:p>
        </w:tc>
      </w:tr>
      <w:tr w:rsidR="00A644FC" w:rsidRPr="00744372" w:rsidTr="00E92395">
        <w:tc>
          <w:tcPr>
            <w:tcW w:w="4230" w:type="dxa"/>
          </w:tcPr>
          <w:p w:rsidR="00A644FC" w:rsidRPr="00744372" w:rsidRDefault="00EC76B8"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Pr>
                <w:rFonts w:ascii="Arial" w:eastAsia="Arial Unicode MS" w:hAnsi="Arial" w:cs="Arial"/>
                <w:sz w:val="20"/>
                <w:szCs w:val="20"/>
              </w:rPr>
              <w:t>Workscape Company Limited</w:t>
            </w:r>
          </w:p>
        </w:tc>
        <w:tc>
          <w:tcPr>
            <w:tcW w:w="4320" w:type="dxa"/>
            <w:vAlign w:val="bottom"/>
          </w:tcPr>
          <w:p w:rsidR="00A644FC" w:rsidRPr="00744372" w:rsidRDefault="00A644FC" w:rsidP="00BC0079">
            <w:pPr>
              <w:pStyle w:val="block"/>
              <w:spacing w:after="0" w:line="340" w:lineRule="exact"/>
              <w:ind w:left="252" w:hanging="252"/>
              <w:rPr>
                <w:rFonts w:ascii="Arial" w:hAnsi="Arial" w:cs="Arial"/>
                <w:sz w:val="20"/>
                <w:szCs w:val="20"/>
              </w:rPr>
            </w:pPr>
            <w:r>
              <w:rPr>
                <w:rFonts w:ascii="Arial" w:hAnsi="Arial" w:cs="Arial"/>
                <w:sz w:val="20"/>
                <w:szCs w:val="20"/>
              </w:rPr>
              <w:t>Associate</w:t>
            </w:r>
          </w:p>
        </w:tc>
      </w:tr>
      <w:tr w:rsidR="00EC76B8" w:rsidRPr="00744372" w:rsidTr="00E92395">
        <w:tc>
          <w:tcPr>
            <w:tcW w:w="4230" w:type="dxa"/>
          </w:tcPr>
          <w:p w:rsidR="00EC76B8" w:rsidRDefault="0032260F"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Pr>
                <w:rFonts w:ascii="Arial" w:eastAsia="Arial Unicode MS" w:hAnsi="Arial" w:cs="Arial"/>
                <w:sz w:val="20"/>
                <w:szCs w:val="20"/>
              </w:rPr>
              <w:t>BuiltDee</w:t>
            </w:r>
            <w:r w:rsidR="00EC76B8">
              <w:rPr>
                <w:rFonts w:ascii="Arial" w:eastAsia="Arial Unicode MS" w:hAnsi="Arial" w:cs="Arial"/>
                <w:sz w:val="20"/>
                <w:szCs w:val="20"/>
              </w:rPr>
              <w:t xml:space="preserve"> Company Limited</w:t>
            </w:r>
          </w:p>
        </w:tc>
        <w:tc>
          <w:tcPr>
            <w:tcW w:w="4320" w:type="dxa"/>
            <w:vAlign w:val="bottom"/>
          </w:tcPr>
          <w:p w:rsidR="00EC76B8" w:rsidRDefault="00EC76B8" w:rsidP="00BC0079">
            <w:pPr>
              <w:pStyle w:val="block"/>
              <w:spacing w:after="0" w:line="340" w:lineRule="exact"/>
              <w:ind w:left="252" w:hanging="252"/>
              <w:rPr>
                <w:rFonts w:ascii="Arial" w:hAnsi="Arial" w:cs="Arial"/>
                <w:sz w:val="20"/>
                <w:szCs w:val="20"/>
              </w:rPr>
            </w:pPr>
            <w:r>
              <w:rPr>
                <w:rFonts w:ascii="Arial" w:hAnsi="Arial" w:cs="Arial"/>
                <w:sz w:val="20"/>
                <w:szCs w:val="20"/>
              </w:rPr>
              <w:t>Associate</w:t>
            </w:r>
          </w:p>
        </w:tc>
      </w:tr>
      <w:tr w:rsidR="00500B3E" w:rsidRPr="00744372" w:rsidTr="00E92395">
        <w:tc>
          <w:tcPr>
            <w:tcW w:w="4230" w:type="dxa"/>
          </w:tcPr>
          <w:p w:rsidR="00500B3E" w:rsidRPr="00500B3E" w:rsidRDefault="00500B3E"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Browallia New"/>
                <w:sz w:val="20"/>
                <w:szCs w:val="25"/>
              </w:rPr>
            </w:pPr>
            <w:r>
              <w:rPr>
                <w:rFonts w:ascii="Arial" w:eastAsia="Arial Unicode MS" w:hAnsi="Arial" w:cs="Browallia New"/>
                <w:sz w:val="20"/>
                <w:szCs w:val="25"/>
              </w:rPr>
              <w:t>UICC Company Limited</w:t>
            </w:r>
          </w:p>
        </w:tc>
        <w:tc>
          <w:tcPr>
            <w:tcW w:w="4320" w:type="dxa"/>
            <w:vAlign w:val="bottom"/>
          </w:tcPr>
          <w:p w:rsidR="00500B3E" w:rsidRPr="00744372" w:rsidRDefault="00A644FC" w:rsidP="00BC0079">
            <w:pPr>
              <w:pStyle w:val="block"/>
              <w:spacing w:after="0" w:line="340" w:lineRule="exact"/>
              <w:ind w:left="252" w:hanging="252"/>
              <w:rPr>
                <w:rFonts w:ascii="Arial" w:hAnsi="Arial" w:cs="Arial"/>
                <w:sz w:val="20"/>
                <w:szCs w:val="20"/>
              </w:rPr>
            </w:pPr>
            <w:r>
              <w:rPr>
                <w:rFonts w:ascii="Arial" w:hAnsi="Arial" w:cs="Arial"/>
                <w:sz w:val="20"/>
                <w:szCs w:val="20"/>
              </w:rPr>
              <w:t>Joint venture</w:t>
            </w:r>
            <w:r w:rsidR="00500B3E">
              <w:rPr>
                <w:rFonts w:ascii="Arial" w:hAnsi="Arial" w:cs="Arial"/>
                <w:sz w:val="20"/>
                <w:szCs w:val="20"/>
              </w:rPr>
              <w:t xml:space="preserve"> (Holding by subsidiary)</w:t>
            </w:r>
          </w:p>
        </w:tc>
      </w:tr>
      <w:tr w:rsidR="0089655E" w:rsidRPr="00744372" w:rsidTr="00CF3F56">
        <w:tc>
          <w:tcPr>
            <w:tcW w:w="4230" w:type="dxa"/>
          </w:tcPr>
          <w:p w:rsidR="0089655E" w:rsidRPr="00744372" w:rsidRDefault="0089655E" w:rsidP="00BC0079">
            <w:pPr>
              <w:tabs>
                <w:tab w:val="left" w:pos="720"/>
                <w:tab w:val="left" w:pos="2160"/>
                <w:tab w:val="left" w:pos="2880"/>
                <w:tab w:val="center" w:pos="4140"/>
                <w:tab w:val="center" w:pos="5040"/>
                <w:tab w:val="center" w:pos="5940"/>
                <w:tab w:val="center" w:pos="6840"/>
                <w:tab w:val="center" w:pos="8100"/>
              </w:tabs>
              <w:spacing w:line="340" w:lineRule="exact"/>
              <w:ind w:right="-54"/>
              <w:rPr>
                <w:rFonts w:ascii="Arial" w:eastAsia="Arial Unicode MS" w:hAnsi="Arial" w:cs="Arial"/>
                <w:sz w:val="20"/>
                <w:szCs w:val="20"/>
              </w:rPr>
            </w:pPr>
            <w:r w:rsidRPr="00744372">
              <w:rPr>
                <w:rFonts w:ascii="Arial" w:eastAsia="Arial Unicode MS" w:hAnsi="Arial" w:cs="Arial"/>
                <w:sz w:val="20"/>
                <w:szCs w:val="20"/>
              </w:rPr>
              <w:t>Interhides Public Company Limited</w:t>
            </w:r>
          </w:p>
        </w:tc>
        <w:tc>
          <w:tcPr>
            <w:tcW w:w="4320" w:type="dxa"/>
            <w:vAlign w:val="bottom"/>
          </w:tcPr>
          <w:p w:rsidR="0089655E" w:rsidRPr="00744372" w:rsidRDefault="0089655E"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Shareholder and director is related to the</w:t>
            </w:r>
            <w:r w:rsidR="00B00C35" w:rsidRPr="00744372">
              <w:rPr>
                <w:rFonts w:ascii="Arial" w:hAnsi="Arial" w:cs="Arial"/>
                <w:sz w:val="20"/>
                <w:szCs w:val="20"/>
              </w:rPr>
              <w:t xml:space="preserve"> Company</w:t>
            </w:r>
            <w:r w:rsidR="007B5EF9" w:rsidRPr="00744372">
              <w:rPr>
                <w:rFonts w:ascii="Arial" w:hAnsi="Arial" w:cs="Arial"/>
                <w:sz w:val="20"/>
                <w:szCs w:val="20"/>
              </w:rPr>
              <w:t>’</w:t>
            </w:r>
            <w:r w:rsidR="00B00C35" w:rsidRPr="00744372">
              <w:rPr>
                <w:rFonts w:ascii="Arial" w:hAnsi="Arial" w:cs="Arial"/>
                <w:sz w:val="20"/>
                <w:szCs w:val="20"/>
              </w:rPr>
              <w:t>s management</w:t>
            </w:r>
            <w:r w:rsidRPr="00744372">
              <w:rPr>
                <w:rFonts w:ascii="Arial" w:hAnsi="Arial" w:cs="Arial"/>
                <w:sz w:val="20"/>
                <w:szCs w:val="20"/>
              </w:rPr>
              <w:t xml:space="preserve"> </w:t>
            </w:r>
          </w:p>
        </w:tc>
      </w:tr>
      <w:tr w:rsidR="00881220" w:rsidRPr="00744372" w:rsidTr="00E92395">
        <w:tc>
          <w:tcPr>
            <w:tcW w:w="4230" w:type="dxa"/>
          </w:tcPr>
          <w:p w:rsidR="00881220" w:rsidRPr="00744372" w:rsidRDefault="00881220" w:rsidP="00BC0079">
            <w:pPr>
              <w:tabs>
                <w:tab w:val="left" w:pos="720"/>
                <w:tab w:val="left" w:pos="2160"/>
                <w:tab w:val="left" w:pos="2880"/>
                <w:tab w:val="center" w:pos="4140"/>
                <w:tab w:val="center" w:pos="5040"/>
                <w:tab w:val="center" w:pos="5940"/>
                <w:tab w:val="center" w:pos="6840"/>
                <w:tab w:val="center" w:pos="8100"/>
              </w:tabs>
              <w:spacing w:line="340" w:lineRule="exact"/>
              <w:ind w:right="-54"/>
              <w:jc w:val="both"/>
              <w:rPr>
                <w:rFonts w:ascii="Arial" w:eastAsia="Arial Unicode MS" w:hAnsi="Arial" w:cs="Arial"/>
                <w:sz w:val="20"/>
                <w:szCs w:val="20"/>
              </w:rPr>
            </w:pPr>
            <w:r w:rsidRPr="00744372">
              <w:rPr>
                <w:rFonts w:ascii="Arial" w:eastAsia="Arial Unicode MS" w:hAnsi="Arial" w:cs="Arial"/>
                <w:sz w:val="20"/>
                <w:szCs w:val="20"/>
              </w:rPr>
              <w:t>Related person</w:t>
            </w:r>
          </w:p>
        </w:tc>
        <w:tc>
          <w:tcPr>
            <w:tcW w:w="4320" w:type="dxa"/>
            <w:vAlign w:val="bottom"/>
          </w:tcPr>
          <w:p w:rsidR="00881220" w:rsidRPr="00744372" w:rsidRDefault="00445D51" w:rsidP="00BC0079">
            <w:pPr>
              <w:pStyle w:val="block"/>
              <w:spacing w:after="0" w:line="340" w:lineRule="exact"/>
              <w:ind w:left="252" w:hanging="252"/>
              <w:rPr>
                <w:rFonts w:ascii="Arial" w:hAnsi="Arial" w:cs="Arial"/>
                <w:sz w:val="20"/>
                <w:szCs w:val="20"/>
              </w:rPr>
            </w:pPr>
            <w:r w:rsidRPr="00744372">
              <w:rPr>
                <w:rFonts w:ascii="Arial" w:hAnsi="Arial" w:cs="Arial"/>
                <w:sz w:val="20"/>
                <w:szCs w:val="20"/>
              </w:rPr>
              <w:t>Director, e</w:t>
            </w:r>
            <w:r w:rsidR="007F60FB" w:rsidRPr="00744372">
              <w:rPr>
                <w:rFonts w:ascii="Arial" w:hAnsi="Arial" w:cs="Arial"/>
                <w:sz w:val="20"/>
                <w:szCs w:val="20"/>
              </w:rPr>
              <w:t>xecutive officer and related person with director and executive officer</w:t>
            </w:r>
          </w:p>
        </w:tc>
      </w:tr>
    </w:tbl>
    <w:p w:rsidR="00D916A1" w:rsidRDefault="00ED3E98" w:rsidP="00C02CF8">
      <w:pPr>
        <w:pStyle w:val="BodyTextIndent2"/>
        <w:ind w:left="547" w:firstLine="0"/>
        <w:rPr>
          <w:rFonts w:ascii="Arial" w:hAnsi="Arial"/>
          <w:sz w:val="22"/>
          <w:szCs w:val="22"/>
        </w:rPr>
      </w:pPr>
      <w:r w:rsidRPr="00744372">
        <w:rPr>
          <w:rFonts w:ascii="Arial" w:hAnsi="Arial"/>
          <w:sz w:val="22"/>
          <w:szCs w:val="22"/>
        </w:rPr>
        <w:t xml:space="preserve">During the years, the </w:t>
      </w:r>
      <w:r w:rsidR="00CB4C58">
        <w:rPr>
          <w:rFonts w:ascii="Arial" w:hAnsi="Arial"/>
          <w:sz w:val="22"/>
          <w:szCs w:val="22"/>
        </w:rPr>
        <w:t>Group</w:t>
      </w:r>
      <w:r w:rsidRPr="00744372">
        <w:rPr>
          <w:rFonts w:ascii="Arial" w:hAnsi="Arial"/>
          <w:sz w:val="22"/>
          <w:szCs w:val="22"/>
        </w:rPr>
        <w:t xml:space="preserve"> had significant business transactions with related parties. Such transactions, which are </w:t>
      </w:r>
      <w:r w:rsidR="007234E6" w:rsidRPr="00744372">
        <w:rPr>
          <w:rFonts w:ascii="Arial" w:hAnsi="Arial"/>
          <w:sz w:val="22"/>
          <w:szCs w:val="22"/>
        </w:rPr>
        <w:t>s</w:t>
      </w:r>
      <w:r w:rsidR="00CF3F56" w:rsidRPr="00744372">
        <w:rPr>
          <w:rFonts w:ascii="Arial" w:hAnsi="Arial"/>
          <w:sz w:val="22"/>
          <w:szCs w:val="22"/>
        </w:rPr>
        <w:t>ummari</w:t>
      </w:r>
      <w:r w:rsidR="00C02CF8">
        <w:rPr>
          <w:rFonts w:ascii="Arial" w:hAnsi="Arial"/>
          <w:sz w:val="22"/>
          <w:szCs w:val="22"/>
        </w:rPr>
        <w:t>s</w:t>
      </w:r>
      <w:r w:rsidR="00CF3F56" w:rsidRPr="00744372">
        <w:rPr>
          <w:rFonts w:ascii="Arial" w:hAnsi="Arial"/>
          <w:sz w:val="22"/>
          <w:szCs w:val="22"/>
        </w:rPr>
        <w:t>ed</w:t>
      </w:r>
      <w:r w:rsidRPr="00744372">
        <w:rPr>
          <w:rFonts w:ascii="Arial" w:hAnsi="Arial"/>
          <w:sz w:val="22"/>
          <w:szCs w:val="22"/>
        </w:rPr>
        <w:t xml:space="preserve"> below, arose in the ordinary course of business and were concluded on commercial terms and bases agreed upon between the</w:t>
      </w:r>
      <w:r w:rsidR="005B45B2">
        <w:rPr>
          <w:rFonts w:ascii="Arial" w:hAnsi="Arial"/>
          <w:sz w:val="22"/>
          <w:szCs w:val="22"/>
        </w:rPr>
        <w:t xml:space="preserve"> </w:t>
      </w:r>
      <w:r w:rsidRPr="00744372">
        <w:rPr>
          <w:rFonts w:ascii="Arial" w:hAnsi="Arial"/>
          <w:sz w:val="22"/>
          <w:szCs w:val="22"/>
        </w:rPr>
        <w:t>Company</w:t>
      </w:r>
      <w:r w:rsidR="009E75A6">
        <w:rPr>
          <w:rFonts w:ascii="Arial" w:hAnsi="Arial"/>
          <w:sz w:val="22"/>
          <w:szCs w:val="22"/>
        </w:rPr>
        <w:t xml:space="preserve"> </w:t>
      </w:r>
      <w:r w:rsidR="005B45B2">
        <w:rPr>
          <w:rFonts w:ascii="Arial" w:hAnsi="Arial"/>
          <w:sz w:val="22"/>
          <w:szCs w:val="22"/>
        </w:rPr>
        <w:t>and those related parties.</w:t>
      </w:r>
    </w:p>
    <w:p w:rsidR="00ED3E98" w:rsidRPr="00744372" w:rsidRDefault="00ED3E98" w:rsidP="00F11646">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744372">
        <w:rPr>
          <w:rFonts w:ascii="Arial" w:eastAsia="Arial Unicode MS" w:hAnsi="Arial" w:cs="Arial"/>
          <w:sz w:val="16"/>
          <w:szCs w:val="16"/>
        </w:rPr>
        <w:t>(Unit: Million Baht)</w:t>
      </w:r>
    </w:p>
    <w:tbl>
      <w:tblPr>
        <w:tblW w:w="9180" w:type="dxa"/>
        <w:tblInd w:w="558" w:type="dxa"/>
        <w:tblLayout w:type="fixed"/>
        <w:tblLook w:val="0000" w:firstRow="0" w:lastRow="0" w:firstColumn="0" w:lastColumn="0" w:noHBand="0" w:noVBand="0"/>
      </w:tblPr>
      <w:tblGrid>
        <w:gridCol w:w="2700"/>
        <w:gridCol w:w="982"/>
        <w:gridCol w:w="982"/>
        <w:gridCol w:w="1036"/>
        <w:gridCol w:w="982"/>
        <w:gridCol w:w="2498"/>
      </w:tblGrid>
      <w:tr w:rsidR="00ED3E98" w:rsidRPr="00744372" w:rsidTr="00135F39">
        <w:tc>
          <w:tcPr>
            <w:tcW w:w="2700" w:type="dxa"/>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p>
        </w:tc>
        <w:tc>
          <w:tcPr>
            <w:tcW w:w="2018" w:type="dxa"/>
            <w:gridSpan w:val="2"/>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 xml:space="preserve">Separate </w:t>
            </w:r>
          </w:p>
        </w:tc>
        <w:tc>
          <w:tcPr>
            <w:tcW w:w="2498" w:type="dxa"/>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p>
        </w:tc>
      </w:tr>
      <w:tr w:rsidR="00ED3E98" w:rsidRPr="00744372" w:rsidTr="00135F39">
        <w:tc>
          <w:tcPr>
            <w:tcW w:w="2700" w:type="dxa"/>
          </w:tcPr>
          <w:p w:rsidR="00ED3E98" w:rsidRPr="00744372" w:rsidRDefault="00ED3E98"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rsidR="00ED3E98" w:rsidRPr="00744372" w:rsidRDefault="00ED3E98" w:rsidP="008E45A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018" w:type="dxa"/>
            <w:gridSpan w:val="2"/>
          </w:tcPr>
          <w:p w:rsidR="00ED3E98" w:rsidRPr="00744372" w:rsidRDefault="00ED3E98" w:rsidP="008E45AB">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498" w:type="dxa"/>
          </w:tcPr>
          <w:p w:rsidR="00ED3E98" w:rsidRPr="00744372" w:rsidRDefault="00ED3E98" w:rsidP="008E45AB">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Transfer pricing policy</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tcPr>
          <w:p w:rsidR="00135F39" w:rsidRPr="00135F39"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theme="minorBidi"/>
                <w:sz w:val="16"/>
                <w:szCs w:val="16"/>
                <w:u w:val="single"/>
              </w:rPr>
            </w:pPr>
            <w:r>
              <w:rPr>
                <w:rFonts w:ascii="Arial" w:eastAsia="Arial Unicode MS" w:hAnsi="Arial" w:cstheme="minorBidi"/>
                <w:sz w:val="16"/>
                <w:szCs w:val="16"/>
                <w:u w:val="single"/>
              </w:rPr>
              <w:t>2020</w:t>
            </w:r>
          </w:p>
        </w:tc>
        <w:tc>
          <w:tcPr>
            <w:tcW w:w="982"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6" w:type="dxa"/>
          </w:tcPr>
          <w:p w:rsidR="00135F39" w:rsidRPr="00135F39"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theme="minorBidi"/>
                <w:sz w:val="16"/>
                <w:szCs w:val="16"/>
                <w:u w:val="single"/>
              </w:rPr>
            </w:pPr>
            <w:r>
              <w:rPr>
                <w:rFonts w:ascii="Arial" w:eastAsia="Arial Unicode MS" w:hAnsi="Arial" w:cstheme="minorBidi"/>
                <w:sz w:val="16"/>
                <w:szCs w:val="16"/>
                <w:u w:val="single"/>
              </w:rPr>
              <w:t>2020</w:t>
            </w:r>
          </w:p>
        </w:tc>
        <w:tc>
          <w:tcPr>
            <w:tcW w:w="982"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F15050" w:rsidRPr="00744372" w:rsidTr="00135F39">
        <w:tc>
          <w:tcPr>
            <w:tcW w:w="3682" w:type="dxa"/>
            <w:gridSpan w:val="2"/>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sz w:val="16"/>
                <w:szCs w:val="16"/>
                <w:u w:val="single"/>
              </w:rPr>
              <w:t>Transactions with subsidiaries</w:t>
            </w:r>
          </w:p>
        </w:tc>
        <w:tc>
          <w:tcPr>
            <w:tcW w:w="982"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1036"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982"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c>
          <w:tcPr>
            <w:tcW w:w="2498"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F15050" w:rsidRPr="00744372" w:rsidTr="00135F39">
        <w:tc>
          <w:tcPr>
            <w:tcW w:w="5700" w:type="dxa"/>
            <w:gridSpan w:val="4"/>
          </w:tcPr>
          <w:p w:rsidR="00F15050" w:rsidRPr="00744372" w:rsidRDefault="00F15050" w:rsidP="008E45AB">
            <w:pPr>
              <w:tabs>
                <w:tab w:val="center" w:pos="6840"/>
                <w:tab w:val="center" w:pos="8100"/>
              </w:tabs>
              <w:spacing w:line="300" w:lineRule="exact"/>
              <w:rPr>
                <w:rFonts w:ascii="Arial" w:eastAsia="Arial Unicode MS" w:hAnsi="Arial" w:cs="Arial"/>
                <w:sz w:val="16"/>
                <w:szCs w:val="16"/>
              </w:rPr>
            </w:pPr>
            <w:r w:rsidRPr="00744372">
              <w:rPr>
                <w:rFonts w:ascii="Arial" w:eastAsia="Arial Unicode MS" w:hAnsi="Arial" w:cs="Arial"/>
                <w:sz w:val="16"/>
                <w:szCs w:val="16"/>
              </w:rPr>
              <w:t>(Eliminated from the consolidated financial statements)</w:t>
            </w:r>
          </w:p>
        </w:tc>
        <w:tc>
          <w:tcPr>
            <w:tcW w:w="982" w:type="dxa"/>
          </w:tcPr>
          <w:p w:rsidR="00F15050" w:rsidRPr="00744372" w:rsidRDefault="00F15050" w:rsidP="008E45AB">
            <w:pPr>
              <w:tabs>
                <w:tab w:val="center" w:pos="6840"/>
                <w:tab w:val="center" w:pos="8100"/>
              </w:tabs>
              <w:spacing w:line="300" w:lineRule="exact"/>
              <w:jc w:val="right"/>
              <w:rPr>
                <w:rFonts w:ascii="Arial" w:eastAsia="Arial Unicode MS" w:hAnsi="Arial" w:cs="Arial"/>
                <w:sz w:val="16"/>
                <w:szCs w:val="16"/>
              </w:rPr>
            </w:pPr>
          </w:p>
        </w:tc>
        <w:tc>
          <w:tcPr>
            <w:tcW w:w="2498" w:type="dxa"/>
          </w:tcPr>
          <w:p w:rsidR="00F15050" w:rsidRPr="00744372" w:rsidRDefault="00F15050"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135F39" w:rsidRPr="00744372" w:rsidTr="00135F39">
        <w:trPr>
          <w:trHeight w:val="234"/>
        </w:trPr>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Sales of goods</w:t>
            </w:r>
          </w:p>
        </w:tc>
        <w:tc>
          <w:tcPr>
            <w:tcW w:w="982" w:type="dxa"/>
          </w:tcPr>
          <w:p w:rsidR="00135F39" w:rsidRPr="001C7DE6" w:rsidRDefault="00E9306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Pr="001C7DE6" w:rsidRDefault="00135F39" w:rsidP="00135F39">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rsidR="00135F39" w:rsidRPr="001C7DE6" w:rsidRDefault="00E9306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0.6</w:t>
            </w:r>
          </w:p>
        </w:tc>
        <w:tc>
          <w:tcPr>
            <w:tcW w:w="982" w:type="dxa"/>
          </w:tcPr>
          <w:p w:rsidR="00135F39" w:rsidRPr="001C7DE6" w:rsidRDefault="00135F39" w:rsidP="00135F39">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1.2</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Services income</w:t>
            </w:r>
          </w:p>
        </w:tc>
        <w:tc>
          <w:tcPr>
            <w:tcW w:w="982" w:type="dxa"/>
          </w:tcPr>
          <w:p w:rsidR="00135F39" w:rsidRPr="001C7DE6" w:rsidRDefault="00E9306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Pr="001C7DE6" w:rsidRDefault="00135F39" w:rsidP="00135F39">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rsidR="00135F39" w:rsidRPr="001C7DE6" w:rsidRDefault="00E9306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2.1</w:t>
            </w:r>
          </w:p>
        </w:tc>
        <w:tc>
          <w:tcPr>
            <w:tcW w:w="982" w:type="dxa"/>
          </w:tcPr>
          <w:p w:rsidR="00135F39" w:rsidRPr="001C7DE6" w:rsidRDefault="00135F39" w:rsidP="00135F39">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3.3</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Contract price</w:t>
            </w:r>
          </w:p>
        </w:tc>
      </w:tr>
      <w:tr w:rsidR="00135F39" w:rsidRPr="00744372" w:rsidTr="00135F39">
        <w:tc>
          <w:tcPr>
            <w:tcW w:w="2700" w:type="dxa"/>
          </w:tcPr>
          <w:p w:rsidR="00135F39"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Rental expenses and </w:t>
            </w:r>
          </w:p>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related service fees</w:t>
            </w:r>
          </w:p>
        </w:tc>
        <w:tc>
          <w:tcPr>
            <w:tcW w:w="982" w:type="dxa"/>
          </w:tcPr>
          <w:p w:rsidR="00135F39" w:rsidRDefault="00135F39" w:rsidP="00135F39">
            <w:pPr>
              <w:tabs>
                <w:tab w:val="decimal" w:pos="612"/>
              </w:tabs>
              <w:spacing w:line="300" w:lineRule="exact"/>
              <w:jc w:val="thaiDistribute"/>
              <w:rPr>
                <w:rFonts w:ascii="Arial" w:eastAsia="Arial Unicode MS" w:hAnsi="Arial" w:cs="Arial"/>
                <w:sz w:val="16"/>
                <w:szCs w:val="16"/>
              </w:rPr>
            </w:pPr>
          </w:p>
          <w:p w:rsidR="00C60ED8" w:rsidRPr="001C7DE6"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Default="00135F39" w:rsidP="00135F39">
            <w:pPr>
              <w:tabs>
                <w:tab w:val="decimal" w:pos="612"/>
              </w:tabs>
              <w:spacing w:line="300" w:lineRule="exact"/>
              <w:jc w:val="thaiDistribute"/>
              <w:rPr>
                <w:rFonts w:ascii="Arial" w:eastAsia="Arial Unicode MS" w:hAnsi="Arial" w:cs="Arial"/>
                <w:sz w:val="16"/>
                <w:szCs w:val="16"/>
              </w:rPr>
            </w:pPr>
          </w:p>
          <w:p w:rsidR="00135F39" w:rsidRPr="001C7DE6" w:rsidRDefault="00135F39" w:rsidP="00135F39">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w:t>
            </w:r>
          </w:p>
        </w:tc>
        <w:tc>
          <w:tcPr>
            <w:tcW w:w="1036" w:type="dxa"/>
          </w:tcPr>
          <w:p w:rsidR="00135F39" w:rsidRDefault="00135F39" w:rsidP="00135F39">
            <w:pPr>
              <w:tabs>
                <w:tab w:val="decimal" w:pos="612"/>
              </w:tabs>
              <w:spacing w:line="300" w:lineRule="exact"/>
              <w:jc w:val="thaiDistribute"/>
              <w:rPr>
                <w:rFonts w:ascii="Arial" w:eastAsia="Arial Unicode MS" w:hAnsi="Arial" w:cs="Arial"/>
                <w:sz w:val="16"/>
                <w:szCs w:val="16"/>
              </w:rPr>
            </w:pPr>
          </w:p>
          <w:p w:rsidR="00C60ED8" w:rsidRPr="001C7DE6"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69.5</w:t>
            </w:r>
          </w:p>
        </w:tc>
        <w:tc>
          <w:tcPr>
            <w:tcW w:w="982" w:type="dxa"/>
          </w:tcPr>
          <w:p w:rsidR="00135F39" w:rsidRDefault="00135F39" w:rsidP="00135F39">
            <w:pPr>
              <w:tabs>
                <w:tab w:val="decimal" w:pos="612"/>
              </w:tabs>
              <w:spacing w:line="300" w:lineRule="exact"/>
              <w:jc w:val="thaiDistribute"/>
              <w:rPr>
                <w:rFonts w:ascii="Arial" w:eastAsia="Arial Unicode MS" w:hAnsi="Arial" w:cs="Arial"/>
                <w:sz w:val="16"/>
                <w:szCs w:val="16"/>
              </w:rPr>
            </w:pPr>
          </w:p>
          <w:p w:rsidR="00135F39" w:rsidRPr="001C7DE6" w:rsidRDefault="00135F39" w:rsidP="00135F39">
            <w:pPr>
              <w:tabs>
                <w:tab w:val="decimal" w:pos="612"/>
              </w:tabs>
              <w:spacing w:line="300" w:lineRule="exact"/>
              <w:jc w:val="thaiDistribute"/>
              <w:rPr>
                <w:rFonts w:ascii="Arial" w:eastAsia="Arial Unicode MS" w:hAnsi="Arial" w:cs="Arial"/>
                <w:sz w:val="16"/>
                <w:szCs w:val="16"/>
              </w:rPr>
            </w:pPr>
            <w:r w:rsidRPr="001C7DE6">
              <w:rPr>
                <w:rFonts w:ascii="Arial" w:eastAsia="Arial Unicode MS" w:hAnsi="Arial" w:cs="Arial"/>
                <w:sz w:val="16"/>
                <w:szCs w:val="16"/>
              </w:rPr>
              <w:t>70.2</w:t>
            </w:r>
          </w:p>
        </w:tc>
        <w:tc>
          <w:tcPr>
            <w:tcW w:w="2498" w:type="dxa"/>
          </w:tcPr>
          <w:p w:rsidR="00135F39"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p>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Pr>
                <w:rFonts w:ascii="Arial" w:eastAsia="Arial Unicode MS" w:hAnsi="Arial" w:cs="Arial"/>
                <w:sz w:val="16"/>
                <w:szCs w:val="16"/>
              </w:rPr>
              <w:t>Baht 325 to Baht 500 per square meter per month for showroom Baht 380 per square meter per month for office unit</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Dividend received</w:t>
            </w:r>
          </w:p>
        </w:tc>
        <w:tc>
          <w:tcPr>
            <w:tcW w:w="982"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1036"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154.0</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88.0</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4" w:right="-115" w:hanging="144"/>
              <w:rPr>
                <w:rFonts w:ascii="Arial" w:eastAsia="Arial Unicode MS" w:hAnsi="Arial" w:cs="Arial"/>
                <w:sz w:val="16"/>
                <w:szCs w:val="16"/>
              </w:rPr>
            </w:pPr>
            <w:r>
              <w:rPr>
                <w:rFonts w:ascii="Arial" w:eastAsia="Arial Unicode MS" w:hAnsi="Arial" w:cs="Arial"/>
                <w:sz w:val="16"/>
                <w:szCs w:val="16"/>
              </w:rPr>
              <w:t>As declared</w:t>
            </w:r>
          </w:p>
        </w:tc>
      </w:tr>
      <w:tr w:rsidR="00E957FE" w:rsidRPr="00744372" w:rsidTr="00135F39">
        <w:tc>
          <w:tcPr>
            <w:tcW w:w="3682" w:type="dxa"/>
            <w:gridSpan w:val="2"/>
          </w:tcPr>
          <w:p w:rsidR="00E957FE" w:rsidRPr="00744372" w:rsidRDefault="00E957FE"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bCs/>
                <w:sz w:val="16"/>
                <w:szCs w:val="16"/>
                <w:u w:val="single"/>
              </w:rPr>
              <w:t>Transactions with associate</w:t>
            </w:r>
            <w:r w:rsidR="008E45AB">
              <w:rPr>
                <w:rFonts w:ascii="Arial" w:eastAsia="Arial Unicode MS" w:hAnsi="Arial" w:cs="Arial"/>
                <w:bCs/>
                <w:sz w:val="16"/>
                <w:szCs w:val="16"/>
                <w:u w:val="single"/>
              </w:rPr>
              <w:t>s</w:t>
            </w:r>
          </w:p>
        </w:tc>
        <w:tc>
          <w:tcPr>
            <w:tcW w:w="982" w:type="dxa"/>
          </w:tcPr>
          <w:p w:rsidR="00E957FE" w:rsidRPr="00744372" w:rsidRDefault="00E957FE" w:rsidP="008E45AB">
            <w:pPr>
              <w:spacing w:line="300" w:lineRule="exact"/>
              <w:ind w:right="-2"/>
              <w:jc w:val="right"/>
              <w:rPr>
                <w:rFonts w:ascii="Arial" w:eastAsia="Arial Unicode MS" w:hAnsi="Arial" w:cs="Arial"/>
                <w:sz w:val="16"/>
                <w:szCs w:val="16"/>
              </w:rPr>
            </w:pPr>
          </w:p>
        </w:tc>
        <w:tc>
          <w:tcPr>
            <w:tcW w:w="1036" w:type="dxa"/>
          </w:tcPr>
          <w:p w:rsidR="00E957FE" w:rsidRPr="00744372" w:rsidRDefault="00E957FE" w:rsidP="008E45AB">
            <w:pPr>
              <w:tabs>
                <w:tab w:val="decimal" w:pos="612"/>
              </w:tabs>
              <w:spacing w:line="300" w:lineRule="exact"/>
              <w:jc w:val="thaiDistribute"/>
              <w:rPr>
                <w:rFonts w:ascii="Arial" w:eastAsia="Arial Unicode MS" w:hAnsi="Arial" w:cs="Arial"/>
                <w:sz w:val="16"/>
                <w:szCs w:val="16"/>
              </w:rPr>
            </w:pPr>
          </w:p>
        </w:tc>
        <w:tc>
          <w:tcPr>
            <w:tcW w:w="982" w:type="dxa"/>
          </w:tcPr>
          <w:p w:rsidR="00E957FE" w:rsidRPr="00744372" w:rsidRDefault="00E957FE" w:rsidP="008E45AB">
            <w:pPr>
              <w:spacing w:line="300" w:lineRule="exact"/>
              <w:ind w:right="-2"/>
              <w:jc w:val="right"/>
              <w:rPr>
                <w:rFonts w:ascii="Arial" w:eastAsia="Arial Unicode MS" w:hAnsi="Arial" w:cs="Arial"/>
                <w:sz w:val="16"/>
                <w:szCs w:val="16"/>
              </w:rPr>
            </w:pPr>
          </w:p>
        </w:tc>
        <w:tc>
          <w:tcPr>
            <w:tcW w:w="2498" w:type="dxa"/>
          </w:tcPr>
          <w:p w:rsidR="00E957FE" w:rsidRPr="00744372" w:rsidRDefault="00E957FE" w:rsidP="008E45AB">
            <w:pPr>
              <w:spacing w:line="300" w:lineRule="exact"/>
              <w:ind w:right="-2"/>
              <w:jc w:val="right"/>
              <w:rPr>
                <w:rFonts w:ascii="Arial" w:eastAsia="Arial Unicode MS" w:hAnsi="Arial" w:cs="Arial"/>
                <w:sz w:val="16"/>
                <w:szCs w:val="16"/>
              </w:rPr>
            </w:pP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Sale</w:t>
            </w:r>
            <w:r>
              <w:rPr>
                <w:rFonts w:ascii="Arial" w:eastAsia="Arial Unicode MS" w:hAnsi="Arial" w:cs="Arial"/>
                <w:sz w:val="16"/>
                <w:szCs w:val="16"/>
              </w:rPr>
              <w:t>s</w:t>
            </w:r>
            <w:r w:rsidRPr="00744372">
              <w:rPr>
                <w:rFonts w:ascii="Arial" w:eastAsia="Arial Unicode MS" w:hAnsi="Arial" w:cs="Arial"/>
                <w:sz w:val="16"/>
                <w:szCs w:val="16"/>
              </w:rPr>
              <w:t xml:space="preserve"> of goods</w:t>
            </w:r>
          </w:p>
        </w:tc>
        <w:tc>
          <w:tcPr>
            <w:tcW w:w="982"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15.0</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17.4</w:t>
            </w:r>
          </w:p>
        </w:tc>
        <w:tc>
          <w:tcPr>
            <w:tcW w:w="1036"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14.8</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12.4</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Purchases of goods</w:t>
            </w:r>
          </w:p>
        </w:tc>
        <w:tc>
          <w:tcPr>
            <w:tcW w:w="982"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51.6</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29.4</w:t>
            </w:r>
          </w:p>
        </w:tc>
        <w:tc>
          <w:tcPr>
            <w:tcW w:w="1036"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51.6</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29.4</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Services income</w:t>
            </w:r>
          </w:p>
        </w:tc>
        <w:tc>
          <w:tcPr>
            <w:tcW w:w="982"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5.5</w:t>
            </w:r>
          </w:p>
        </w:tc>
        <w:tc>
          <w:tcPr>
            <w:tcW w:w="1036" w:type="dxa"/>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4.5</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Contract price</w:t>
            </w:r>
          </w:p>
        </w:tc>
      </w:tr>
    </w:tbl>
    <w:p w:rsidR="00AD4935" w:rsidRPr="00744372" w:rsidRDefault="00AD4935" w:rsidP="00AD4935">
      <w:pPr>
        <w:tabs>
          <w:tab w:val="left" w:pos="2160"/>
          <w:tab w:val="right" w:pos="6380"/>
          <w:tab w:val="right" w:pos="8640"/>
        </w:tabs>
        <w:spacing w:line="320" w:lineRule="exact"/>
        <w:ind w:left="360" w:hanging="360"/>
        <w:jc w:val="right"/>
        <w:rPr>
          <w:rFonts w:ascii="Arial" w:eastAsia="Arial Unicode MS" w:hAnsi="Arial" w:cs="Arial"/>
          <w:sz w:val="16"/>
          <w:szCs w:val="16"/>
        </w:rPr>
      </w:pPr>
      <w:r>
        <w:br w:type="page"/>
      </w:r>
      <w:r w:rsidRPr="00744372">
        <w:rPr>
          <w:rFonts w:ascii="Arial" w:eastAsia="Arial Unicode MS" w:hAnsi="Arial" w:cs="Arial"/>
          <w:sz w:val="16"/>
          <w:szCs w:val="16"/>
        </w:rPr>
        <w:t>(Unit: Million Baht)</w:t>
      </w:r>
    </w:p>
    <w:tbl>
      <w:tblPr>
        <w:tblW w:w="9180" w:type="dxa"/>
        <w:tblInd w:w="558" w:type="dxa"/>
        <w:tblLayout w:type="fixed"/>
        <w:tblLook w:val="0000" w:firstRow="0" w:lastRow="0" w:firstColumn="0" w:lastColumn="0" w:noHBand="0" w:noVBand="0"/>
      </w:tblPr>
      <w:tblGrid>
        <w:gridCol w:w="2700"/>
        <w:gridCol w:w="982"/>
        <w:gridCol w:w="982"/>
        <w:gridCol w:w="1036"/>
        <w:gridCol w:w="982"/>
        <w:gridCol w:w="2498"/>
      </w:tblGrid>
      <w:tr w:rsidR="00AD4935" w:rsidRPr="00744372" w:rsidTr="00122A73">
        <w:tc>
          <w:tcPr>
            <w:tcW w:w="2700"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p>
        </w:tc>
        <w:tc>
          <w:tcPr>
            <w:tcW w:w="2018" w:type="dxa"/>
            <w:gridSpan w:val="2"/>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 xml:space="preserve">Separate </w:t>
            </w:r>
          </w:p>
        </w:tc>
        <w:tc>
          <w:tcPr>
            <w:tcW w:w="2498"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p>
        </w:tc>
      </w:tr>
      <w:tr w:rsidR="00AD4935" w:rsidRPr="00744372" w:rsidTr="00122A73">
        <w:tc>
          <w:tcPr>
            <w:tcW w:w="2700"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1964" w:type="dxa"/>
            <w:gridSpan w:val="2"/>
          </w:tcPr>
          <w:p w:rsidR="00AD4935" w:rsidRPr="00744372" w:rsidRDefault="00AD4935" w:rsidP="00122A73">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018" w:type="dxa"/>
            <w:gridSpan w:val="2"/>
          </w:tcPr>
          <w:p w:rsidR="00AD4935" w:rsidRPr="00744372" w:rsidRDefault="00AD4935" w:rsidP="00122A73">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300" w:lineRule="exact"/>
              <w:ind w:left="-117" w:right="-115"/>
              <w:jc w:val="center"/>
              <w:rPr>
                <w:rFonts w:ascii="Arial" w:eastAsia="Arial Unicode MS" w:hAnsi="Arial" w:cs="Arial"/>
                <w:sz w:val="16"/>
                <w:szCs w:val="16"/>
              </w:rPr>
            </w:pPr>
            <w:r w:rsidRPr="00744372">
              <w:rPr>
                <w:rFonts w:ascii="Arial" w:eastAsia="Arial Unicode MS" w:hAnsi="Arial" w:cs="Arial"/>
                <w:sz w:val="16"/>
                <w:szCs w:val="16"/>
              </w:rPr>
              <w:t>financial statements</w:t>
            </w:r>
          </w:p>
        </w:tc>
        <w:tc>
          <w:tcPr>
            <w:tcW w:w="2498" w:type="dxa"/>
          </w:tcPr>
          <w:p w:rsidR="00AD4935" w:rsidRPr="00744372" w:rsidRDefault="00AD4935" w:rsidP="00122A73">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rPr>
            </w:pPr>
            <w:r w:rsidRPr="00744372">
              <w:rPr>
                <w:rFonts w:ascii="Arial" w:eastAsia="Arial Unicode MS" w:hAnsi="Arial" w:cs="Arial"/>
                <w:sz w:val="16"/>
                <w:szCs w:val="16"/>
              </w:rPr>
              <w:t>Transfer pricing policy</w:t>
            </w:r>
          </w:p>
        </w:tc>
      </w:tr>
      <w:tr w:rsidR="00AD4935" w:rsidRPr="00744372" w:rsidTr="00122A73">
        <w:tc>
          <w:tcPr>
            <w:tcW w:w="2700"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p>
        </w:tc>
        <w:tc>
          <w:tcPr>
            <w:tcW w:w="982" w:type="dxa"/>
          </w:tcPr>
          <w:p w:rsidR="00AD4935" w:rsidRPr="00135F39"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theme="minorBidi"/>
                <w:sz w:val="16"/>
                <w:szCs w:val="16"/>
                <w:u w:val="single"/>
              </w:rPr>
            </w:pPr>
            <w:r>
              <w:rPr>
                <w:rFonts w:ascii="Arial" w:eastAsia="Arial Unicode MS" w:hAnsi="Arial" w:cstheme="minorBidi"/>
                <w:sz w:val="16"/>
                <w:szCs w:val="16"/>
                <w:u w:val="single"/>
              </w:rPr>
              <w:t>2020</w:t>
            </w:r>
          </w:p>
        </w:tc>
        <w:tc>
          <w:tcPr>
            <w:tcW w:w="982"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36" w:type="dxa"/>
          </w:tcPr>
          <w:p w:rsidR="00AD4935" w:rsidRPr="00135F39"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theme="minorBidi"/>
                <w:sz w:val="16"/>
                <w:szCs w:val="16"/>
                <w:u w:val="single"/>
              </w:rPr>
            </w:pPr>
            <w:r>
              <w:rPr>
                <w:rFonts w:ascii="Arial" w:eastAsia="Arial Unicode MS" w:hAnsi="Arial" w:cstheme="minorBidi"/>
                <w:sz w:val="16"/>
                <w:szCs w:val="16"/>
                <w:u w:val="single"/>
              </w:rPr>
              <w:t>2020</w:t>
            </w:r>
          </w:p>
        </w:tc>
        <w:tc>
          <w:tcPr>
            <w:tcW w:w="982"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2498"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rPr>
                <w:rFonts w:ascii="Arial" w:eastAsia="Arial Unicode MS" w:hAnsi="Arial" w:cs="Arial"/>
                <w:sz w:val="16"/>
                <w:szCs w:val="16"/>
              </w:rPr>
            </w:pPr>
            <w:r>
              <w:rPr>
                <w:rFonts w:ascii="Arial" w:eastAsia="Arial Unicode MS" w:hAnsi="Arial" w:cs="Arial"/>
                <w:sz w:val="16"/>
                <w:szCs w:val="16"/>
              </w:rPr>
              <w:t xml:space="preserve">Rental income and </w:t>
            </w:r>
          </w:p>
        </w:tc>
        <w:tc>
          <w:tcPr>
            <w:tcW w:w="982" w:type="dxa"/>
            <w:vAlign w:val="bottom"/>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982" w:type="dxa"/>
            <w:vAlign w:val="bottom"/>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1036" w:type="dxa"/>
            <w:vAlign w:val="bottom"/>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982" w:type="dxa"/>
            <w:vAlign w:val="bottom"/>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related service fees</w:t>
            </w:r>
          </w:p>
        </w:tc>
        <w:tc>
          <w:tcPr>
            <w:tcW w:w="982" w:type="dxa"/>
            <w:vAlign w:val="bottom"/>
          </w:tcPr>
          <w:p w:rsidR="00135F39" w:rsidRPr="004303D9" w:rsidRDefault="00236399"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2.1</w:t>
            </w:r>
          </w:p>
        </w:tc>
        <w:tc>
          <w:tcPr>
            <w:tcW w:w="982" w:type="dxa"/>
            <w:vAlign w:val="bottom"/>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1.6</w:t>
            </w:r>
          </w:p>
        </w:tc>
        <w:tc>
          <w:tcPr>
            <w:tcW w:w="1036" w:type="dxa"/>
            <w:vAlign w:val="bottom"/>
          </w:tcPr>
          <w:p w:rsidR="00135F39" w:rsidRPr="004303D9" w:rsidRDefault="00C60ED8"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0.5</w:t>
            </w:r>
          </w:p>
        </w:tc>
        <w:tc>
          <w:tcPr>
            <w:tcW w:w="982" w:type="dxa"/>
            <w:vAlign w:val="bottom"/>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Purchase of investment in</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1036"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associate</w:t>
            </w:r>
          </w:p>
        </w:tc>
        <w:tc>
          <w:tcPr>
            <w:tcW w:w="982" w:type="dxa"/>
          </w:tcPr>
          <w:p w:rsidR="00135F39" w:rsidRPr="004303D9" w:rsidRDefault="000928D4"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6</w:t>
            </w:r>
            <w:r w:rsidR="0052074C">
              <w:rPr>
                <w:rFonts w:ascii="Arial" w:eastAsia="Arial Unicode MS" w:hAnsi="Arial" w:cs="Arial"/>
                <w:sz w:val="16"/>
                <w:szCs w:val="16"/>
              </w:rPr>
              <w:t>.0</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24.0</w:t>
            </w:r>
          </w:p>
        </w:tc>
        <w:tc>
          <w:tcPr>
            <w:tcW w:w="1036" w:type="dxa"/>
          </w:tcPr>
          <w:p w:rsidR="00135F39" w:rsidRPr="004303D9" w:rsidRDefault="000928D4"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6</w:t>
            </w:r>
            <w:r w:rsidR="0052074C">
              <w:rPr>
                <w:rFonts w:ascii="Arial" w:eastAsia="Arial Unicode MS" w:hAnsi="Arial" w:cs="Arial"/>
                <w:sz w:val="16"/>
                <w:szCs w:val="16"/>
              </w:rPr>
              <w:t>.0</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24.0</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Agreed price</w:t>
            </w:r>
          </w:p>
        </w:tc>
      </w:tr>
      <w:tr w:rsidR="004303D9" w:rsidRPr="00744372" w:rsidTr="00135F39">
        <w:tc>
          <w:tcPr>
            <w:tcW w:w="3682" w:type="dxa"/>
            <w:gridSpan w:val="2"/>
          </w:tcPr>
          <w:p w:rsidR="004303D9" w:rsidRPr="00744372" w:rsidRDefault="004303D9" w:rsidP="008E45AB">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u w:val="single"/>
              </w:rPr>
            </w:pPr>
            <w:r w:rsidRPr="00744372">
              <w:rPr>
                <w:rFonts w:ascii="Arial" w:eastAsia="Arial Unicode MS" w:hAnsi="Arial" w:cs="Arial"/>
                <w:bCs/>
                <w:sz w:val="16"/>
                <w:szCs w:val="16"/>
                <w:u w:val="single"/>
              </w:rPr>
              <w:t xml:space="preserve">Transactions with </w:t>
            </w:r>
            <w:r w:rsidR="008E45AB">
              <w:rPr>
                <w:rFonts w:ascii="Arial" w:eastAsia="Arial Unicode MS" w:hAnsi="Arial" w:cs="Arial"/>
                <w:bCs/>
                <w:sz w:val="16"/>
                <w:szCs w:val="16"/>
                <w:u w:val="single"/>
              </w:rPr>
              <w:t>joint venture</w:t>
            </w:r>
          </w:p>
        </w:tc>
        <w:tc>
          <w:tcPr>
            <w:tcW w:w="982" w:type="dxa"/>
          </w:tcPr>
          <w:p w:rsidR="004303D9" w:rsidRPr="00744372" w:rsidRDefault="004303D9" w:rsidP="008E45AB">
            <w:pPr>
              <w:spacing w:line="300" w:lineRule="exact"/>
              <w:ind w:right="-2"/>
              <w:jc w:val="right"/>
              <w:rPr>
                <w:rFonts w:ascii="Arial" w:eastAsia="Arial Unicode MS" w:hAnsi="Arial" w:cs="Arial"/>
                <w:sz w:val="16"/>
                <w:szCs w:val="16"/>
              </w:rPr>
            </w:pPr>
          </w:p>
        </w:tc>
        <w:tc>
          <w:tcPr>
            <w:tcW w:w="1036" w:type="dxa"/>
          </w:tcPr>
          <w:p w:rsidR="004303D9" w:rsidRPr="00744372" w:rsidRDefault="004303D9" w:rsidP="008E45AB">
            <w:pPr>
              <w:tabs>
                <w:tab w:val="decimal" w:pos="612"/>
              </w:tabs>
              <w:spacing w:line="300" w:lineRule="exact"/>
              <w:jc w:val="thaiDistribute"/>
              <w:rPr>
                <w:rFonts w:ascii="Arial" w:eastAsia="Arial Unicode MS" w:hAnsi="Arial" w:cs="Arial"/>
                <w:sz w:val="16"/>
                <w:szCs w:val="16"/>
              </w:rPr>
            </w:pPr>
          </w:p>
        </w:tc>
        <w:tc>
          <w:tcPr>
            <w:tcW w:w="982" w:type="dxa"/>
          </w:tcPr>
          <w:p w:rsidR="004303D9" w:rsidRPr="00744372" w:rsidRDefault="004303D9" w:rsidP="008E45AB">
            <w:pPr>
              <w:spacing w:line="300" w:lineRule="exact"/>
              <w:ind w:right="-2"/>
              <w:jc w:val="right"/>
              <w:rPr>
                <w:rFonts w:ascii="Arial" w:eastAsia="Arial Unicode MS" w:hAnsi="Arial" w:cs="Arial"/>
                <w:sz w:val="16"/>
                <w:szCs w:val="16"/>
              </w:rPr>
            </w:pPr>
          </w:p>
        </w:tc>
        <w:tc>
          <w:tcPr>
            <w:tcW w:w="2498" w:type="dxa"/>
          </w:tcPr>
          <w:p w:rsidR="004303D9" w:rsidRPr="00744372" w:rsidRDefault="004303D9" w:rsidP="008E45AB">
            <w:pPr>
              <w:spacing w:line="300" w:lineRule="exact"/>
              <w:ind w:right="-2"/>
              <w:jc w:val="right"/>
              <w:rPr>
                <w:rFonts w:ascii="Arial" w:eastAsia="Arial Unicode MS" w:hAnsi="Arial" w:cs="Arial"/>
                <w:sz w:val="16"/>
                <w:szCs w:val="16"/>
              </w:rPr>
            </w:pP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Sales of goods</w:t>
            </w:r>
          </w:p>
        </w:tc>
        <w:tc>
          <w:tcPr>
            <w:tcW w:w="982"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3.2</w:t>
            </w:r>
          </w:p>
        </w:tc>
        <w:tc>
          <w:tcPr>
            <w:tcW w:w="1036"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Services income</w:t>
            </w:r>
          </w:p>
        </w:tc>
        <w:tc>
          <w:tcPr>
            <w:tcW w:w="982"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2.</w:t>
            </w:r>
            <w:r>
              <w:rPr>
                <w:rFonts w:ascii="Arial" w:eastAsia="Arial Unicode MS" w:hAnsi="Arial" w:cs="Arial"/>
                <w:sz w:val="16"/>
                <w:szCs w:val="16"/>
              </w:rPr>
              <w:t>1</w:t>
            </w:r>
          </w:p>
        </w:tc>
        <w:tc>
          <w:tcPr>
            <w:tcW w:w="1036"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Contract price</w:t>
            </w:r>
          </w:p>
        </w:tc>
      </w:tr>
      <w:tr w:rsidR="00135F39" w:rsidRPr="00744372" w:rsidTr="00135F39">
        <w:tc>
          <w:tcPr>
            <w:tcW w:w="2700" w:type="dxa"/>
          </w:tcPr>
          <w:p w:rsidR="00135F39"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Purchase of investment in </w:t>
            </w:r>
          </w:p>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 xml:space="preserve">   joint venture</w:t>
            </w:r>
          </w:p>
        </w:tc>
        <w:tc>
          <w:tcPr>
            <w:tcW w:w="982" w:type="dxa"/>
            <w:vAlign w:val="bottom"/>
          </w:tcPr>
          <w:p w:rsidR="00135F39" w:rsidRPr="004303D9" w:rsidRDefault="0052074C" w:rsidP="00135F39">
            <w:pPr>
              <w:tabs>
                <w:tab w:val="decimal" w:pos="61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982" w:type="dxa"/>
            <w:vAlign w:val="bottom"/>
          </w:tcPr>
          <w:p w:rsidR="00135F39" w:rsidRPr="004303D9" w:rsidRDefault="00135F39" w:rsidP="00135F39">
            <w:pPr>
              <w:tabs>
                <w:tab w:val="decimal" w:pos="612"/>
              </w:tabs>
              <w:spacing w:line="300" w:lineRule="exact"/>
              <w:rPr>
                <w:rFonts w:ascii="Arial" w:eastAsia="Arial Unicode MS" w:hAnsi="Arial" w:cs="Arial"/>
                <w:sz w:val="16"/>
                <w:szCs w:val="16"/>
              </w:rPr>
            </w:pPr>
            <w:r w:rsidRPr="004303D9">
              <w:rPr>
                <w:rFonts w:ascii="Arial" w:eastAsia="Arial Unicode MS" w:hAnsi="Arial" w:cs="Arial"/>
                <w:sz w:val="16"/>
                <w:szCs w:val="16"/>
              </w:rPr>
              <w:t>20.0</w:t>
            </w:r>
          </w:p>
        </w:tc>
        <w:tc>
          <w:tcPr>
            <w:tcW w:w="1036" w:type="dxa"/>
            <w:vAlign w:val="bottom"/>
          </w:tcPr>
          <w:p w:rsidR="00135F39" w:rsidRPr="004303D9" w:rsidRDefault="0052074C" w:rsidP="00135F39">
            <w:pPr>
              <w:tabs>
                <w:tab w:val="decimal" w:pos="612"/>
              </w:tabs>
              <w:spacing w:line="300" w:lineRule="exact"/>
              <w:rPr>
                <w:rFonts w:ascii="Arial" w:eastAsia="Arial Unicode MS" w:hAnsi="Arial" w:cs="Arial"/>
                <w:sz w:val="16"/>
                <w:szCs w:val="16"/>
              </w:rPr>
            </w:pPr>
            <w:r>
              <w:rPr>
                <w:rFonts w:ascii="Arial" w:eastAsia="Arial Unicode MS" w:hAnsi="Arial" w:cs="Arial"/>
                <w:sz w:val="16"/>
                <w:szCs w:val="16"/>
              </w:rPr>
              <w:t>-</w:t>
            </w:r>
          </w:p>
        </w:tc>
        <w:tc>
          <w:tcPr>
            <w:tcW w:w="982" w:type="dxa"/>
            <w:vAlign w:val="bottom"/>
          </w:tcPr>
          <w:p w:rsidR="00135F39" w:rsidRPr="004303D9" w:rsidRDefault="00135F39" w:rsidP="00135F39">
            <w:pPr>
              <w:tabs>
                <w:tab w:val="decimal" w:pos="612"/>
              </w:tabs>
              <w:spacing w:line="300" w:lineRule="exact"/>
              <w:rPr>
                <w:rFonts w:ascii="Arial" w:eastAsia="Arial Unicode MS" w:hAnsi="Arial" w:cs="Arial"/>
                <w:sz w:val="16"/>
                <w:szCs w:val="16"/>
              </w:rPr>
            </w:pPr>
            <w:r w:rsidRPr="004303D9">
              <w:rPr>
                <w:rFonts w:ascii="Arial" w:eastAsia="Arial Unicode MS" w:hAnsi="Arial" w:cs="Arial"/>
                <w:sz w:val="16"/>
                <w:szCs w:val="16"/>
              </w:rPr>
              <w:t>-</w:t>
            </w:r>
          </w:p>
        </w:tc>
        <w:tc>
          <w:tcPr>
            <w:tcW w:w="2498" w:type="dxa"/>
            <w:vAlign w:val="bottom"/>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right="-108" w:hanging="140"/>
              <w:rPr>
                <w:rFonts w:ascii="Arial" w:eastAsia="Arial Unicode MS" w:hAnsi="Arial" w:cs="Arial"/>
                <w:sz w:val="16"/>
                <w:szCs w:val="16"/>
              </w:rPr>
            </w:pPr>
            <w:r>
              <w:rPr>
                <w:rFonts w:ascii="Arial" w:eastAsia="Arial Unicode MS" w:hAnsi="Arial" w:cs="Arial"/>
                <w:sz w:val="16"/>
                <w:szCs w:val="16"/>
              </w:rPr>
              <w:t>Agreed price</w:t>
            </w:r>
          </w:p>
        </w:tc>
      </w:tr>
      <w:tr w:rsidR="004303D9" w:rsidRPr="00744372" w:rsidTr="00135F39">
        <w:tc>
          <w:tcPr>
            <w:tcW w:w="5700" w:type="dxa"/>
            <w:gridSpan w:val="4"/>
          </w:tcPr>
          <w:p w:rsidR="004303D9" w:rsidRPr="00A20D5E" w:rsidRDefault="004303D9" w:rsidP="008E45AB">
            <w:pPr>
              <w:tabs>
                <w:tab w:val="decimal" w:pos="612"/>
              </w:tabs>
              <w:spacing w:line="300" w:lineRule="exact"/>
              <w:jc w:val="thaiDistribute"/>
              <w:rPr>
                <w:rFonts w:ascii="Arial" w:eastAsia="Arial Unicode MS" w:hAnsi="Arial" w:cs="Arial"/>
                <w:sz w:val="16"/>
                <w:szCs w:val="16"/>
                <w:u w:val="single"/>
              </w:rPr>
            </w:pPr>
            <w:r w:rsidRPr="00A20D5E">
              <w:rPr>
                <w:rFonts w:ascii="Arial" w:eastAsia="Arial Unicode MS" w:hAnsi="Arial" w:cs="Arial"/>
                <w:sz w:val="16"/>
                <w:szCs w:val="16"/>
                <w:u w:val="single"/>
              </w:rPr>
              <w:t xml:space="preserve">Transactions with related </w:t>
            </w:r>
            <w:r>
              <w:rPr>
                <w:rFonts w:ascii="Arial" w:eastAsia="Arial Unicode MS" w:hAnsi="Arial" w:cs="Arial"/>
                <w:sz w:val="16"/>
                <w:szCs w:val="16"/>
                <w:u w:val="single"/>
              </w:rPr>
              <w:t>company</w:t>
            </w:r>
          </w:p>
        </w:tc>
        <w:tc>
          <w:tcPr>
            <w:tcW w:w="982" w:type="dxa"/>
          </w:tcPr>
          <w:p w:rsidR="004303D9" w:rsidRPr="00744372" w:rsidRDefault="004303D9" w:rsidP="008E45AB">
            <w:pPr>
              <w:spacing w:line="300" w:lineRule="exact"/>
              <w:ind w:right="-2"/>
              <w:jc w:val="right"/>
              <w:rPr>
                <w:rFonts w:ascii="Arial" w:eastAsia="Arial Unicode MS" w:hAnsi="Arial" w:cs="Arial"/>
                <w:sz w:val="16"/>
                <w:szCs w:val="16"/>
              </w:rPr>
            </w:pPr>
          </w:p>
        </w:tc>
        <w:tc>
          <w:tcPr>
            <w:tcW w:w="2498" w:type="dxa"/>
          </w:tcPr>
          <w:p w:rsidR="004303D9" w:rsidRPr="00744372" w:rsidRDefault="004303D9" w:rsidP="008E45AB">
            <w:pPr>
              <w:spacing w:line="300" w:lineRule="exact"/>
              <w:ind w:right="-2"/>
              <w:jc w:val="right"/>
              <w:rPr>
                <w:rFonts w:ascii="Arial" w:eastAsia="Arial Unicode MS" w:hAnsi="Arial" w:cs="Arial"/>
                <w:sz w:val="16"/>
                <w:szCs w:val="16"/>
              </w:rPr>
            </w:pP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Sales of goods</w:t>
            </w:r>
          </w:p>
        </w:tc>
        <w:tc>
          <w:tcPr>
            <w:tcW w:w="982"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0.2</w:t>
            </w:r>
          </w:p>
        </w:tc>
        <w:tc>
          <w:tcPr>
            <w:tcW w:w="1036"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0.2</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Pr>
                <w:rFonts w:ascii="Arial" w:eastAsia="Arial Unicode MS" w:hAnsi="Arial" w:cs="Arial"/>
                <w:sz w:val="16"/>
                <w:szCs w:val="16"/>
              </w:rPr>
              <w:t>Close to market price</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sidRPr="00744372">
              <w:rPr>
                <w:rFonts w:ascii="Arial" w:eastAsia="Arial Unicode MS" w:hAnsi="Arial" w:cs="Arial"/>
                <w:sz w:val="16"/>
                <w:szCs w:val="16"/>
              </w:rPr>
              <w:t>Purchase</w:t>
            </w:r>
            <w:r>
              <w:rPr>
                <w:rFonts w:ascii="Arial" w:eastAsia="Arial Unicode MS" w:hAnsi="Arial" w:cs="Arial"/>
                <w:sz w:val="16"/>
                <w:szCs w:val="16"/>
              </w:rPr>
              <w:t>s</w:t>
            </w:r>
            <w:r w:rsidRPr="00744372">
              <w:rPr>
                <w:rFonts w:ascii="Arial" w:eastAsia="Arial Unicode MS" w:hAnsi="Arial" w:cs="Arial"/>
                <w:sz w:val="16"/>
                <w:szCs w:val="16"/>
              </w:rPr>
              <w:t xml:space="preserve"> of goods</w:t>
            </w:r>
          </w:p>
        </w:tc>
        <w:tc>
          <w:tcPr>
            <w:tcW w:w="982"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11.5</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12.7</w:t>
            </w:r>
          </w:p>
        </w:tc>
        <w:tc>
          <w:tcPr>
            <w:tcW w:w="1036"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11.5</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12.7</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sidRPr="00744372">
              <w:rPr>
                <w:rFonts w:ascii="Arial" w:eastAsia="Arial Unicode MS" w:hAnsi="Arial" w:cs="Arial"/>
                <w:sz w:val="16"/>
                <w:szCs w:val="16"/>
              </w:rPr>
              <w:t>Close to market price</w:t>
            </w:r>
          </w:p>
        </w:tc>
      </w:tr>
      <w:tr w:rsidR="00135F39" w:rsidRPr="00744372" w:rsidTr="00135F39">
        <w:tc>
          <w:tcPr>
            <w:tcW w:w="2700"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6"/>
                <w:szCs w:val="16"/>
              </w:rPr>
            </w:pPr>
            <w:r>
              <w:rPr>
                <w:rFonts w:ascii="Arial" w:eastAsia="Arial Unicode MS" w:hAnsi="Arial" w:cs="Arial"/>
                <w:sz w:val="16"/>
                <w:szCs w:val="16"/>
              </w:rPr>
              <w:t>Dividend</w:t>
            </w:r>
            <w:r w:rsidR="00C02CF8">
              <w:rPr>
                <w:rFonts w:ascii="Arial" w:eastAsia="Arial Unicode MS" w:hAnsi="Arial" w:cs="Arial"/>
                <w:sz w:val="16"/>
                <w:szCs w:val="16"/>
              </w:rPr>
              <w:t xml:space="preserve"> income</w:t>
            </w:r>
          </w:p>
        </w:tc>
        <w:tc>
          <w:tcPr>
            <w:tcW w:w="982"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2.8</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12.5</w:t>
            </w:r>
          </w:p>
        </w:tc>
        <w:tc>
          <w:tcPr>
            <w:tcW w:w="1036" w:type="dxa"/>
          </w:tcPr>
          <w:p w:rsidR="00135F39" w:rsidRPr="004303D9" w:rsidRDefault="0052074C" w:rsidP="00135F39">
            <w:pPr>
              <w:tabs>
                <w:tab w:val="decimal" w:pos="612"/>
              </w:tabs>
              <w:spacing w:line="300" w:lineRule="exact"/>
              <w:jc w:val="thaiDistribute"/>
              <w:rPr>
                <w:rFonts w:ascii="Arial" w:eastAsia="Arial Unicode MS" w:hAnsi="Arial" w:cs="Arial"/>
                <w:sz w:val="16"/>
                <w:szCs w:val="16"/>
              </w:rPr>
            </w:pPr>
            <w:r>
              <w:rPr>
                <w:rFonts w:ascii="Arial" w:eastAsia="Arial Unicode MS" w:hAnsi="Arial" w:cs="Arial"/>
                <w:sz w:val="16"/>
                <w:szCs w:val="16"/>
              </w:rPr>
              <w:t>2.8</w:t>
            </w:r>
          </w:p>
        </w:tc>
        <w:tc>
          <w:tcPr>
            <w:tcW w:w="982" w:type="dxa"/>
          </w:tcPr>
          <w:p w:rsidR="00135F39" w:rsidRPr="004303D9" w:rsidRDefault="00135F39" w:rsidP="00135F39">
            <w:pPr>
              <w:tabs>
                <w:tab w:val="decimal" w:pos="612"/>
              </w:tabs>
              <w:spacing w:line="300" w:lineRule="exact"/>
              <w:jc w:val="thaiDistribute"/>
              <w:rPr>
                <w:rFonts w:ascii="Arial" w:eastAsia="Arial Unicode MS" w:hAnsi="Arial" w:cs="Arial"/>
                <w:sz w:val="16"/>
                <w:szCs w:val="16"/>
              </w:rPr>
            </w:pPr>
            <w:r w:rsidRPr="004303D9">
              <w:rPr>
                <w:rFonts w:ascii="Arial" w:eastAsia="Arial Unicode MS" w:hAnsi="Arial" w:cs="Arial"/>
                <w:sz w:val="16"/>
                <w:szCs w:val="16"/>
              </w:rPr>
              <w:t>12.5</w:t>
            </w:r>
          </w:p>
        </w:tc>
        <w:tc>
          <w:tcPr>
            <w:tcW w:w="2498" w:type="dxa"/>
          </w:tcPr>
          <w:p w:rsidR="00135F39" w:rsidRPr="00744372" w:rsidRDefault="00135F39" w:rsidP="00135F39">
            <w:pPr>
              <w:tabs>
                <w:tab w:val="left" w:pos="720"/>
                <w:tab w:val="left" w:pos="2160"/>
                <w:tab w:val="left" w:pos="2880"/>
                <w:tab w:val="center" w:pos="4140"/>
                <w:tab w:val="center" w:pos="5040"/>
                <w:tab w:val="center" w:pos="5940"/>
                <w:tab w:val="center" w:pos="6840"/>
                <w:tab w:val="center" w:pos="8100"/>
              </w:tabs>
              <w:spacing w:line="300" w:lineRule="exact"/>
              <w:ind w:left="140" w:hanging="140"/>
              <w:rPr>
                <w:rFonts w:ascii="Arial" w:eastAsia="Arial Unicode MS" w:hAnsi="Arial" w:cs="Arial"/>
                <w:sz w:val="16"/>
                <w:szCs w:val="16"/>
              </w:rPr>
            </w:pPr>
            <w:r>
              <w:rPr>
                <w:rFonts w:ascii="Arial" w:eastAsia="Arial Unicode MS" w:hAnsi="Arial" w:cs="Arial"/>
                <w:sz w:val="16"/>
                <w:szCs w:val="16"/>
              </w:rPr>
              <w:t>As declared</w:t>
            </w:r>
          </w:p>
        </w:tc>
      </w:tr>
    </w:tbl>
    <w:p w:rsidR="00ED3E98" w:rsidRDefault="00E957FE" w:rsidP="00534266">
      <w:pPr>
        <w:pStyle w:val="BodyTextIndent"/>
        <w:tabs>
          <w:tab w:val="clear" w:pos="6660"/>
          <w:tab w:val="clear" w:pos="8460"/>
          <w:tab w:val="right" w:pos="6380"/>
          <w:tab w:val="right" w:pos="8640"/>
        </w:tabs>
        <w:spacing w:after="0"/>
        <w:ind w:left="547" w:hanging="547"/>
        <w:rPr>
          <w:rFonts w:ascii="Arial" w:eastAsia="Arial Unicode MS" w:hAnsi="Arial" w:cs="Arial"/>
          <w:sz w:val="22"/>
          <w:szCs w:val="22"/>
        </w:rPr>
      </w:pPr>
      <w:r>
        <w:rPr>
          <w:rFonts w:ascii="Arial" w:eastAsia="Arial Unicode MS" w:hAnsi="Arial" w:cs="Arial"/>
          <w:sz w:val="22"/>
          <w:szCs w:val="22"/>
        </w:rPr>
        <w:tab/>
      </w:r>
      <w:r w:rsidR="002879C4" w:rsidRPr="00744372">
        <w:rPr>
          <w:rFonts w:ascii="Arial" w:eastAsia="Arial Unicode MS" w:hAnsi="Arial" w:cs="Arial"/>
          <w:sz w:val="22"/>
          <w:szCs w:val="22"/>
        </w:rPr>
        <w:t xml:space="preserve">As at 31 December </w:t>
      </w:r>
      <w:r w:rsidR="009B4BCA">
        <w:rPr>
          <w:rFonts w:ascii="Arial" w:eastAsia="Arial Unicode MS" w:hAnsi="Arial" w:cs="Arial"/>
          <w:sz w:val="22"/>
          <w:szCs w:val="22"/>
        </w:rPr>
        <w:t>20</w:t>
      </w:r>
      <w:r w:rsidR="0052074C">
        <w:rPr>
          <w:rFonts w:ascii="Arial" w:eastAsia="Arial Unicode MS" w:hAnsi="Arial" w:cs="Arial"/>
          <w:sz w:val="22"/>
          <w:szCs w:val="22"/>
        </w:rPr>
        <w:t>20</w:t>
      </w:r>
      <w:r w:rsidR="002879C4" w:rsidRPr="00744372">
        <w:rPr>
          <w:rFonts w:ascii="Arial" w:eastAsia="Arial Unicode MS" w:hAnsi="Arial" w:cs="Arial"/>
          <w:sz w:val="22"/>
          <w:szCs w:val="22"/>
        </w:rPr>
        <w:t xml:space="preserve"> and </w:t>
      </w:r>
      <w:r w:rsidR="009B4BCA">
        <w:rPr>
          <w:rFonts w:ascii="Arial" w:eastAsia="Arial Unicode MS" w:hAnsi="Arial" w:cs="Arial"/>
          <w:sz w:val="22"/>
          <w:szCs w:val="22"/>
        </w:rPr>
        <w:t>201</w:t>
      </w:r>
      <w:r w:rsidR="0052074C">
        <w:rPr>
          <w:rFonts w:ascii="Arial" w:eastAsia="Arial Unicode MS" w:hAnsi="Arial" w:cs="Arial"/>
          <w:sz w:val="22"/>
          <w:szCs w:val="22"/>
        </w:rPr>
        <w:t>9</w:t>
      </w:r>
      <w:r w:rsidR="002879C4" w:rsidRPr="00744372">
        <w:rPr>
          <w:rFonts w:ascii="Arial" w:eastAsia="Arial Unicode MS" w:hAnsi="Arial" w:cs="Arial"/>
          <w:sz w:val="22"/>
          <w:szCs w:val="22"/>
        </w:rPr>
        <w:t>, t</w:t>
      </w:r>
      <w:r w:rsidR="00ED3E98" w:rsidRPr="00744372">
        <w:rPr>
          <w:rFonts w:ascii="Arial" w:eastAsia="Arial Unicode MS" w:hAnsi="Arial" w:cs="Arial"/>
          <w:sz w:val="22"/>
          <w:szCs w:val="22"/>
        </w:rPr>
        <w:t xml:space="preserve">he balances of the accounts between the </w:t>
      </w:r>
      <w:r w:rsidR="008E45AB">
        <w:rPr>
          <w:rFonts w:ascii="Arial" w:eastAsia="Arial Unicode MS" w:hAnsi="Arial" w:cs="Arial"/>
          <w:sz w:val="22"/>
          <w:szCs w:val="22"/>
        </w:rPr>
        <w:t>Company</w:t>
      </w:r>
      <w:r w:rsidR="00277328">
        <w:rPr>
          <w:rFonts w:ascii="Arial" w:eastAsia="Arial Unicode MS" w:hAnsi="Arial" w:cs="Arial"/>
          <w:sz w:val="22"/>
          <w:szCs w:val="22"/>
        </w:rPr>
        <w:t xml:space="preserve"> </w:t>
      </w:r>
      <w:r w:rsidR="00ED3E98" w:rsidRPr="00744372">
        <w:rPr>
          <w:rFonts w:ascii="Arial" w:eastAsia="Arial Unicode MS" w:hAnsi="Arial" w:cs="Arial"/>
          <w:sz w:val="22"/>
          <w:szCs w:val="22"/>
        </w:rPr>
        <w:t xml:space="preserve">and those related </w:t>
      </w:r>
      <w:r w:rsidR="007F60FB" w:rsidRPr="00744372">
        <w:rPr>
          <w:rFonts w:ascii="Arial" w:eastAsia="Arial Unicode MS" w:hAnsi="Arial" w:cs="Arial"/>
          <w:sz w:val="22"/>
          <w:szCs w:val="22"/>
        </w:rPr>
        <w:t>parties</w:t>
      </w:r>
      <w:r w:rsidR="00ED3E98" w:rsidRPr="00744372">
        <w:rPr>
          <w:rFonts w:ascii="Arial" w:eastAsia="Arial Unicode MS" w:hAnsi="Arial" w:cs="Arial"/>
          <w:sz w:val="22"/>
          <w:szCs w:val="22"/>
        </w:rPr>
        <w:t xml:space="preserve"> are as follows:</w:t>
      </w:r>
    </w:p>
    <w:p w:rsidR="00ED3E98" w:rsidRPr="00744372" w:rsidRDefault="00AD4935" w:rsidP="007F60FB">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744372">
        <w:rPr>
          <w:rFonts w:ascii="Arial" w:eastAsia="Arial Unicode MS" w:hAnsi="Arial" w:cs="Arial"/>
          <w:sz w:val="16"/>
          <w:szCs w:val="16"/>
        </w:rPr>
        <w:t xml:space="preserve"> </w:t>
      </w:r>
      <w:r w:rsidR="00ED3E98" w:rsidRPr="00744372">
        <w:rPr>
          <w:rFonts w:ascii="Arial" w:eastAsia="Arial Unicode MS" w:hAnsi="Arial" w:cs="Arial"/>
          <w:sz w:val="16"/>
          <w:szCs w:val="16"/>
        </w:rPr>
        <w:t xml:space="preserve">(Unit: </w:t>
      </w:r>
      <w:r w:rsidR="002879C4" w:rsidRPr="00744372">
        <w:rPr>
          <w:rFonts w:ascii="Arial" w:eastAsia="Arial Unicode MS" w:hAnsi="Arial" w:cs="Arial"/>
          <w:sz w:val="16"/>
          <w:szCs w:val="16"/>
        </w:rPr>
        <w:t xml:space="preserve">Thousand </w:t>
      </w:r>
      <w:r w:rsidR="00ED3E98" w:rsidRPr="00744372">
        <w:rPr>
          <w:rFonts w:ascii="Arial" w:eastAsia="Arial Unicode MS" w:hAnsi="Arial" w:cs="Arial"/>
          <w:sz w:val="16"/>
          <w:szCs w:val="16"/>
        </w:rPr>
        <w:t>Baht)</w:t>
      </w:r>
    </w:p>
    <w:tbl>
      <w:tblPr>
        <w:tblW w:w="9180" w:type="dxa"/>
        <w:tblInd w:w="558" w:type="dxa"/>
        <w:tblLayout w:type="fixed"/>
        <w:tblLook w:val="0000" w:firstRow="0" w:lastRow="0" w:firstColumn="0" w:lastColumn="0" w:noHBand="0" w:noVBand="0"/>
      </w:tblPr>
      <w:tblGrid>
        <w:gridCol w:w="4500"/>
        <w:gridCol w:w="1170"/>
        <w:gridCol w:w="1170"/>
        <w:gridCol w:w="1170"/>
        <w:gridCol w:w="1170"/>
      </w:tblGrid>
      <w:tr w:rsidR="008E45AB" w:rsidRPr="00744372" w:rsidTr="008F73BD">
        <w:tc>
          <w:tcPr>
            <w:tcW w:w="450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rsidR="008E45AB" w:rsidRPr="00744372" w:rsidRDefault="008E45AB" w:rsidP="008E45AB">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8E45AB" w:rsidRPr="00744372" w:rsidRDefault="008E45AB" w:rsidP="008E45AB">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rsidR="008F73BD" w:rsidRPr="00744372" w:rsidRDefault="008F73BD" w:rsidP="008F73B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70" w:type="dxa"/>
          </w:tcPr>
          <w:p w:rsidR="008F73BD" w:rsidRPr="00744372" w:rsidRDefault="008F73BD" w:rsidP="008F73B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70" w:type="dxa"/>
          </w:tcPr>
          <w:p w:rsidR="008F73BD" w:rsidRPr="00744372" w:rsidRDefault="008F73BD" w:rsidP="008F73B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70" w:type="dxa"/>
          </w:tcPr>
          <w:p w:rsidR="008F73BD" w:rsidRPr="00744372" w:rsidRDefault="008F73BD" w:rsidP="008F73BD">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8E45AB" w:rsidRPr="00744372" w:rsidTr="008F73BD">
        <w:tc>
          <w:tcPr>
            <w:tcW w:w="5670" w:type="dxa"/>
            <w:gridSpan w:val="2"/>
          </w:tcPr>
          <w:p w:rsidR="008E45AB" w:rsidRPr="00744372" w:rsidRDefault="008E45AB" w:rsidP="008E45AB">
            <w:pPr>
              <w:tabs>
                <w:tab w:val="decimal" w:pos="1080"/>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receivable</w:t>
            </w:r>
            <w:r w:rsidR="00D06C88">
              <w:rPr>
                <w:rFonts w:ascii="Arial" w:eastAsia="Arial Unicode MS" w:hAnsi="Arial" w:cs="Arial"/>
                <w:b/>
                <w:bCs/>
                <w:sz w:val="16"/>
                <w:szCs w:val="16"/>
                <w:u w:val="single"/>
              </w:rPr>
              <w:t>s</w:t>
            </w:r>
            <w:r w:rsidRPr="00744372">
              <w:rPr>
                <w:rFonts w:ascii="Arial" w:eastAsia="Arial Unicode MS" w:hAnsi="Arial" w:cs="Arial"/>
                <w:b/>
                <w:bCs/>
                <w:sz w:val="16"/>
                <w:szCs w:val="16"/>
              </w:rPr>
              <w:t xml:space="preserve"> (Note </w:t>
            </w:r>
            <w:r w:rsidR="00676D92">
              <w:rPr>
                <w:rFonts w:ascii="Arial" w:eastAsia="Arial Unicode MS" w:hAnsi="Arial" w:cs="Arial"/>
                <w:b/>
                <w:bCs/>
                <w:sz w:val="16"/>
                <w:szCs w:val="16"/>
              </w:rPr>
              <w:t>11</w:t>
            </w:r>
            <w:r>
              <w:rPr>
                <w:rFonts w:ascii="Arial" w:eastAsia="Arial Unicode MS" w:hAnsi="Arial" w:cs="Arial"/>
                <w:b/>
                <w:bCs/>
                <w:sz w:val="16"/>
                <w:szCs w:val="16"/>
              </w:rPr>
              <w:t>)</w:t>
            </w:r>
          </w:p>
        </w:tc>
        <w:tc>
          <w:tcPr>
            <w:tcW w:w="1170" w:type="dxa"/>
          </w:tcPr>
          <w:p w:rsidR="008E45AB" w:rsidRPr="00744372" w:rsidRDefault="008E45AB" w:rsidP="008E45AB">
            <w:pPr>
              <w:tabs>
                <w:tab w:val="decimal" w:pos="1080"/>
              </w:tabs>
              <w:spacing w:line="280" w:lineRule="exact"/>
              <w:jc w:val="both"/>
              <w:rPr>
                <w:rFonts w:ascii="Arial" w:eastAsia="Arial Unicode MS" w:hAnsi="Arial" w:cs="Arial"/>
                <w:sz w:val="16"/>
                <w:szCs w:val="16"/>
              </w:rPr>
            </w:pPr>
          </w:p>
        </w:tc>
        <w:tc>
          <w:tcPr>
            <w:tcW w:w="1170" w:type="dxa"/>
          </w:tcPr>
          <w:p w:rsidR="008E45AB" w:rsidRPr="00744372" w:rsidRDefault="008E45AB" w:rsidP="008E45AB">
            <w:pPr>
              <w:tabs>
                <w:tab w:val="decimal" w:pos="1080"/>
              </w:tabs>
              <w:spacing w:line="280" w:lineRule="exact"/>
              <w:jc w:val="both"/>
              <w:rPr>
                <w:rFonts w:ascii="Arial" w:eastAsia="Arial Unicode MS" w:hAnsi="Arial" w:cs="Arial"/>
                <w:sz w:val="16"/>
                <w:szCs w:val="16"/>
              </w:rPr>
            </w:pPr>
          </w:p>
        </w:tc>
        <w:tc>
          <w:tcPr>
            <w:tcW w:w="1170" w:type="dxa"/>
          </w:tcPr>
          <w:p w:rsidR="008E45AB" w:rsidRPr="00744372" w:rsidRDefault="008E45AB" w:rsidP="008E45AB">
            <w:pPr>
              <w:tabs>
                <w:tab w:val="decimal" w:pos="1080"/>
              </w:tabs>
              <w:spacing w:line="280" w:lineRule="exact"/>
              <w:jc w:val="both"/>
              <w:rPr>
                <w:rFonts w:ascii="Arial" w:eastAsia="Arial Unicode MS" w:hAnsi="Arial" w:cs="Arial"/>
                <w:sz w:val="16"/>
                <w:szCs w:val="16"/>
              </w:rPr>
            </w:pPr>
          </w:p>
        </w:tc>
      </w:tr>
      <w:tr w:rsidR="008E45AB" w:rsidRPr="00744372" w:rsidTr="008F73BD">
        <w:tc>
          <w:tcPr>
            <w:tcW w:w="4500" w:type="dxa"/>
          </w:tcPr>
          <w:p w:rsidR="008E45AB" w:rsidRPr="00744372" w:rsidRDefault="008E45AB" w:rsidP="008E45A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c>
          <w:tcPr>
            <w:tcW w:w="1170" w:type="dxa"/>
            <w:vAlign w:val="bottom"/>
          </w:tcPr>
          <w:p w:rsidR="008E45AB" w:rsidRPr="00E957FE" w:rsidRDefault="008E45AB" w:rsidP="008E45AB">
            <w:pPr>
              <w:tabs>
                <w:tab w:val="decimal" w:pos="882"/>
              </w:tabs>
              <w:spacing w:line="280" w:lineRule="exact"/>
              <w:ind w:right="-36"/>
              <w:rPr>
                <w:rFonts w:ascii="Arial" w:hAnsi="Arial" w:cs="Arial"/>
                <w:sz w:val="16"/>
                <w:szCs w:val="16"/>
              </w:rPr>
            </w:pP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cs/>
              </w:rPr>
            </w:pPr>
            <w:r>
              <w:rPr>
                <w:rFonts w:ascii="Arial" w:hAnsi="Arial" w:cs="Arial"/>
                <w:sz w:val="16"/>
                <w:szCs w:val="16"/>
              </w:rPr>
              <w:t>288</w:t>
            </w:r>
          </w:p>
        </w:tc>
        <w:tc>
          <w:tcPr>
            <w:tcW w:w="1170" w:type="dxa"/>
          </w:tcPr>
          <w:p w:rsidR="008F73BD" w:rsidRPr="004303D9" w:rsidRDefault="008F73BD" w:rsidP="008F73BD">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cs/>
              </w:rPr>
            </w:pPr>
            <w:r>
              <w:rPr>
                <w:rFonts w:ascii="Arial" w:hAnsi="Arial" w:cs="Arial"/>
                <w:sz w:val="16"/>
                <w:szCs w:val="16"/>
              </w:rPr>
              <w:t>288</w:t>
            </w:r>
          </w:p>
        </w:tc>
        <w:tc>
          <w:tcPr>
            <w:tcW w:w="1170" w:type="dxa"/>
          </w:tcPr>
          <w:p w:rsidR="008F73BD" w:rsidRPr="004303D9" w:rsidRDefault="008F73BD" w:rsidP="008F73BD">
            <w:pPr>
              <w:tabs>
                <w:tab w:val="decimal" w:pos="882"/>
              </w:tabs>
              <w:spacing w:line="280" w:lineRule="exact"/>
              <w:ind w:right="-36"/>
              <w:rPr>
                <w:rFonts w:ascii="Arial" w:hAnsi="Arial" w:cs="Arial"/>
                <w:sz w:val="16"/>
                <w:szCs w:val="16"/>
                <w:cs/>
              </w:rPr>
            </w:pPr>
            <w:r w:rsidRPr="004303D9">
              <w:rPr>
                <w:rFonts w:ascii="Arial" w:hAnsi="Arial" w:cs="Arial"/>
                <w:sz w:val="16"/>
                <w:szCs w:val="16"/>
              </w:rPr>
              <w:t>119</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r w:rsidR="0052074C">
              <w:rPr>
                <w:rFonts w:ascii="Arial" w:eastAsia="Arial Unicode MS" w:hAnsi="Arial" w:cs="Arial"/>
                <w:sz w:val="16"/>
                <w:szCs w:val="16"/>
              </w:rPr>
              <w:t>Workscape Company Limited</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cs/>
              </w:rPr>
            </w:pPr>
            <w:r>
              <w:rPr>
                <w:rFonts w:ascii="Arial" w:hAnsi="Arial" w:cs="Arial"/>
                <w:sz w:val="16"/>
                <w:szCs w:val="16"/>
              </w:rPr>
              <w:t>-</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cs/>
              </w:rPr>
            </w:pPr>
            <w:r>
              <w:rPr>
                <w:rFonts w:ascii="Arial" w:hAnsi="Arial" w:cs="Arial"/>
                <w:sz w:val="16"/>
                <w:szCs w:val="16"/>
              </w:rPr>
              <w:t>425</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cs/>
              </w:rPr>
            </w:pPr>
            <w:r>
              <w:rPr>
                <w:rFonts w:ascii="Arial" w:hAnsi="Arial" w:cs="Arial"/>
                <w:sz w:val="16"/>
                <w:szCs w:val="16"/>
              </w:rPr>
              <w:t>-</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cs/>
              </w:rPr>
            </w:pPr>
            <w:r>
              <w:rPr>
                <w:rFonts w:ascii="Arial" w:hAnsi="Arial" w:cs="Arial"/>
                <w:sz w:val="16"/>
                <w:szCs w:val="16"/>
              </w:rPr>
              <w:t>425</w:t>
            </w:r>
          </w:p>
        </w:tc>
      </w:tr>
      <w:tr w:rsidR="008F73BD" w:rsidRPr="00744372" w:rsidTr="008F73BD">
        <w:tc>
          <w:tcPr>
            <w:tcW w:w="4500" w:type="dxa"/>
          </w:tcPr>
          <w:p w:rsidR="008F73BD"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r w:rsidR="0032260F">
              <w:rPr>
                <w:rFonts w:ascii="Arial" w:eastAsia="Arial Unicode MS" w:hAnsi="Arial" w:cs="Arial"/>
                <w:sz w:val="16"/>
                <w:szCs w:val="16"/>
              </w:rPr>
              <w:t>BuiltDee</w:t>
            </w:r>
            <w:r>
              <w:rPr>
                <w:rFonts w:ascii="Arial" w:eastAsia="Arial Unicode MS" w:hAnsi="Arial" w:cs="Arial"/>
                <w:sz w:val="16"/>
                <w:szCs w:val="16"/>
              </w:rPr>
              <w:t xml:space="preserve"> Company Limited</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rPr>
            </w:pPr>
            <w:r>
              <w:rPr>
                <w:rFonts w:ascii="Arial" w:hAnsi="Arial" w:cs="Arial"/>
                <w:sz w:val="16"/>
                <w:szCs w:val="16"/>
              </w:rPr>
              <w:t>1,020</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rPr>
            </w:pPr>
            <w:r>
              <w:rPr>
                <w:rFonts w:ascii="Arial" w:hAnsi="Arial" w:cs="Arial"/>
                <w:sz w:val="16"/>
                <w:szCs w:val="16"/>
              </w:rPr>
              <w:t>1,020</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rPr>
            </w:pPr>
            <w:r>
              <w:rPr>
                <w:rFonts w:ascii="Arial" w:hAnsi="Arial" w:cs="Arial"/>
                <w:sz w:val="16"/>
                <w:szCs w:val="16"/>
              </w:rPr>
              <w:t>-</w:t>
            </w:r>
          </w:p>
        </w:tc>
      </w:tr>
      <w:tr w:rsidR="008F73BD" w:rsidRPr="008E45AB" w:rsidTr="008F73BD">
        <w:tc>
          <w:tcPr>
            <w:tcW w:w="4500" w:type="dxa"/>
          </w:tcPr>
          <w:p w:rsidR="008F73BD" w:rsidRPr="008E45AB"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8E45AB">
              <w:rPr>
                <w:rFonts w:ascii="Arial" w:eastAsia="Arial Unicode MS" w:hAnsi="Arial" w:cs="Arial"/>
                <w:b/>
                <w:bCs/>
                <w:sz w:val="16"/>
                <w:szCs w:val="16"/>
              </w:rPr>
              <w:t>Joint venture:</w:t>
            </w:r>
          </w:p>
        </w:tc>
        <w:tc>
          <w:tcPr>
            <w:tcW w:w="1170" w:type="dxa"/>
          </w:tcPr>
          <w:p w:rsidR="008F73BD" w:rsidRPr="008E45AB" w:rsidRDefault="008F73BD" w:rsidP="008F73BD">
            <w:pPr>
              <w:tabs>
                <w:tab w:val="decimal" w:pos="882"/>
              </w:tabs>
              <w:spacing w:line="280" w:lineRule="exact"/>
              <w:ind w:right="-36"/>
              <w:rPr>
                <w:rFonts w:ascii="Arial" w:hAnsi="Arial" w:cs="Arial"/>
                <w:b/>
                <w:bCs/>
                <w:sz w:val="16"/>
                <w:szCs w:val="16"/>
              </w:rPr>
            </w:pPr>
          </w:p>
        </w:tc>
        <w:tc>
          <w:tcPr>
            <w:tcW w:w="1170" w:type="dxa"/>
          </w:tcPr>
          <w:p w:rsidR="008F73BD" w:rsidRPr="008E45AB" w:rsidRDefault="008F73BD" w:rsidP="008F73BD">
            <w:pPr>
              <w:tabs>
                <w:tab w:val="decimal" w:pos="882"/>
              </w:tabs>
              <w:spacing w:line="280" w:lineRule="exact"/>
              <w:ind w:right="-36"/>
              <w:rPr>
                <w:rFonts w:ascii="Arial" w:hAnsi="Arial" w:cs="Arial"/>
                <w:b/>
                <w:bCs/>
                <w:sz w:val="16"/>
                <w:szCs w:val="16"/>
              </w:rPr>
            </w:pPr>
          </w:p>
        </w:tc>
        <w:tc>
          <w:tcPr>
            <w:tcW w:w="1170" w:type="dxa"/>
          </w:tcPr>
          <w:p w:rsidR="008F73BD" w:rsidRPr="008E45AB" w:rsidRDefault="008F73BD" w:rsidP="008F73BD">
            <w:pPr>
              <w:tabs>
                <w:tab w:val="decimal" w:pos="882"/>
              </w:tabs>
              <w:spacing w:line="280" w:lineRule="exact"/>
              <w:ind w:right="-36"/>
              <w:rPr>
                <w:rFonts w:ascii="Arial" w:hAnsi="Arial" w:cs="Arial"/>
                <w:b/>
                <w:bCs/>
                <w:sz w:val="16"/>
                <w:szCs w:val="16"/>
              </w:rPr>
            </w:pPr>
          </w:p>
        </w:tc>
        <w:tc>
          <w:tcPr>
            <w:tcW w:w="1170" w:type="dxa"/>
          </w:tcPr>
          <w:p w:rsidR="008F73BD" w:rsidRPr="008E45AB" w:rsidRDefault="008F73BD" w:rsidP="008F73BD">
            <w:pPr>
              <w:tabs>
                <w:tab w:val="decimal" w:pos="882"/>
              </w:tabs>
              <w:spacing w:line="280" w:lineRule="exact"/>
              <w:ind w:right="-36"/>
              <w:rPr>
                <w:rFonts w:ascii="Arial" w:hAnsi="Arial" w:cs="Arial"/>
                <w:b/>
                <w:bCs/>
                <w:sz w:val="16"/>
                <w:szCs w:val="16"/>
              </w:rPr>
            </w:pPr>
          </w:p>
        </w:tc>
      </w:tr>
      <w:tr w:rsidR="008F73BD" w:rsidRPr="00744372" w:rsidTr="008F73BD">
        <w:tc>
          <w:tcPr>
            <w:tcW w:w="4500" w:type="dxa"/>
          </w:tcPr>
          <w:p w:rsidR="008F73BD"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rPr>
            </w:pPr>
            <w:r>
              <w:rPr>
                <w:rFonts w:ascii="Arial" w:hAnsi="Arial" w:cs="Arial"/>
                <w:sz w:val="16"/>
                <w:szCs w:val="16"/>
              </w:rPr>
              <w:t>22</w:t>
            </w:r>
          </w:p>
        </w:tc>
        <w:tc>
          <w:tcPr>
            <w:tcW w:w="1170" w:type="dxa"/>
          </w:tcPr>
          <w:p w:rsidR="008F73BD" w:rsidRPr="004303D9" w:rsidRDefault="008F73BD" w:rsidP="008F73BD">
            <w:pPr>
              <w:tabs>
                <w:tab w:val="decimal" w:pos="882"/>
              </w:tabs>
              <w:spacing w:line="280" w:lineRule="exact"/>
              <w:ind w:right="-36"/>
              <w:rPr>
                <w:rFonts w:ascii="Arial" w:hAnsi="Arial" w:cs="Arial"/>
                <w:sz w:val="16"/>
                <w:szCs w:val="16"/>
              </w:rPr>
            </w:pPr>
            <w:r w:rsidRPr="004303D9">
              <w:rPr>
                <w:rFonts w:ascii="Arial" w:hAnsi="Arial" w:cs="Arial"/>
                <w:sz w:val="16"/>
                <w:szCs w:val="16"/>
              </w:rPr>
              <w:t>218</w:t>
            </w:r>
          </w:p>
        </w:tc>
        <w:tc>
          <w:tcPr>
            <w:tcW w:w="1170" w:type="dxa"/>
          </w:tcPr>
          <w:p w:rsidR="008F73BD" w:rsidRPr="004303D9" w:rsidRDefault="0052074C" w:rsidP="008F73BD">
            <w:pP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8F73BD" w:rsidRPr="004303D9" w:rsidRDefault="008F73BD" w:rsidP="008F73BD">
            <w:pPr>
              <w:tabs>
                <w:tab w:val="decimal" w:pos="882"/>
              </w:tabs>
              <w:spacing w:line="280" w:lineRule="exact"/>
              <w:ind w:right="-36"/>
              <w:rPr>
                <w:rFonts w:ascii="Arial" w:hAnsi="Arial" w:cs="Arial"/>
                <w:sz w:val="16"/>
                <w:szCs w:val="16"/>
              </w:rPr>
            </w:pPr>
            <w:r w:rsidRPr="004303D9">
              <w:rPr>
                <w:rFonts w:ascii="Arial" w:hAnsi="Arial" w:cs="Arial"/>
                <w:sz w:val="16"/>
                <w:szCs w:val="16"/>
              </w:rPr>
              <w:t>-</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Related compan</w:t>
            </w:r>
            <w:r>
              <w:rPr>
                <w:rFonts w:ascii="Arial" w:eastAsia="Arial Unicode MS" w:hAnsi="Arial" w:cs="Arial"/>
                <w:b/>
                <w:bCs/>
                <w:sz w:val="16"/>
                <w:szCs w:val="16"/>
              </w:rPr>
              <w:t>y</w:t>
            </w:r>
            <w:r w:rsidRPr="00744372">
              <w:rPr>
                <w:rFonts w:ascii="Arial" w:eastAsia="Arial Unicode MS" w:hAnsi="Arial" w:cs="Arial"/>
                <w:b/>
                <w:bCs/>
                <w:sz w:val="16"/>
                <w:szCs w:val="16"/>
              </w:rPr>
              <w:t>:</w:t>
            </w:r>
          </w:p>
        </w:tc>
        <w:tc>
          <w:tcPr>
            <w:tcW w:w="1170" w:type="dxa"/>
          </w:tcPr>
          <w:p w:rsidR="008F73BD" w:rsidRPr="004303D9" w:rsidRDefault="008F73BD" w:rsidP="008F73BD">
            <w:pPr>
              <w:tabs>
                <w:tab w:val="decimal" w:pos="882"/>
              </w:tabs>
              <w:spacing w:line="280" w:lineRule="exact"/>
              <w:ind w:right="-36"/>
              <w:rPr>
                <w:rFonts w:ascii="Arial" w:hAnsi="Arial" w:cs="Arial"/>
                <w:sz w:val="16"/>
                <w:szCs w:val="16"/>
              </w:rPr>
            </w:pPr>
          </w:p>
        </w:tc>
        <w:tc>
          <w:tcPr>
            <w:tcW w:w="1170" w:type="dxa"/>
          </w:tcPr>
          <w:p w:rsidR="008F73BD" w:rsidRPr="004303D9" w:rsidRDefault="008F73BD" w:rsidP="008F73BD">
            <w:pPr>
              <w:tabs>
                <w:tab w:val="decimal" w:pos="882"/>
              </w:tabs>
              <w:spacing w:line="280" w:lineRule="exact"/>
              <w:ind w:right="-36"/>
              <w:rPr>
                <w:rFonts w:ascii="Arial" w:hAnsi="Arial" w:cs="Arial"/>
                <w:sz w:val="16"/>
                <w:szCs w:val="16"/>
              </w:rPr>
            </w:pPr>
          </w:p>
        </w:tc>
        <w:tc>
          <w:tcPr>
            <w:tcW w:w="1170" w:type="dxa"/>
          </w:tcPr>
          <w:p w:rsidR="008F73BD" w:rsidRPr="004303D9" w:rsidRDefault="008F73BD" w:rsidP="008F73BD">
            <w:pPr>
              <w:tabs>
                <w:tab w:val="decimal" w:pos="882"/>
              </w:tabs>
              <w:spacing w:line="280" w:lineRule="exact"/>
              <w:ind w:right="-36"/>
              <w:rPr>
                <w:rFonts w:ascii="Arial" w:hAnsi="Arial" w:cs="Arial"/>
                <w:sz w:val="16"/>
                <w:szCs w:val="16"/>
              </w:rPr>
            </w:pPr>
          </w:p>
        </w:tc>
        <w:tc>
          <w:tcPr>
            <w:tcW w:w="1170" w:type="dxa"/>
          </w:tcPr>
          <w:p w:rsidR="008F73BD" w:rsidRPr="004303D9" w:rsidRDefault="008F73BD" w:rsidP="008F73BD">
            <w:pPr>
              <w:tabs>
                <w:tab w:val="decimal" w:pos="882"/>
              </w:tabs>
              <w:spacing w:line="280" w:lineRule="exact"/>
              <w:ind w:right="-36"/>
              <w:rPr>
                <w:rFonts w:ascii="Arial" w:hAnsi="Arial" w:cs="Arial"/>
                <w:sz w:val="16"/>
                <w:szCs w:val="16"/>
              </w:rPr>
            </w:pP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Interhides Public Company Limited</w:t>
            </w:r>
          </w:p>
        </w:tc>
        <w:tc>
          <w:tcPr>
            <w:tcW w:w="1170" w:type="dxa"/>
          </w:tcPr>
          <w:p w:rsidR="008F73BD" w:rsidRPr="004303D9" w:rsidRDefault="0052074C" w:rsidP="008F73BD">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8F73BD" w:rsidRPr="004303D9" w:rsidRDefault="008F73BD" w:rsidP="008F73BD">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c>
          <w:tcPr>
            <w:tcW w:w="1170" w:type="dxa"/>
          </w:tcPr>
          <w:p w:rsidR="008F73BD" w:rsidRPr="004303D9" w:rsidRDefault="0052074C" w:rsidP="008F73BD">
            <w:pPr>
              <w:pBdr>
                <w:bottom w:val="single" w:sz="4"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c>
          <w:tcPr>
            <w:tcW w:w="1170" w:type="dxa"/>
          </w:tcPr>
          <w:p w:rsidR="008F73BD" w:rsidRPr="004303D9" w:rsidRDefault="008F73BD" w:rsidP="008F73BD">
            <w:pPr>
              <w:pBdr>
                <w:bottom w:val="single" w:sz="4"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39</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8F73BD" w:rsidRPr="004303D9" w:rsidRDefault="00F233BA" w:rsidP="008F73BD">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1,330</w:t>
            </w:r>
          </w:p>
        </w:tc>
        <w:tc>
          <w:tcPr>
            <w:tcW w:w="1170" w:type="dxa"/>
          </w:tcPr>
          <w:p w:rsidR="008F73BD" w:rsidRPr="004303D9" w:rsidRDefault="008F73BD" w:rsidP="008F73BD">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801</w:t>
            </w:r>
          </w:p>
        </w:tc>
        <w:tc>
          <w:tcPr>
            <w:tcW w:w="1170" w:type="dxa"/>
          </w:tcPr>
          <w:p w:rsidR="008F73BD" w:rsidRPr="004303D9" w:rsidRDefault="00F233BA" w:rsidP="008F73BD">
            <w:pPr>
              <w:pBdr>
                <w:top w:val="single" w:sz="4" w:space="1" w:color="auto"/>
                <w:bottom w:val="double" w:sz="6" w:space="1" w:color="auto"/>
              </w:pBdr>
              <w:tabs>
                <w:tab w:val="decimal" w:pos="882"/>
              </w:tabs>
              <w:spacing w:line="280" w:lineRule="exact"/>
              <w:ind w:right="-36"/>
              <w:rPr>
                <w:rFonts w:ascii="Arial" w:hAnsi="Arial" w:cs="Arial"/>
                <w:sz w:val="16"/>
                <w:szCs w:val="16"/>
              </w:rPr>
            </w:pPr>
            <w:r>
              <w:rPr>
                <w:rFonts w:ascii="Arial" w:hAnsi="Arial" w:cs="Arial"/>
                <w:sz w:val="16"/>
                <w:szCs w:val="16"/>
              </w:rPr>
              <w:t>1,308</w:t>
            </w:r>
          </w:p>
        </w:tc>
        <w:tc>
          <w:tcPr>
            <w:tcW w:w="1170" w:type="dxa"/>
          </w:tcPr>
          <w:p w:rsidR="008F73BD" w:rsidRPr="004303D9" w:rsidRDefault="008F73BD" w:rsidP="008F73BD">
            <w:pPr>
              <w:pBdr>
                <w:top w:val="single" w:sz="4" w:space="1" w:color="auto"/>
                <w:bottom w:val="double" w:sz="6" w:space="1" w:color="auto"/>
              </w:pBdr>
              <w:tabs>
                <w:tab w:val="decimal" w:pos="882"/>
              </w:tabs>
              <w:spacing w:line="280" w:lineRule="exact"/>
              <w:ind w:right="-36"/>
              <w:rPr>
                <w:rFonts w:ascii="Arial" w:hAnsi="Arial" w:cs="Arial"/>
                <w:sz w:val="16"/>
                <w:szCs w:val="16"/>
              </w:rPr>
            </w:pPr>
            <w:r w:rsidRPr="004303D9">
              <w:rPr>
                <w:rFonts w:ascii="Arial" w:hAnsi="Arial" w:cs="Arial"/>
                <w:sz w:val="16"/>
                <w:szCs w:val="16"/>
              </w:rPr>
              <w:t>583</w:t>
            </w:r>
          </w:p>
        </w:tc>
      </w:tr>
      <w:tr w:rsidR="009B4BCA" w:rsidRPr="00744372" w:rsidTr="008F73BD">
        <w:tc>
          <w:tcPr>
            <w:tcW w:w="4500" w:type="dxa"/>
          </w:tcPr>
          <w:p w:rsidR="009B4BCA" w:rsidRPr="00744372" w:rsidRDefault="009B4BCA" w:rsidP="009B4BCA">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744372">
              <w:rPr>
                <w:rFonts w:ascii="Arial" w:eastAsia="Arial Unicode MS" w:hAnsi="Arial" w:cs="Arial"/>
                <w:b/>
                <w:bCs/>
                <w:sz w:val="16"/>
                <w:szCs w:val="16"/>
                <w:u w:val="single"/>
              </w:rPr>
              <w:t>Other receivables</w:t>
            </w:r>
            <w:r w:rsidRPr="00744372">
              <w:rPr>
                <w:rFonts w:ascii="Arial" w:eastAsia="Arial Unicode MS" w:hAnsi="Arial" w:cs="Arial"/>
                <w:b/>
                <w:bCs/>
                <w:sz w:val="16"/>
                <w:szCs w:val="16"/>
              </w:rPr>
              <w:t xml:space="preserve"> (Note </w:t>
            </w:r>
            <w:r w:rsidR="008E45AB">
              <w:rPr>
                <w:rFonts w:ascii="Arial" w:eastAsia="Arial Unicode MS" w:hAnsi="Arial" w:cs="Arial"/>
                <w:b/>
                <w:bCs/>
                <w:sz w:val="16"/>
                <w:szCs w:val="16"/>
              </w:rPr>
              <w:t>11</w:t>
            </w:r>
            <w:r w:rsidR="00A644FC">
              <w:rPr>
                <w:rFonts w:ascii="Arial" w:eastAsia="Arial Unicode MS" w:hAnsi="Arial" w:cs="Arial"/>
                <w:b/>
                <w:bCs/>
                <w:sz w:val="16"/>
                <w:szCs w:val="16"/>
              </w:rPr>
              <w:t>)</w:t>
            </w: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r>
      <w:tr w:rsidR="009B4BCA" w:rsidRPr="00744372" w:rsidTr="008F73BD">
        <w:tc>
          <w:tcPr>
            <w:tcW w:w="4500" w:type="dxa"/>
          </w:tcPr>
          <w:p w:rsidR="009B4BCA" w:rsidRPr="00744372" w:rsidRDefault="009B4BCA" w:rsidP="009B4BC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744372">
              <w:rPr>
                <w:rFonts w:ascii="Arial" w:eastAsia="Arial Unicode MS" w:hAnsi="Arial" w:cs="Arial"/>
                <w:b/>
                <w:bCs/>
                <w:sz w:val="16"/>
                <w:szCs w:val="16"/>
              </w:rPr>
              <w:t>Subsidiaries:</w:t>
            </w: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c>
          <w:tcPr>
            <w:tcW w:w="1170" w:type="dxa"/>
          </w:tcPr>
          <w:p w:rsidR="009B4BCA" w:rsidRPr="00E740F5" w:rsidRDefault="009B4BCA" w:rsidP="009B4BCA">
            <w:pPr>
              <w:tabs>
                <w:tab w:val="decimal" w:pos="882"/>
              </w:tabs>
              <w:spacing w:line="280" w:lineRule="exact"/>
              <w:ind w:right="-36"/>
              <w:rPr>
                <w:rFonts w:ascii="Arial" w:hAnsi="Arial" w:cs="Arial"/>
                <w:sz w:val="16"/>
                <w:szCs w:val="16"/>
              </w:rPr>
            </w:pP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left="345" w:right="-54" w:hanging="345"/>
              <w:rPr>
                <w:rFonts w:ascii="Arial" w:eastAsia="Arial Unicode MS" w:hAnsi="Arial" w:cs="Arial"/>
                <w:sz w:val="16"/>
                <w:szCs w:val="16"/>
              </w:rPr>
            </w:pPr>
            <w:r w:rsidRPr="00744372">
              <w:rPr>
                <w:rFonts w:ascii="Arial" w:eastAsia="Arial Unicode MS" w:hAnsi="Arial" w:cs="Arial"/>
                <w:sz w:val="16"/>
                <w:szCs w:val="16"/>
              </w:rPr>
              <w:t xml:space="preserve">   </w:t>
            </w:r>
            <w:r w:rsidRPr="00BB2CC8">
              <w:rPr>
                <w:rFonts w:ascii="Arial" w:eastAsia="Arial Unicode MS" w:hAnsi="Arial" w:cs="Arial"/>
                <w:sz w:val="16"/>
                <w:szCs w:val="16"/>
              </w:rPr>
              <w:t xml:space="preserve">Modernform Health &amp; Care </w:t>
            </w:r>
            <w:r>
              <w:rPr>
                <w:rFonts w:ascii="Arial" w:eastAsia="Arial Unicode MS" w:hAnsi="Arial" w:cs="Arial"/>
                <w:sz w:val="16"/>
                <w:szCs w:val="16"/>
              </w:rPr>
              <w:t xml:space="preserve">Public </w:t>
            </w:r>
            <w:r w:rsidRPr="00BB2CC8">
              <w:rPr>
                <w:rFonts w:ascii="Arial" w:eastAsia="Arial Unicode MS" w:hAnsi="Arial" w:cs="Arial"/>
                <w:sz w:val="16"/>
                <w:szCs w:val="16"/>
              </w:rPr>
              <w:t xml:space="preserve">Company Limited </w:t>
            </w:r>
          </w:p>
        </w:tc>
        <w:tc>
          <w:tcPr>
            <w:tcW w:w="1170" w:type="dxa"/>
            <w:vAlign w:val="bottom"/>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8F73BD" w:rsidRPr="004303D9" w:rsidRDefault="008F73BD" w:rsidP="008F73BD">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vAlign w:val="bottom"/>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w:t>
            </w:r>
          </w:p>
        </w:tc>
        <w:tc>
          <w:tcPr>
            <w:tcW w:w="1170" w:type="dxa"/>
            <w:vAlign w:val="bottom"/>
          </w:tcPr>
          <w:p w:rsidR="008F73BD" w:rsidRPr="004303D9" w:rsidRDefault="008F73BD" w:rsidP="008F73BD">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Rafa </w:t>
            </w:r>
            <w:r>
              <w:rPr>
                <w:rFonts w:ascii="Arial" w:eastAsia="Arial Unicode MS" w:hAnsi="Arial" w:cs="Arial"/>
                <w:sz w:val="16"/>
                <w:szCs w:val="16"/>
              </w:rPr>
              <w:t xml:space="preserve">Plus </w:t>
            </w:r>
            <w:r w:rsidR="00C06F43" w:rsidRPr="00C06F43">
              <w:rPr>
                <w:rFonts w:ascii="Arial" w:eastAsia="Arial Unicode MS" w:hAnsi="Arial" w:cs="Arial"/>
                <w:sz w:val="16"/>
                <w:szCs w:val="16"/>
              </w:rPr>
              <w:t>Archite</w:t>
            </w:r>
            <w:r w:rsidR="00F97E12">
              <w:rPr>
                <w:rFonts w:ascii="Arial" w:eastAsia="Arial Unicode MS" w:hAnsi="Arial" w:cs="Arial"/>
                <w:sz w:val="16"/>
                <w:szCs w:val="16"/>
              </w:rPr>
              <w:t>ct</w:t>
            </w:r>
            <w:r w:rsidR="00C06F43" w:rsidRPr="00C06F43">
              <w:rPr>
                <w:rFonts w:ascii="Arial" w:eastAsia="Arial Unicode MS" w:hAnsi="Arial" w:cs="Arial"/>
                <w:sz w:val="16"/>
                <w:szCs w:val="16"/>
              </w:rPr>
              <w:t xml:space="preserve"> </w:t>
            </w:r>
            <w:r w:rsidRPr="00744372">
              <w:rPr>
                <w:rFonts w:ascii="Arial" w:eastAsia="Arial Unicode MS" w:hAnsi="Arial" w:cs="Arial"/>
                <w:sz w:val="16"/>
                <w:szCs w:val="16"/>
              </w:rPr>
              <w:t>Limited</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Rafa Design Office Company Limited</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rPr>
            </w:pP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rPr>
            </w:pP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cs/>
              </w:rPr>
            </w:pP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cs/>
              </w:rPr>
            </w:pP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19</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w:t>
            </w:r>
          </w:p>
        </w:tc>
        <w:tc>
          <w:tcPr>
            <w:tcW w:w="1170" w:type="dxa"/>
          </w:tcPr>
          <w:p w:rsidR="008F73BD" w:rsidRPr="004303D9" w:rsidRDefault="008F73BD" w:rsidP="008F73BD">
            <w:pP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1</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r w:rsidR="00F233BA">
              <w:rPr>
                <w:rFonts w:ascii="Arial" w:eastAsia="Arial Unicode MS" w:hAnsi="Arial" w:cs="Arial"/>
                <w:sz w:val="16"/>
                <w:szCs w:val="16"/>
              </w:rPr>
              <w:t>Workscape Company Limited</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w:t>
            </w:r>
          </w:p>
        </w:tc>
      </w:tr>
      <w:tr w:rsidR="008F73BD" w:rsidRPr="00744372" w:rsidTr="008F73BD">
        <w:tc>
          <w:tcPr>
            <w:tcW w:w="4500" w:type="dxa"/>
          </w:tcPr>
          <w:p w:rsidR="008F73BD"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t>
            </w:r>
            <w:r w:rsidR="0032260F">
              <w:rPr>
                <w:rFonts w:ascii="Arial" w:eastAsia="Arial Unicode MS" w:hAnsi="Arial" w:cs="Arial"/>
                <w:sz w:val="16"/>
                <w:szCs w:val="16"/>
              </w:rPr>
              <w:t>BuiltDee</w:t>
            </w:r>
            <w:r w:rsidR="00F233BA">
              <w:rPr>
                <w:rFonts w:ascii="Arial" w:eastAsia="Arial Unicode MS" w:hAnsi="Arial" w:cs="Arial"/>
                <w:sz w:val="16"/>
                <w:szCs w:val="16"/>
              </w:rPr>
              <w:t xml:space="preserve"> Company Limited</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13</w:t>
            </w:r>
          </w:p>
        </w:tc>
        <w:tc>
          <w:tcPr>
            <w:tcW w:w="1170" w:type="dxa"/>
          </w:tcPr>
          <w:p w:rsidR="008F73BD" w:rsidRPr="004303D9" w:rsidRDefault="00F233BA" w:rsidP="008F73B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8F73BD" w:rsidRPr="004851B6" w:rsidTr="008F73BD">
        <w:tc>
          <w:tcPr>
            <w:tcW w:w="4500" w:type="dxa"/>
          </w:tcPr>
          <w:p w:rsidR="008F73BD" w:rsidRPr="004851B6"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r w:rsidRPr="004851B6">
              <w:rPr>
                <w:rFonts w:ascii="Arial" w:eastAsia="Arial Unicode MS" w:hAnsi="Arial" w:cs="Arial"/>
                <w:b/>
                <w:bCs/>
                <w:sz w:val="16"/>
                <w:szCs w:val="16"/>
              </w:rPr>
              <w:t>Joint venture:</w:t>
            </w:r>
          </w:p>
        </w:tc>
        <w:tc>
          <w:tcPr>
            <w:tcW w:w="1170" w:type="dxa"/>
          </w:tcPr>
          <w:p w:rsidR="008F73BD" w:rsidRPr="004851B6" w:rsidRDefault="008F73BD" w:rsidP="008F73BD">
            <w:pPr>
              <w:tabs>
                <w:tab w:val="decimal" w:pos="882"/>
              </w:tabs>
              <w:spacing w:line="280" w:lineRule="exact"/>
              <w:jc w:val="both"/>
              <w:rPr>
                <w:rFonts w:ascii="Arial" w:eastAsia="Arial Unicode MS" w:hAnsi="Arial" w:cs="Arial"/>
                <w:b/>
                <w:bCs/>
                <w:sz w:val="16"/>
                <w:szCs w:val="16"/>
              </w:rPr>
            </w:pPr>
          </w:p>
        </w:tc>
        <w:tc>
          <w:tcPr>
            <w:tcW w:w="1170" w:type="dxa"/>
          </w:tcPr>
          <w:p w:rsidR="008F73BD" w:rsidRPr="004851B6" w:rsidRDefault="008F73BD" w:rsidP="008F73BD">
            <w:pPr>
              <w:tabs>
                <w:tab w:val="decimal" w:pos="882"/>
              </w:tabs>
              <w:spacing w:line="280" w:lineRule="exact"/>
              <w:jc w:val="both"/>
              <w:rPr>
                <w:rFonts w:ascii="Arial" w:eastAsia="Arial Unicode MS" w:hAnsi="Arial" w:cs="Arial"/>
                <w:b/>
                <w:bCs/>
                <w:sz w:val="16"/>
                <w:szCs w:val="16"/>
              </w:rPr>
            </w:pPr>
          </w:p>
        </w:tc>
        <w:tc>
          <w:tcPr>
            <w:tcW w:w="1170" w:type="dxa"/>
          </w:tcPr>
          <w:p w:rsidR="008F73BD" w:rsidRPr="004851B6" w:rsidRDefault="008F73BD" w:rsidP="008F73BD">
            <w:pPr>
              <w:tabs>
                <w:tab w:val="decimal" w:pos="882"/>
              </w:tabs>
              <w:spacing w:line="280" w:lineRule="exact"/>
              <w:jc w:val="both"/>
              <w:rPr>
                <w:rFonts w:ascii="Arial" w:eastAsia="Arial Unicode MS" w:hAnsi="Arial" w:cs="Arial"/>
                <w:b/>
                <w:bCs/>
                <w:sz w:val="16"/>
                <w:szCs w:val="16"/>
              </w:rPr>
            </w:pPr>
          </w:p>
        </w:tc>
        <w:tc>
          <w:tcPr>
            <w:tcW w:w="1170" w:type="dxa"/>
          </w:tcPr>
          <w:p w:rsidR="008F73BD" w:rsidRPr="004851B6" w:rsidRDefault="008F73BD" w:rsidP="008F73BD">
            <w:pPr>
              <w:tabs>
                <w:tab w:val="decimal" w:pos="882"/>
              </w:tabs>
              <w:spacing w:line="280" w:lineRule="exact"/>
              <w:jc w:val="both"/>
              <w:rPr>
                <w:rFonts w:ascii="Arial" w:eastAsia="Arial Unicode MS" w:hAnsi="Arial" w:cs="Arial"/>
                <w:b/>
                <w:bCs/>
                <w:sz w:val="16"/>
                <w:szCs w:val="16"/>
              </w:rPr>
            </w:pPr>
          </w:p>
        </w:tc>
      </w:tr>
      <w:tr w:rsidR="008F73BD" w:rsidRPr="00744372" w:rsidTr="008F73BD">
        <w:tc>
          <w:tcPr>
            <w:tcW w:w="4500" w:type="dxa"/>
          </w:tcPr>
          <w:p w:rsidR="008F73BD"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UICC Company Limited</w:t>
            </w:r>
          </w:p>
        </w:tc>
        <w:tc>
          <w:tcPr>
            <w:tcW w:w="1170" w:type="dxa"/>
          </w:tcPr>
          <w:p w:rsidR="008F73BD" w:rsidRPr="004303D9" w:rsidRDefault="00F233BA" w:rsidP="008F73B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w:t>
            </w:r>
          </w:p>
        </w:tc>
        <w:tc>
          <w:tcPr>
            <w:tcW w:w="1170" w:type="dxa"/>
          </w:tcPr>
          <w:p w:rsidR="008F73BD" w:rsidRPr="004303D9" w:rsidRDefault="008F73BD" w:rsidP="008F73BD">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w:t>
            </w:r>
          </w:p>
        </w:tc>
        <w:tc>
          <w:tcPr>
            <w:tcW w:w="1170" w:type="dxa"/>
          </w:tcPr>
          <w:p w:rsidR="008F73BD" w:rsidRPr="004303D9" w:rsidRDefault="00F233BA" w:rsidP="008F73BD">
            <w:pPr>
              <w:pBdr>
                <w:bottom w:val="single" w:sz="4" w:space="1" w:color="auto"/>
              </w:pBdr>
              <w:tabs>
                <w:tab w:val="decimal" w:pos="882"/>
              </w:tabs>
              <w:spacing w:line="280" w:lineRule="exact"/>
              <w:jc w:val="both"/>
              <w:rPr>
                <w:rFonts w:ascii="Arial" w:eastAsia="Arial Unicode MS" w:hAnsi="Arial" w:cs="Arial"/>
                <w:sz w:val="16"/>
                <w:szCs w:val="16"/>
                <w:cs/>
              </w:rPr>
            </w:pPr>
            <w:r>
              <w:rPr>
                <w:rFonts w:ascii="Arial" w:eastAsia="Arial Unicode MS" w:hAnsi="Arial" w:cs="Arial"/>
                <w:sz w:val="16"/>
                <w:szCs w:val="16"/>
              </w:rPr>
              <w:t>1</w:t>
            </w:r>
          </w:p>
        </w:tc>
        <w:tc>
          <w:tcPr>
            <w:tcW w:w="1170" w:type="dxa"/>
          </w:tcPr>
          <w:p w:rsidR="008F73BD" w:rsidRPr="004303D9" w:rsidRDefault="008F73BD" w:rsidP="008F73BD">
            <w:pPr>
              <w:pBdr>
                <w:bottom w:val="single" w:sz="4" w:space="1" w:color="auto"/>
              </w:pBdr>
              <w:tabs>
                <w:tab w:val="decimal" w:pos="882"/>
              </w:tabs>
              <w:spacing w:line="280" w:lineRule="exact"/>
              <w:jc w:val="both"/>
              <w:rPr>
                <w:rFonts w:ascii="Arial" w:eastAsia="Arial Unicode MS" w:hAnsi="Arial" w:cs="Arial"/>
                <w:sz w:val="16"/>
                <w:szCs w:val="16"/>
                <w:cs/>
              </w:rPr>
            </w:pPr>
            <w:r w:rsidRPr="004303D9">
              <w:rPr>
                <w:rFonts w:ascii="Arial" w:eastAsia="Arial Unicode MS" w:hAnsi="Arial" w:cs="Arial"/>
                <w:sz w:val="16"/>
                <w:szCs w:val="16"/>
              </w:rPr>
              <w:t>4</w:t>
            </w:r>
          </w:p>
        </w:tc>
      </w:tr>
      <w:tr w:rsidR="008F73BD" w:rsidRPr="00744372" w:rsidTr="008F73BD">
        <w:tc>
          <w:tcPr>
            <w:tcW w:w="4500" w:type="dxa"/>
          </w:tcPr>
          <w:p w:rsidR="008F73BD" w:rsidRPr="00744372" w:rsidRDefault="008F73BD" w:rsidP="008F73B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8F73BD" w:rsidRPr="004303D9" w:rsidRDefault="00F233BA" w:rsidP="008F73BD">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38</w:t>
            </w:r>
          </w:p>
        </w:tc>
        <w:tc>
          <w:tcPr>
            <w:tcW w:w="1170" w:type="dxa"/>
          </w:tcPr>
          <w:p w:rsidR="008F73BD" w:rsidRPr="004303D9" w:rsidRDefault="008F73BD" w:rsidP="008F73BD">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30</w:t>
            </w:r>
          </w:p>
        </w:tc>
        <w:tc>
          <w:tcPr>
            <w:tcW w:w="1170" w:type="dxa"/>
          </w:tcPr>
          <w:p w:rsidR="008F73BD" w:rsidRPr="004303D9" w:rsidRDefault="00F233BA" w:rsidP="008F73BD">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41</w:t>
            </w:r>
          </w:p>
        </w:tc>
        <w:tc>
          <w:tcPr>
            <w:tcW w:w="1170" w:type="dxa"/>
          </w:tcPr>
          <w:p w:rsidR="008F73BD" w:rsidRPr="004303D9" w:rsidRDefault="008F73BD" w:rsidP="008F73BD">
            <w:pPr>
              <w:pBdr>
                <w:top w:val="single" w:sz="4" w:space="1" w:color="auto"/>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w:t>
            </w:r>
          </w:p>
        </w:tc>
      </w:tr>
    </w:tbl>
    <w:p w:rsidR="00AD4935" w:rsidRPr="00744372" w:rsidRDefault="00AD4935" w:rsidP="00AD4935">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br w:type="page"/>
      </w:r>
      <w:r w:rsidRPr="00744372">
        <w:rPr>
          <w:rFonts w:ascii="Arial" w:eastAsia="Arial Unicode MS" w:hAnsi="Arial" w:cs="Arial"/>
          <w:sz w:val="16"/>
          <w:szCs w:val="16"/>
        </w:rPr>
        <w:t>(Unit: Thousand Baht)</w:t>
      </w:r>
    </w:p>
    <w:tbl>
      <w:tblPr>
        <w:tblW w:w="9180" w:type="dxa"/>
        <w:tblInd w:w="558" w:type="dxa"/>
        <w:tblLayout w:type="fixed"/>
        <w:tblLook w:val="0000" w:firstRow="0" w:lastRow="0" w:firstColumn="0" w:lastColumn="0" w:noHBand="0" w:noVBand="0"/>
      </w:tblPr>
      <w:tblGrid>
        <w:gridCol w:w="4500"/>
        <w:gridCol w:w="1170"/>
        <w:gridCol w:w="1170"/>
        <w:gridCol w:w="1170"/>
        <w:gridCol w:w="1170"/>
      </w:tblGrid>
      <w:tr w:rsidR="00AD4935" w:rsidRPr="00744372" w:rsidTr="00122A73">
        <w:tc>
          <w:tcPr>
            <w:tcW w:w="4500"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rsidR="00AD4935" w:rsidRPr="00744372" w:rsidRDefault="00AD4935" w:rsidP="00122A7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Consolidated </w:t>
            </w:r>
            <w:r>
              <w:rPr>
                <w:rFonts w:ascii="Arial" w:eastAsia="Arial Unicode MS" w:hAnsi="Arial" w:cs="Arial"/>
                <w:sz w:val="16"/>
                <w:szCs w:val="16"/>
              </w:rPr>
              <w:t xml:space="preserve">                </w:t>
            </w:r>
            <w:r w:rsidRPr="00744372">
              <w:rPr>
                <w:rFonts w:ascii="Arial" w:eastAsia="Arial Unicode MS" w:hAnsi="Arial" w:cs="Arial"/>
                <w:sz w:val="16"/>
                <w:szCs w:val="16"/>
              </w:rPr>
              <w:t>financial statements</w:t>
            </w:r>
          </w:p>
        </w:tc>
        <w:tc>
          <w:tcPr>
            <w:tcW w:w="2340" w:type="dxa"/>
            <w:gridSpan w:val="2"/>
          </w:tcPr>
          <w:p w:rsidR="00AD4935" w:rsidRPr="00744372" w:rsidRDefault="00AD4935" w:rsidP="00122A73">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Separate </w:t>
            </w:r>
            <w:r>
              <w:rPr>
                <w:rFonts w:ascii="Arial" w:eastAsia="Arial Unicode MS" w:hAnsi="Arial" w:cs="Arial"/>
                <w:sz w:val="16"/>
                <w:szCs w:val="16"/>
              </w:rPr>
              <w:t xml:space="preserve">                     </w:t>
            </w:r>
            <w:r w:rsidRPr="00744372">
              <w:rPr>
                <w:rFonts w:ascii="Arial" w:eastAsia="Arial Unicode MS" w:hAnsi="Arial" w:cs="Arial"/>
                <w:sz w:val="16"/>
                <w:szCs w:val="16"/>
              </w:rPr>
              <w:t>financial</w:t>
            </w:r>
            <w:r>
              <w:rPr>
                <w:rFonts w:ascii="Arial" w:eastAsia="Arial Unicode MS" w:hAnsi="Arial" w:cs="Arial"/>
                <w:sz w:val="16"/>
                <w:szCs w:val="16"/>
              </w:rPr>
              <w:t xml:space="preserve"> </w:t>
            </w:r>
            <w:r w:rsidRPr="00744372">
              <w:rPr>
                <w:rFonts w:ascii="Arial" w:eastAsia="Arial Unicode MS" w:hAnsi="Arial" w:cs="Arial"/>
                <w:sz w:val="16"/>
                <w:szCs w:val="16"/>
              </w:rPr>
              <w:t>statements</w:t>
            </w:r>
          </w:p>
        </w:tc>
      </w:tr>
      <w:tr w:rsidR="00AD4935" w:rsidRPr="00744372" w:rsidTr="00122A73">
        <w:tc>
          <w:tcPr>
            <w:tcW w:w="4500" w:type="dxa"/>
          </w:tcPr>
          <w:p w:rsidR="00AD4935" w:rsidRPr="00744372" w:rsidRDefault="00AD4935" w:rsidP="00122A73">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rsidR="00AD4935" w:rsidRPr="00744372" w:rsidRDefault="00AD4935" w:rsidP="00122A73">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70" w:type="dxa"/>
          </w:tcPr>
          <w:p w:rsidR="00AD4935" w:rsidRPr="00744372" w:rsidRDefault="00AD4935" w:rsidP="00122A73">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70" w:type="dxa"/>
          </w:tcPr>
          <w:p w:rsidR="00AD4935" w:rsidRPr="00744372" w:rsidRDefault="00AD4935" w:rsidP="00122A73">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70" w:type="dxa"/>
          </w:tcPr>
          <w:p w:rsidR="00AD4935" w:rsidRPr="00744372" w:rsidRDefault="00AD4935" w:rsidP="00122A73">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4303D9" w:rsidRPr="00744372" w:rsidTr="008F73BD">
        <w:tc>
          <w:tcPr>
            <w:tcW w:w="450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Other non-current assets - deposits</w:t>
            </w:r>
            <w:r w:rsidR="004851B6" w:rsidRPr="004851B6">
              <w:rPr>
                <w:rFonts w:ascii="Arial" w:eastAsia="Arial Unicode MS" w:hAnsi="Arial" w:cs="Arial"/>
                <w:b/>
                <w:bCs/>
                <w:sz w:val="16"/>
                <w:szCs w:val="16"/>
                <w:lang w:val="fr-FR"/>
              </w:rPr>
              <w:t xml:space="preserve"> (Note </w:t>
            </w:r>
            <w:r w:rsidR="003B0379">
              <w:rPr>
                <w:rFonts w:ascii="Arial" w:eastAsia="Arial Unicode MS" w:hAnsi="Arial" w:cs="Arial"/>
                <w:b/>
                <w:bCs/>
                <w:sz w:val="16"/>
                <w:szCs w:val="16"/>
                <w:lang w:val="fr-FR"/>
              </w:rPr>
              <w:t>22</w:t>
            </w:r>
            <w:r w:rsidR="004851B6" w:rsidRPr="004851B6">
              <w:rPr>
                <w:rFonts w:ascii="Arial" w:eastAsia="Arial Unicode MS" w:hAnsi="Arial" w:cs="Arial"/>
                <w:b/>
                <w:bCs/>
                <w:sz w:val="16"/>
                <w:szCs w:val="16"/>
                <w:lang w:val="fr-FR"/>
              </w:rPr>
              <w:t>)</w:t>
            </w: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8F73BD">
        <w:tc>
          <w:tcPr>
            <w:tcW w:w="450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Subsidiary:</w:t>
            </w: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c>
          <w:tcPr>
            <w:tcW w:w="1170" w:type="dxa"/>
          </w:tcPr>
          <w:p w:rsidR="004303D9" w:rsidRPr="00E740F5" w:rsidRDefault="004303D9" w:rsidP="004303D9">
            <w:pPr>
              <w:tabs>
                <w:tab w:val="decimal" w:pos="882"/>
              </w:tabs>
              <w:spacing w:line="280" w:lineRule="exact"/>
              <w:jc w:val="both"/>
              <w:rPr>
                <w:rFonts w:ascii="Arial" w:eastAsia="Arial Unicode MS" w:hAnsi="Arial" w:cs="Arial"/>
                <w:sz w:val="16"/>
                <w:szCs w:val="16"/>
              </w:rPr>
            </w:pPr>
          </w:p>
        </w:tc>
      </w:tr>
      <w:tr w:rsidR="004303D9" w:rsidRPr="00744372" w:rsidTr="008F73BD">
        <w:tc>
          <w:tcPr>
            <w:tcW w:w="4500" w:type="dxa"/>
          </w:tcPr>
          <w:p w:rsidR="004303D9" w:rsidRPr="00744372" w:rsidRDefault="004303D9" w:rsidP="004303D9">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0" w:type="dxa"/>
          </w:tcPr>
          <w:p w:rsidR="004303D9" w:rsidRPr="004303D9" w:rsidRDefault="00F233BA" w:rsidP="004303D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4303D9" w:rsidRPr="004303D9" w:rsidRDefault="00F233BA" w:rsidP="004303D9">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4303D9" w:rsidRPr="004303D9" w:rsidRDefault="004303D9" w:rsidP="004303D9">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17,170</w:t>
            </w: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 xml:space="preserve">Other non-current </w:t>
            </w:r>
            <w:r>
              <w:rPr>
                <w:rFonts w:ascii="Arial" w:eastAsia="Arial Unicode MS" w:hAnsi="Arial" w:cs="Arial"/>
                <w:b/>
                <w:bCs/>
                <w:sz w:val="16"/>
                <w:szCs w:val="16"/>
                <w:u w:val="single"/>
                <w:lang w:val="fr-FR"/>
              </w:rPr>
              <w:t xml:space="preserve">financial </w:t>
            </w:r>
            <w:r w:rsidRPr="00744372">
              <w:rPr>
                <w:rFonts w:ascii="Arial" w:eastAsia="Arial Unicode MS" w:hAnsi="Arial" w:cs="Arial"/>
                <w:b/>
                <w:bCs/>
                <w:sz w:val="16"/>
                <w:szCs w:val="16"/>
                <w:u w:val="single"/>
                <w:lang w:val="fr-FR"/>
              </w:rPr>
              <w:t>assets</w:t>
            </w:r>
            <w:r w:rsidR="003B0379">
              <w:rPr>
                <w:rFonts w:ascii="Arial" w:eastAsia="Arial Unicode MS" w:hAnsi="Arial" w:cs="Arial"/>
                <w:b/>
                <w:bCs/>
                <w:sz w:val="16"/>
                <w:szCs w:val="16"/>
                <w:u w:val="single"/>
                <w:lang w:val="fr-FR"/>
              </w:rPr>
              <w:t xml:space="preserve"> </w:t>
            </w:r>
            <w:r w:rsidR="003B0379" w:rsidRPr="00744372">
              <w:rPr>
                <w:rFonts w:ascii="Arial" w:eastAsia="Arial Unicode MS" w:hAnsi="Arial" w:cs="Arial"/>
                <w:b/>
                <w:bCs/>
                <w:sz w:val="16"/>
                <w:szCs w:val="16"/>
                <w:u w:val="single"/>
                <w:lang w:val="fr-FR"/>
              </w:rPr>
              <w:t>- deposits</w:t>
            </w:r>
            <w:r w:rsidR="003B0379" w:rsidRPr="004851B6">
              <w:rPr>
                <w:rFonts w:ascii="Arial" w:eastAsia="Arial Unicode MS" w:hAnsi="Arial" w:cs="Arial"/>
                <w:b/>
                <w:bCs/>
                <w:sz w:val="16"/>
                <w:szCs w:val="16"/>
                <w:lang w:val="fr-FR"/>
              </w:rPr>
              <w:t xml:space="preserve"> (Note </w:t>
            </w:r>
            <w:r w:rsidR="003B0379">
              <w:rPr>
                <w:rFonts w:ascii="Arial" w:eastAsia="Arial Unicode MS" w:hAnsi="Arial" w:cs="Arial"/>
                <w:b/>
                <w:bCs/>
                <w:sz w:val="16"/>
                <w:szCs w:val="16"/>
                <w:lang w:val="fr-FR"/>
              </w:rPr>
              <w:t>13</w:t>
            </w:r>
            <w:r w:rsidR="003B0379" w:rsidRPr="004851B6">
              <w:rPr>
                <w:rFonts w:ascii="Arial" w:eastAsia="Arial Unicode MS" w:hAnsi="Arial" w:cs="Arial"/>
                <w:b/>
                <w:bCs/>
                <w:sz w:val="16"/>
                <w:szCs w:val="16"/>
                <w:lang w:val="fr-FR"/>
              </w:rPr>
              <w:t>)</w:t>
            </w: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8F73BD">
        <w:tc>
          <w:tcPr>
            <w:tcW w:w="4500" w:type="dxa"/>
          </w:tcPr>
          <w:p w:rsidR="00F233BA" w:rsidRPr="00744372" w:rsidRDefault="00F233BA" w:rsidP="00F233BA">
            <w:pPr>
              <w:tabs>
                <w:tab w:val="decimal" w:pos="1062"/>
                <w:tab w:val="decimal" w:pos="1242"/>
              </w:tabs>
              <w:spacing w:line="280" w:lineRule="exact"/>
              <w:jc w:val="both"/>
              <w:rPr>
                <w:rFonts w:ascii="Arial" w:eastAsia="Arial Unicode MS" w:hAnsi="Arial" w:cs="Arial"/>
                <w:b/>
                <w:bCs/>
                <w:sz w:val="16"/>
                <w:szCs w:val="16"/>
                <w:u w:val="single"/>
              </w:rPr>
            </w:pPr>
            <w:r>
              <w:rPr>
                <w:rFonts w:ascii="Arial" w:eastAsia="Arial Unicode MS" w:hAnsi="Arial" w:cs="Arial"/>
                <w:b/>
                <w:bCs/>
                <w:sz w:val="16"/>
                <w:szCs w:val="16"/>
              </w:rPr>
              <w:t>Subsidiary:</w:t>
            </w: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Pr>
                <w:rFonts w:ascii="Arial" w:eastAsia="Arial Unicode MS" w:hAnsi="Arial" w:cs="Arial"/>
                <w:sz w:val="16"/>
                <w:szCs w:val="16"/>
              </w:rPr>
              <w:t xml:space="preserve">   </w:t>
            </w:r>
            <w:r w:rsidRPr="00744372">
              <w:rPr>
                <w:rFonts w:ascii="Arial" w:eastAsia="Arial Unicode MS" w:hAnsi="Arial" w:cs="Arial"/>
                <w:sz w:val="16"/>
                <w:szCs w:val="16"/>
              </w:rPr>
              <w:t>Modernform Tower Company Limited</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15,977</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F233BA" w:rsidRPr="00744372" w:rsidTr="008F73BD">
        <w:tc>
          <w:tcPr>
            <w:tcW w:w="4500" w:type="dxa"/>
          </w:tcPr>
          <w:p w:rsidR="00F233BA" w:rsidRPr="00744372" w:rsidRDefault="00F233BA" w:rsidP="00F233BA">
            <w:pPr>
              <w:tabs>
                <w:tab w:val="decimal" w:pos="1062"/>
                <w:tab w:val="decimal" w:pos="1242"/>
              </w:tabs>
              <w:spacing w:line="280" w:lineRule="exact"/>
              <w:jc w:val="both"/>
              <w:rPr>
                <w:rFonts w:ascii="Arial" w:eastAsia="Arial Unicode MS" w:hAnsi="Arial" w:cs="Arial"/>
                <w:sz w:val="16"/>
                <w:szCs w:val="16"/>
              </w:rPr>
            </w:pPr>
            <w:r w:rsidRPr="00744372">
              <w:rPr>
                <w:rFonts w:ascii="Arial" w:eastAsia="Arial Unicode MS" w:hAnsi="Arial" w:cs="Arial"/>
                <w:b/>
                <w:bCs/>
                <w:sz w:val="16"/>
                <w:szCs w:val="16"/>
                <w:u w:val="single"/>
              </w:rPr>
              <w:t>Trade and other payables</w:t>
            </w:r>
            <w:r w:rsidRPr="00744372">
              <w:rPr>
                <w:rFonts w:ascii="Arial" w:eastAsia="Arial Unicode MS" w:hAnsi="Arial" w:cs="Arial"/>
                <w:b/>
                <w:bCs/>
                <w:sz w:val="16"/>
                <w:szCs w:val="16"/>
              </w:rPr>
              <w:t xml:space="preserve"> (Note 2</w:t>
            </w:r>
            <w:r>
              <w:rPr>
                <w:rFonts w:ascii="Arial" w:eastAsia="Arial Unicode MS" w:hAnsi="Arial" w:cs="Arial"/>
                <w:b/>
                <w:bCs/>
                <w:sz w:val="16"/>
                <w:szCs w:val="16"/>
              </w:rPr>
              <w:t>4)</w:t>
            </w: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Subsidiaries:</w:t>
            </w: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A20D5E"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F33E05">
        <w:trPr>
          <w:trHeight w:val="80"/>
        </w:trPr>
        <w:tc>
          <w:tcPr>
            <w:tcW w:w="4500" w:type="dxa"/>
          </w:tcPr>
          <w:p w:rsidR="00F233BA"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Modernform Health &amp; Care Public </w:t>
            </w:r>
          </w:p>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vAlign w:val="bottom"/>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3</w:t>
            </w:r>
          </w:p>
        </w:tc>
      </w:tr>
      <w:tr w:rsidR="00F233BA" w:rsidRPr="00744372" w:rsidTr="008F73BD">
        <w:trPr>
          <w:trHeight w:val="80"/>
        </w:trPr>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Modernform Tower Company Limited</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1,145</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867</w:t>
            </w: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r>
              <w:rPr>
                <w:rFonts w:ascii="Arial" w:eastAsia="Arial Unicode MS" w:hAnsi="Arial" w:cs="Arial"/>
                <w:b/>
                <w:bCs/>
                <w:sz w:val="16"/>
                <w:szCs w:val="16"/>
              </w:rPr>
              <w:t>s</w:t>
            </w:r>
            <w:r w:rsidRPr="00744372">
              <w:rPr>
                <w:rFonts w:ascii="Arial" w:eastAsia="Arial Unicode MS" w:hAnsi="Arial" w:cs="Arial"/>
                <w:b/>
                <w:bCs/>
                <w:sz w:val="16"/>
                <w:szCs w:val="16"/>
              </w:rPr>
              <w:t>:</w:t>
            </w:r>
          </w:p>
        </w:tc>
        <w:tc>
          <w:tcPr>
            <w:tcW w:w="1170" w:type="dxa"/>
          </w:tcPr>
          <w:p w:rsidR="00F233BA" w:rsidRPr="00E957F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957F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957FE"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957FE"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737</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737</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6,745</w:t>
            </w: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 xml:space="preserve">   Workscape Company Limited</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1,724</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1,724</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12,592</w:t>
            </w: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Related company:</w:t>
            </w: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4303D9"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sidRPr="00744372">
              <w:rPr>
                <w:rFonts w:ascii="Arial" w:eastAsia="Arial Unicode MS" w:hAnsi="Arial" w:cs="Arial"/>
                <w:sz w:val="16"/>
                <w:szCs w:val="16"/>
              </w:rPr>
              <w:t xml:space="preserve">   Interhides Public Company Limited</w:t>
            </w:r>
          </w:p>
        </w:tc>
        <w:tc>
          <w:tcPr>
            <w:tcW w:w="1170" w:type="dxa"/>
          </w:tcPr>
          <w:p w:rsidR="00F233BA" w:rsidRPr="004303D9" w:rsidRDefault="00F233BA" w:rsidP="00F233BA">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w:t>
            </w:r>
          </w:p>
        </w:tc>
        <w:tc>
          <w:tcPr>
            <w:tcW w:w="1170" w:type="dxa"/>
          </w:tcPr>
          <w:p w:rsidR="00F233BA" w:rsidRPr="004303D9" w:rsidRDefault="00F233BA" w:rsidP="00F233BA">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Pr>
                <w:rFonts w:ascii="Arial" w:eastAsia="Arial Unicode MS" w:hAnsi="Arial" w:cs="Arial"/>
                <w:sz w:val="16"/>
                <w:szCs w:val="16"/>
              </w:rPr>
              <w:t>3</w:t>
            </w:r>
          </w:p>
        </w:tc>
        <w:tc>
          <w:tcPr>
            <w:tcW w:w="1170" w:type="dxa"/>
          </w:tcPr>
          <w:p w:rsidR="00F233BA" w:rsidRPr="004303D9" w:rsidRDefault="00F233BA" w:rsidP="00F233BA">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1,597</w:t>
            </w:r>
          </w:p>
        </w:tc>
        <w:tc>
          <w:tcPr>
            <w:tcW w:w="1170" w:type="dxa"/>
          </w:tcPr>
          <w:p w:rsidR="00F233BA" w:rsidRPr="004303D9" w:rsidRDefault="00F233BA" w:rsidP="00F233BA">
            <w:pPr>
              <w:pBdr>
                <w:bottom w:val="sing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4,19</w:t>
            </w:r>
            <w:r>
              <w:rPr>
                <w:rFonts w:ascii="Arial" w:eastAsia="Arial Unicode MS" w:hAnsi="Arial" w:cs="Arial"/>
                <w:sz w:val="16"/>
                <w:szCs w:val="16"/>
              </w:rPr>
              <w:t>3</w:t>
            </w: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Total</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4,058</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23,53</w:t>
            </w:r>
            <w:r>
              <w:rPr>
                <w:rFonts w:ascii="Arial" w:eastAsia="Arial Unicode MS" w:hAnsi="Arial" w:cs="Arial"/>
                <w:sz w:val="16"/>
                <w:szCs w:val="16"/>
              </w:rPr>
              <w:t>0</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5,203</w:t>
            </w:r>
          </w:p>
        </w:tc>
        <w:tc>
          <w:tcPr>
            <w:tcW w:w="1170" w:type="dxa"/>
          </w:tcPr>
          <w:p w:rsidR="00F233BA" w:rsidRPr="004303D9"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sidRPr="004303D9">
              <w:rPr>
                <w:rFonts w:ascii="Arial" w:eastAsia="Arial Unicode MS" w:hAnsi="Arial" w:cs="Arial"/>
                <w:sz w:val="16"/>
                <w:szCs w:val="16"/>
              </w:rPr>
              <w:t>24,40</w:t>
            </w:r>
            <w:r>
              <w:rPr>
                <w:rFonts w:ascii="Arial" w:eastAsia="Arial Unicode MS" w:hAnsi="Arial" w:cs="Arial"/>
                <w:sz w:val="16"/>
                <w:szCs w:val="16"/>
              </w:rPr>
              <w:t>0</w:t>
            </w: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744372">
              <w:rPr>
                <w:rFonts w:ascii="Arial" w:eastAsia="Arial Unicode MS" w:hAnsi="Arial" w:cs="Arial"/>
                <w:b/>
                <w:bCs/>
                <w:sz w:val="16"/>
                <w:szCs w:val="16"/>
                <w:u w:val="single"/>
                <w:lang w:val="fr-FR"/>
              </w:rPr>
              <w:t xml:space="preserve">Other current </w:t>
            </w:r>
            <w:r>
              <w:rPr>
                <w:rFonts w:ascii="Arial" w:eastAsia="Arial Unicode MS" w:hAnsi="Arial" w:cs="Arial"/>
                <w:b/>
                <w:bCs/>
                <w:sz w:val="16"/>
                <w:szCs w:val="16"/>
                <w:u w:val="single"/>
                <w:lang w:val="fr-FR"/>
              </w:rPr>
              <w:t>liabilities</w:t>
            </w: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u w:val="single"/>
              </w:rPr>
            </w:pPr>
            <w:r w:rsidRPr="00744372">
              <w:rPr>
                <w:rFonts w:ascii="Arial" w:eastAsia="Arial Unicode MS" w:hAnsi="Arial" w:cs="Arial"/>
                <w:b/>
                <w:bCs/>
                <w:sz w:val="16"/>
                <w:szCs w:val="16"/>
              </w:rPr>
              <w:t>Associate:</w:t>
            </w: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c>
          <w:tcPr>
            <w:tcW w:w="1170" w:type="dxa"/>
          </w:tcPr>
          <w:p w:rsidR="00F233BA" w:rsidRPr="00E740F5" w:rsidRDefault="00F233BA" w:rsidP="00F233BA">
            <w:pPr>
              <w:tabs>
                <w:tab w:val="decimal" w:pos="882"/>
              </w:tabs>
              <w:spacing w:line="280" w:lineRule="exact"/>
              <w:jc w:val="both"/>
              <w:rPr>
                <w:rFonts w:ascii="Arial" w:eastAsia="Arial Unicode MS" w:hAnsi="Arial" w:cs="Arial"/>
                <w:sz w:val="16"/>
                <w:szCs w:val="16"/>
              </w:rPr>
            </w:pPr>
          </w:p>
        </w:tc>
      </w:tr>
      <w:tr w:rsidR="00F233BA" w:rsidRPr="00744372" w:rsidTr="008F73BD">
        <w:tc>
          <w:tcPr>
            <w:tcW w:w="4500" w:type="dxa"/>
          </w:tcPr>
          <w:p w:rsidR="00F233BA" w:rsidRPr="00744372" w:rsidRDefault="00F233BA" w:rsidP="00F233BA">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744372">
              <w:rPr>
                <w:rFonts w:ascii="Arial" w:eastAsia="Arial Unicode MS" w:hAnsi="Arial" w:cs="Arial"/>
                <w:sz w:val="16"/>
                <w:szCs w:val="16"/>
              </w:rPr>
              <w:t xml:space="preserve">   Itoki Modernform Company Limited</w:t>
            </w:r>
          </w:p>
        </w:tc>
        <w:tc>
          <w:tcPr>
            <w:tcW w:w="1170" w:type="dxa"/>
          </w:tcPr>
          <w:p w:rsidR="00F233BA" w:rsidRPr="00E740F5"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F233BA" w:rsidRPr="00E740F5"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447</w:t>
            </w:r>
          </w:p>
        </w:tc>
        <w:tc>
          <w:tcPr>
            <w:tcW w:w="1170" w:type="dxa"/>
          </w:tcPr>
          <w:p w:rsidR="00F233BA" w:rsidRPr="00E740F5"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rsidR="00F233BA" w:rsidRPr="00E740F5" w:rsidRDefault="00F233BA" w:rsidP="00F233BA">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bl>
    <w:p w:rsidR="00ED3E98" w:rsidRPr="00744372" w:rsidRDefault="00534266" w:rsidP="00AD4935">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b/>
          <w:bCs/>
          <w:color w:val="000000"/>
          <w:sz w:val="22"/>
          <w:szCs w:val="22"/>
          <w:u w:val="single"/>
        </w:rPr>
      </w:pPr>
      <w:r>
        <w:rPr>
          <w:rFonts w:ascii="Arial" w:eastAsia="Arial Unicode MS" w:hAnsi="Arial" w:cs="Arial"/>
          <w:b/>
          <w:bCs/>
          <w:color w:val="000000"/>
          <w:sz w:val="22"/>
          <w:szCs w:val="22"/>
        </w:rPr>
        <w:tab/>
      </w:r>
      <w:r w:rsidR="00ED3E98" w:rsidRPr="00744372">
        <w:rPr>
          <w:rFonts w:ascii="Arial" w:eastAsia="Arial Unicode MS" w:hAnsi="Arial" w:cs="Arial"/>
          <w:b/>
          <w:bCs/>
          <w:color w:val="000000"/>
          <w:sz w:val="22"/>
          <w:szCs w:val="22"/>
          <w:u w:val="single"/>
        </w:rPr>
        <w:t>Directors and management’s remuneration</w:t>
      </w:r>
    </w:p>
    <w:p w:rsidR="00ED3E98" w:rsidRPr="00744372" w:rsidRDefault="00ED3E98" w:rsidP="00994B32">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744372">
        <w:rPr>
          <w:rFonts w:ascii="Arial" w:eastAsia="Arial Unicode MS" w:hAnsi="Arial" w:cs="Arial"/>
          <w:color w:val="000000"/>
          <w:sz w:val="22"/>
          <w:szCs w:val="22"/>
        </w:rPr>
        <w:tab/>
      </w:r>
      <w:r w:rsidR="003564AF" w:rsidRPr="00744372">
        <w:rPr>
          <w:rFonts w:ascii="Arial" w:eastAsia="Arial Unicode MS" w:hAnsi="Arial" w:cs="Arial"/>
          <w:color w:val="000000"/>
          <w:sz w:val="22"/>
          <w:szCs w:val="22"/>
        </w:rPr>
        <w:t xml:space="preserve">During the years ended 31 December </w:t>
      </w:r>
      <w:r w:rsidR="008F73BD">
        <w:rPr>
          <w:rFonts w:ascii="Arial" w:eastAsia="Arial Unicode MS" w:hAnsi="Arial" w:cs="Arial"/>
          <w:color w:val="000000"/>
          <w:sz w:val="22"/>
          <w:szCs w:val="22"/>
        </w:rPr>
        <w:t>2020</w:t>
      </w:r>
      <w:r w:rsidR="003564AF" w:rsidRPr="00744372">
        <w:rPr>
          <w:rFonts w:ascii="Arial" w:eastAsia="Arial Unicode MS" w:hAnsi="Arial" w:cs="Arial"/>
          <w:color w:val="000000"/>
          <w:sz w:val="22"/>
          <w:szCs w:val="22"/>
        </w:rPr>
        <w:t xml:space="preserve"> and </w:t>
      </w:r>
      <w:r w:rsidR="008F73BD">
        <w:rPr>
          <w:rFonts w:ascii="Arial" w:eastAsia="Arial Unicode MS" w:hAnsi="Arial" w:cs="Arial"/>
          <w:color w:val="000000"/>
          <w:sz w:val="22"/>
          <w:szCs w:val="22"/>
        </w:rPr>
        <w:t>2019</w:t>
      </w:r>
      <w:r w:rsidR="003564AF" w:rsidRPr="00744372">
        <w:rPr>
          <w:rFonts w:ascii="Arial" w:eastAsia="Arial Unicode MS" w:hAnsi="Arial" w:cs="Arial"/>
          <w:color w:val="000000"/>
          <w:sz w:val="22"/>
          <w:szCs w:val="22"/>
        </w:rPr>
        <w:t xml:space="preserve">, the </w:t>
      </w:r>
      <w:r w:rsidR="00CB4C58">
        <w:rPr>
          <w:rFonts w:ascii="Arial" w:eastAsia="Arial Unicode MS" w:hAnsi="Arial" w:cs="Arial"/>
          <w:color w:val="000000"/>
          <w:sz w:val="22"/>
          <w:szCs w:val="22"/>
        </w:rPr>
        <w:t>Group</w:t>
      </w:r>
      <w:r w:rsidR="003564AF" w:rsidRPr="00744372">
        <w:rPr>
          <w:rFonts w:ascii="Arial" w:eastAsia="Arial Unicode MS" w:hAnsi="Arial" w:cs="Arial"/>
          <w:color w:val="000000"/>
          <w:sz w:val="22"/>
          <w:szCs w:val="22"/>
        </w:rPr>
        <w:t xml:space="preserve"> had employee benefit expenses of their directors and management as below</w:t>
      </w:r>
      <w:r w:rsidRPr="00744372">
        <w:rPr>
          <w:rFonts w:ascii="Arial" w:eastAsia="Arial Unicode MS" w:hAnsi="Arial" w:cs="Arial"/>
          <w:color w:val="000000"/>
          <w:sz w:val="22"/>
          <w:szCs w:val="22"/>
        </w:rPr>
        <w:t>.</w:t>
      </w:r>
    </w:p>
    <w:p w:rsidR="003564AF" w:rsidRPr="00744372" w:rsidRDefault="003564AF" w:rsidP="009B4BCA">
      <w:pPr>
        <w:tabs>
          <w:tab w:val="left" w:pos="2160"/>
          <w:tab w:val="left" w:pos="7200"/>
        </w:tabs>
        <w:spacing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(Unit: </w:t>
      </w:r>
      <w:r w:rsidR="00AA27C2" w:rsidRPr="00744372">
        <w:rPr>
          <w:rFonts w:ascii="Arial" w:eastAsia="Arial Unicode MS" w:hAnsi="Arial" w:cs="Arial"/>
          <w:sz w:val="18"/>
          <w:szCs w:val="18"/>
        </w:rPr>
        <w:t>Million</w:t>
      </w:r>
      <w:r w:rsidRPr="00744372">
        <w:rPr>
          <w:rFonts w:ascii="Arial" w:eastAsia="Arial Unicode MS" w:hAnsi="Arial" w:cs="Arial"/>
          <w:sz w:val="18"/>
          <w:szCs w:val="18"/>
        </w:rPr>
        <w:t xml:space="preserve"> Baht)</w:t>
      </w:r>
    </w:p>
    <w:tbl>
      <w:tblPr>
        <w:tblW w:w="9289" w:type="dxa"/>
        <w:tblInd w:w="374" w:type="dxa"/>
        <w:tblLayout w:type="fixed"/>
        <w:tblLook w:val="0000" w:firstRow="0" w:lastRow="0" w:firstColumn="0" w:lastColumn="0" w:noHBand="0" w:noVBand="0"/>
      </w:tblPr>
      <w:tblGrid>
        <w:gridCol w:w="3424"/>
        <w:gridCol w:w="1466"/>
        <w:gridCol w:w="1466"/>
        <w:gridCol w:w="1466"/>
        <w:gridCol w:w="1467"/>
      </w:tblGrid>
      <w:tr w:rsidR="003564AF" w:rsidRPr="00744372" w:rsidTr="008F73BD">
        <w:tc>
          <w:tcPr>
            <w:tcW w:w="3424" w:type="dxa"/>
          </w:tcPr>
          <w:p w:rsidR="003564AF" w:rsidRPr="00744372" w:rsidRDefault="003564AF" w:rsidP="003564AF">
            <w:pPr>
              <w:tabs>
                <w:tab w:val="left" w:pos="1440"/>
              </w:tabs>
              <w:spacing w:line="340" w:lineRule="exact"/>
              <w:jc w:val="both"/>
              <w:rPr>
                <w:rFonts w:ascii="Arial" w:eastAsia="Arial Unicode MS" w:hAnsi="Arial" w:cs="Arial"/>
                <w:sz w:val="18"/>
                <w:szCs w:val="18"/>
              </w:rPr>
            </w:pPr>
          </w:p>
        </w:tc>
        <w:tc>
          <w:tcPr>
            <w:tcW w:w="2932" w:type="dxa"/>
            <w:gridSpan w:val="2"/>
          </w:tcPr>
          <w:p w:rsidR="003564AF" w:rsidRPr="00744372" w:rsidRDefault="003564AF"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933" w:type="dxa"/>
            <w:gridSpan w:val="2"/>
          </w:tcPr>
          <w:p w:rsidR="003564AF" w:rsidRPr="00744372" w:rsidRDefault="003564AF"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8F73BD" w:rsidRPr="00744372" w:rsidTr="008F73BD">
        <w:tc>
          <w:tcPr>
            <w:tcW w:w="3424" w:type="dxa"/>
          </w:tcPr>
          <w:p w:rsidR="008F73BD" w:rsidRPr="00744372" w:rsidRDefault="008F73BD" w:rsidP="008F73BD">
            <w:pPr>
              <w:tabs>
                <w:tab w:val="left" w:pos="1440"/>
              </w:tabs>
              <w:spacing w:line="340" w:lineRule="exact"/>
              <w:jc w:val="both"/>
              <w:rPr>
                <w:rFonts w:ascii="Arial" w:eastAsia="Arial Unicode MS" w:hAnsi="Arial" w:cs="Arial"/>
                <w:sz w:val="18"/>
                <w:szCs w:val="18"/>
              </w:rPr>
            </w:pPr>
          </w:p>
        </w:tc>
        <w:tc>
          <w:tcPr>
            <w:tcW w:w="1466"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466"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66"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467"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r>
      <w:tr w:rsidR="008F73BD" w:rsidRPr="00744372" w:rsidTr="008F73BD">
        <w:tc>
          <w:tcPr>
            <w:tcW w:w="3424" w:type="dxa"/>
          </w:tcPr>
          <w:p w:rsidR="008F73BD" w:rsidRPr="00744372" w:rsidRDefault="008F73BD" w:rsidP="008F73B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Short-term employee benefits</w:t>
            </w:r>
          </w:p>
        </w:tc>
        <w:tc>
          <w:tcPr>
            <w:tcW w:w="1466" w:type="dxa"/>
          </w:tcPr>
          <w:p w:rsidR="008F73BD" w:rsidRPr="00395EE1" w:rsidRDefault="00083169" w:rsidP="008F73B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66</w:t>
            </w:r>
          </w:p>
        </w:tc>
        <w:tc>
          <w:tcPr>
            <w:tcW w:w="1466" w:type="dxa"/>
          </w:tcPr>
          <w:p w:rsidR="008F73BD" w:rsidRPr="00395EE1" w:rsidRDefault="008F73BD" w:rsidP="008F73BD">
            <w:pP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70</w:t>
            </w:r>
          </w:p>
        </w:tc>
        <w:tc>
          <w:tcPr>
            <w:tcW w:w="1466" w:type="dxa"/>
          </w:tcPr>
          <w:p w:rsidR="008F73BD" w:rsidRPr="00395EE1" w:rsidRDefault="00083169" w:rsidP="008F73B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50</w:t>
            </w:r>
          </w:p>
        </w:tc>
        <w:tc>
          <w:tcPr>
            <w:tcW w:w="1467" w:type="dxa"/>
          </w:tcPr>
          <w:p w:rsidR="008F73BD" w:rsidRPr="00395EE1" w:rsidRDefault="008F73BD" w:rsidP="008F73BD">
            <w:pP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52</w:t>
            </w:r>
          </w:p>
        </w:tc>
      </w:tr>
      <w:tr w:rsidR="008F73BD" w:rsidRPr="00744372" w:rsidTr="008F73BD">
        <w:tc>
          <w:tcPr>
            <w:tcW w:w="3424" w:type="dxa"/>
          </w:tcPr>
          <w:p w:rsidR="008F73BD" w:rsidRPr="00744372" w:rsidRDefault="008F73BD" w:rsidP="008F73B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Post-employment benefits</w:t>
            </w:r>
          </w:p>
        </w:tc>
        <w:tc>
          <w:tcPr>
            <w:tcW w:w="1466" w:type="dxa"/>
          </w:tcPr>
          <w:p w:rsidR="008F73BD" w:rsidRPr="00395EE1" w:rsidRDefault="00083169" w:rsidP="008F73B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4</w:t>
            </w:r>
          </w:p>
        </w:tc>
        <w:tc>
          <w:tcPr>
            <w:tcW w:w="1466" w:type="dxa"/>
          </w:tcPr>
          <w:p w:rsidR="008F73BD" w:rsidRPr="00395EE1" w:rsidRDefault="008F73BD" w:rsidP="008F73BD">
            <w:pPr>
              <w:pBdr>
                <w:bottom w:val="sing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7</w:t>
            </w:r>
          </w:p>
        </w:tc>
        <w:tc>
          <w:tcPr>
            <w:tcW w:w="1466" w:type="dxa"/>
          </w:tcPr>
          <w:p w:rsidR="008F73BD" w:rsidRPr="00395EE1" w:rsidRDefault="00083169" w:rsidP="008F73B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3</w:t>
            </w:r>
          </w:p>
        </w:tc>
        <w:tc>
          <w:tcPr>
            <w:tcW w:w="1467" w:type="dxa"/>
          </w:tcPr>
          <w:p w:rsidR="008F73BD" w:rsidRPr="00395EE1" w:rsidRDefault="008F73BD" w:rsidP="008F73BD">
            <w:pPr>
              <w:pBdr>
                <w:bottom w:val="sing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4</w:t>
            </w:r>
          </w:p>
        </w:tc>
      </w:tr>
      <w:tr w:rsidR="008F73BD" w:rsidRPr="00744372" w:rsidTr="008F73BD">
        <w:tc>
          <w:tcPr>
            <w:tcW w:w="3424" w:type="dxa"/>
          </w:tcPr>
          <w:p w:rsidR="008F73BD" w:rsidRPr="00744372" w:rsidRDefault="008F73BD" w:rsidP="008F73B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6" w:type="dxa"/>
          </w:tcPr>
          <w:p w:rsidR="008F73BD" w:rsidRPr="00395EE1" w:rsidRDefault="00083169" w:rsidP="008F73B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70</w:t>
            </w:r>
          </w:p>
        </w:tc>
        <w:tc>
          <w:tcPr>
            <w:tcW w:w="1466" w:type="dxa"/>
          </w:tcPr>
          <w:p w:rsidR="008F73BD" w:rsidRPr="00395EE1" w:rsidRDefault="008F73BD" w:rsidP="008F73BD">
            <w:pPr>
              <w:pBdr>
                <w:bottom w:val="doub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77</w:t>
            </w:r>
          </w:p>
        </w:tc>
        <w:tc>
          <w:tcPr>
            <w:tcW w:w="1466" w:type="dxa"/>
          </w:tcPr>
          <w:p w:rsidR="008F73BD" w:rsidRPr="00395EE1" w:rsidRDefault="00083169" w:rsidP="008F73B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53</w:t>
            </w:r>
          </w:p>
        </w:tc>
        <w:tc>
          <w:tcPr>
            <w:tcW w:w="1467" w:type="dxa"/>
          </w:tcPr>
          <w:p w:rsidR="008F73BD" w:rsidRPr="00395EE1" w:rsidRDefault="008F73BD" w:rsidP="008F73BD">
            <w:pPr>
              <w:pBdr>
                <w:bottom w:val="doub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56</w:t>
            </w:r>
          </w:p>
        </w:tc>
      </w:tr>
    </w:tbl>
    <w:p w:rsidR="00ED3E98" w:rsidRPr="00744372" w:rsidRDefault="00A644FC" w:rsidP="0052570A">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8</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Cash and cash equivalents</w:t>
      </w:r>
    </w:p>
    <w:p w:rsidR="00ED3E98" w:rsidRPr="00744372" w:rsidRDefault="00ED3E98" w:rsidP="0052570A">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 (Unit: </w:t>
      </w:r>
      <w:r w:rsidR="003564AF" w:rsidRPr="00744372">
        <w:rPr>
          <w:rFonts w:ascii="Arial" w:eastAsia="Arial Unicode MS" w:hAnsi="Arial" w:cs="Arial"/>
          <w:sz w:val="18"/>
          <w:szCs w:val="18"/>
        </w:rPr>
        <w:t xml:space="preserve">Thousand </w:t>
      </w:r>
      <w:r w:rsidRPr="00744372">
        <w:rPr>
          <w:rFonts w:ascii="Arial" w:eastAsia="Arial Unicode MS" w:hAnsi="Arial" w:cs="Arial"/>
          <w:sz w:val="18"/>
          <w:szCs w:val="18"/>
        </w:rPr>
        <w:t>Baht)</w:t>
      </w:r>
    </w:p>
    <w:tbl>
      <w:tblPr>
        <w:tblW w:w="9274" w:type="dxa"/>
        <w:tblInd w:w="374" w:type="dxa"/>
        <w:tblLayout w:type="fixed"/>
        <w:tblLook w:val="0000" w:firstRow="0" w:lastRow="0" w:firstColumn="0" w:lastColumn="0" w:noHBand="0" w:noVBand="0"/>
      </w:tblPr>
      <w:tblGrid>
        <w:gridCol w:w="3424"/>
        <w:gridCol w:w="1462"/>
        <w:gridCol w:w="1463"/>
        <w:gridCol w:w="1462"/>
        <w:gridCol w:w="1463"/>
      </w:tblGrid>
      <w:tr w:rsidR="00ED3E98" w:rsidRPr="00744372" w:rsidTr="008F73BD">
        <w:tc>
          <w:tcPr>
            <w:tcW w:w="3424" w:type="dxa"/>
          </w:tcPr>
          <w:p w:rsidR="00ED3E98" w:rsidRPr="00744372" w:rsidRDefault="00ED3E98" w:rsidP="002879C4">
            <w:pPr>
              <w:tabs>
                <w:tab w:val="left" w:pos="1440"/>
              </w:tabs>
              <w:spacing w:line="340" w:lineRule="exact"/>
              <w:jc w:val="both"/>
              <w:rPr>
                <w:rFonts w:ascii="Arial" w:eastAsia="Arial Unicode MS" w:hAnsi="Arial" w:cs="Arial"/>
                <w:sz w:val="18"/>
                <w:szCs w:val="18"/>
              </w:rPr>
            </w:pPr>
          </w:p>
        </w:tc>
        <w:tc>
          <w:tcPr>
            <w:tcW w:w="2925" w:type="dxa"/>
            <w:gridSpan w:val="2"/>
          </w:tcPr>
          <w:p w:rsidR="00ED3E98" w:rsidRPr="00744372" w:rsidRDefault="00ED3E98"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925" w:type="dxa"/>
            <w:gridSpan w:val="2"/>
          </w:tcPr>
          <w:p w:rsidR="00ED3E98" w:rsidRPr="00744372" w:rsidRDefault="00ED3E98" w:rsidP="003564AF">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8F73BD" w:rsidRPr="00744372" w:rsidTr="008F73BD">
        <w:tc>
          <w:tcPr>
            <w:tcW w:w="3424" w:type="dxa"/>
          </w:tcPr>
          <w:p w:rsidR="008F73BD" w:rsidRPr="00744372" w:rsidRDefault="008F73BD" w:rsidP="008F73BD">
            <w:pPr>
              <w:tabs>
                <w:tab w:val="left" w:pos="1440"/>
              </w:tabs>
              <w:spacing w:line="340" w:lineRule="exact"/>
              <w:jc w:val="both"/>
              <w:rPr>
                <w:rFonts w:ascii="Arial" w:eastAsia="Arial Unicode MS" w:hAnsi="Arial" w:cs="Arial"/>
                <w:sz w:val="18"/>
                <w:szCs w:val="18"/>
              </w:rPr>
            </w:pPr>
          </w:p>
        </w:tc>
        <w:tc>
          <w:tcPr>
            <w:tcW w:w="1462"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463"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462"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463" w:type="dxa"/>
          </w:tcPr>
          <w:p w:rsidR="008F73BD" w:rsidRPr="00744372" w:rsidRDefault="008F73BD" w:rsidP="008F73BD">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2019</w:t>
            </w:r>
          </w:p>
        </w:tc>
      </w:tr>
      <w:tr w:rsidR="008F73BD" w:rsidRPr="00744372" w:rsidTr="008F73BD">
        <w:tc>
          <w:tcPr>
            <w:tcW w:w="3424" w:type="dxa"/>
          </w:tcPr>
          <w:p w:rsidR="008F73BD" w:rsidRPr="00744372" w:rsidRDefault="008F73BD" w:rsidP="008F73B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Cash</w:t>
            </w:r>
          </w:p>
        </w:tc>
        <w:tc>
          <w:tcPr>
            <w:tcW w:w="1462" w:type="dxa"/>
          </w:tcPr>
          <w:p w:rsidR="008F73BD" w:rsidRPr="00395EE1" w:rsidRDefault="00083169" w:rsidP="008F73B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617</w:t>
            </w:r>
          </w:p>
        </w:tc>
        <w:tc>
          <w:tcPr>
            <w:tcW w:w="1463" w:type="dxa"/>
          </w:tcPr>
          <w:p w:rsidR="008F73BD" w:rsidRPr="00395EE1" w:rsidRDefault="008F73BD" w:rsidP="008F73BD">
            <w:pP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643</w:t>
            </w:r>
          </w:p>
        </w:tc>
        <w:tc>
          <w:tcPr>
            <w:tcW w:w="1462" w:type="dxa"/>
          </w:tcPr>
          <w:p w:rsidR="008F73BD" w:rsidRPr="00395EE1" w:rsidRDefault="00083169" w:rsidP="008F73B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551</w:t>
            </w:r>
          </w:p>
        </w:tc>
        <w:tc>
          <w:tcPr>
            <w:tcW w:w="1463" w:type="dxa"/>
          </w:tcPr>
          <w:p w:rsidR="008F73BD" w:rsidRPr="00395EE1" w:rsidRDefault="008F73BD" w:rsidP="008F73BD">
            <w:pP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574</w:t>
            </w:r>
          </w:p>
        </w:tc>
      </w:tr>
      <w:tr w:rsidR="008F73BD" w:rsidRPr="00744372" w:rsidTr="008F73BD">
        <w:tc>
          <w:tcPr>
            <w:tcW w:w="3424" w:type="dxa"/>
          </w:tcPr>
          <w:p w:rsidR="008F73BD" w:rsidRPr="00744372" w:rsidRDefault="008F73BD" w:rsidP="008F73B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Bank deposits</w:t>
            </w:r>
          </w:p>
        </w:tc>
        <w:tc>
          <w:tcPr>
            <w:tcW w:w="1462" w:type="dxa"/>
          </w:tcPr>
          <w:p w:rsidR="008F73BD" w:rsidRPr="00395EE1" w:rsidRDefault="00083169" w:rsidP="008F73B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676,717</w:t>
            </w:r>
          </w:p>
        </w:tc>
        <w:tc>
          <w:tcPr>
            <w:tcW w:w="1463" w:type="dxa"/>
          </w:tcPr>
          <w:p w:rsidR="008F73BD" w:rsidRPr="00395EE1" w:rsidRDefault="008F73BD" w:rsidP="008F73BD">
            <w:pPr>
              <w:pBdr>
                <w:bottom w:val="sing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458,630</w:t>
            </w:r>
          </w:p>
        </w:tc>
        <w:tc>
          <w:tcPr>
            <w:tcW w:w="1462" w:type="dxa"/>
          </w:tcPr>
          <w:p w:rsidR="008F73BD" w:rsidRPr="00395EE1" w:rsidRDefault="00083169" w:rsidP="008F73B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594,993</w:t>
            </w:r>
          </w:p>
        </w:tc>
        <w:tc>
          <w:tcPr>
            <w:tcW w:w="1463" w:type="dxa"/>
          </w:tcPr>
          <w:p w:rsidR="008F73BD" w:rsidRPr="00395EE1" w:rsidRDefault="008F73BD" w:rsidP="008F73BD">
            <w:pPr>
              <w:pBdr>
                <w:bottom w:val="sing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345,108</w:t>
            </w:r>
          </w:p>
        </w:tc>
      </w:tr>
      <w:tr w:rsidR="008F73BD" w:rsidRPr="00744372" w:rsidTr="008F73BD">
        <w:tc>
          <w:tcPr>
            <w:tcW w:w="3424" w:type="dxa"/>
          </w:tcPr>
          <w:p w:rsidR="008F73BD" w:rsidRPr="00744372" w:rsidRDefault="008F73BD" w:rsidP="008F73BD">
            <w:pPr>
              <w:tabs>
                <w:tab w:val="left" w:pos="1440"/>
              </w:tabs>
              <w:spacing w:line="340" w:lineRule="exact"/>
              <w:ind w:left="166"/>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2" w:type="dxa"/>
          </w:tcPr>
          <w:p w:rsidR="008F73BD" w:rsidRPr="00395EE1" w:rsidRDefault="00083169" w:rsidP="008F73B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677,334</w:t>
            </w:r>
          </w:p>
        </w:tc>
        <w:tc>
          <w:tcPr>
            <w:tcW w:w="1463" w:type="dxa"/>
          </w:tcPr>
          <w:p w:rsidR="008F73BD" w:rsidRPr="00395EE1" w:rsidRDefault="008F73BD" w:rsidP="008F73BD">
            <w:pPr>
              <w:pBdr>
                <w:bottom w:val="doub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459,273</w:t>
            </w:r>
          </w:p>
        </w:tc>
        <w:tc>
          <w:tcPr>
            <w:tcW w:w="1462" w:type="dxa"/>
          </w:tcPr>
          <w:p w:rsidR="008F73BD" w:rsidRPr="00395EE1" w:rsidRDefault="008274C5" w:rsidP="008F73B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595,544</w:t>
            </w:r>
          </w:p>
        </w:tc>
        <w:tc>
          <w:tcPr>
            <w:tcW w:w="1463" w:type="dxa"/>
          </w:tcPr>
          <w:p w:rsidR="008F73BD" w:rsidRPr="00395EE1" w:rsidRDefault="008F73BD" w:rsidP="008F73BD">
            <w:pPr>
              <w:pBdr>
                <w:bottom w:val="double" w:sz="4" w:space="1" w:color="auto"/>
              </w:pBdr>
              <w:tabs>
                <w:tab w:val="decimal" w:pos="1065"/>
              </w:tabs>
              <w:spacing w:line="340" w:lineRule="exact"/>
              <w:rPr>
                <w:rFonts w:ascii="Arial" w:eastAsia="Arial Unicode MS" w:hAnsi="Arial" w:cs="Arial"/>
                <w:sz w:val="18"/>
                <w:szCs w:val="18"/>
              </w:rPr>
            </w:pPr>
            <w:r w:rsidRPr="00395EE1">
              <w:rPr>
                <w:rFonts w:ascii="Arial" w:eastAsia="Arial Unicode MS" w:hAnsi="Arial" w:cs="Arial"/>
                <w:sz w:val="18"/>
                <w:szCs w:val="18"/>
              </w:rPr>
              <w:t>345,682</w:t>
            </w:r>
          </w:p>
        </w:tc>
      </w:tr>
    </w:tbl>
    <w:p w:rsidR="00ED3E98" w:rsidRPr="00744372" w:rsidRDefault="00ED3E98" w:rsidP="00CB691D">
      <w:pPr>
        <w:tabs>
          <w:tab w:val="left" w:pos="900"/>
          <w:tab w:val="left" w:pos="2160"/>
          <w:tab w:val="left" w:pos="2880"/>
        </w:tabs>
        <w:spacing w:before="240" w:after="120" w:line="380" w:lineRule="exact"/>
        <w:ind w:left="547" w:hanging="547"/>
        <w:jc w:val="thaiDistribute"/>
        <w:rPr>
          <w:rFonts w:ascii="Arial" w:hAnsi="Arial"/>
          <w:sz w:val="22"/>
          <w:szCs w:val="22"/>
        </w:rPr>
      </w:pPr>
      <w:r w:rsidRPr="00744372">
        <w:rPr>
          <w:rFonts w:ascii="Arial" w:hAnsi="Arial" w:cs="Arial"/>
          <w:sz w:val="22"/>
          <w:szCs w:val="22"/>
        </w:rPr>
        <w:tab/>
        <w:t xml:space="preserve">As at 31 December </w:t>
      </w:r>
      <w:r w:rsidR="008F73BD">
        <w:rPr>
          <w:rFonts w:ascii="Arial" w:hAnsi="Arial" w:cs="Arial"/>
          <w:sz w:val="22"/>
          <w:szCs w:val="22"/>
        </w:rPr>
        <w:t>2020</w:t>
      </w:r>
      <w:r w:rsidRPr="00744372">
        <w:rPr>
          <w:rFonts w:ascii="Arial" w:hAnsi="Arial" w:cs="Arial"/>
          <w:sz w:val="22"/>
          <w:szCs w:val="22"/>
        </w:rPr>
        <w:t xml:space="preserve">, bank deposits carried interests </w:t>
      </w:r>
      <w:r w:rsidR="00195822" w:rsidRPr="00744372">
        <w:rPr>
          <w:rFonts w:ascii="Arial" w:hAnsi="Arial" w:cs="Arial"/>
          <w:sz w:val="22"/>
          <w:szCs w:val="22"/>
        </w:rPr>
        <w:t>between</w:t>
      </w:r>
      <w:r w:rsidR="00083169">
        <w:rPr>
          <w:rFonts w:ascii="Arial" w:hAnsi="Arial" w:cs="Arial"/>
          <w:sz w:val="22"/>
          <w:szCs w:val="22"/>
        </w:rPr>
        <w:t xml:space="preserve"> 0.05</w:t>
      </w:r>
      <w:r w:rsidR="00395EE1">
        <w:rPr>
          <w:rFonts w:ascii="Arial" w:hAnsi="Arial" w:cs="Arial"/>
          <w:sz w:val="22"/>
          <w:szCs w:val="22"/>
        </w:rPr>
        <w:t>%</w:t>
      </w:r>
      <w:r w:rsidR="00D916A1" w:rsidRPr="00744372">
        <w:rPr>
          <w:rFonts w:ascii="Arial" w:hAnsi="Arial" w:cs="Arial"/>
          <w:sz w:val="22"/>
          <w:szCs w:val="22"/>
        </w:rPr>
        <w:t xml:space="preserve"> to </w:t>
      </w:r>
      <w:r w:rsidR="00083169">
        <w:rPr>
          <w:rFonts w:ascii="Arial" w:hAnsi="Arial" w:cs="Arial"/>
          <w:sz w:val="22"/>
          <w:szCs w:val="22"/>
        </w:rPr>
        <w:t>0.50</w:t>
      </w:r>
      <w:r w:rsidR="00395EE1">
        <w:rPr>
          <w:rFonts w:ascii="Arial" w:hAnsi="Arial" w:cs="Arial"/>
          <w:sz w:val="22"/>
          <w:szCs w:val="22"/>
        </w:rPr>
        <w:t>%</w:t>
      </w:r>
      <w:r w:rsidR="00CB691D" w:rsidRPr="00744372">
        <w:rPr>
          <w:rFonts w:ascii="Arial" w:hAnsi="Arial" w:cs="Arial"/>
          <w:sz w:val="22"/>
          <w:szCs w:val="22"/>
        </w:rPr>
        <w:t xml:space="preserve"> </w:t>
      </w:r>
      <w:r w:rsidRPr="00744372">
        <w:rPr>
          <w:rFonts w:ascii="Arial" w:hAnsi="Arial" w:cs="Arial"/>
          <w:sz w:val="22"/>
          <w:szCs w:val="22"/>
        </w:rPr>
        <w:t>per annum (</w:t>
      </w:r>
      <w:r w:rsidR="008F73BD">
        <w:rPr>
          <w:rFonts w:ascii="Arial" w:hAnsi="Arial" w:cs="Arial"/>
          <w:sz w:val="22"/>
          <w:szCs w:val="22"/>
        </w:rPr>
        <w:t>2019</w:t>
      </w:r>
      <w:r w:rsidR="005F6462" w:rsidRPr="00744372">
        <w:rPr>
          <w:rFonts w:ascii="Arial" w:hAnsi="Arial" w:cs="Arial"/>
          <w:sz w:val="22"/>
          <w:szCs w:val="22"/>
        </w:rPr>
        <w:t xml:space="preserve">: between </w:t>
      </w:r>
      <w:r w:rsidR="00F15050">
        <w:rPr>
          <w:rFonts w:ascii="Arial" w:hAnsi="Arial" w:cs="Arial"/>
          <w:sz w:val="22"/>
          <w:szCs w:val="22"/>
        </w:rPr>
        <w:t>0.</w:t>
      </w:r>
      <w:r w:rsidR="008F73BD">
        <w:rPr>
          <w:rFonts w:ascii="Arial" w:hAnsi="Arial" w:cs="Arial"/>
          <w:sz w:val="22"/>
          <w:szCs w:val="22"/>
        </w:rPr>
        <w:t>22</w:t>
      </w:r>
      <w:r w:rsidR="00F15050">
        <w:rPr>
          <w:rFonts w:ascii="Arial" w:hAnsi="Arial" w:cs="Arial"/>
          <w:sz w:val="22"/>
          <w:szCs w:val="22"/>
        </w:rPr>
        <w:t>%</w:t>
      </w:r>
      <w:r w:rsidR="00F15050" w:rsidRPr="00744372">
        <w:rPr>
          <w:rFonts w:ascii="Arial" w:hAnsi="Arial" w:cs="Arial"/>
          <w:sz w:val="22"/>
          <w:szCs w:val="22"/>
        </w:rPr>
        <w:t xml:space="preserve"> to </w:t>
      </w:r>
      <w:r w:rsidR="00F15050">
        <w:rPr>
          <w:rFonts w:ascii="Arial" w:hAnsi="Arial" w:cs="Arial"/>
          <w:sz w:val="22"/>
          <w:szCs w:val="22"/>
        </w:rPr>
        <w:t>1.2</w:t>
      </w:r>
      <w:r w:rsidR="008F73BD">
        <w:rPr>
          <w:rFonts w:ascii="Arial" w:hAnsi="Arial" w:cs="Arial"/>
          <w:sz w:val="22"/>
          <w:szCs w:val="22"/>
        </w:rPr>
        <w:t>5</w:t>
      </w:r>
      <w:r w:rsidR="007F60FB" w:rsidRPr="00744372">
        <w:rPr>
          <w:rFonts w:ascii="Arial" w:hAnsi="Arial" w:cs="Arial"/>
          <w:sz w:val="22"/>
          <w:szCs w:val="22"/>
        </w:rPr>
        <w:t>%</w:t>
      </w:r>
      <w:r w:rsidR="005F6462" w:rsidRPr="00744372">
        <w:rPr>
          <w:rFonts w:ascii="Arial" w:hAnsi="Arial" w:cs="Arial"/>
          <w:sz w:val="22"/>
          <w:szCs w:val="22"/>
        </w:rPr>
        <w:t xml:space="preserve"> </w:t>
      </w:r>
      <w:r w:rsidRPr="00744372">
        <w:rPr>
          <w:rFonts w:ascii="Arial" w:hAnsi="Arial" w:cs="Arial"/>
          <w:sz w:val="22"/>
          <w:szCs w:val="22"/>
        </w:rPr>
        <w:t>per annum).</w:t>
      </w:r>
    </w:p>
    <w:p w:rsidR="007B5EF9" w:rsidRPr="00744372" w:rsidRDefault="00A644FC" w:rsidP="007B5EF9">
      <w:pPr>
        <w:tabs>
          <w:tab w:val="left" w:pos="2790"/>
          <w:tab w:val="center" w:pos="3060"/>
          <w:tab w:val="decimal" w:pos="4320"/>
          <w:tab w:val="center" w:pos="5040"/>
          <w:tab w:val="decimal" w:pos="6300"/>
          <w:tab w:val="center" w:pos="72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9</w:t>
      </w:r>
      <w:r w:rsidR="007B5EF9" w:rsidRPr="00744372">
        <w:rPr>
          <w:rFonts w:ascii="Arial" w:eastAsia="Arial Unicode MS" w:hAnsi="Arial" w:cs="Arial"/>
          <w:b/>
          <w:bCs/>
          <w:sz w:val="22"/>
          <w:szCs w:val="22"/>
        </w:rPr>
        <w:t>.</w:t>
      </w:r>
      <w:r w:rsidR="007B5EF9" w:rsidRPr="00744372">
        <w:rPr>
          <w:rFonts w:ascii="Arial" w:eastAsia="Arial Unicode MS" w:hAnsi="Arial" w:cs="Arial"/>
          <w:b/>
          <w:bCs/>
          <w:sz w:val="22"/>
          <w:szCs w:val="22"/>
        </w:rPr>
        <w:tab/>
      </w:r>
      <w:r w:rsidR="00353763" w:rsidRPr="00744372">
        <w:rPr>
          <w:rFonts w:ascii="Arial" w:eastAsia="Arial Unicode MS" w:hAnsi="Arial" w:cs="Arial"/>
          <w:b/>
          <w:bCs/>
          <w:sz w:val="22"/>
          <w:szCs w:val="22"/>
        </w:rPr>
        <w:t>Current investments</w:t>
      </w:r>
    </w:p>
    <w:p w:rsidR="007B5EF9" w:rsidRPr="00744372" w:rsidRDefault="007B5EF9" w:rsidP="007B5EF9">
      <w:pPr>
        <w:tabs>
          <w:tab w:val="left" w:pos="2160"/>
          <w:tab w:val="left" w:pos="7200"/>
        </w:tabs>
        <w:spacing w:before="120" w:after="120" w:line="380" w:lineRule="exact"/>
        <w:ind w:left="360" w:hanging="360"/>
        <w:jc w:val="right"/>
        <w:rPr>
          <w:rFonts w:ascii="Arial" w:eastAsia="Arial Unicode MS" w:hAnsi="Arial" w:cs="Arial"/>
          <w:sz w:val="18"/>
          <w:szCs w:val="18"/>
        </w:rPr>
      </w:pPr>
      <w:r w:rsidRPr="00744372">
        <w:rPr>
          <w:rFonts w:ascii="Arial" w:eastAsia="Arial Unicode MS" w:hAnsi="Arial" w:cs="Arial"/>
          <w:sz w:val="18"/>
          <w:szCs w:val="18"/>
        </w:rPr>
        <w:t xml:space="preserve"> (Unit: Thousand Baht)</w:t>
      </w:r>
    </w:p>
    <w:tbl>
      <w:tblPr>
        <w:tblW w:w="9274" w:type="dxa"/>
        <w:tblInd w:w="374" w:type="dxa"/>
        <w:tblLayout w:type="fixed"/>
        <w:tblLook w:val="0000" w:firstRow="0" w:lastRow="0" w:firstColumn="0" w:lastColumn="0" w:noHBand="0" w:noVBand="0"/>
      </w:tblPr>
      <w:tblGrid>
        <w:gridCol w:w="4936"/>
        <w:gridCol w:w="2160"/>
        <w:gridCol w:w="9"/>
        <w:gridCol w:w="2151"/>
        <w:gridCol w:w="18"/>
      </w:tblGrid>
      <w:tr w:rsidR="001A1CB7" w:rsidRPr="00744372" w:rsidTr="00281A40">
        <w:tc>
          <w:tcPr>
            <w:tcW w:w="4936" w:type="dxa"/>
          </w:tcPr>
          <w:p w:rsidR="001A1CB7" w:rsidRPr="00744372" w:rsidRDefault="001A1CB7" w:rsidP="007B5EF9">
            <w:pPr>
              <w:tabs>
                <w:tab w:val="left" w:pos="1440"/>
              </w:tabs>
              <w:spacing w:line="340" w:lineRule="exact"/>
              <w:jc w:val="both"/>
              <w:rPr>
                <w:rFonts w:ascii="Arial" w:eastAsia="Arial Unicode MS" w:hAnsi="Arial" w:cs="Arial"/>
                <w:sz w:val="18"/>
                <w:szCs w:val="18"/>
              </w:rPr>
            </w:pPr>
          </w:p>
        </w:tc>
        <w:tc>
          <w:tcPr>
            <w:tcW w:w="4338" w:type="dxa"/>
            <w:gridSpan w:val="4"/>
          </w:tcPr>
          <w:p w:rsidR="001A1CB7" w:rsidRPr="00744372" w:rsidRDefault="001A1CB7" w:rsidP="007B5EF9">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2019</w:t>
            </w:r>
          </w:p>
        </w:tc>
      </w:tr>
      <w:tr w:rsidR="007B5EF9" w:rsidRPr="00744372" w:rsidTr="00281A40">
        <w:tc>
          <w:tcPr>
            <w:tcW w:w="4936" w:type="dxa"/>
          </w:tcPr>
          <w:p w:rsidR="007B5EF9" w:rsidRPr="00744372" w:rsidRDefault="007B5EF9" w:rsidP="007B5EF9">
            <w:pPr>
              <w:tabs>
                <w:tab w:val="left" w:pos="1440"/>
              </w:tabs>
              <w:spacing w:line="340" w:lineRule="exact"/>
              <w:jc w:val="both"/>
              <w:rPr>
                <w:rFonts w:ascii="Arial" w:eastAsia="Arial Unicode MS" w:hAnsi="Arial" w:cs="Arial"/>
                <w:sz w:val="18"/>
                <w:szCs w:val="18"/>
              </w:rPr>
            </w:pPr>
          </w:p>
        </w:tc>
        <w:tc>
          <w:tcPr>
            <w:tcW w:w="2169" w:type="dxa"/>
            <w:gridSpan w:val="2"/>
          </w:tcPr>
          <w:p w:rsidR="007B5EF9" w:rsidRPr="00744372" w:rsidRDefault="007B5EF9" w:rsidP="007B5EF9">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169" w:type="dxa"/>
            <w:gridSpan w:val="2"/>
          </w:tcPr>
          <w:p w:rsidR="007B5EF9" w:rsidRPr="00744372" w:rsidRDefault="007B5EF9" w:rsidP="007B5EF9">
            <w:pPr>
              <w:pBdr>
                <w:bottom w:val="single" w:sz="6" w:space="1" w:color="auto"/>
              </w:pBdr>
              <w:spacing w:line="34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281A40" w:rsidRPr="00744372" w:rsidTr="00281A40">
        <w:trPr>
          <w:gridAfter w:val="1"/>
          <w:wAfter w:w="18" w:type="dxa"/>
        </w:trPr>
        <w:tc>
          <w:tcPr>
            <w:tcW w:w="4936" w:type="dxa"/>
          </w:tcPr>
          <w:p w:rsidR="00281A40" w:rsidRPr="00744372" w:rsidRDefault="00281A40" w:rsidP="00F15050">
            <w:pPr>
              <w:tabs>
                <w:tab w:val="left" w:pos="1440"/>
              </w:tabs>
              <w:spacing w:line="340" w:lineRule="exact"/>
              <w:ind w:left="166"/>
              <w:jc w:val="both"/>
              <w:rPr>
                <w:rFonts w:ascii="Arial" w:eastAsia="Arial Unicode MS" w:hAnsi="Arial" w:cs="Arial"/>
                <w:b/>
                <w:bCs/>
                <w:sz w:val="18"/>
                <w:szCs w:val="18"/>
              </w:rPr>
            </w:pPr>
            <w:r w:rsidRPr="00744372">
              <w:rPr>
                <w:rFonts w:ascii="Arial" w:eastAsia="Arial Unicode MS" w:hAnsi="Arial" w:cs="Arial"/>
                <w:b/>
                <w:bCs/>
                <w:sz w:val="18"/>
                <w:szCs w:val="18"/>
              </w:rPr>
              <w:t>Trading securities</w:t>
            </w:r>
          </w:p>
        </w:tc>
        <w:tc>
          <w:tcPr>
            <w:tcW w:w="2160" w:type="dxa"/>
          </w:tcPr>
          <w:p w:rsidR="00281A40" w:rsidRPr="00744372" w:rsidRDefault="00281A40" w:rsidP="00F15050">
            <w:pPr>
              <w:tabs>
                <w:tab w:val="decimal" w:pos="1062"/>
              </w:tabs>
              <w:spacing w:line="340" w:lineRule="exact"/>
              <w:rPr>
                <w:rFonts w:ascii="Arial" w:eastAsia="Arial Unicode MS" w:hAnsi="Arial" w:cs="Arial"/>
                <w:sz w:val="18"/>
                <w:szCs w:val="18"/>
              </w:rPr>
            </w:pPr>
          </w:p>
        </w:tc>
        <w:tc>
          <w:tcPr>
            <w:tcW w:w="2160" w:type="dxa"/>
            <w:gridSpan w:val="2"/>
          </w:tcPr>
          <w:p w:rsidR="00281A40" w:rsidRPr="00744372" w:rsidRDefault="00281A40" w:rsidP="00F15050">
            <w:pPr>
              <w:tabs>
                <w:tab w:val="decimal" w:pos="1062"/>
              </w:tabs>
              <w:spacing w:line="340" w:lineRule="exact"/>
              <w:rPr>
                <w:rFonts w:ascii="Arial" w:eastAsia="Arial Unicode MS" w:hAnsi="Arial" w:cs="Arial"/>
                <w:sz w:val="18"/>
                <w:szCs w:val="18"/>
                <w:cs/>
              </w:rPr>
            </w:pPr>
          </w:p>
        </w:tc>
      </w:tr>
      <w:tr w:rsidR="00281A40" w:rsidRPr="00744372" w:rsidTr="00281A40">
        <w:trPr>
          <w:gridAfter w:val="1"/>
          <w:wAfter w:w="18" w:type="dxa"/>
        </w:trPr>
        <w:tc>
          <w:tcPr>
            <w:tcW w:w="4936" w:type="dxa"/>
          </w:tcPr>
          <w:p w:rsidR="00281A40" w:rsidRPr="004851B6" w:rsidRDefault="00281A40" w:rsidP="008F73BD">
            <w:pPr>
              <w:tabs>
                <w:tab w:val="left" w:pos="1440"/>
              </w:tabs>
              <w:spacing w:line="340" w:lineRule="exact"/>
              <w:ind w:left="166"/>
              <w:jc w:val="both"/>
              <w:rPr>
                <w:rFonts w:ascii="Arial" w:eastAsia="Arial Unicode MS" w:hAnsi="Arial" w:cs="Arial"/>
                <w:sz w:val="18"/>
                <w:szCs w:val="18"/>
              </w:rPr>
            </w:pPr>
            <w:r w:rsidRPr="004851B6">
              <w:rPr>
                <w:rFonts w:ascii="Arial" w:eastAsia="Arial Unicode MS" w:hAnsi="Arial" w:cs="Arial"/>
                <w:sz w:val="18"/>
                <w:szCs w:val="18"/>
              </w:rPr>
              <w:t>Cost</w:t>
            </w:r>
          </w:p>
        </w:tc>
        <w:tc>
          <w:tcPr>
            <w:tcW w:w="2160" w:type="dxa"/>
          </w:tcPr>
          <w:p w:rsidR="00281A40" w:rsidRPr="00395EE1" w:rsidRDefault="00281A40" w:rsidP="00D06C88">
            <w:pPr>
              <w:tabs>
                <w:tab w:val="decimal" w:pos="1875"/>
              </w:tabs>
              <w:spacing w:line="340" w:lineRule="exact"/>
              <w:rPr>
                <w:rFonts w:ascii="Arial" w:eastAsia="Arial Unicode MS" w:hAnsi="Arial" w:cs="Arial"/>
                <w:sz w:val="18"/>
                <w:szCs w:val="18"/>
              </w:rPr>
            </w:pPr>
            <w:r w:rsidRPr="00395EE1">
              <w:rPr>
                <w:rFonts w:ascii="Arial" w:eastAsia="Arial Unicode MS" w:hAnsi="Arial" w:cs="Arial"/>
                <w:sz w:val="18"/>
                <w:szCs w:val="18"/>
              </w:rPr>
              <w:t>63,591</w:t>
            </w:r>
          </w:p>
        </w:tc>
        <w:tc>
          <w:tcPr>
            <w:tcW w:w="2160" w:type="dxa"/>
            <w:gridSpan w:val="2"/>
          </w:tcPr>
          <w:p w:rsidR="00281A40" w:rsidRPr="00395EE1" w:rsidRDefault="00281A40" w:rsidP="00D06C88">
            <w:pPr>
              <w:tabs>
                <w:tab w:val="decimal" w:pos="1875"/>
              </w:tabs>
              <w:spacing w:line="340" w:lineRule="exact"/>
              <w:rPr>
                <w:rFonts w:ascii="Arial" w:eastAsia="Arial Unicode MS" w:hAnsi="Arial" w:cs="Arial"/>
                <w:sz w:val="18"/>
                <w:szCs w:val="18"/>
              </w:rPr>
            </w:pPr>
            <w:r w:rsidRPr="00395EE1">
              <w:rPr>
                <w:rFonts w:ascii="Arial" w:eastAsia="Arial Unicode MS" w:hAnsi="Arial" w:cs="Arial"/>
                <w:sz w:val="18"/>
                <w:szCs w:val="18"/>
              </w:rPr>
              <w:t>63,591</w:t>
            </w:r>
          </w:p>
        </w:tc>
      </w:tr>
      <w:tr w:rsidR="00281A40" w:rsidRPr="00744372" w:rsidTr="00281A40">
        <w:trPr>
          <w:gridAfter w:val="1"/>
          <w:wAfter w:w="18" w:type="dxa"/>
        </w:trPr>
        <w:tc>
          <w:tcPr>
            <w:tcW w:w="4936" w:type="dxa"/>
          </w:tcPr>
          <w:p w:rsidR="00281A40" w:rsidRPr="00744372" w:rsidRDefault="003B0379" w:rsidP="008F73BD">
            <w:pPr>
              <w:tabs>
                <w:tab w:val="left" w:pos="1440"/>
              </w:tabs>
              <w:spacing w:line="340" w:lineRule="exact"/>
              <w:ind w:left="166"/>
              <w:jc w:val="both"/>
              <w:rPr>
                <w:rFonts w:ascii="Arial" w:eastAsia="Arial Unicode MS" w:hAnsi="Arial" w:cs="Arial"/>
                <w:sz w:val="18"/>
                <w:szCs w:val="18"/>
              </w:rPr>
            </w:pPr>
            <w:r>
              <w:rPr>
                <w:rFonts w:ascii="Arial" w:eastAsia="Arial Unicode MS" w:hAnsi="Arial" w:cs="Arial"/>
                <w:sz w:val="18"/>
                <w:szCs w:val="18"/>
              </w:rPr>
              <w:t xml:space="preserve">Loss on changes in value </w:t>
            </w:r>
            <w:r w:rsidR="00281A40">
              <w:rPr>
                <w:rFonts w:ascii="Arial" w:eastAsia="Arial Unicode MS" w:hAnsi="Arial" w:cs="Arial"/>
                <w:sz w:val="18"/>
                <w:szCs w:val="18"/>
              </w:rPr>
              <w:t>of investments</w:t>
            </w:r>
          </w:p>
        </w:tc>
        <w:tc>
          <w:tcPr>
            <w:tcW w:w="2160" w:type="dxa"/>
          </w:tcPr>
          <w:p w:rsidR="00281A40" w:rsidRPr="00395EE1" w:rsidRDefault="00281A40" w:rsidP="00D06C88">
            <w:pPr>
              <w:pBdr>
                <w:bottom w:val="single" w:sz="4" w:space="1" w:color="auto"/>
              </w:pBdr>
              <w:tabs>
                <w:tab w:val="decimal" w:pos="1875"/>
              </w:tabs>
              <w:spacing w:line="340" w:lineRule="exact"/>
              <w:rPr>
                <w:rFonts w:ascii="Arial" w:eastAsia="Arial Unicode MS" w:hAnsi="Arial" w:cs="Arial"/>
                <w:sz w:val="18"/>
                <w:szCs w:val="18"/>
              </w:rPr>
            </w:pPr>
            <w:r w:rsidRPr="00395EE1">
              <w:rPr>
                <w:rFonts w:ascii="Arial" w:eastAsia="Arial Unicode MS" w:hAnsi="Arial" w:cs="Arial"/>
                <w:sz w:val="18"/>
                <w:szCs w:val="18"/>
              </w:rPr>
              <w:t>(33,303)</w:t>
            </w:r>
          </w:p>
        </w:tc>
        <w:tc>
          <w:tcPr>
            <w:tcW w:w="2160" w:type="dxa"/>
            <w:gridSpan w:val="2"/>
          </w:tcPr>
          <w:p w:rsidR="00281A40" w:rsidRPr="00395EE1" w:rsidRDefault="00281A40" w:rsidP="00D06C88">
            <w:pPr>
              <w:pBdr>
                <w:bottom w:val="single" w:sz="4" w:space="1" w:color="auto"/>
              </w:pBdr>
              <w:tabs>
                <w:tab w:val="decimal" w:pos="1875"/>
              </w:tabs>
              <w:spacing w:line="340" w:lineRule="exact"/>
              <w:rPr>
                <w:rFonts w:ascii="Arial" w:eastAsia="Arial Unicode MS" w:hAnsi="Arial" w:cs="Arial"/>
                <w:sz w:val="18"/>
                <w:szCs w:val="18"/>
              </w:rPr>
            </w:pPr>
            <w:r w:rsidRPr="00395EE1">
              <w:rPr>
                <w:rFonts w:ascii="Arial" w:eastAsia="Arial Unicode MS" w:hAnsi="Arial" w:cs="Arial"/>
                <w:sz w:val="18"/>
                <w:szCs w:val="18"/>
              </w:rPr>
              <w:t>(33,303)</w:t>
            </w:r>
          </w:p>
        </w:tc>
      </w:tr>
      <w:tr w:rsidR="00281A40" w:rsidRPr="00744372" w:rsidTr="00281A40">
        <w:trPr>
          <w:gridAfter w:val="1"/>
          <w:wAfter w:w="18" w:type="dxa"/>
        </w:trPr>
        <w:tc>
          <w:tcPr>
            <w:tcW w:w="4936" w:type="dxa"/>
          </w:tcPr>
          <w:p w:rsidR="00281A40" w:rsidRPr="00C47185" w:rsidRDefault="00281A40" w:rsidP="008F73BD">
            <w:pPr>
              <w:tabs>
                <w:tab w:val="left" w:pos="1440"/>
              </w:tabs>
              <w:spacing w:line="340" w:lineRule="exact"/>
              <w:ind w:left="166"/>
              <w:jc w:val="both"/>
              <w:rPr>
                <w:rFonts w:ascii="Arial" w:eastAsia="Arial Unicode MS" w:hAnsi="Arial" w:cstheme="minorBidi"/>
                <w:sz w:val="18"/>
                <w:szCs w:val="18"/>
              </w:rPr>
            </w:pPr>
            <w:r w:rsidRPr="00744372">
              <w:rPr>
                <w:rFonts w:ascii="Arial" w:eastAsia="Arial Unicode MS" w:hAnsi="Arial" w:cs="Arial"/>
                <w:sz w:val="18"/>
                <w:szCs w:val="18"/>
              </w:rPr>
              <w:t>Total</w:t>
            </w:r>
            <w:r w:rsidR="00C47185">
              <w:rPr>
                <w:rFonts w:ascii="Arial" w:eastAsia="Arial Unicode MS" w:hAnsi="Arial" w:cstheme="minorBidi" w:hint="cs"/>
                <w:sz w:val="18"/>
                <w:szCs w:val="18"/>
                <w:cs/>
              </w:rPr>
              <w:t xml:space="preserve"> </w:t>
            </w:r>
            <w:r w:rsidR="00C47185">
              <w:rPr>
                <w:rFonts w:ascii="Arial" w:eastAsia="Arial Unicode MS" w:hAnsi="Arial" w:cstheme="minorBidi"/>
                <w:sz w:val="18"/>
                <w:szCs w:val="18"/>
              </w:rPr>
              <w:t>t</w:t>
            </w:r>
            <w:r w:rsidR="00C47185" w:rsidRPr="00C47185">
              <w:rPr>
                <w:rFonts w:ascii="Arial" w:eastAsia="Arial Unicode MS" w:hAnsi="Arial" w:cs="Arial"/>
                <w:sz w:val="18"/>
                <w:szCs w:val="18"/>
              </w:rPr>
              <w:t>rading securities</w:t>
            </w:r>
            <w:r w:rsidR="00C47185">
              <w:rPr>
                <w:rFonts w:ascii="Arial" w:eastAsia="Arial Unicode MS" w:hAnsi="Arial" w:cs="Arial"/>
                <w:sz w:val="18"/>
                <w:szCs w:val="18"/>
              </w:rPr>
              <w:t xml:space="preserve"> - fair value</w:t>
            </w:r>
          </w:p>
        </w:tc>
        <w:tc>
          <w:tcPr>
            <w:tcW w:w="2160" w:type="dxa"/>
          </w:tcPr>
          <w:p w:rsidR="00281A40" w:rsidRPr="00395EE1" w:rsidRDefault="00281A40" w:rsidP="00D06C88">
            <w:pPr>
              <w:pBdr>
                <w:bottom w:val="double" w:sz="4" w:space="1" w:color="auto"/>
              </w:pBdr>
              <w:tabs>
                <w:tab w:val="decimal" w:pos="1875"/>
              </w:tabs>
              <w:spacing w:line="340" w:lineRule="exact"/>
              <w:rPr>
                <w:rFonts w:ascii="Arial" w:eastAsia="Arial Unicode MS" w:hAnsi="Arial" w:cs="Arial"/>
                <w:sz w:val="18"/>
                <w:szCs w:val="18"/>
              </w:rPr>
            </w:pPr>
            <w:r w:rsidRPr="00395EE1">
              <w:rPr>
                <w:rFonts w:ascii="Arial" w:eastAsia="Arial Unicode MS" w:hAnsi="Arial" w:cs="Arial"/>
                <w:sz w:val="18"/>
                <w:szCs w:val="18"/>
              </w:rPr>
              <w:t>30,288</w:t>
            </w:r>
          </w:p>
        </w:tc>
        <w:tc>
          <w:tcPr>
            <w:tcW w:w="2160" w:type="dxa"/>
            <w:gridSpan w:val="2"/>
          </w:tcPr>
          <w:p w:rsidR="00281A40" w:rsidRPr="00395EE1" w:rsidRDefault="00281A40" w:rsidP="00D06C88">
            <w:pPr>
              <w:pBdr>
                <w:bottom w:val="double" w:sz="4" w:space="1" w:color="auto"/>
              </w:pBdr>
              <w:tabs>
                <w:tab w:val="decimal" w:pos="1875"/>
              </w:tabs>
              <w:spacing w:line="340" w:lineRule="exact"/>
              <w:rPr>
                <w:rFonts w:ascii="Arial" w:eastAsia="Arial Unicode MS" w:hAnsi="Arial" w:cs="Arial"/>
                <w:sz w:val="18"/>
                <w:szCs w:val="18"/>
              </w:rPr>
            </w:pPr>
            <w:r w:rsidRPr="00395EE1">
              <w:rPr>
                <w:rFonts w:ascii="Arial" w:eastAsia="Arial Unicode MS" w:hAnsi="Arial" w:cs="Arial"/>
                <w:sz w:val="18"/>
                <w:szCs w:val="18"/>
              </w:rPr>
              <w:t>30,288</w:t>
            </w:r>
          </w:p>
        </w:tc>
      </w:tr>
    </w:tbl>
    <w:p w:rsidR="00BC0079" w:rsidRDefault="00BC0079" w:rsidP="008F73BD">
      <w:pPr>
        <w:tabs>
          <w:tab w:val="right" w:pos="7280"/>
          <w:tab w:val="right" w:pos="8540"/>
        </w:tabs>
        <w:spacing w:before="120" w:after="40" w:line="380" w:lineRule="exact"/>
        <w:ind w:left="540" w:right="-43" w:hanging="540"/>
        <w:jc w:val="thaiDistribute"/>
        <w:rPr>
          <w:rFonts w:ascii="Arial" w:hAnsi="Arial"/>
          <w:b/>
          <w:bCs/>
          <w:sz w:val="22"/>
          <w:szCs w:val="22"/>
        </w:rPr>
      </w:pPr>
      <w:r>
        <w:rPr>
          <w:rFonts w:ascii="Arial" w:hAnsi="Arial"/>
          <w:b/>
          <w:bCs/>
          <w:sz w:val="22"/>
          <w:szCs w:val="22"/>
        </w:rPr>
        <w:t>10</w:t>
      </w:r>
      <w:r w:rsidRPr="00404DB8">
        <w:rPr>
          <w:rFonts w:ascii="Arial" w:hAnsi="Arial"/>
          <w:b/>
          <w:bCs/>
          <w:sz w:val="22"/>
          <w:szCs w:val="22"/>
        </w:rPr>
        <w:t>.</w:t>
      </w:r>
      <w:r w:rsidRPr="00404DB8">
        <w:rPr>
          <w:rFonts w:ascii="Arial" w:hAnsi="Arial"/>
          <w:b/>
          <w:bCs/>
          <w:sz w:val="22"/>
          <w:szCs w:val="22"/>
        </w:rPr>
        <w:tab/>
      </w:r>
      <w:r w:rsidRPr="00534266">
        <w:rPr>
          <w:rFonts w:ascii="Arial" w:hAnsi="Arial"/>
          <w:b/>
          <w:bCs/>
          <w:sz w:val="22"/>
          <w:szCs w:val="22"/>
        </w:rPr>
        <w:t>Contract assets/Contract liabilities</w:t>
      </w:r>
    </w:p>
    <w:p w:rsidR="00BC0079" w:rsidRPr="00404DB8" w:rsidRDefault="00BC0079" w:rsidP="008F73BD">
      <w:pPr>
        <w:tabs>
          <w:tab w:val="right" w:pos="7280"/>
          <w:tab w:val="right" w:pos="8540"/>
        </w:tabs>
        <w:spacing w:before="120" w:after="40" w:line="380" w:lineRule="exact"/>
        <w:ind w:left="540" w:right="-43" w:hanging="540"/>
        <w:jc w:val="thaiDistribute"/>
        <w:rPr>
          <w:rFonts w:ascii="Arial" w:hAnsi="Arial"/>
          <w:b/>
          <w:bCs/>
          <w:sz w:val="22"/>
          <w:szCs w:val="22"/>
        </w:rPr>
      </w:pPr>
      <w:r>
        <w:rPr>
          <w:rFonts w:ascii="Arial" w:hAnsi="Arial"/>
          <w:b/>
          <w:bCs/>
          <w:sz w:val="22"/>
          <w:szCs w:val="22"/>
        </w:rPr>
        <w:tab/>
        <w:t>Contract balances</w:t>
      </w:r>
    </w:p>
    <w:tbl>
      <w:tblPr>
        <w:tblW w:w="9090" w:type="dxa"/>
        <w:tblInd w:w="558" w:type="dxa"/>
        <w:tblLayout w:type="fixed"/>
        <w:tblLook w:val="0000" w:firstRow="0" w:lastRow="0" w:firstColumn="0" w:lastColumn="0" w:noHBand="0" w:noVBand="0"/>
      </w:tblPr>
      <w:tblGrid>
        <w:gridCol w:w="3240"/>
        <w:gridCol w:w="1462"/>
        <w:gridCol w:w="1463"/>
        <w:gridCol w:w="1462"/>
        <w:gridCol w:w="1463"/>
      </w:tblGrid>
      <w:tr w:rsidR="00BC0079" w:rsidRPr="00404DB8" w:rsidTr="008F73BD">
        <w:trPr>
          <w:tblHeader/>
        </w:trPr>
        <w:tc>
          <w:tcPr>
            <w:tcW w:w="3240" w:type="dxa"/>
          </w:tcPr>
          <w:p w:rsidR="00BC0079" w:rsidRPr="00404DB8" w:rsidRDefault="00BC0079" w:rsidP="00BC0079">
            <w:pPr>
              <w:spacing w:line="320" w:lineRule="exact"/>
              <w:rPr>
                <w:rFonts w:ascii="Arial" w:hAnsi="Arial" w:cs="Arial"/>
                <w:sz w:val="18"/>
                <w:szCs w:val="18"/>
              </w:rPr>
            </w:pPr>
          </w:p>
        </w:tc>
        <w:tc>
          <w:tcPr>
            <w:tcW w:w="2925" w:type="dxa"/>
            <w:gridSpan w:val="2"/>
          </w:tcPr>
          <w:p w:rsidR="00BC0079" w:rsidRPr="00404DB8" w:rsidRDefault="00BC0079" w:rsidP="00BC0079">
            <w:pPr>
              <w:spacing w:line="320" w:lineRule="exact"/>
              <w:rPr>
                <w:rFonts w:ascii="Arial" w:hAnsi="Arial" w:cs="Arial"/>
                <w:sz w:val="18"/>
                <w:szCs w:val="18"/>
              </w:rPr>
            </w:pPr>
          </w:p>
        </w:tc>
        <w:tc>
          <w:tcPr>
            <w:tcW w:w="2925" w:type="dxa"/>
            <w:gridSpan w:val="2"/>
          </w:tcPr>
          <w:p w:rsidR="00BC0079" w:rsidRPr="00404DB8" w:rsidRDefault="00BC0079" w:rsidP="00BC0079">
            <w:pPr>
              <w:spacing w:line="320" w:lineRule="exact"/>
              <w:jc w:val="right"/>
              <w:rPr>
                <w:rFonts w:ascii="Arial" w:hAnsi="Arial" w:cs="Arial"/>
                <w:sz w:val="18"/>
                <w:szCs w:val="18"/>
              </w:rPr>
            </w:pPr>
            <w:r w:rsidRPr="00404DB8">
              <w:rPr>
                <w:rFonts w:ascii="Arial" w:hAnsi="Arial" w:cs="Arial"/>
                <w:sz w:val="18"/>
                <w:szCs w:val="18"/>
              </w:rPr>
              <w:t>(Unit: Thousand Baht)</w:t>
            </w:r>
          </w:p>
        </w:tc>
      </w:tr>
      <w:tr w:rsidR="00BC0079" w:rsidRPr="00404DB8" w:rsidTr="008F73BD">
        <w:trPr>
          <w:tblHeader/>
        </w:trPr>
        <w:tc>
          <w:tcPr>
            <w:tcW w:w="3240" w:type="dxa"/>
            <w:vAlign w:val="bottom"/>
          </w:tcPr>
          <w:p w:rsidR="00BC0079" w:rsidRPr="00404DB8" w:rsidRDefault="00BC0079" w:rsidP="00BC0079">
            <w:pPr>
              <w:spacing w:line="320" w:lineRule="exact"/>
              <w:jc w:val="center"/>
              <w:rPr>
                <w:rFonts w:ascii="Arial" w:hAnsi="Arial" w:cs="Arial"/>
                <w:sz w:val="18"/>
                <w:szCs w:val="18"/>
              </w:rPr>
            </w:pPr>
          </w:p>
        </w:tc>
        <w:tc>
          <w:tcPr>
            <w:tcW w:w="2925" w:type="dxa"/>
            <w:gridSpan w:val="2"/>
            <w:vAlign w:val="bottom"/>
          </w:tcPr>
          <w:p w:rsidR="00BC0079" w:rsidRPr="00404DB8" w:rsidRDefault="00BC0079" w:rsidP="00BC0079">
            <w:pPr>
              <w:pBdr>
                <w:bottom w:val="single" w:sz="4" w:space="1" w:color="auto"/>
              </w:pBdr>
              <w:spacing w:line="320" w:lineRule="exact"/>
              <w:jc w:val="center"/>
              <w:rPr>
                <w:rFonts w:ascii="Arial" w:hAnsi="Arial" w:cstheme="minorBidi"/>
                <w:sz w:val="18"/>
                <w:szCs w:val="18"/>
              </w:rPr>
            </w:pPr>
            <w:r w:rsidRPr="00404DB8">
              <w:rPr>
                <w:rFonts w:ascii="Arial" w:hAnsi="Arial" w:cs="Arial"/>
                <w:sz w:val="18"/>
                <w:szCs w:val="18"/>
              </w:rPr>
              <w:t xml:space="preserve">Consolidated </w:t>
            </w:r>
          </w:p>
          <w:p w:rsidR="00BC0079" w:rsidRPr="00404DB8" w:rsidRDefault="00BC0079" w:rsidP="00BC0079">
            <w:pPr>
              <w:pBdr>
                <w:bottom w:val="single" w:sz="4" w:space="1" w:color="auto"/>
              </w:pBdr>
              <w:spacing w:line="320" w:lineRule="exact"/>
              <w:jc w:val="center"/>
              <w:rPr>
                <w:rFonts w:ascii="Arial" w:hAnsi="Arial" w:cs="Arial"/>
                <w:sz w:val="18"/>
                <w:szCs w:val="18"/>
                <w:cs/>
              </w:rPr>
            </w:pPr>
            <w:r w:rsidRPr="00404DB8">
              <w:rPr>
                <w:rFonts w:ascii="Arial" w:hAnsi="Arial" w:cs="Arial"/>
                <w:sz w:val="18"/>
                <w:szCs w:val="18"/>
              </w:rPr>
              <w:t>financial statements</w:t>
            </w:r>
          </w:p>
        </w:tc>
        <w:tc>
          <w:tcPr>
            <w:tcW w:w="2925" w:type="dxa"/>
            <w:gridSpan w:val="2"/>
            <w:vAlign w:val="bottom"/>
          </w:tcPr>
          <w:p w:rsidR="00BC0079" w:rsidRPr="00404DB8" w:rsidRDefault="00BC0079" w:rsidP="00BC0079">
            <w:pPr>
              <w:pBdr>
                <w:bottom w:val="single" w:sz="4" w:space="1" w:color="auto"/>
              </w:pBdr>
              <w:spacing w:line="320" w:lineRule="exact"/>
              <w:jc w:val="center"/>
              <w:rPr>
                <w:rFonts w:ascii="Arial" w:hAnsi="Arial" w:cstheme="minorBidi"/>
                <w:sz w:val="18"/>
                <w:szCs w:val="18"/>
              </w:rPr>
            </w:pPr>
            <w:r w:rsidRPr="00404DB8">
              <w:rPr>
                <w:rFonts w:ascii="Arial" w:hAnsi="Arial" w:cs="Arial"/>
                <w:sz w:val="18"/>
                <w:szCs w:val="18"/>
              </w:rPr>
              <w:t>Separate</w:t>
            </w:r>
          </w:p>
          <w:p w:rsidR="00BC0079" w:rsidRPr="00404DB8" w:rsidRDefault="00BC0079" w:rsidP="00BC0079">
            <w:pPr>
              <w:pBdr>
                <w:bottom w:val="single" w:sz="4" w:space="1" w:color="auto"/>
              </w:pBdr>
              <w:spacing w:line="320" w:lineRule="exact"/>
              <w:jc w:val="center"/>
              <w:rPr>
                <w:rFonts w:ascii="Arial" w:hAnsi="Arial" w:cs="Arial"/>
                <w:sz w:val="18"/>
                <w:szCs w:val="18"/>
                <w:cs/>
              </w:rPr>
            </w:pPr>
            <w:r w:rsidRPr="00404DB8">
              <w:rPr>
                <w:rFonts w:ascii="Arial" w:hAnsi="Arial" w:cs="Arial"/>
                <w:sz w:val="18"/>
                <w:szCs w:val="18"/>
              </w:rPr>
              <w:t>financial statements</w:t>
            </w:r>
          </w:p>
        </w:tc>
      </w:tr>
      <w:tr w:rsidR="00F33E05" w:rsidRPr="00404DB8" w:rsidTr="008F73BD">
        <w:trPr>
          <w:tblHeader/>
        </w:trPr>
        <w:tc>
          <w:tcPr>
            <w:tcW w:w="3240" w:type="dxa"/>
          </w:tcPr>
          <w:p w:rsidR="00F33E05" w:rsidRPr="00404DB8" w:rsidRDefault="00F33E05" w:rsidP="00F33E05">
            <w:pPr>
              <w:spacing w:line="320" w:lineRule="exact"/>
              <w:rPr>
                <w:rFonts w:ascii="Arial" w:hAnsi="Arial" w:cs="Arial"/>
                <w:sz w:val="18"/>
                <w:szCs w:val="18"/>
              </w:rPr>
            </w:pPr>
          </w:p>
        </w:tc>
        <w:tc>
          <w:tcPr>
            <w:tcW w:w="1462" w:type="dxa"/>
            <w:shd w:val="clear" w:color="auto" w:fill="auto"/>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463" w:type="dxa"/>
            <w:shd w:val="clear" w:color="auto" w:fill="auto"/>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2019</w:t>
            </w:r>
          </w:p>
        </w:tc>
        <w:tc>
          <w:tcPr>
            <w:tcW w:w="1462" w:type="dxa"/>
            <w:shd w:val="clear" w:color="auto" w:fill="auto"/>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463" w:type="dxa"/>
            <w:shd w:val="clear" w:color="auto" w:fill="auto"/>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2019</w:t>
            </w:r>
          </w:p>
        </w:tc>
      </w:tr>
      <w:tr w:rsidR="00BC0079" w:rsidRPr="00404DB8" w:rsidTr="008F73BD">
        <w:tc>
          <w:tcPr>
            <w:tcW w:w="3240" w:type="dxa"/>
          </w:tcPr>
          <w:p w:rsidR="00BC0079" w:rsidRPr="004D716E" w:rsidRDefault="00BC0079" w:rsidP="00BC0079">
            <w:pPr>
              <w:spacing w:line="320" w:lineRule="exact"/>
              <w:ind w:left="132" w:right="-108" w:hanging="132"/>
              <w:rPr>
                <w:rFonts w:ascii="Arial" w:hAnsi="Arial" w:cs="Arial"/>
                <w:b/>
                <w:bCs/>
                <w:sz w:val="18"/>
                <w:szCs w:val="18"/>
              </w:rPr>
            </w:pPr>
            <w:r w:rsidRPr="004D716E">
              <w:rPr>
                <w:rFonts w:ascii="Arial" w:hAnsi="Arial" w:cs="Arial"/>
                <w:b/>
                <w:bCs/>
                <w:sz w:val="18"/>
                <w:szCs w:val="18"/>
              </w:rPr>
              <w:t>Contract assets</w:t>
            </w:r>
          </w:p>
        </w:tc>
        <w:tc>
          <w:tcPr>
            <w:tcW w:w="1462"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463"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462"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c>
          <w:tcPr>
            <w:tcW w:w="1463" w:type="dxa"/>
            <w:vAlign w:val="bottom"/>
          </w:tcPr>
          <w:p w:rsidR="00BC0079" w:rsidRPr="00404DB8" w:rsidRDefault="00BC0079" w:rsidP="00BC0079">
            <w:pPr>
              <w:tabs>
                <w:tab w:val="decimal" w:pos="972"/>
              </w:tabs>
              <w:spacing w:line="320" w:lineRule="exact"/>
              <w:rPr>
                <w:rFonts w:ascii="Arial" w:hAnsi="Arial" w:cstheme="minorBidi"/>
                <w:sz w:val="18"/>
                <w:szCs w:val="18"/>
              </w:rPr>
            </w:pPr>
          </w:p>
        </w:tc>
      </w:tr>
      <w:tr w:rsidR="0055558A" w:rsidRPr="00404DB8" w:rsidTr="008F73BD">
        <w:tc>
          <w:tcPr>
            <w:tcW w:w="3240" w:type="dxa"/>
          </w:tcPr>
          <w:p w:rsidR="0055558A" w:rsidRPr="00404DB8" w:rsidRDefault="0055558A" w:rsidP="0055558A">
            <w:pPr>
              <w:spacing w:line="320" w:lineRule="exact"/>
              <w:ind w:left="132" w:right="-108" w:hanging="132"/>
              <w:rPr>
                <w:rFonts w:ascii="Arial" w:hAnsi="Arial" w:cs="Arial"/>
                <w:sz w:val="18"/>
                <w:szCs w:val="18"/>
              </w:rPr>
            </w:pPr>
            <w:r w:rsidRPr="00404DB8">
              <w:rPr>
                <w:rFonts w:ascii="Arial" w:hAnsi="Arial" w:cs="Arial"/>
                <w:sz w:val="18"/>
                <w:szCs w:val="18"/>
              </w:rPr>
              <w:t xml:space="preserve">   Unbilled receivables</w:t>
            </w:r>
          </w:p>
        </w:tc>
        <w:tc>
          <w:tcPr>
            <w:tcW w:w="1462" w:type="dxa"/>
            <w:vAlign w:val="bottom"/>
          </w:tcPr>
          <w:p w:rsidR="0055558A" w:rsidRPr="00193737" w:rsidRDefault="0055558A" w:rsidP="00193737">
            <w:pPr>
              <w:tabs>
                <w:tab w:val="decimal" w:pos="1062"/>
              </w:tabs>
              <w:spacing w:line="320" w:lineRule="exact"/>
              <w:rPr>
                <w:rFonts w:ascii="Arial" w:hAnsi="Arial" w:cstheme="minorBidi"/>
                <w:sz w:val="18"/>
                <w:szCs w:val="18"/>
                <w:cs/>
              </w:rPr>
            </w:pPr>
            <w:r w:rsidRPr="00193737">
              <w:rPr>
                <w:rFonts w:ascii="Arial" w:hAnsi="Arial" w:cstheme="minorBidi"/>
                <w:sz w:val="18"/>
                <w:szCs w:val="18"/>
              </w:rPr>
              <w:t>27,950</w:t>
            </w:r>
          </w:p>
        </w:tc>
        <w:tc>
          <w:tcPr>
            <w:tcW w:w="1463" w:type="dxa"/>
            <w:vAlign w:val="bottom"/>
          </w:tcPr>
          <w:p w:rsidR="0055558A" w:rsidRPr="003E659B" w:rsidRDefault="0055558A" w:rsidP="0055558A">
            <w:pPr>
              <w:tabs>
                <w:tab w:val="decimal" w:pos="1065"/>
              </w:tabs>
              <w:spacing w:line="320" w:lineRule="exact"/>
              <w:rPr>
                <w:rFonts w:ascii="Arial" w:hAnsi="Arial" w:cstheme="minorBidi"/>
                <w:sz w:val="18"/>
                <w:szCs w:val="18"/>
                <w:cs/>
              </w:rPr>
            </w:pPr>
            <w:r w:rsidRPr="003E659B">
              <w:rPr>
                <w:rFonts w:ascii="Arial" w:hAnsi="Arial" w:cstheme="minorBidi"/>
                <w:sz w:val="18"/>
                <w:szCs w:val="18"/>
              </w:rPr>
              <w:t>35,942</w:t>
            </w:r>
          </w:p>
        </w:tc>
        <w:tc>
          <w:tcPr>
            <w:tcW w:w="1462" w:type="dxa"/>
            <w:vAlign w:val="bottom"/>
          </w:tcPr>
          <w:p w:rsidR="0055558A" w:rsidRPr="00193737" w:rsidRDefault="0055558A" w:rsidP="00193737">
            <w:pPr>
              <w:tabs>
                <w:tab w:val="decimal" w:pos="1062"/>
              </w:tabs>
              <w:spacing w:line="320" w:lineRule="exact"/>
              <w:rPr>
                <w:rFonts w:ascii="Arial" w:hAnsi="Arial" w:cstheme="minorBidi"/>
                <w:sz w:val="18"/>
                <w:szCs w:val="18"/>
              </w:rPr>
            </w:pPr>
            <w:r w:rsidRPr="00193737">
              <w:rPr>
                <w:rFonts w:ascii="Arial" w:hAnsi="Arial" w:cstheme="minorBidi"/>
                <w:sz w:val="18"/>
                <w:szCs w:val="18"/>
              </w:rPr>
              <w:t>-</w:t>
            </w:r>
          </w:p>
        </w:tc>
        <w:tc>
          <w:tcPr>
            <w:tcW w:w="1463" w:type="dxa"/>
            <w:vAlign w:val="bottom"/>
          </w:tcPr>
          <w:p w:rsidR="0055558A" w:rsidRPr="003E659B" w:rsidRDefault="0055558A" w:rsidP="0055558A">
            <w:pPr>
              <w:tabs>
                <w:tab w:val="decimal" w:pos="1065"/>
              </w:tabs>
              <w:spacing w:line="320" w:lineRule="exact"/>
              <w:ind w:right="-18"/>
              <w:rPr>
                <w:rFonts w:ascii="Arial" w:hAnsi="Arial" w:cstheme="minorBidi"/>
                <w:sz w:val="18"/>
                <w:szCs w:val="18"/>
              </w:rPr>
            </w:pPr>
            <w:r w:rsidRPr="003E659B">
              <w:rPr>
                <w:rFonts w:ascii="Arial" w:hAnsi="Arial" w:cstheme="minorBidi"/>
                <w:sz w:val="18"/>
                <w:szCs w:val="18"/>
              </w:rPr>
              <w:t>-</w:t>
            </w:r>
          </w:p>
        </w:tc>
      </w:tr>
      <w:tr w:rsidR="005C5AB2" w:rsidRPr="00404DB8" w:rsidTr="008F73BD">
        <w:tc>
          <w:tcPr>
            <w:tcW w:w="3240" w:type="dxa"/>
          </w:tcPr>
          <w:p w:rsidR="005C5AB2" w:rsidRPr="005C5AB2" w:rsidRDefault="005C5AB2" w:rsidP="005C5AB2">
            <w:pPr>
              <w:spacing w:line="320" w:lineRule="exact"/>
              <w:ind w:right="-108"/>
              <w:rPr>
                <w:rFonts w:ascii="Arial" w:hAnsi="Arial" w:cs="Browallia New"/>
                <w:sz w:val="18"/>
                <w:szCs w:val="22"/>
              </w:rPr>
            </w:pPr>
            <w:r>
              <w:rPr>
                <w:rFonts w:ascii="Arial" w:hAnsi="Arial" w:cs="Arial"/>
                <w:sz w:val="18"/>
                <w:szCs w:val="18"/>
              </w:rPr>
              <w:t xml:space="preserve">   Less: Allowance for expected credit</w:t>
            </w: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rPr>
            </w:pP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ind w:right="-18"/>
              <w:rPr>
                <w:rFonts w:ascii="Arial" w:hAnsi="Arial" w:cstheme="minorBidi"/>
                <w:sz w:val="18"/>
                <w:szCs w:val="18"/>
              </w:rPr>
            </w:pPr>
          </w:p>
        </w:tc>
      </w:tr>
      <w:tr w:rsidR="005C5AB2" w:rsidRPr="00404DB8" w:rsidTr="008F73BD">
        <w:tc>
          <w:tcPr>
            <w:tcW w:w="3240" w:type="dxa"/>
          </w:tcPr>
          <w:p w:rsidR="005C5AB2" w:rsidRDefault="005C5AB2" w:rsidP="005C5AB2">
            <w:pPr>
              <w:spacing w:line="320" w:lineRule="exact"/>
              <w:ind w:right="-108"/>
              <w:rPr>
                <w:rFonts w:ascii="Arial" w:hAnsi="Arial" w:cs="Arial"/>
                <w:sz w:val="18"/>
                <w:szCs w:val="18"/>
              </w:rPr>
            </w:pPr>
            <w:r>
              <w:rPr>
                <w:rFonts w:ascii="Arial" w:hAnsi="Arial" w:cs="Arial"/>
                <w:sz w:val="18"/>
                <w:szCs w:val="18"/>
              </w:rPr>
              <w:tab/>
              <w:t>losses (2019: Allowance for</w:t>
            </w: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rPr>
            </w:pP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ind w:right="-18"/>
              <w:rPr>
                <w:rFonts w:ascii="Arial" w:hAnsi="Arial" w:cstheme="minorBidi"/>
                <w:sz w:val="18"/>
                <w:szCs w:val="18"/>
              </w:rPr>
            </w:pPr>
          </w:p>
        </w:tc>
      </w:tr>
      <w:tr w:rsidR="005C5AB2" w:rsidRPr="00404DB8" w:rsidTr="008F73BD">
        <w:tc>
          <w:tcPr>
            <w:tcW w:w="3240" w:type="dxa"/>
          </w:tcPr>
          <w:p w:rsidR="005C5AB2" w:rsidRPr="00404DB8" w:rsidRDefault="005C5AB2" w:rsidP="005C5AB2">
            <w:pPr>
              <w:spacing w:line="320" w:lineRule="exact"/>
              <w:ind w:right="-108"/>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003D42C1">
              <w:rPr>
                <w:rFonts w:ascii="Arial" w:hAnsi="Arial" w:cs="Arial"/>
                <w:sz w:val="18"/>
                <w:szCs w:val="18"/>
              </w:rPr>
              <w:t>impairment</w:t>
            </w:r>
            <w:r>
              <w:rPr>
                <w:rFonts w:ascii="Arial" w:hAnsi="Arial" w:cs="Arial"/>
                <w:sz w:val="18"/>
                <w:szCs w:val="18"/>
              </w:rPr>
              <w:t xml:space="preserve"> losses)</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cs/>
              </w:rPr>
            </w:pPr>
            <w:r w:rsidRPr="00534266">
              <w:rPr>
                <w:rFonts w:ascii="Arial" w:hAnsi="Arial" w:cstheme="minorBidi"/>
                <w:sz w:val="18"/>
                <w:szCs w:val="18"/>
              </w:rPr>
              <w:t>(2,923)</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cs/>
              </w:rPr>
            </w:pPr>
            <w:r w:rsidRPr="00534266">
              <w:rPr>
                <w:rFonts w:ascii="Arial" w:hAnsi="Arial" w:cstheme="minorBidi"/>
                <w:sz w:val="18"/>
                <w:szCs w:val="18"/>
              </w:rPr>
              <w:t>(4,109)</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w:t>
            </w:r>
          </w:p>
        </w:tc>
      </w:tr>
      <w:tr w:rsidR="005C5AB2" w:rsidRPr="00404DB8" w:rsidTr="008F73BD">
        <w:tc>
          <w:tcPr>
            <w:tcW w:w="3240" w:type="dxa"/>
          </w:tcPr>
          <w:p w:rsidR="005C5AB2" w:rsidRDefault="005C5AB2" w:rsidP="005C5AB2">
            <w:pPr>
              <w:spacing w:line="320" w:lineRule="exact"/>
              <w:ind w:right="-108"/>
              <w:rPr>
                <w:rFonts w:ascii="Arial" w:hAnsi="Arial" w:cs="Arial"/>
                <w:sz w:val="18"/>
                <w:szCs w:val="18"/>
              </w:rPr>
            </w:pPr>
            <w:r>
              <w:rPr>
                <w:rFonts w:ascii="Arial" w:hAnsi="Arial" w:cs="Arial"/>
                <w:sz w:val="18"/>
                <w:szCs w:val="18"/>
              </w:rPr>
              <w:t xml:space="preserve">   </w:t>
            </w:r>
            <w:r w:rsidRPr="00404DB8">
              <w:rPr>
                <w:rFonts w:ascii="Arial" w:hAnsi="Arial" w:cs="Arial"/>
                <w:sz w:val="18"/>
                <w:szCs w:val="18"/>
              </w:rPr>
              <w:t xml:space="preserve">Total </w:t>
            </w:r>
            <w:r>
              <w:rPr>
                <w:rFonts w:ascii="Arial" w:hAnsi="Arial" w:cs="Arial"/>
                <w:sz w:val="18"/>
                <w:szCs w:val="18"/>
              </w:rPr>
              <w:t>u</w:t>
            </w:r>
            <w:r w:rsidRPr="00404DB8">
              <w:rPr>
                <w:rFonts w:ascii="Arial" w:hAnsi="Arial" w:cs="Arial"/>
                <w:sz w:val="18"/>
                <w:szCs w:val="18"/>
              </w:rPr>
              <w:t>nbilled receivables</w:t>
            </w:r>
            <w:r>
              <w:rPr>
                <w:rFonts w:ascii="Arial" w:hAnsi="Arial" w:cs="Arial"/>
                <w:sz w:val="18"/>
                <w:szCs w:val="18"/>
              </w:rPr>
              <w:t xml:space="preserve"> - net</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25,027</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31,833</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w:t>
            </w:r>
          </w:p>
        </w:tc>
      </w:tr>
      <w:tr w:rsidR="005C5AB2" w:rsidRPr="00404DB8" w:rsidTr="008F73BD">
        <w:tc>
          <w:tcPr>
            <w:tcW w:w="3240" w:type="dxa"/>
          </w:tcPr>
          <w:p w:rsidR="005C5AB2" w:rsidRPr="00404DB8" w:rsidRDefault="005C5AB2" w:rsidP="005C5AB2">
            <w:pPr>
              <w:spacing w:line="320" w:lineRule="exact"/>
              <w:ind w:right="-108"/>
              <w:rPr>
                <w:rFonts w:ascii="Arial" w:hAnsi="Arial" w:cs="Arial"/>
                <w:sz w:val="18"/>
                <w:szCs w:val="18"/>
              </w:rPr>
            </w:pPr>
            <w:r w:rsidRPr="00404DB8">
              <w:rPr>
                <w:rFonts w:ascii="Arial" w:hAnsi="Arial" w:cs="Arial"/>
                <w:sz w:val="18"/>
                <w:szCs w:val="18"/>
              </w:rPr>
              <w:t xml:space="preserve">   Retention receivables</w:t>
            </w: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cs/>
              </w:rPr>
            </w:pPr>
            <w:r w:rsidRPr="00193737">
              <w:rPr>
                <w:rFonts w:ascii="Arial" w:hAnsi="Arial" w:cstheme="minorBidi"/>
                <w:sz w:val="18"/>
                <w:szCs w:val="18"/>
              </w:rPr>
              <w:t>82,228</w:t>
            </w: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cs/>
              </w:rPr>
            </w:pPr>
            <w:r w:rsidRPr="003E659B">
              <w:rPr>
                <w:rFonts w:ascii="Arial" w:hAnsi="Arial" w:cstheme="minorBidi"/>
                <w:sz w:val="18"/>
                <w:szCs w:val="18"/>
              </w:rPr>
              <w:t>91,152</w:t>
            </w: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r w:rsidRPr="00193737">
              <w:rPr>
                <w:rFonts w:ascii="Arial" w:hAnsi="Arial" w:cstheme="minorBidi"/>
                <w:sz w:val="18"/>
                <w:szCs w:val="18"/>
              </w:rPr>
              <w:t>81,433</w:t>
            </w: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rPr>
            </w:pPr>
            <w:r w:rsidRPr="003E659B">
              <w:rPr>
                <w:rFonts w:ascii="Arial" w:hAnsi="Arial" w:cstheme="minorBidi"/>
                <w:sz w:val="18"/>
                <w:szCs w:val="18"/>
              </w:rPr>
              <w:t>90,451</w:t>
            </w:r>
          </w:p>
        </w:tc>
      </w:tr>
      <w:tr w:rsidR="005C5AB2" w:rsidRPr="00404DB8" w:rsidTr="008F73BD">
        <w:tc>
          <w:tcPr>
            <w:tcW w:w="3240" w:type="dxa"/>
          </w:tcPr>
          <w:p w:rsidR="005C5AB2" w:rsidRPr="005C5AB2" w:rsidRDefault="005C5AB2" w:rsidP="005C5AB2">
            <w:pPr>
              <w:spacing w:line="320" w:lineRule="exact"/>
              <w:ind w:right="-108"/>
              <w:rPr>
                <w:rFonts w:ascii="Arial" w:hAnsi="Arial" w:cs="Browallia New"/>
                <w:sz w:val="18"/>
                <w:szCs w:val="22"/>
              </w:rPr>
            </w:pPr>
            <w:r>
              <w:rPr>
                <w:rFonts w:ascii="Arial" w:hAnsi="Arial" w:cs="Arial"/>
                <w:sz w:val="18"/>
                <w:szCs w:val="18"/>
              </w:rPr>
              <w:t xml:space="preserve">   Less: Allowance for expected credit</w:t>
            </w: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rPr>
            </w:pP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rPr>
            </w:pPr>
          </w:p>
        </w:tc>
      </w:tr>
      <w:tr w:rsidR="005C5AB2" w:rsidRPr="00404DB8" w:rsidTr="008F73BD">
        <w:tc>
          <w:tcPr>
            <w:tcW w:w="3240" w:type="dxa"/>
          </w:tcPr>
          <w:p w:rsidR="005C5AB2" w:rsidRDefault="005C5AB2" w:rsidP="005C5AB2">
            <w:pPr>
              <w:spacing w:line="320" w:lineRule="exact"/>
              <w:ind w:right="-108"/>
              <w:rPr>
                <w:rFonts w:ascii="Arial" w:hAnsi="Arial" w:cs="Arial"/>
                <w:sz w:val="18"/>
                <w:szCs w:val="18"/>
              </w:rPr>
            </w:pPr>
            <w:r>
              <w:rPr>
                <w:rFonts w:ascii="Arial" w:hAnsi="Arial" w:cs="Arial"/>
                <w:sz w:val="18"/>
                <w:szCs w:val="18"/>
              </w:rPr>
              <w:tab/>
              <w:t>losses (2019: Allowance for</w:t>
            </w: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rPr>
            </w:pPr>
          </w:p>
        </w:tc>
        <w:tc>
          <w:tcPr>
            <w:tcW w:w="1462" w:type="dxa"/>
            <w:vAlign w:val="bottom"/>
          </w:tcPr>
          <w:p w:rsidR="005C5AB2" w:rsidRPr="00193737" w:rsidRDefault="005C5AB2" w:rsidP="005C5AB2">
            <w:pPr>
              <w:tabs>
                <w:tab w:val="decimal" w:pos="1062"/>
              </w:tabs>
              <w:spacing w:line="320" w:lineRule="exact"/>
              <w:rPr>
                <w:rFonts w:ascii="Arial" w:hAnsi="Arial" w:cstheme="minorBidi"/>
                <w:sz w:val="18"/>
                <w:szCs w:val="18"/>
              </w:rPr>
            </w:pPr>
          </w:p>
        </w:tc>
        <w:tc>
          <w:tcPr>
            <w:tcW w:w="1463" w:type="dxa"/>
            <w:vAlign w:val="bottom"/>
          </w:tcPr>
          <w:p w:rsidR="005C5AB2" w:rsidRPr="003E659B" w:rsidRDefault="005C5AB2" w:rsidP="005C5AB2">
            <w:pPr>
              <w:tabs>
                <w:tab w:val="decimal" w:pos="1065"/>
              </w:tabs>
              <w:spacing w:line="320" w:lineRule="exact"/>
              <w:rPr>
                <w:rFonts w:ascii="Arial" w:hAnsi="Arial" w:cstheme="minorBidi"/>
                <w:sz w:val="18"/>
                <w:szCs w:val="18"/>
              </w:rPr>
            </w:pPr>
          </w:p>
        </w:tc>
      </w:tr>
      <w:tr w:rsidR="005C5AB2" w:rsidRPr="00404DB8" w:rsidTr="008F73BD">
        <w:tc>
          <w:tcPr>
            <w:tcW w:w="3240" w:type="dxa"/>
          </w:tcPr>
          <w:p w:rsidR="005C5AB2" w:rsidRPr="00404DB8" w:rsidRDefault="005C5AB2" w:rsidP="005C5AB2">
            <w:pPr>
              <w:spacing w:line="320" w:lineRule="exact"/>
              <w:ind w:right="-108"/>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003D42C1">
              <w:rPr>
                <w:rFonts w:ascii="Arial" w:hAnsi="Arial" w:cs="Arial"/>
                <w:sz w:val="18"/>
                <w:szCs w:val="18"/>
              </w:rPr>
              <w:t xml:space="preserve">impairment </w:t>
            </w:r>
            <w:r>
              <w:rPr>
                <w:rFonts w:ascii="Arial" w:hAnsi="Arial" w:cs="Arial"/>
                <w:sz w:val="18"/>
                <w:szCs w:val="18"/>
              </w:rPr>
              <w:t>losses)</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cs/>
              </w:rPr>
            </w:pPr>
            <w:r w:rsidRPr="00534266">
              <w:rPr>
                <w:rFonts w:ascii="Arial" w:hAnsi="Arial" w:cstheme="minorBidi"/>
                <w:sz w:val="18"/>
                <w:szCs w:val="18"/>
              </w:rPr>
              <w:t>(11,</w:t>
            </w:r>
            <w:r>
              <w:rPr>
                <w:rFonts w:ascii="Arial" w:hAnsi="Arial" w:cstheme="minorBidi"/>
                <w:sz w:val="18"/>
                <w:szCs w:val="18"/>
              </w:rPr>
              <w:t>410</w:t>
            </w:r>
            <w:r w:rsidRPr="00534266">
              <w:rPr>
                <w:rFonts w:ascii="Arial" w:hAnsi="Arial" w:cstheme="minorBidi"/>
                <w:sz w:val="18"/>
                <w:szCs w:val="18"/>
              </w:rPr>
              <w:t>)</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cs/>
              </w:rPr>
            </w:pPr>
            <w:r w:rsidRPr="00534266">
              <w:rPr>
                <w:rFonts w:ascii="Arial" w:hAnsi="Arial" w:cstheme="minorBidi"/>
                <w:sz w:val="18"/>
                <w:szCs w:val="18"/>
              </w:rPr>
              <w:t>-</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Pr>
                <w:rFonts w:ascii="Arial" w:hAnsi="Arial" w:cstheme="minorBidi"/>
                <w:sz w:val="18"/>
                <w:szCs w:val="18"/>
              </w:rPr>
              <w:t>(11,410)</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w:t>
            </w:r>
          </w:p>
        </w:tc>
      </w:tr>
      <w:tr w:rsidR="005C5AB2" w:rsidRPr="00404DB8" w:rsidTr="008F73BD">
        <w:tc>
          <w:tcPr>
            <w:tcW w:w="3240" w:type="dxa"/>
          </w:tcPr>
          <w:p w:rsidR="005C5AB2" w:rsidRPr="00404DB8" w:rsidRDefault="005C5AB2" w:rsidP="005C5AB2">
            <w:pPr>
              <w:spacing w:line="320" w:lineRule="exact"/>
              <w:rPr>
                <w:rFonts w:ascii="Arial" w:hAnsi="Arial" w:cs="Arial"/>
                <w:sz w:val="18"/>
                <w:szCs w:val="18"/>
              </w:rPr>
            </w:pPr>
            <w:r>
              <w:rPr>
                <w:rFonts w:ascii="Arial" w:hAnsi="Arial" w:cs="Arial"/>
                <w:sz w:val="18"/>
                <w:szCs w:val="18"/>
              </w:rPr>
              <w:t xml:space="preserve">   </w:t>
            </w:r>
            <w:r w:rsidRPr="00404DB8">
              <w:rPr>
                <w:rFonts w:ascii="Arial" w:hAnsi="Arial" w:cs="Arial"/>
                <w:sz w:val="18"/>
                <w:szCs w:val="18"/>
              </w:rPr>
              <w:t xml:space="preserve">Total </w:t>
            </w:r>
            <w:r>
              <w:rPr>
                <w:rFonts w:ascii="Arial" w:hAnsi="Arial" w:cs="Arial"/>
                <w:sz w:val="18"/>
                <w:szCs w:val="18"/>
              </w:rPr>
              <w:t>retention</w:t>
            </w:r>
            <w:r w:rsidRPr="00404DB8">
              <w:rPr>
                <w:rFonts w:ascii="Arial" w:hAnsi="Arial" w:cs="Arial"/>
                <w:sz w:val="18"/>
                <w:szCs w:val="18"/>
              </w:rPr>
              <w:t xml:space="preserve"> receivables</w:t>
            </w:r>
            <w:r>
              <w:rPr>
                <w:rFonts w:ascii="Arial" w:hAnsi="Arial" w:cs="Arial"/>
                <w:sz w:val="18"/>
                <w:szCs w:val="18"/>
              </w:rPr>
              <w:t xml:space="preserve"> - net</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cs/>
              </w:rPr>
            </w:pPr>
            <w:r w:rsidRPr="00534266">
              <w:rPr>
                <w:rFonts w:ascii="Arial" w:hAnsi="Arial" w:cstheme="minorBidi"/>
                <w:sz w:val="18"/>
                <w:szCs w:val="18"/>
              </w:rPr>
              <w:t>70,</w:t>
            </w:r>
            <w:r>
              <w:rPr>
                <w:rFonts w:ascii="Arial" w:hAnsi="Arial" w:cstheme="minorBidi"/>
                <w:sz w:val="18"/>
                <w:szCs w:val="18"/>
              </w:rPr>
              <w:t>818</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cs/>
              </w:rPr>
            </w:pPr>
            <w:r w:rsidRPr="00534266">
              <w:rPr>
                <w:rFonts w:ascii="Arial" w:hAnsi="Arial" w:cstheme="minorBidi"/>
                <w:sz w:val="18"/>
                <w:szCs w:val="18"/>
              </w:rPr>
              <w:t>91,152</w:t>
            </w:r>
          </w:p>
        </w:tc>
        <w:tc>
          <w:tcPr>
            <w:tcW w:w="1462"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Pr>
                <w:rFonts w:ascii="Arial" w:hAnsi="Arial" w:cstheme="minorBidi"/>
                <w:sz w:val="18"/>
                <w:szCs w:val="18"/>
              </w:rPr>
              <w:t>70,023</w:t>
            </w:r>
          </w:p>
        </w:tc>
        <w:tc>
          <w:tcPr>
            <w:tcW w:w="1463" w:type="dxa"/>
            <w:vAlign w:val="bottom"/>
          </w:tcPr>
          <w:p w:rsidR="005C5AB2" w:rsidRPr="00534266" w:rsidRDefault="005C5AB2" w:rsidP="005C5AB2">
            <w:pPr>
              <w:pBdr>
                <w:bottom w:val="single" w:sz="4" w:space="1" w:color="auto"/>
              </w:pBdr>
              <w:tabs>
                <w:tab w:val="decimal" w:pos="1062"/>
              </w:tabs>
              <w:spacing w:line="320" w:lineRule="exact"/>
              <w:rPr>
                <w:rFonts w:ascii="Arial" w:hAnsi="Arial" w:cstheme="minorBidi"/>
                <w:sz w:val="18"/>
                <w:szCs w:val="18"/>
              </w:rPr>
            </w:pPr>
            <w:r w:rsidRPr="00534266">
              <w:rPr>
                <w:rFonts w:ascii="Arial" w:hAnsi="Arial" w:cstheme="minorBidi"/>
                <w:sz w:val="18"/>
                <w:szCs w:val="18"/>
              </w:rPr>
              <w:t>90,451</w:t>
            </w:r>
          </w:p>
        </w:tc>
      </w:tr>
      <w:tr w:rsidR="005C5AB2" w:rsidRPr="00404DB8" w:rsidTr="008F73BD">
        <w:tc>
          <w:tcPr>
            <w:tcW w:w="3240" w:type="dxa"/>
          </w:tcPr>
          <w:p w:rsidR="005C5AB2" w:rsidRPr="00404DB8" w:rsidRDefault="005C5AB2" w:rsidP="005C5AB2">
            <w:pPr>
              <w:spacing w:line="320" w:lineRule="exact"/>
              <w:ind w:left="132" w:right="-108" w:hanging="132"/>
              <w:rPr>
                <w:rFonts w:ascii="Arial" w:hAnsi="Arial" w:cs="Arial"/>
                <w:sz w:val="18"/>
                <w:szCs w:val="18"/>
              </w:rPr>
            </w:pPr>
            <w:r w:rsidRPr="00404DB8">
              <w:rPr>
                <w:rFonts w:ascii="Arial" w:hAnsi="Arial" w:cs="Arial"/>
                <w:sz w:val="18"/>
                <w:szCs w:val="18"/>
              </w:rPr>
              <w:t>Total contract assets</w:t>
            </w:r>
            <w:r w:rsidR="00C47185">
              <w:rPr>
                <w:rFonts w:ascii="Arial" w:hAnsi="Arial" w:cs="Arial"/>
                <w:sz w:val="18"/>
                <w:szCs w:val="18"/>
              </w:rPr>
              <w:t xml:space="preserve"> -</w:t>
            </w:r>
            <w:r>
              <w:rPr>
                <w:rFonts w:ascii="Arial" w:hAnsi="Arial" w:cs="Arial"/>
                <w:sz w:val="18"/>
                <w:szCs w:val="18"/>
              </w:rPr>
              <w:t xml:space="preserve"> net</w:t>
            </w:r>
          </w:p>
        </w:tc>
        <w:tc>
          <w:tcPr>
            <w:tcW w:w="1462" w:type="dxa"/>
            <w:vAlign w:val="bottom"/>
          </w:tcPr>
          <w:p w:rsidR="005C5AB2" w:rsidRPr="00193737" w:rsidRDefault="005C5AB2" w:rsidP="005C5AB2">
            <w:pPr>
              <w:pBdr>
                <w:bottom w:val="double" w:sz="4" w:space="1" w:color="auto"/>
              </w:pBdr>
              <w:tabs>
                <w:tab w:val="decimal" w:pos="1062"/>
              </w:tabs>
              <w:spacing w:line="320" w:lineRule="exact"/>
              <w:rPr>
                <w:rFonts w:ascii="Arial" w:hAnsi="Arial" w:cstheme="minorBidi"/>
                <w:sz w:val="18"/>
                <w:szCs w:val="18"/>
              </w:rPr>
            </w:pPr>
            <w:r w:rsidRPr="00193737">
              <w:rPr>
                <w:rFonts w:ascii="Arial" w:hAnsi="Arial" w:cstheme="minorBidi"/>
                <w:sz w:val="18"/>
                <w:szCs w:val="18"/>
              </w:rPr>
              <w:t>95,</w:t>
            </w:r>
            <w:r>
              <w:rPr>
                <w:rFonts w:ascii="Arial" w:hAnsi="Arial" w:cstheme="minorBidi"/>
                <w:sz w:val="18"/>
                <w:szCs w:val="18"/>
              </w:rPr>
              <w:t>845</w:t>
            </w:r>
          </w:p>
        </w:tc>
        <w:tc>
          <w:tcPr>
            <w:tcW w:w="1463" w:type="dxa"/>
            <w:vAlign w:val="bottom"/>
          </w:tcPr>
          <w:p w:rsidR="005C5AB2" w:rsidRPr="003E659B" w:rsidRDefault="005C5AB2" w:rsidP="005C5AB2">
            <w:pPr>
              <w:pBdr>
                <w:bottom w:val="double" w:sz="4" w:space="1" w:color="auto"/>
              </w:pBdr>
              <w:tabs>
                <w:tab w:val="decimal" w:pos="1065"/>
              </w:tabs>
              <w:spacing w:line="320" w:lineRule="exact"/>
              <w:rPr>
                <w:rFonts w:ascii="Arial" w:hAnsi="Arial" w:cstheme="minorBidi"/>
                <w:sz w:val="18"/>
                <w:szCs w:val="18"/>
              </w:rPr>
            </w:pPr>
            <w:r w:rsidRPr="003E659B">
              <w:rPr>
                <w:rFonts w:ascii="Arial" w:hAnsi="Arial" w:cstheme="minorBidi"/>
                <w:sz w:val="18"/>
                <w:szCs w:val="18"/>
              </w:rPr>
              <w:t>122,985</w:t>
            </w:r>
          </w:p>
        </w:tc>
        <w:tc>
          <w:tcPr>
            <w:tcW w:w="1462" w:type="dxa"/>
            <w:vAlign w:val="bottom"/>
          </w:tcPr>
          <w:p w:rsidR="005C5AB2" w:rsidRPr="00193737" w:rsidRDefault="005C5AB2" w:rsidP="005C5AB2">
            <w:pPr>
              <w:pBdr>
                <w:bottom w:val="double" w:sz="4" w:space="1" w:color="auto"/>
              </w:pBdr>
              <w:tabs>
                <w:tab w:val="decimal" w:pos="1062"/>
              </w:tabs>
              <w:spacing w:line="320" w:lineRule="exact"/>
              <w:rPr>
                <w:rFonts w:ascii="Arial" w:hAnsi="Arial" w:cstheme="minorBidi"/>
                <w:sz w:val="18"/>
                <w:szCs w:val="18"/>
              </w:rPr>
            </w:pPr>
            <w:r>
              <w:rPr>
                <w:rFonts w:ascii="Arial" w:hAnsi="Arial" w:cstheme="minorBidi"/>
                <w:sz w:val="18"/>
                <w:szCs w:val="18"/>
              </w:rPr>
              <w:t>70,023</w:t>
            </w:r>
          </w:p>
        </w:tc>
        <w:tc>
          <w:tcPr>
            <w:tcW w:w="1463" w:type="dxa"/>
            <w:vAlign w:val="bottom"/>
          </w:tcPr>
          <w:p w:rsidR="005C5AB2" w:rsidRPr="003E659B" w:rsidRDefault="005C5AB2" w:rsidP="005C5AB2">
            <w:pPr>
              <w:pBdr>
                <w:bottom w:val="double" w:sz="4" w:space="1" w:color="auto"/>
              </w:pBdr>
              <w:tabs>
                <w:tab w:val="decimal" w:pos="1065"/>
              </w:tabs>
              <w:spacing w:line="320" w:lineRule="exact"/>
              <w:rPr>
                <w:rFonts w:ascii="Arial" w:hAnsi="Arial" w:cstheme="minorBidi"/>
                <w:sz w:val="18"/>
                <w:szCs w:val="18"/>
              </w:rPr>
            </w:pPr>
            <w:r w:rsidRPr="003E659B">
              <w:rPr>
                <w:rFonts w:ascii="Arial" w:hAnsi="Arial" w:cstheme="minorBidi"/>
                <w:sz w:val="18"/>
                <w:szCs w:val="18"/>
              </w:rPr>
              <w:t>90,451</w:t>
            </w:r>
          </w:p>
        </w:tc>
      </w:tr>
      <w:tr w:rsidR="005C5AB2" w:rsidRPr="00404DB8" w:rsidTr="008F73BD">
        <w:tc>
          <w:tcPr>
            <w:tcW w:w="3240" w:type="dxa"/>
          </w:tcPr>
          <w:p w:rsidR="005C5AB2" w:rsidRPr="008274C5" w:rsidRDefault="005C5AB2" w:rsidP="005C5AB2">
            <w:pPr>
              <w:spacing w:line="320" w:lineRule="exact"/>
              <w:ind w:left="132" w:right="-108" w:hanging="132"/>
              <w:rPr>
                <w:rFonts w:ascii="Arial" w:hAnsi="Arial" w:cs="Arial"/>
                <w:b/>
                <w:bCs/>
                <w:sz w:val="18"/>
                <w:szCs w:val="18"/>
              </w:rPr>
            </w:pPr>
            <w:r w:rsidRPr="008274C5">
              <w:rPr>
                <w:rFonts w:ascii="Arial" w:hAnsi="Arial" w:cs="Arial"/>
                <w:b/>
                <w:bCs/>
                <w:sz w:val="18"/>
                <w:szCs w:val="18"/>
              </w:rPr>
              <w:t>Contract liabilities</w:t>
            </w:r>
          </w:p>
        </w:tc>
        <w:tc>
          <w:tcPr>
            <w:tcW w:w="1462" w:type="dxa"/>
            <w:vAlign w:val="bottom"/>
          </w:tcPr>
          <w:p w:rsidR="005C5AB2" w:rsidRPr="00404DB8" w:rsidRDefault="005C5AB2" w:rsidP="005C5AB2">
            <w:pPr>
              <w:tabs>
                <w:tab w:val="decimal" w:pos="1065"/>
              </w:tabs>
              <w:spacing w:line="320" w:lineRule="exact"/>
              <w:rPr>
                <w:rFonts w:ascii="Arial" w:hAnsi="Arial" w:cstheme="minorBidi"/>
                <w:sz w:val="18"/>
                <w:szCs w:val="18"/>
              </w:rPr>
            </w:pPr>
          </w:p>
        </w:tc>
        <w:tc>
          <w:tcPr>
            <w:tcW w:w="1463" w:type="dxa"/>
            <w:vAlign w:val="bottom"/>
          </w:tcPr>
          <w:p w:rsidR="005C5AB2" w:rsidRPr="00404DB8" w:rsidRDefault="005C5AB2" w:rsidP="005C5AB2">
            <w:pPr>
              <w:tabs>
                <w:tab w:val="decimal" w:pos="1065"/>
              </w:tabs>
              <w:spacing w:line="320" w:lineRule="exact"/>
              <w:rPr>
                <w:rFonts w:ascii="Arial" w:hAnsi="Arial" w:cstheme="minorBidi"/>
                <w:sz w:val="18"/>
                <w:szCs w:val="18"/>
              </w:rPr>
            </w:pPr>
          </w:p>
        </w:tc>
        <w:tc>
          <w:tcPr>
            <w:tcW w:w="1462" w:type="dxa"/>
            <w:vAlign w:val="bottom"/>
          </w:tcPr>
          <w:p w:rsidR="005C5AB2" w:rsidRPr="00404DB8" w:rsidRDefault="005C5AB2" w:rsidP="005C5AB2">
            <w:pPr>
              <w:tabs>
                <w:tab w:val="decimal" w:pos="1065"/>
              </w:tabs>
              <w:spacing w:line="320" w:lineRule="exact"/>
              <w:rPr>
                <w:rFonts w:ascii="Arial" w:hAnsi="Arial" w:cstheme="minorBidi"/>
                <w:sz w:val="18"/>
                <w:szCs w:val="18"/>
              </w:rPr>
            </w:pPr>
          </w:p>
        </w:tc>
        <w:tc>
          <w:tcPr>
            <w:tcW w:w="1463" w:type="dxa"/>
            <w:vAlign w:val="bottom"/>
          </w:tcPr>
          <w:p w:rsidR="005C5AB2" w:rsidRPr="00404DB8" w:rsidRDefault="005C5AB2" w:rsidP="005C5AB2">
            <w:pPr>
              <w:tabs>
                <w:tab w:val="decimal" w:pos="1065"/>
              </w:tabs>
              <w:spacing w:line="320" w:lineRule="exact"/>
              <w:rPr>
                <w:rFonts w:ascii="Arial" w:hAnsi="Arial" w:cstheme="minorBidi"/>
                <w:sz w:val="18"/>
                <w:szCs w:val="18"/>
              </w:rPr>
            </w:pPr>
          </w:p>
        </w:tc>
      </w:tr>
      <w:tr w:rsidR="005C5AB2" w:rsidRPr="00404DB8" w:rsidTr="008F73BD">
        <w:tc>
          <w:tcPr>
            <w:tcW w:w="3240" w:type="dxa"/>
          </w:tcPr>
          <w:p w:rsidR="005C5AB2" w:rsidRPr="00404DB8" w:rsidRDefault="005C5AB2" w:rsidP="005C5AB2">
            <w:pPr>
              <w:spacing w:line="320" w:lineRule="exact"/>
              <w:ind w:right="-108"/>
              <w:rPr>
                <w:rFonts w:ascii="Arial" w:hAnsi="Arial" w:cs="Arial"/>
                <w:sz w:val="18"/>
                <w:szCs w:val="18"/>
              </w:rPr>
            </w:pPr>
            <w:r w:rsidRPr="00404DB8">
              <w:rPr>
                <w:rFonts w:ascii="Arial" w:hAnsi="Arial" w:cs="Arial"/>
                <w:sz w:val="18"/>
                <w:szCs w:val="18"/>
              </w:rPr>
              <w:t xml:space="preserve">   </w:t>
            </w:r>
            <w:r>
              <w:rPr>
                <w:rFonts w:ascii="Arial" w:hAnsi="Arial" w:cs="Arial"/>
                <w:sz w:val="18"/>
                <w:szCs w:val="18"/>
              </w:rPr>
              <w:t>Customer deposits</w:t>
            </w:r>
          </w:p>
        </w:tc>
        <w:tc>
          <w:tcPr>
            <w:tcW w:w="1462" w:type="dxa"/>
            <w:vAlign w:val="bottom"/>
          </w:tcPr>
          <w:p w:rsidR="005C5AB2" w:rsidRPr="00404DB8" w:rsidRDefault="005C5AB2" w:rsidP="005C5AB2">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(254,136)</w:t>
            </w:r>
          </w:p>
        </w:tc>
        <w:tc>
          <w:tcPr>
            <w:tcW w:w="1463" w:type="dxa"/>
            <w:vAlign w:val="bottom"/>
          </w:tcPr>
          <w:p w:rsidR="005C5AB2" w:rsidRPr="00404DB8" w:rsidRDefault="005C5AB2" w:rsidP="005C5AB2">
            <w:pPr>
              <w:pBdr>
                <w:bottom w:val="single" w:sz="4" w:space="1" w:color="auto"/>
              </w:pBdr>
              <w:tabs>
                <w:tab w:val="decimal" w:pos="1065"/>
              </w:tabs>
              <w:spacing w:line="320" w:lineRule="exact"/>
              <w:rPr>
                <w:rFonts w:ascii="Arial" w:hAnsi="Arial" w:cstheme="minorBidi"/>
                <w:sz w:val="18"/>
                <w:szCs w:val="18"/>
              </w:rPr>
            </w:pPr>
            <w:r w:rsidRPr="003E659B">
              <w:rPr>
                <w:rFonts w:ascii="Arial" w:hAnsi="Arial" w:cstheme="minorBidi"/>
                <w:sz w:val="18"/>
                <w:szCs w:val="18"/>
              </w:rPr>
              <w:t>(4</w:t>
            </w:r>
            <w:r>
              <w:rPr>
                <w:rFonts w:ascii="Arial" w:hAnsi="Arial" w:cstheme="minorBidi"/>
                <w:sz w:val="18"/>
                <w:szCs w:val="18"/>
              </w:rPr>
              <w:t>27</w:t>
            </w:r>
            <w:r w:rsidRPr="003E659B">
              <w:rPr>
                <w:rFonts w:ascii="Arial" w:hAnsi="Arial" w:cstheme="minorBidi"/>
                <w:sz w:val="18"/>
                <w:szCs w:val="18"/>
              </w:rPr>
              <w:t>,</w:t>
            </w:r>
            <w:r>
              <w:rPr>
                <w:rFonts w:ascii="Arial" w:hAnsi="Arial" w:cstheme="minorBidi"/>
                <w:sz w:val="18"/>
                <w:szCs w:val="18"/>
              </w:rPr>
              <w:t>761</w:t>
            </w:r>
            <w:r w:rsidRPr="003E659B">
              <w:rPr>
                <w:rFonts w:ascii="Arial" w:hAnsi="Arial" w:cstheme="minorBidi"/>
                <w:sz w:val="18"/>
                <w:szCs w:val="18"/>
              </w:rPr>
              <w:t>)</w:t>
            </w:r>
          </w:p>
        </w:tc>
        <w:tc>
          <w:tcPr>
            <w:tcW w:w="1462" w:type="dxa"/>
            <w:vAlign w:val="bottom"/>
          </w:tcPr>
          <w:p w:rsidR="005C5AB2" w:rsidRPr="00404DB8" w:rsidRDefault="005C5AB2" w:rsidP="005C5AB2">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(253,770)</w:t>
            </w:r>
          </w:p>
        </w:tc>
        <w:tc>
          <w:tcPr>
            <w:tcW w:w="1463" w:type="dxa"/>
            <w:vAlign w:val="bottom"/>
          </w:tcPr>
          <w:p w:rsidR="005C5AB2" w:rsidRPr="00404DB8" w:rsidRDefault="005C5AB2" w:rsidP="005C5AB2">
            <w:pPr>
              <w:pBdr>
                <w:bottom w:val="single" w:sz="4" w:space="1" w:color="auto"/>
              </w:pBdr>
              <w:tabs>
                <w:tab w:val="decimal" w:pos="1065"/>
              </w:tabs>
              <w:spacing w:line="320" w:lineRule="exact"/>
              <w:rPr>
                <w:rFonts w:ascii="Arial" w:hAnsi="Arial" w:cstheme="minorBidi"/>
                <w:sz w:val="18"/>
                <w:szCs w:val="18"/>
              </w:rPr>
            </w:pPr>
            <w:r w:rsidRPr="003E659B">
              <w:rPr>
                <w:rFonts w:ascii="Arial" w:hAnsi="Arial" w:cstheme="minorBidi"/>
                <w:sz w:val="18"/>
                <w:szCs w:val="18"/>
              </w:rPr>
              <w:t>(426,918)</w:t>
            </w:r>
          </w:p>
        </w:tc>
      </w:tr>
      <w:tr w:rsidR="005C5AB2" w:rsidRPr="00404DB8" w:rsidTr="008F73BD">
        <w:tc>
          <w:tcPr>
            <w:tcW w:w="3240" w:type="dxa"/>
          </w:tcPr>
          <w:p w:rsidR="005C5AB2" w:rsidRPr="00404DB8" w:rsidRDefault="005C5AB2" w:rsidP="005C5AB2">
            <w:pPr>
              <w:spacing w:line="320" w:lineRule="exact"/>
              <w:ind w:right="-108"/>
              <w:rPr>
                <w:rFonts w:ascii="Arial" w:hAnsi="Arial" w:cs="Arial"/>
                <w:sz w:val="18"/>
                <w:szCs w:val="18"/>
              </w:rPr>
            </w:pPr>
            <w:r w:rsidRPr="00404DB8">
              <w:rPr>
                <w:rFonts w:ascii="Arial" w:hAnsi="Arial" w:cs="Arial"/>
                <w:sz w:val="18"/>
                <w:szCs w:val="18"/>
              </w:rPr>
              <w:t>Total contract liabilities</w:t>
            </w:r>
          </w:p>
        </w:tc>
        <w:tc>
          <w:tcPr>
            <w:tcW w:w="1462" w:type="dxa"/>
            <w:vAlign w:val="bottom"/>
          </w:tcPr>
          <w:p w:rsidR="005C5AB2" w:rsidRPr="00193737" w:rsidRDefault="005C5AB2" w:rsidP="005C5AB2">
            <w:pPr>
              <w:pBdr>
                <w:bottom w:val="double" w:sz="4" w:space="1" w:color="auto"/>
              </w:pBdr>
              <w:tabs>
                <w:tab w:val="decimal" w:pos="1062"/>
              </w:tabs>
              <w:spacing w:line="320" w:lineRule="exact"/>
              <w:rPr>
                <w:rFonts w:ascii="Arial" w:hAnsi="Arial" w:cstheme="minorBidi"/>
                <w:sz w:val="18"/>
                <w:szCs w:val="18"/>
                <w:cs/>
              </w:rPr>
            </w:pPr>
            <w:r>
              <w:rPr>
                <w:rFonts w:ascii="Arial" w:hAnsi="Arial" w:cstheme="minorBidi"/>
                <w:sz w:val="18"/>
                <w:szCs w:val="18"/>
              </w:rPr>
              <w:t>(254,136)</w:t>
            </w:r>
          </w:p>
        </w:tc>
        <w:tc>
          <w:tcPr>
            <w:tcW w:w="1463" w:type="dxa"/>
            <w:vAlign w:val="bottom"/>
          </w:tcPr>
          <w:p w:rsidR="005C5AB2" w:rsidRPr="003E659B" w:rsidRDefault="005C5AB2" w:rsidP="005C5AB2">
            <w:pPr>
              <w:pBdr>
                <w:bottom w:val="double" w:sz="4" w:space="1" w:color="auto"/>
              </w:pBdr>
              <w:tabs>
                <w:tab w:val="decimal" w:pos="1065"/>
              </w:tabs>
              <w:spacing w:line="320" w:lineRule="exact"/>
              <w:rPr>
                <w:rFonts w:ascii="Arial" w:hAnsi="Arial" w:cstheme="minorBidi"/>
                <w:sz w:val="18"/>
                <w:szCs w:val="18"/>
                <w:cs/>
              </w:rPr>
            </w:pPr>
            <w:r w:rsidRPr="003E659B">
              <w:rPr>
                <w:rFonts w:ascii="Arial" w:hAnsi="Arial" w:cstheme="minorBidi"/>
                <w:sz w:val="18"/>
                <w:szCs w:val="18"/>
              </w:rPr>
              <w:t>(4</w:t>
            </w:r>
            <w:r>
              <w:rPr>
                <w:rFonts w:ascii="Arial" w:hAnsi="Arial" w:cstheme="minorBidi"/>
                <w:sz w:val="18"/>
                <w:szCs w:val="18"/>
              </w:rPr>
              <w:t>27</w:t>
            </w:r>
            <w:r w:rsidRPr="003E659B">
              <w:rPr>
                <w:rFonts w:ascii="Arial" w:hAnsi="Arial" w:cstheme="minorBidi"/>
                <w:sz w:val="18"/>
                <w:szCs w:val="18"/>
              </w:rPr>
              <w:t>,</w:t>
            </w:r>
            <w:r>
              <w:rPr>
                <w:rFonts w:ascii="Arial" w:hAnsi="Arial" w:cstheme="minorBidi"/>
                <w:sz w:val="18"/>
                <w:szCs w:val="18"/>
              </w:rPr>
              <w:t>761</w:t>
            </w:r>
            <w:r w:rsidRPr="003E659B">
              <w:rPr>
                <w:rFonts w:ascii="Arial" w:hAnsi="Arial" w:cstheme="minorBidi"/>
                <w:sz w:val="18"/>
                <w:szCs w:val="18"/>
              </w:rPr>
              <w:t>)</w:t>
            </w:r>
          </w:p>
        </w:tc>
        <w:tc>
          <w:tcPr>
            <w:tcW w:w="1462" w:type="dxa"/>
            <w:vAlign w:val="bottom"/>
          </w:tcPr>
          <w:p w:rsidR="005C5AB2" w:rsidRPr="00193737" w:rsidRDefault="005C5AB2" w:rsidP="005C5AB2">
            <w:pPr>
              <w:pBdr>
                <w:bottom w:val="double" w:sz="4" w:space="1" w:color="auto"/>
              </w:pBdr>
              <w:tabs>
                <w:tab w:val="decimal" w:pos="1062"/>
              </w:tabs>
              <w:spacing w:line="320" w:lineRule="exact"/>
              <w:rPr>
                <w:rFonts w:ascii="Arial" w:hAnsi="Arial" w:cstheme="minorBidi"/>
                <w:sz w:val="18"/>
                <w:szCs w:val="18"/>
              </w:rPr>
            </w:pPr>
            <w:r>
              <w:rPr>
                <w:rFonts w:ascii="Arial" w:hAnsi="Arial" w:cstheme="minorBidi"/>
                <w:sz w:val="18"/>
                <w:szCs w:val="18"/>
              </w:rPr>
              <w:t>(253,770)</w:t>
            </w:r>
          </w:p>
        </w:tc>
        <w:tc>
          <w:tcPr>
            <w:tcW w:w="1463" w:type="dxa"/>
            <w:vAlign w:val="bottom"/>
          </w:tcPr>
          <w:p w:rsidR="005C5AB2" w:rsidRPr="003E659B" w:rsidRDefault="005C5AB2" w:rsidP="005C5AB2">
            <w:pPr>
              <w:pBdr>
                <w:bottom w:val="double" w:sz="4" w:space="1" w:color="auto"/>
              </w:pBdr>
              <w:tabs>
                <w:tab w:val="decimal" w:pos="1065"/>
              </w:tabs>
              <w:spacing w:line="320" w:lineRule="exact"/>
              <w:rPr>
                <w:rFonts w:ascii="Arial" w:hAnsi="Arial" w:cstheme="minorBidi"/>
                <w:sz w:val="18"/>
                <w:szCs w:val="18"/>
              </w:rPr>
            </w:pPr>
            <w:r w:rsidRPr="003E659B">
              <w:rPr>
                <w:rFonts w:ascii="Arial" w:hAnsi="Arial" w:cstheme="minorBidi"/>
                <w:sz w:val="18"/>
                <w:szCs w:val="18"/>
              </w:rPr>
              <w:t>(426,918)</w:t>
            </w:r>
          </w:p>
        </w:tc>
      </w:tr>
    </w:tbl>
    <w:p w:rsidR="00AD4935" w:rsidRDefault="00AD4935" w:rsidP="00994B32">
      <w:pPr>
        <w:tabs>
          <w:tab w:val="left" w:pos="2160"/>
          <w:tab w:val="left" w:pos="7200"/>
        </w:tabs>
        <w:spacing w:before="240" w:after="120" w:line="380" w:lineRule="exact"/>
        <w:ind w:left="547" w:hanging="547"/>
        <w:jc w:val="both"/>
        <w:rPr>
          <w:rFonts w:ascii="Arial" w:eastAsia="Arial Unicode MS" w:hAnsi="Arial" w:cs="Arial"/>
          <w:b/>
          <w:bCs/>
          <w:sz w:val="22"/>
          <w:szCs w:val="22"/>
        </w:rPr>
      </w:pPr>
    </w:p>
    <w:p w:rsidR="00AD4935" w:rsidRPr="002C018C" w:rsidRDefault="00AD4935">
      <w:pPr>
        <w:overflowPunct/>
        <w:autoSpaceDE/>
        <w:autoSpaceDN/>
        <w:adjustRightInd/>
        <w:spacing w:after="200" w:line="276" w:lineRule="auto"/>
        <w:textAlignment w:val="auto"/>
        <w:rPr>
          <w:rFonts w:ascii="Arial" w:eastAsia="Arial Unicode MS" w:hAnsi="Arial" w:cstheme="minorBidi"/>
          <w:b/>
          <w:bCs/>
          <w:sz w:val="22"/>
          <w:szCs w:val="22"/>
          <w:cs/>
        </w:rPr>
      </w:pPr>
      <w:r>
        <w:rPr>
          <w:rFonts w:ascii="Arial" w:eastAsia="Arial Unicode MS" w:hAnsi="Arial" w:cs="Arial"/>
          <w:b/>
          <w:bCs/>
          <w:sz w:val="22"/>
          <w:szCs w:val="22"/>
        </w:rPr>
        <w:br w:type="page"/>
      </w:r>
    </w:p>
    <w:p w:rsidR="00ED3E98" w:rsidRPr="00744372" w:rsidRDefault="006B1F5E" w:rsidP="00994B32">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w:t>
      </w:r>
      <w:r w:rsidR="004851B6">
        <w:rPr>
          <w:rFonts w:ascii="Arial" w:eastAsia="Arial Unicode MS" w:hAnsi="Arial" w:cs="Arial"/>
          <w:b/>
          <w:bCs/>
          <w:sz w:val="22"/>
          <w:szCs w:val="22"/>
        </w:rPr>
        <w:t>1.</w:t>
      </w:r>
      <w:r w:rsidR="00AA27C2" w:rsidRPr="00744372">
        <w:rPr>
          <w:rFonts w:ascii="Arial" w:eastAsia="Arial Unicode MS" w:hAnsi="Arial" w:cs="Arial"/>
          <w:b/>
          <w:bCs/>
          <w:sz w:val="22"/>
          <w:szCs w:val="22"/>
        </w:rPr>
        <w:tab/>
      </w:r>
      <w:r w:rsidR="00ED3E98" w:rsidRPr="00744372">
        <w:rPr>
          <w:rFonts w:ascii="Arial" w:eastAsia="Arial Unicode MS" w:hAnsi="Arial" w:cs="Arial"/>
          <w:b/>
          <w:bCs/>
          <w:sz w:val="22"/>
          <w:szCs w:val="22"/>
        </w:rPr>
        <w:t xml:space="preserve">Trade </w:t>
      </w:r>
      <w:r w:rsidR="007D602F" w:rsidRPr="00744372">
        <w:rPr>
          <w:rFonts w:ascii="Arial" w:eastAsia="Arial Unicode MS" w:hAnsi="Arial" w:cs="Arial"/>
          <w:b/>
          <w:bCs/>
          <w:sz w:val="22"/>
          <w:szCs w:val="22"/>
        </w:rPr>
        <w:t xml:space="preserve">and other </w:t>
      </w:r>
      <w:r w:rsidR="00ED3E98" w:rsidRPr="00744372">
        <w:rPr>
          <w:rFonts w:ascii="Arial" w:eastAsia="Arial Unicode MS" w:hAnsi="Arial" w:cs="Arial"/>
          <w:b/>
          <w:bCs/>
          <w:sz w:val="22"/>
          <w:szCs w:val="22"/>
        </w:rPr>
        <w:t>receivable</w:t>
      </w:r>
      <w:r w:rsidR="00CB691D" w:rsidRPr="00744372">
        <w:rPr>
          <w:rFonts w:ascii="Arial" w:eastAsia="Arial Unicode MS" w:hAnsi="Arial" w:cs="Arial"/>
          <w:b/>
          <w:bCs/>
          <w:sz w:val="22"/>
          <w:szCs w:val="22"/>
        </w:rPr>
        <w:t>s</w:t>
      </w:r>
    </w:p>
    <w:p w:rsidR="00ED3E98" w:rsidRPr="00744372" w:rsidRDefault="007D602F" w:rsidP="009E75A6">
      <w:pPr>
        <w:tabs>
          <w:tab w:val="left" w:pos="2160"/>
          <w:tab w:val="left" w:pos="7200"/>
        </w:tabs>
        <w:spacing w:line="380" w:lineRule="exact"/>
        <w:ind w:left="360" w:right="90" w:hanging="360"/>
        <w:jc w:val="right"/>
        <w:rPr>
          <w:rFonts w:ascii="Arial" w:eastAsia="Arial Unicode MS" w:hAnsi="Arial" w:cs="Arial"/>
          <w:sz w:val="18"/>
          <w:szCs w:val="18"/>
        </w:rPr>
      </w:pPr>
      <w:r w:rsidRPr="00744372">
        <w:rPr>
          <w:rFonts w:ascii="Arial" w:eastAsia="Arial Unicode MS" w:hAnsi="Arial" w:cs="Arial"/>
          <w:sz w:val="18"/>
          <w:szCs w:val="18"/>
        </w:rPr>
        <w:t xml:space="preserve"> </w:t>
      </w:r>
      <w:r w:rsidR="00ED3E98" w:rsidRPr="00744372">
        <w:rPr>
          <w:rFonts w:ascii="Arial" w:eastAsia="Arial Unicode MS" w:hAnsi="Arial" w:cs="Arial"/>
          <w:sz w:val="18"/>
          <w:szCs w:val="18"/>
        </w:rPr>
        <w:t xml:space="preserve">(Unit: </w:t>
      </w:r>
      <w:r w:rsidRPr="00744372">
        <w:rPr>
          <w:rFonts w:ascii="Arial" w:eastAsia="Arial Unicode MS" w:hAnsi="Arial" w:cs="Arial"/>
          <w:sz w:val="18"/>
          <w:szCs w:val="18"/>
        </w:rPr>
        <w:t xml:space="preserve">Thousand </w:t>
      </w:r>
      <w:r w:rsidR="00ED3E98" w:rsidRPr="00744372">
        <w:rPr>
          <w:rFonts w:ascii="Arial" w:eastAsia="Arial Unicode MS" w:hAnsi="Arial" w:cs="Arial"/>
          <w:sz w:val="18"/>
          <w:szCs w:val="18"/>
        </w:rPr>
        <w:t>Baht)</w:t>
      </w:r>
    </w:p>
    <w:tbl>
      <w:tblPr>
        <w:tblW w:w="9255" w:type="dxa"/>
        <w:tblInd w:w="558" w:type="dxa"/>
        <w:tblLayout w:type="fixed"/>
        <w:tblLook w:val="0000" w:firstRow="0" w:lastRow="0" w:firstColumn="0" w:lastColumn="0" w:noHBand="0" w:noVBand="0"/>
      </w:tblPr>
      <w:tblGrid>
        <w:gridCol w:w="3402"/>
        <w:gridCol w:w="1263"/>
        <w:gridCol w:w="199"/>
        <w:gridCol w:w="1061"/>
        <w:gridCol w:w="402"/>
        <w:gridCol w:w="858"/>
        <w:gridCol w:w="604"/>
        <w:gridCol w:w="1466"/>
      </w:tblGrid>
      <w:tr w:rsidR="00ED3E98" w:rsidRPr="00744372" w:rsidTr="00D06C88">
        <w:tc>
          <w:tcPr>
            <w:tcW w:w="3402" w:type="dxa"/>
          </w:tcPr>
          <w:p w:rsidR="00ED3E98" w:rsidRPr="00744372" w:rsidRDefault="00ED3E98" w:rsidP="008A4EAE">
            <w:pPr>
              <w:spacing w:line="320" w:lineRule="exact"/>
              <w:ind w:left="-18" w:right="41"/>
              <w:jc w:val="right"/>
              <w:rPr>
                <w:rFonts w:ascii="Arial" w:eastAsia="Arial Unicode MS" w:hAnsi="Arial" w:cs="Arial"/>
                <w:sz w:val="18"/>
                <w:szCs w:val="18"/>
              </w:rPr>
            </w:pPr>
          </w:p>
        </w:tc>
        <w:tc>
          <w:tcPr>
            <w:tcW w:w="2925" w:type="dxa"/>
            <w:gridSpan w:val="4"/>
          </w:tcPr>
          <w:p w:rsidR="00ED3E98" w:rsidRPr="00744372" w:rsidRDefault="00ED3E98" w:rsidP="008A4EA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Consolidated                      financial statements</w:t>
            </w:r>
          </w:p>
        </w:tc>
        <w:tc>
          <w:tcPr>
            <w:tcW w:w="2925" w:type="dxa"/>
            <w:gridSpan w:val="3"/>
          </w:tcPr>
          <w:p w:rsidR="00ED3E98" w:rsidRPr="00744372" w:rsidRDefault="00ED3E98" w:rsidP="008A4EAE">
            <w:pPr>
              <w:pBdr>
                <w:bottom w:val="single" w:sz="6" w:space="1" w:color="auto"/>
              </w:pBdr>
              <w:spacing w:line="320" w:lineRule="exact"/>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F33E05" w:rsidRPr="00744372" w:rsidTr="00D06C88">
        <w:tc>
          <w:tcPr>
            <w:tcW w:w="3402" w:type="dxa"/>
          </w:tcPr>
          <w:p w:rsidR="00F33E05" w:rsidRPr="00744372" w:rsidRDefault="00F33E05" w:rsidP="00F33E05">
            <w:pPr>
              <w:spacing w:line="320" w:lineRule="exact"/>
              <w:jc w:val="both"/>
              <w:rPr>
                <w:rFonts w:ascii="Arial" w:eastAsia="Arial Unicode MS" w:hAnsi="Arial" w:cs="Arial"/>
                <w:sz w:val="18"/>
                <w:szCs w:val="18"/>
                <w:u w:val="single"/>
              </w:rPr>
            </w:pPr>
          </w:p>
        </w:tc>
        <w:tc>
          <w:tcPr>
            <w:tcW w:w="1462" w:type="dxa"/>
            <w:gridSpan w:val="2"/>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463" w:type="dxa"/>
            <w:gridSpan w:val="2"/>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2019</w:t>
            </w:r>
          </w:p>
        </w:tc>
        <w:tc>
          <w:tcPr>
            <w:tcW w:w="1462" w:type="dxa"/>
            <w:gridSpan w:val="2"/>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2020</w:t>
            </w:r>
          </w:p>
        </w:tc>
        <w:tc>
          <w:tcPr>
            <w:tcW w:w="1463" w:type="dxa"/>
            <w:vAlign w:val="bottom"/>
          </w:tcPr>
          <w:p w:rsidR="00F33E05" w:rsidRPr="00404DB8" w:rsidRDefault="00F33E05" w:rsidP="00F33E05">
            <w:pPr>
              <w:tabs>
                <w:tab w:val="center" w:pos="6480"/>
                <w:tab w:val="center" w:pos="8820"/>
              </w:tabs>
              <w:spacing w:line="320" w:lineRule="exact"/>
              <w:ind w:right="-36"/>
              <w:jc w:val="center"/>
              <w:rPr>
                <w:rFonts w:ascii="Arial" w:hAnsi="Arial"/>
                <w:sz w:val="18"/>
                <w:szCs w:val="18"/>
                <w:u w:val="single"/>
              </w:rPr>
            </w:pPr>
            <w:r>
              <w:rPr>
                <w:rFonts w:ascii="Arial" w:hAnsi="Arial"/>
                <w:sz w:val="18"/>
                <w:szCs w:val="18"/>
                <w:u w:val="single"/>
              </w:rPr>
              <w:t>2019</w:t>
            </w:r>
          </w:p>
        </w:tc>
      </w:tr>
      <w:tr w:rsidR="00CF3F56" w:rsidRPr="00744372" w:rsidTr="00D06C88">
        <w:tc>
          <w:tcPr>
            <w:tcW w:w="4665" w:type="dxa"/>
            <w:gridSpan w:val="2"/>
          </w:tcPr>
          <w:p w:rsidR="00CF3F56" w:rsidRPr="00744372" w:rsidRDefault="00CF3F56" w:rsidP="00440C24">
            <w:pPr>
              <w:spacing w:line="32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sidR="00D06C88">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related parties</w:t>
            </w:r>
          </w:p>
        </w:tc>
        <w:tc>
          <w:tcPr>
            <w:tcW w:w="1260" w:type="dxa"/>
            <w:gridSpan w:val="2"/>
          </w:tcPr>
          <w:p w:rsidR="00CF3F56" w:rsidRPr="00744372" w:rsidRDefault="00CF3F56" w:rsidP="008A4EAE">
            <w:pPr>
              <w:spacing w:line="320" w:lineRule="exact"/>
              <w:jc w:val="right"/>
              <w:rPr>
                <w:rFonts w:ascii="Arial" w:eastAsia="Arial Unicode MS" w:hAnsi="Arial" w:cs="Arial"/>
                <w:sz w:val="18"/>
                <w:szCs w:val="18"/>
              </w:rPr>
            </w:pPr>
          </w:p>
        </w:tc>
        <w:tc>
          <w:tcPr>
            <w:tcW w:w="1260" w:type="dxa"/>
            <w:gridSpan w:val="2"/>
          </w:tcPr>
          <w:p w:rsidR="00CF3F56" w:rsidRPr="00744372" w:rsidRDefault="00CF3F56" w:rsidP="008A4EAE">
            <w:pPr>
              <w:spacing w:line="320" w:lineRule="exact"/>
              <w:jc w:val="right"/>
              <w:rPr>
                <w:rFonts w:ascii="Arial" w:eastAsia="Arial Unicode MS" w:hAnsi="Arial" w:cs="Arial"/>
                <w:sz w:val="18"/>
                <w:szCs w:val="18"/>
              </w:rPr>
            </w:pPr>
          </w:p>
        </w:tc>
        <w:tc>
          <w:tcPr>
            <w:tcW w:w="2070" w:type="dxa"/>
            <w:gridSpan w:val="2"/>
          </w:tcPr>
          <w:p w:rsidR="00CF3F56" w:rsidRPr="00744372" w:rsidRDefault="00CF3F56" w:rsidP="008A4EAE">
            <w:pPr>
              <w:spacing w:line="320" w:lineRule="exact"/>
              <w:jc w:val="right"/>
              <w:rPr>
                <w:rFonts w:ascii="Arial" w:eastAsia="Arial Unicode MS" w:hAnsi="Arial" w:cs="Arial"/>
                <w:sz w:val="18"/>
                <w:szCs w:val="18"/>
                <w:cs/>
              </w:rPr>
            </w:pPr>
          </w:p>
        </w:tc>
      </w:tr>
      <w:tr w:rsidR="00CF3F56" w:rsidRPr="00744372" w:rsidTr="00D06C88">
        <w:tc>
          <w:tcPr>
            <w:tcW w:w="3402" w:type="dxa"/>
          </w:tcPr>
          <w:p w:rsidR="00CF3F56" w:rsidRPr="00744372" w:rsidRDefault="00CF3F56" w:rsidP="008A4EAE">
            <w:pPr>
              <w:spacing w:line="32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462" w:type="dxa"/>
            <w:gridSpan w:val="2"/>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463" w:type="dxa"/>
            <w:gridSpan w:val="2"/>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462" w:type="dxa"/>
            <w:gridSpan w:val="2"/>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463" w:type="dxa"/>
            <w:vAlign w:val="bottom"/>
          </w:tcPr>
          <w:p w:rsidR="00CF3F56" w:rsidRPr="00744372" w:rsidRDefault="00CF3F56" w:rsidP="008A4EAE">
            <w:pPr>
              <w:tabs>
                <w:tab w:val="decimal" w:pos="972"/>
              </w:tabs>
              <w:spacing w:line="320" w:lineRule="exact"/>
              <w:rPr>
                <w:rFonts w:ascii="Arial" w:eastAsia="Arial Unicode MS" w:hAnsi="Arial" w:cs="Arial"/>
                <w:sz w:val="18"/>
                <w:szCs w:val="18"/>
                <w:cs/>
              </w:rPr>
            </w:pPr>
          </w:p>
        </w:tc>
      </w:tr>
      <w:tr w:rsidR="00CF3F56" w:rsidRPr="00744372" w:rsidTr="00D06C88">
        <w:tc>
          <w:tcPr>
            <w:tcW w:w="3402" w:type="dxa"/>
          </w:tcPr>
          <w:p w:rsidR="00CF3F56" w:rsidRPr="00744372" w:rsidRDefault="00D06C88" w:rsidP="00D06C88">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00CF3F56" w:rsidRPr="00744372">
              <w:rPr>
                <w:rFonts w:ascii="Arial" w:eastAsia="Arial Unicode MS" w:hAnsi="Arial" w:cs="Arial"/>
                <w:sz w:val="18"/>
                <w:szCs w:val="18"/>
              </w:rPr>
              <w:t>Not yet due and past due</w:t>
            </w:r>
          </w:p>
        </w:tc>
        <w:tc>
          <w:tcPr>
            <w:tcW w:w="1462" w:type="dxa"/>
            <w:gridSpan w:val="2"/>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463" w:type="dxa"/>
            <w:gridSpan w:val="2"/>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462" w:type="dxa"/>
            <w:gridSpan w:val="2"/>
            <w:vAlign w:val="bottom"/>
          </w:tcPr>
          <w:p w:rsidR="00CF3F56" w:rsidRPr="00744372" w:rsidRDefault="00CF3F56" w:rsidP="008A4EAE">
            <w:pPr>
              <w:tabs>
                <w:tab w:val="decimal" w:pos="972"/>
              </w:tabs>
              <w:spacing w:line="320" w:lineRule="exact"/>
              <w:rPr>
                <w:rFonts w:ascii="Arial" w:eastAsia="Arial Unicode MS" w:hAnsi="Arial" w:cs="Arial"/>
                <w:sz w:val="18"/>
                <w:szCs w:val="18"/>
              </w:rPr>
            </w:pPr>
          </w:p>
        </w:tc>
        <w:tc>
          <w:tcPr>
            <w:tcW w:w="1463" w:type="dxa"/>
            <w:vAlign w:val="bottom"/>
          </w:tcPr>
          <w:p w:rsidR="00CF3F56" w:rsidRPr="00744372" w:rsidRDefault="00CF3F56" w:rsidP="008A4EAE">
            <w:pPr>
              <w:tabs>
                <w:tab w:val="decimal" w:pos="972"/>
              </w:tabs>
              <w:spacing w:line="320" w:lineRule="exact"/>
              <w:rPr>
                <w:rFonts w:ascii="Arial" w:eastAsia="Arial Unicode MS" w:hAnsi="Arial" w:cs="Arial"/>
                <w:sz w:val="18"/>
                <w:szCs w:val="18"/>
                <w:cs/>
              </w:rPr>
            </w:pPr>
          </w:p>
        </w:tc>
      </w:tr>
      <w:tr w:rsidR="00F33E05" w:rsidRPr="00744372" w:rsidTr="00D06C88">
        <w:tc>
          <w:tcPr>
            <w:tcW w:w="3402" w:type="dxa"/>
          </w:tcPr>
          <w:p w:rsidR="00F33E05" w:rsidRPr="00744372" w:rsidRDefault="00D06C88" w:rsidP="00D06C88">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Pr>
                <w:rFonts w:ascii="Arial" w:eastAsia="Arial Unicode MS" w:hAnsi="Arial" w:cs="Arial"/>
                <w:sz w:val="18"/>
                <w:szCs w:val="18"/>
              </w:rPr>
              <w:tab/>
            </w:r>
            <w:r w:rsidR="00F33E05" w:rsidRPr="00744372">
              <w:rPr>
                <w:rFonts w:ascii="Arial" w:eastAsia="Arial Unicode MS" w:hAnsi="Arial" w:cs="Arial"/>
                <w:sz w:val="18"/>
                <w:szCs w:val="18"/>
              </w:rPr>
              <w:t>Up to 3 months</w:t>
            </w:r>
          </w:p>
        </w:tc>
        <w:tc>
          <w:tcPr>
            <w:tcW w:w="1462" w:type="dxa"/>
            <w:gridSpan w:val="2"/>
            <w:vAlign w:val="bottom"/>
          </w:tcPr>
          <w:p w:rsidR="00F33E05" w:rsidRPr="00F33E05" w:rsidRDefault="004D716E" w:rsidP="00F33E05">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1,330</w:t>
            </w:r>
          </w:p>
        </w:tc>
        <w:tc>
          <w:tcPr>
            <w:tcW w:w="1463" w:type="dxa"/>
            <w:gridSpan w:val="2"/>
            <w:vAlign w:val="bottom"/>
          </w:tcPr>
          <w:p w:rsidR="00F33E05" w:rsidRPr="00F33E05" w:rsidRDefault="00F33E05" w:rsidP="00F33E05">
            <w:pPr>
              <w:pBdr>
                <w:bottom w:val="single" w:sz="4"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801</w:t>
            </w:r>
          </w:p>
        </w:tc>
        <w:tc>
          <w:tcPr>
            <w:tcW w:w="1462" w:type="dxa"/>
            <w:gridSpan w:val="2"/>
            <w:vAlign w:val="bottom"/>
          </w:tcPr>
          <w:p w:rsidR="00F33E05" w:rsidRPr="00F33E05" w:rsidRDefault="004D716E" w:rsidP="00F33E05">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1,308</w:t>
            </w:r>
          </w:p>
        </w:tc>
        <w:tc>
          <w:tcPr>
            <w:tcW w:w="1463" w:type="dxa"/>
            <w:vAlign w:val="bottom"/>
          </w:tcPr>
          <w:p w:rsidR="00F33E05" w:rsidRPr="00F33E05" w:rsidRDefault="00F33E05" w:rsidP="00F33E05">
            <w:pPr>
              <w:pBdr>
                <w:bottom w:val="single" w:sz="4"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583</w:t>
            </w:r>
          </w:p>
        </w:tc>
      </w:tr>
      <w:tr w:rsidR="00F33E05" w:rsidRPr="00744372" w:rsidTr="00D06C88">
        <w:tc>
          <w:tcPr>
            <w:tcW w:w="3402" w:type="dxa"/>
          </w:tcPr>
          <w:p w:rsidR="00F33E05" w:rsidRPr="00744372" w:rsidRDefault="00F33E05" w:rsidP="00D06C88">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 trade receivable</w:t>
            </w:r>
            <w:r w:rsidR="00D06C88">
              <w:rPr>
                <w:rFonts w:ascii="Arial" w:eastAsia="Arial Unicode MS" w:hAnsi="Arial" w:cs="Arial"/>
                <w:sz w:val="18"/>
                <w:szCs w:val="18"/>
              </w:rPr>
              <w:t>s</w:t>
            </w:r>
            <w:r w:rsidRPr="00744372">
              <w:rPr>
                <w:rFonts w:ascii="Arial" w:eastAsia="Arial Unicode MS" w:hAnsi="Arial" w:cs="Arial"/>
                <w:sz w:val="18"/>
                <w:szCs w:val="18"/>
              </w:rPr>
              <w:t xml:space="preserve"> - related parties</w:t>
            </w:r>
          </w:p>
        </w:tc>
        <w:tc>
          <w:tcPr>
            <w:tcW w:w="1462" w:type="dxa"/>
            <w:gridSpan w:val="2"/>
            <w:vAlign w:val="bottom"/>
          </w:tcPr>
          <w:p w:rsidR="00F33E05" w:rsidRPr="00F33E05" w:rsidRDefault="004D716E"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1,330</w:t>
            </w:r>
          </w:p>
        </w:tc>
        <w:tc>
          <w:tcPr>
            <w:tcW w:w="1463" w:type="dxa"/>
            <w:gridSpan w:val="2"/>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801</w:t>
            </w:r>
          </w:p>
        </w:tc>
        <w:tc>
          <w:tcPr>
            <w:tcW w:w="1462" w:type="dxa"/>
            <w:gridSpan w:val="2"/>
            <w:vAlign w:val="bottom"/>
          </w:tcPr>
          <w:p w:rsidR="00F33E05" w:rsidRPr="00F33E05" w:rsidRDefault="004D716E"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1,308</w:t>
            </w:r>
          </w:p>
        </w:tc>
        <w:tc>
          <w:tcPr>
            <w:tcW w:w="1463" w:type="dxa"/>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583</w:t>
            </w:r>
          </w:p>
        </w:tc>
      </w:tr>
      <w:tr w:rsidR="00395EE1" w:rsidRPr="00744372" w:rsidTr="00D06C88">
        <w:tc>
          <w:tcPr>
            <w:tcW w:w="5925" w:type="dxa"/>
            <w:gridSpan w:val="4"/>
          </w:tcPr>
          <w:p w:rsidR="00395EE1" w:rsidRPr="00744372" w:rsidRDefault="00395EE1" w:rsidP="00395EE1">
            <w:pPr>
              <w:spacing w:line="360" w:lineRule="exact"/>
              <w:rPr>
                <w:rFonts w:ascii="Arial" w:eastAsia="Arial Unicode MS" w:hAnsi="Arial" w:cs="Arial"/>
                <w:sz w:val="18"/>
                <w:szCs w:val="18"/>
              </w:rPr>
            </w:pPr>
            <w:r w:rsidRPr="00744372">
              <w:rPr>
                <w:rFonts w:ascii="Arial" w:eastAsia="Arial Unicode MS" w:hAnsi="Arial" w:cs="Arial"/>
                <w:b/>
                <w:bCs/>
                <w:sz w:val="18"/>
                <w:szCs w:val="18"/>
                <w:u w:val="single"/>
              </w:rPr>
              <w:t>Trade receivable</w:t>
            </w:r>
            <w:r w:rsidR="00D06C88">
              <w:rPr>
                <w:rFonts w:ascii="Arial" w:eastAsia="Arial Unicode MS" w:hAnsi="Arial" w:cs="Arial"/>
                <w:b/>
                <w:bCs/>
                <w:sz w:val="18"/>
                <w:szCs w:val="18"/>
                <w:u w:val="single"/>
              </w:rPr>
              <w:t>s</w:t>
            </w:r>
            <w:r w:rsidRPr="00744372">
              <w:rPr>
                <w:rFonts w:ascii="Arial" w:eastAsia="Arial Unicode MS" w:hAnsi="Arial" w:cs="Arial"/>
                <w:b/>
                <w:bCs/>
                <w:sz w:val="18"/>
                <w:szCs w:val="18"/>
                <w:u w:val="single"/>
              </w:rPr>
              <w:t xml:space="preserve"> - unrelated parties</w:t>
            </w:r>
          </w:p>
        </w:tc>
        <w:tc>
          <w:tcPr>
            <w:tcW w:w="1260" w:type="dxa"/>
            <w:gridSpan w:val="2"/>
          </w:tcPr>
          <w:p w:rsidR="00395EE1" w:rsidRPr="00744372" w:rsidRDefault="00395EE1" w:rsidP="00395EE1">
            <w:pPr>
              <w:spacing w:line="360" w:lineRule="exact"/>
              <w:jc w:val="right"/>
              <w:rPr>
                <w:rFonts w:ascii="Arial" w:eastAsia="Arial Unicode MS" w:hAnsi="Arial" w:cs="Arial"/>
                <w:sz w:val="18"/>
                <w:szCs w:val="18"/>
              </w:rPr>
            </w:pPr>
          </w:p>
        </w:tc>
        <w:tc>
          <w:tcPr>
            <w:tcW w:w="2070" w:type="dxa"/>
            <w:gridSpan w:val="2"/>
          </w:tcPr>
          <w:p w:rsidR="00395EE1" w:rsidRPr="00744372" w:rsidRDefault="00395EE1" w:rsidP="00395EE1">
            <w:pPr>
              <w:spacing w:line="360" w:lineRule="exact"/>
              <w:jc w:val="right"/>
              <w:rPr>
                <w:rFonts w:ascii="Arial" w:eastAsia="Arial Unicode MS" w:hAnsi="Arial" w:cs="Arial"/>
                <w:sz w:val="18"/>
                <w:szCs w:val="18"/>
                <w:cs/>
              </w:rPr>
            </w:pPr>
          </w:p>
        </w:tc>
      </w:tr>
      <w:tr w:rsidR="00395EE1" w:rsidRPr="00744372" w:rsidTr="00D06C88">
        <w:tc>
          <w:tcPr>
            <w:tcW w:w="3402" w:type="dxa"/>
          </w:tcPr>
          <w:p w:rsidR="00395EE1" w:rsidRPr="00744372" w:rsidRDefault="00395EE1" w:rsidP="00395EE1">
            <w:pPr>
              <w:spacing w:line="360" w:lineRule="exact"/>
              <w:jc w:val="both"/>
              <w:rPr>
                <w:rFonts w:ascii="Arial" w:eastAsia="Arial Unicode MS" w:hAnsi="Arial" w:cs="Arial"/>
                <w:b/>
                <w:bCs/>
                <w:sz w:val="18"/>
                <w:szCs w:val="18"/>
              </w:rPr>
            </w:pPr>
            <w:r w:rsidRPr="00744372">
              <w:rPr>
                <w:rFonts w:ascii="Arial" w:eastAsia="Arial Unicode MS" w:hAnsi="Arial" w:cs="Arial"/>
                <w:b/>
                <w:bCs/>
                <w:sz w:val="18"/>
                <w:szCs w:val="18"/>
              </w:rPr>
              <w:t>Age on the basis of due dates</w:t>
            </w:r>
          </w:p>
        </w:tc>
        <w:tc>
          <w:tcPr>
            <w:tcW w:w="1462" w:type="dxa"/>
            <w:gridSpan w:val="2"/>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463" w:type="dxa"/>
            <w:gridSpan w:val="2"/>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462" w:type="dxa"/>
            <w:gridSpan w:val="2"/>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463" w:type="dxa"/>
            <w:vAlign w:val="bottom"/>
          </w:tcPr>
          <w:p w:rsidR="00395EE1" w:rsidRPr="00744372" w:rsidRDefault="00395EE1" w:rsidP="00395EE1">
            <w:pPr>
              <w:tabs>
                <w:tab w:val="decimal" w:pos="972"/>
              </w:tabs>
              <w:spacing w:line="360" w:lineRule="exact"/>
              <w:rPr>
                <w:rFonts w:ascii="Arial" w:eastAsia="Arial Unicode MS" w:hAnsi="Arial" w:cs="Arial"/>
                <w:sz w:val="18"/>
                <w:szCs w:val="18"/>
                <w:cs/>
              </w:rPr>
            </w:pPr>
          </w:p>
        </w:tc>
      </w:tr>
      <w:tr w:rsidR="00395EE1" w:rsidRPr="00744372" w:rsidTr="00D06C88">
        <w:tc>
          <w:tcPr>
            <w:tcW w:w="3402" w:type="dxa"/>
          </w:tcPr>
          <w:p w:rsidR="00395EE1" w:rsidRPr="00744372" w:rsidRDefault="00D06C88" w:rsidP="00D06C88">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00395EE1" w:rsidRPr="00744372">
              <w:rPr>
                <w:rFonts w:ascii="Arial" w:eastAsia="Arial Unicode MS" w:hAnsi="Arial" w:cs="Arial"/>
                <w:sz w:val="18"/>
                <w:szCs w:val="18"/>
              </w:rPr>
              <w:t>Not yet due and past due</w:t>
            </w:r>
          </w:p>
        </w:tc>
        <w:tc>
          <w:tcPr>
            <w:tcW w:w="1462" w:type="dxa"/>
            <w:gridSpan w:val="2"/>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463" w:type="dxa"/>
            <w:gridSpan w:val="2"/>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462" w:type="dxa"/>
            <w:gridSpan w:val="2"/>
            <w:vAlign w:val="bottom"/>
          </w:tcPr>
          <w:p w:rsidR="00395EE1" w:rsidRPr="00744372" w:rsidRDefault="00395EE1" w:rsidP="00395EE1">
            <w:pPr>
              <w:tabs>
                <w:tab w:val="decimal" w:pos="972"/>
              </w:tabs>
              <w:spacing w:line="360" w:lineRule="exact"/>
              <w:rPr>
                <w:rFonts w:ascii="Arial" w:eastAsia="Arial Unicode MS" w:hAnsi="Arial" w:cs="Arial"/>
                <w:sz w:val="18"/>
                <w:szCs w:val="18"/>
              </w:rPr>
            </w:pPr>
          </w:p>
        </w:tc>
        <w:tc>
          <w:tcPr>
            <w:tcW w:w="1463" w:type="dxa"/>
            <w:vAlign w:val="bottom"/>
          </w:tcPr>
          <w:p w:rsidR="00395EE1" w:rsidRPr="00744372" w:rsidRDefault="00395EE1" w:rsidP="00395EE1">
            <w:pPr>
              <w:tabs>
                <w:tab w:val="decimal" w:pos="972"/>
              </w:tabs>
              <w:spacing w:line="360" w:lineRule="exact"/>
              <w:rPr>
                <w:rFonts w:ascii="Arial" w:eastAsia="Arial Unicode MS" w:hAnsi="Arial" w:cs="Arial"/>
                <w:sz w:val="18"/>
                <w:szCs w:val="18"/>
                <w:cs/>
              </w:rPr>
            </w:pPr>
          </w:p>
        </w:tc>
      </w:tr>
      <w:tr w:rsidR="00F33E05" w:rsidRPr="00744372" w:rsidTr="00D06C88">
        <w:tc>
          <w:tcPr>
            <w:tcW w:w="3402" w:type="dxa"/>
          </w:tcPr>
          <w:p w:rsidR="00F33E05" w:rsidRPr="00744372" w:rsidRDefault="00F33E05" w:rsidP="00D06C88">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sidR="00D06C88">
              <w:rPr>
                <w:rFonts w:ascii="Arial" w:eastAsia="Arial Unicode MS" w:hAnsi="Arial" w:cs="Arial"/>
                <w:sz w:val="18"/>
                <w:szCs w:val="18"/>
              </w:rPr>
              <w:tab/>
            </w:r>
            <w:r w:rsidRPr="00744372">
              <w:rPr>
                <w:rFonts w:ascii="Arial" w:eastAsia="Arial Unicode MS" w:hAnsi="Arial" w:cs="Arial"/>
                <w:sz w:val="18"/>
                <w:szCs w:val="18"/>
              </w:rPr>
              <w:t>Up to 3 months</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311,541</w:t>
            </w:r>
          </w:p>
        </w:tc>
        <w:tc>
          <w:tcPr>
            <w:tcW w:w="1463" w:type="dxa"/>
            <w:gridSpan w:val="2"/>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421,050</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231,539</w:t>
            </w:r>
          </w:p>
        </w:tc>
        <w:tc>
          <w:tcPr>
            <w:tcW w:w="1463" w:type="dxa"/>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379,342</w:t>
            </w:r>
          </w:p>
        </w:tc>
      </w:tr>
      <w:tr w:rsidR="00F33E05" w:rsidRPr="00744372" w:rsidTr="00D06C88">
        <w:tc>
          <w:tcPr>
            <w:tcW w:w="3402" w:type="dxa"/>
          </w:tcPr>
          <w:p w:rsidR="00F33E05" w:rsidRPr="00744372" w:rsidRDefault="00D06C88" w:rsidP="00D06C88">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00F33E05" w:rsidRPr="00744372">
              <w:rPr>
                <w:rFonts w:ascii="Arial" w:eastAsia="Arial Unicode MS" w:hAnsi="Arial" w:cs="Arial"/>
                <w:sz w:val="18"/>
                <w:szCs w:val="18"/>
              </w:rPr>
              <w:t>Past due</w:t>
            </w:r>
          </w:p>
        </w:tc>
        <w:tc>
          <w:tcPr>
            <w:tcW w:w="1462" w:type="dxa"/>
            <w:gridSpan w:val="2"/>
            <w:vAlign w:val="bottom"/>
          </w:tcPr>
          <w:p w:rsidR="00F33E05" w:rsidRPr="00F33E05" w:rsidRDefault="00F33E05" w:rsidP="00F33E05">
            <w:pPr>
              <w:tabs>
                <w:tab w:val="decimal" w:pos="1065"/>
              </w:tabs>
              <w:spacing w:line="320" w:lineRule="exact"/>
              <w:rPr>
                <w:rFonts w:ascii="Arial" w:hAnsi="Arial" w:cstheme="minorBidi"/>
                <w:sz w:val="18"/>
                <w:szCs w:val="18"/>
              </w:rPr>
            </w:pPr>
          </w:p>
        </w:tc>
        <w:tc>
          <w:tcPr>
            <w:tcW w:w="1463" w:type="dxa"/>
            <w:gridSpan w:val="2"/>
            <w:vAlign w:val="bottom"/>
          </w:tcPr>
          <w:p w:rsidR="00F33E05" w:rsidRPr="00F33E05" w:rsidRDefault="00F33E05" w:rsidP="00F33E05">
            <w:pPr>
              <w:tabs>
                <w:tab w:val="decimal" w:pos="1065"/>
              </w:tabs>
              <w:spacing w:line="320" w:lineRule="exact"/>
              <w:rPr>
                <w:rFonts w:ascii="Arial" w:hAnsi="Arial" w:cstheme="minorBidi"/>
                <w:sz w:val="18"/>
                <w:szCs w:val="18"/>
              </w:rPr>
            </w:pPr>
          </w:p>
        </w:tc>
        <w:tc>
          <w:tcPr>
            <w:tcW w:w="1462" w:type="dxa"/>
            <w:gridSpan w:val="2"/>
            <w:vAlign w:val="bottom"/>
          </w:tcPr>
          <w:p w:rsidR="00F33E05" w:rsidRPr="00F33E05" w:rsidRDefault="00F33E05" w:rsidP="00F33E05">
            <w:pPr>
              <w:tabs>
                <w:tab w:val="decimal" w:pos="1065"/>
              </w:tabs>
              <w:spacing w:line="320" w:lineRule="exact"/>
              <w:rPr>
                <w:rFonts w:ascii="Arial" w:hAnsi="Arial" w:cstheme="minorBidi"/>
                <w:sz w:val="18"/>
                <w:szCs w:val="18"/>
              </w:rPr>
            </w:pPr>
          </w:p>
        </w:tc>
        <w:tc>
          <w:tcPr>
            <w:tcW w:w="1463" w:type="dxa"/>
            <w:vAlign w:val="bottom"/>
          </w:tcPr>
          <w:p w:rsidR="00F33E05" w:rsidRPr="00F33E05" w:rsidRDefault="00F33E05" w:rsidP="00F33E05">
            <w:pPr>
              <w:tabs>
                <w:tab w:val="decimal" w:pos="1065"/>
              </w:tabs>
              <w:spacing w:line="320" w:lineRule="exact"/>
              <w:rPr>
                <w:rFonts w:ascii="Arial" w:hAnsi="Arial" w:cstheme="minorBidi"/>
                <w:sz w:val="18"/>
                <w:szCs w:val="18"/>
              </w:rPr>
            </w:pPr>
          </w:p>
        </w:tc>
      </w:tr>
      <w:tr w:rsidR="00F33E05" w:rsidRPr="00744372" w:rsidTr="00D06C88">
        <w:tc>
          <w:tcPr>
            <w:tcW w:w="3402" w:type="dxa"/>
          </w:tcPr>
          <w:p w:rsidR="00F33E05" w:rsidRPr="00744372" w:rsidRDefault="00F33E05" w:rsidP="00D06C88">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sidR="00D06C88">
              <w:rPr>
                <w:rFonts w:ascii="Arial" w:eastAsia="Arial Unicode MS" w:hAnsi="Arial" w:cs="Arial"/>
                <w:sz w:val="18"/>
                <w:szCs w:val="18"/>
              </w:rPr>
              <w:tab/>
            </w:r>
            <w:r w:rsidRPr="00744372">
              <w:rPr>
                <w:rFonts w:ascii="Arial" w:eastAsia="Arial Unicode MS" w:hAnsi="Arial" w:cs="Arial"/>
                <w:sz w:val="18"/>
                <w:szCs w:val="18"/>
              </w:rPr>
              <w:t>3 - 6 months</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60,680</w:t>
            </w:r>
          </w:p>
        </w:tc>
        <w:tc>
          <w:tcPr>
            <w:tcW w:w="1463" w:type="dxa"/>
            <w:gridSpan w:val="2"/>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23,690</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59,308</w:t>
            </w:r>
          </w:p>
        </w:tc>
        <w:tc>
          <w:tcPr>
            <w:tcW w:w="1463" w:type="dxa"/>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23,209</w:t>
            </w:r>
          </w:p>
        </w:tc>
      </w:tr>
      <w:tr w:rsidR="00F33E05" w:rsidRPr="00744372" w:rsidTr="00D06C88">
        <w:tc>
          <w:tcPr>
            <w:tcW w:w="3402" w:type="dxa"/>
          </w:tcPr>
          <w:p w:rsidR="00F33E05" w:rsidRPr="00744372" w:rsidRDefault="00F33E05" w:rsidP="00D06C88">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sidR="00D06C88">
              <w:rPr>
                <w:rFonts w:ascii="Arial" w:eastAsia="Arial Unicode MS" w:hAnsi="Arial" w:cs="Arial"/>
                <w:sz w:val="18"/>
                <w:szCs w:val="18"/>
              </w:rPr>
              <w:tab/>
            </w:r>
            <w:r w:rsidRPr="00744372">
              <w:rPr>
                <w:rFonts w:ascii="Arial" w:eastAsia="Arial Unicode MS" w:hAnsi="Arial" w:cs="Arial"/>
                <w:sz w:val="18"/>
                <w:szCs w:val="18"/>
              </w:rPr>
              <w:t>6 - 12 months</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16,739</w:t>
            </w:r>
          </w:p>
        </w:tc>
        <w:tc>
          <w:tcPr>
            <w:tcW w:w="1463" w:type="dxa"/>
            <w:gridSpan w:val="2"/>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7,440</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14,385</w:t>
            </w:r>
          </w:p>
        </w:tc>
        <w:tc>
          <w:tcPr>
            <w:tcW w:w="1463" w:type="dxa"/>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7,139</w:t>
            </w:r>
          </w:p>
        </w:tc>
      </w:tr>
      <w:tr w:rsidR="00F33E05" w:rsidRPr="00744372" w:rsidTr="00D06C88">
        <w:tc>
          <w:tcPr>
            <w:tcW w:w="3402" w:type="dxa"/>
          </w:tcPr>
          <w:p w:rsidR="00F33E05" w:rsidRPr="00744372" w:rsidRDefault="00F33E05" w:rsidP="00D06C88">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 xml:space="preserve">     </w:t>
            </w:r>
            <w:r w:rsidR="00D06C88">
              <w:rPr>
                <w:rFonts w:ascii="Arial" w:eastAsia="Arial Unicode MS" w:hAnsi="Arial" w:cs="Arial"/>
                <w:sz w:val="18"/>
                <w:szCs w:val="18"/>
              </w:rPr>
              <w:tab/>
            </w:r>
            <w:r w:rsidRPr="00744372">
              <w:rPr>
                <w:rFonts w:ascii="Arial" w:eastAsia="Arial Unicode MS" w:hAnsi="Arial" w:cs="Arial"/>
                <w:sz w:val="18"/>
                <w:szCs w:val="18"/>
              </w:rPr>
              <w:t>Over 12 months</w:t>
            </w:r>
          </w:p>
        </w:tc>
        <w:tc>
          <w:tcPr>
            <w:tcW w:w="1462" w:type="dxa"/>
            <w:gridSpan w:val="2"/>
            <w:vAlign w:val="bottom"/>
          </w:tcPr>
          <w:p w:rsidR="00F33E05" w:rsidRPr="00F33E05" w:rsidRDefault="004D716E"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65,989</w:t>
            </w:r>
          </w:p>
        </w:tc>
        <w:tc>
          <w:tcPr>
            <w:tcW w:w="1463" w:type="dxa"/>
            <w:gridSpan w:val="2"/>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112,071</w:t>
            </w:r>
          </w:p>
        </w:tc>
        <w:tc>
          <w:tcPr>
            <w:tcW w:w="1462" w:type="dxa"/>
            <w:gridSpan w:val="2"/>
            <w:vAlign w:val="bottom"/>
          </w:tcPr>
          <w:p w:rsidR="00F33E05" w:rsidRPr="00F33E05" w:rsidRDefault="004D716E"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51,386</w:t>
            </w:r>
          </w:p>
        </w:tc>
        <w:tc>
          <w:tcPr>
            <w:tcW w:w="1463" w:type="dxa"/>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88,616</w:t>
            </w:r>
          </w:p>
        </w:tc>
      </w:tr>
      <w:tr w:rsidR="00F33E05" w:rsidRPr="00744372" w:rsidTr="00D06C88">
        <w:tc>
          <w:tcPr>
            <w:tcW w:w="3402" w:type="dxa"/>
          </w:tcPr>
          <w:p w:rsidR="00F33E05" w:rsidRPr="00744372" w:rsidRDefault="00F33E05" w:rsidP="00D06C88">
            <w:pPr>
              <w:tabs>
                <w:tab w:val="left" w:pos="150"/>
                <w:tab w:val="left" w:pos="330"/>
              </w:tabs>
              <w:spacing w:line="32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454,949</w:t>
            </w:r>
          </w:p>
        </w:tc>
        <w:tc>
          <w:tcPr>
            <w:tcW w:w="1463" w:type="dxa"/>
            <w:gridSpan w:val="2"/>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564,251</w:t>
            </w:r>
          </w:p>
        </w:tc>
        <w:tc>
          <w:tcPr>
            <w:tcW w:w="1462" w:type="dxa"/>
            <w:gridSpan w:val="2"/>
            <w:vAlign w:val="bottom"/>
          </w:tcPr>
          <w:p w:rsidR="00F33E05" w:rsidRPr="00F33E05" w:rsidRDefault="004D716E" w:rsidP="00F33E05">
            <w:pPr>
              <w:tabs>
                <w:tab w:val="decimal" w:pos="1065"/>
              </w:tabs>
              <w:spacing w:line="320" w:lineRule="exact"/>
              <w:rPr>
                <w:rFonts w:ascii="Arial" w:hAnsi="Arial" w:cstheme="minorBidi"/>
                <w:sz w:val="18"/>
                <w:szCs w:val="18"/>
              </w:rPr>
            </w:pPr>
            <w:r>
              <w:rPr>
                <w:rFonts w:ascii="Arial" w:hAnsi="Arial" w:cstheme="minorBidi"/>
                <w:sz w:val="18"/>
                <w:szCs w:val="18"/>
              </w:rPr>
              <w:t>356,618</w:t>
            </w:r>
          </w:p>
        </w:tc>
        <w:tc>
          <w:tcPr>
            <w:tcW w:w="1463" w:type="dxa"/>
            <w:vAlign w:val="bottom"/>
          </w:tcPr>
          <w:p w:rsidR="00F33E05" w:rsidRPr="00F33E05" w:rsidRDefault="00F33E05" w:rsidP="00F33E05">
            <w:pPr>
              <w:tabs>
                <w:tab w:val="decimal" w:pos="1065"/>
              </w:tabs>
              <w:spacing w:line="320" w:lineRule="exact"/>
              <w:rPr>
                <w:rFonts w:ascii="Arial" w:hAnsi="Arial" w:cstheme="minorBidi"/>
                <w:sz w:val="18"/>
                <w:szCs w:val="18"/>
              </w:rPr>
            </w:pPr>
            <w:r w:rsidRPr="00F33E05">
              <w:rPr>
                <w:rFonts w:ascii="Arial" w:hAnsi="Arial" w:cstheme="minorBidi"/>
                <w:sz w:val="18"/>
                <w:szCs w:val="18"/>
              </w:rPr>
              <w:t>498,306</w:t>
            </w:r>
          </w:p>
        </w:tc>
      </w:tr>
      <w:tr w:rsidR="00F33E05" w:rsidRPr="00744372" w:rsidTr="00D06C88">
        <w:tc>
          <w:tcPr>
            <w:tcW w:w="3402" w:type="dxa"/>
          </w:tcPr>
          <w:p w:rsidR="0032260F" w:rsidRPr="00D06C88" w:rsidRDefault="00281A40" w:rsidP="00D06C88">
            <w:pPr>
              <w:tabs>
                <w:tab w:val="left" w:pos="150"/>
                <w:tab w:val="left" w:pos="330"/>
              </w:tabs>
              <w:spacing w:line="320" w:lineRule="exact"/>
              <w:jc w:val="both"/>
              <w:rPr>
                <w:rFonts w:ascii="Arial" w:eastAsia="Arial Unicode MS" w:hAnsi="Arial" w:cs="Arial"/>
                <w:sz w:val="18"/>
                <w:szCs w:val="18"/>
              </w:rPr>
            </w:pPr>
            <w:r w:rsidRPr="00D06C88">
              <w:rPr>
                <w:rFonts w:ascii="Arial" w:eastAsia="Arial Unicode MS" w:hAnsi="Arial" w:cs="Arial"/>
                <w:sz w:val="18"/>
                <w:szCs w:val="18"/>
              </w:rPr>
              <w:t>Less:</w:t>
            </w:r>
            <w:r w:rsidR="0032260F" w:rsidRPr="00D06C88">
              <w:rPr>
                <w:rFonts w:ascii="Arial" w:eastAsia="Arial Unicode MS" w:hAnsi="Arial" w:cs="Arial"/>
                <w:sz w:val="18"/>
                <w:szCs w:val="18"/>
              </w:rPr>
              <w:t xml:space="preserve"> </w:t>
            </w:r>
            <w:r w:rsidRPr="00D06C88">
              <w:rPr>
                <w:rFonts w:ascii="Arial" w:eastAsia="Arial Unicode MS" w:hAnsi="Arial" w:cs="Arial"/>
                <w:sz w:val="18"/>
                <w:szCs w:val="18"/>
              </w:rPr>
              <w:t xml:space="preserve">Allowance for expected credit </w:t>
            </w:r>
            <w:r w:rsidR="0032260F" w:rsidRPr="00D06C88">
              <w:rPr>
                <w:rFonts w:ascii="Arial" w:eastAsia="Arial Unicode MS" w:hAnsi="Arial" w:cs="Arial"/>
                <w:sz w:val="18"/>
                <w:szCs w:val="18"/>
              </w:rPr>
              <w:t xml:space="preserve">  </w:t>
            </w:r>
          </w:p>
          <w:p w:rsidR="0032260F" w:rsidRPr="00D06C88" w:rsidRDefault="00D06C88" w:rsidP="00D06C88">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00281A40" w:rsidRPr="00D06C88">
              <w:rPr>
                <w:rFonts w:ascii="Arial" w:eastAsia="Arial Unicode MS" w:hAnsi="Arial" w:cs="Arial"/>
                <w:sz w:val="18"/>
                <w:szCs w:val="18"/>
              </w:rPr>
              <w:t xml:space="preserve">losses (2019: Allowance for </w:t>
            </w:r>
          </w:p>
          <w:p w:rsidR="00F33E05" w:rsidRPr="00744372" w:rsidRDefault="00D06C88" w:rsidP="00D06C88">
            <w:pPr>
              <w:tabs>
                <w:tab w:val="left" w:pos="150"/>
                <w:tab w:val="left" w:pos="330"/>
              </w:tabs>
              <w:spacing w:line="320" w:lineRule="exact"/>
              <w:jc w:val="both"/>
              <w:rPr>
                <w:rFonts w:ascii="Arial" w:eastAsia="Arial Unicode MS" w:hAnsi="Arial" w:cs="Arial"/>
                <w:sz w:val="18"/>
                <w:szCs w:val="18"/>
              </w:rPr>
            </w:pPr>
            <w:r>
              <w:rPr>
                <w:rFonts w:ascii="Arial" w:eastAsia="Arial Unicode MS" w:hAnsi="Arial" w:cs="Arial"/>
                <w:sz w:val="18"/>
                <w:szCs w:val="18"/>
              </w:rPr>
              <w:tab/>
            </w:r>
            <w:r w:rsidR="00281A40" w:rsidRPr="00D06C88">
              <w:rPr>
                <w:rFonts w:ascii="Arial" w:eastAsia="Arial Unicode MS" w:hAnsi="Arial" w:cs="Arial"/>
                <w:sz w:val="18"/>
                <w:szCs w:val="18"/>
              </w:rPr>
              <w:t>doubtful accounts)</w:t>
            </w:r>
          </w:p>
        </w:tc>
        <w:tc>
          <w:tcPr>
            <w:tcW w:w="1462" w:type="dxa"/>
            <w:gridSpan w:val="2"/>
            <w:vAlign w:val="bottom"/>
          </w:tcPr>
          <w:p w:rsidR="00F33E05" w:rsidRPr="00F33E05" w:rsidRDefault="004D716E"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(75,</w:t>
            </w:r>
            <w:r w:rsidR="002F3FC5">
              <w:rPr>
                <w:rFonts w:ascii="Arial" w:hAnsi="Arial" w:cstheme="minorBidi"/>
                <w:sz w:val="18"/>
                <w:szCs w:val="18"/>
              </w:rPr>
              <w:t>423</w:t>
            </w:r>
            <w:r>
              <w:rPr>
                <w:rFonts w:ascii="Arial" w:hAnsi="Arial" w:cstheme="minorBidi"/>
                <w:sz w:val="18"/>
                <w:szCs w:val="18"/>
              </w:rPr>
              <w:t>)</w:t>
            </w:r>
          </w:p>
        </w:tc>
        <w:tc>
          <w:tcPr>
            <w:tcW w:w="1463" w:type="dxa"/>
            <w:gridSpan w:val="2"/>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(68,516)</w:t>
            </w:r>
          </w:p>
        </w:tc>
        <w:tc>
          <w:tcPr>
            <w:tcW w:w="1462" w:type="dxa"/>
            <w:gridSpan w:val="2"/>
            <w:vAlign w:val="bottom"/>
          </w:tcPr>
          <w:p w:rsidR="00F33E05" w:rsidRPr="00F33E05" w:rsidRDefault="002F3FC5"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(60,847)</w:t>
            </w:r>
          </w:p>
        </w:tc>
        <w:tc>
          <w:tcPr>
            <w:tcW w:w="1463" w:type="dxa"/>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(51,676)</w:t>
            </w:r>
          </w:p>
        </w:tc>
      </w:tr>
      <w:tr w:rsidR="00F33E05" w:rsidRPr="00744372" w:rsidTr="00D06C88">
        <w:tc>
          <w:tcPr>
            <w:tcW w:w="3402" w:type="dxa"/>
          </w:tcPr>
          <w:p w:rsidR="00F33E05" w:rsidRPr="00744372" w:rsidRDefault="00F33E05" w:rsidP="00F33E05">
            <w:pPr>
              <w:spacing w:line="360" w:lineRule="exact"/>
              <w:ind w:left="162" w:hanging="162"/>
              <w:rPr>
                <w:rFonts w:ascii="Arial" w:eastAsia="Arial Unicode MS" w:hAnsi="Arial" w:cs="Arial"/>
                <w:sz w:val="18"/>
                <w:szCs w:val="18"/>
              </w:rPr>
            </w:pPr>
            <w:r w:rsidRPr="00744372">
              <w:rPr>
                <w:rFonts w:ascii="Arial" w:eastAsia="Arial Unicode MS" w:hAnsi="Arial" w:cs="Arial"/>
                <w:sz w:val="18"/>
                <w:szCs w:val="18"/>
              </w:rPr>
              <w:t>Total trade receivable</w:t>
            </w:r>
            <w:r w:rsidR="00D06C88">
              <w:rPr>
                <w:rFonts w:ascii="Arial" w:eastAsia="Arial Unicode MS" w:hAnsi="Arial" w:cs="Arial"/>
                <w:sz w:val="18"/>
                <w:szCs w:val="18"/>
              </w:rPr>
              <w:t>s</w:t>
            </w:r>
            <w:r w:rsidRPr="00744372">
              <w:rPr>
                <w:rFonts w:ascii="Arial" w:eastAsia="Arial Unicode MS" w:hAnsi="Arial" w:cs="Arial"/>
                <w:sz w:val="18"/>
                <w:szCs w:val="18"/>
              </w:rPr>
              <w:t xml:space="preserve"> - unrelated parties</w:t>
            </w:r>
            <w:r>
              <w:rPr>
                <w:rFonts w:ascii="Arial" w:eastAsia="Arial Unicode MS" w:hAnsi="Arial" w:cs="Arial"/>
                <w:sz w:val="18"/>
                <w:szCs w:val="18"/>
              </w:rPr>
              <w:t xml:space="preserve">, </w:t>
            </w:r>
            <w:r w:rsidRPr="00744372">
              <w:rPr>
                <w:rFonts w:ascii="Arial" w:eastAsia="Arial Unicode MS" w:hAnsi="Arial" w:cs="Arial"/>
                <w:sz w:val="18"/>
                <w:szCs w:val="18"/>
              </w:rPr>
              <w:t>net</w:t>
            </w:r>
          </w:p>
        </w:tc>
        <w:tc>
          <w:tcPr>
            <w:tcW w:w="1462" w:type="dxa"/>
            <w:gridSpan w:val="2"/>
            <w:vAlign w:val="bottom"/>
          </w:tcPr>
          <w:p w:rsidR="00F33E05" w:rsidRPr="00F33E05" w:rsidRDefault="004D716E"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379,</w:t>
            </w:r>
            <w:r w:rsidR="002F3FC5">
              <w:rPr>
                <w:rFonts w:ascii="Arial" w:hAnsi="Arial" w:cstheme="minorBidi"/>
                <w:sz w:val="18"/>
                <w:szCs w:val="18"/>
              </w:rPr>
              <w:t>526</w:t>
            </w:r>
          </w:p>
        </w:tc>
        <w:tc>
          <w:tcPr>
            <w:tcW w:w="1463" w:type="dxa"/>
            <w:gridSpan w:val="2"/>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495,735</w:t>
            </w:r>
          </w:p>
        </w:tc>
        <w:tc>
          <w:tcPr>
            <w:tcW w:w="1462" w:type="dxa"/>
            <w:gridSpan w:val="2"/>
            <w:vAlign w:val="bottom"/>
          </w:tcPr>
          <w:p w:rsidR="00F33E05" w:rsidRPr="00F33E05" w:rsidRDefault="002F3FC5" w:rsidP="00F33E05">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295,771</w:t>
            </w:r>
          </w:p>
        </w:tc>
        <w:tc>
          <w:tcPr>
            <w:tcW w:w="1463" w:type="dxa"/>
            <w:vAlign w:val="bottom"/>
          </w:tcPr>
          <w:p w:rsidR="00F33E05" w:rsidRPr="00F33E05" w:rsidRDefault="00F33E05" w:rsidP="00F33E05">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446,630</w:t>
            </w:r>
          </w:p>
        </w:tc>
      </w:tr>
      <w:tr w:rsidR="00F45791" w:rsidRPr="00744372" w:rsidTr="00D06C88">
        <w:tc>
          <w:tcPr>
            <w:tcW w:w="3402" w:type="dxa"/>
          </w:tcPr>
          <w:p w:rsidR="00F45791" w:rsidRPr="00744372" w:rsidRDefault="00F45791" w:rsidP="00F45791">
            <w:pPr>
              <w:spacing w:line="360" w:lineRule="exact"/>
              <w:rPr>
                <w:rFonts w:ascii="Arial" w:eastAsia="Arial Unicode MS" w:hAnsi="Arial" w:cs="Arial"/>
                <w:b/>
                <w:bCs/>
                <w:sz w:val="18"/>
                <w:szCs w:val="18"/>
                <w:u w:val="single"/>
              </w:rPr>
            </w:pPr>
            <w:r w:rsidRPr="00744372">
              <w:rPr>
                <w:rFonts w:ascii="Arial" w:eastAsia="Arial Unicode MS" w:hAnsi="Arial" w:cs="Arial"/>
                <w:b/>
                <w:bCs/>
                <w:sz w:val="18"/>
                <w:szCs w:val="18"/>
                <w:u w:val="single"/>
              </w:rPr>
              <w:t>Other receivables</w:t>
            </w:r>
          </w:p>
        </w:tc>
        <w:tc>
          <w:tcPr>
            <w:tcW w:w="1462" w:type="dxa"/>
            <w:gridSpan w:val="2"/>
          </w:tcPr>
          <w:p w:rsidR="00F45791" w:rsidRPr="00744372" w:rsidRDefault="00F45791" w:rsidP="00F45791">
            <w:pPr>
              <w:tabs>
                <w:tab w:val="decimal" w:pos="972"/>
              </w:tabs>
              <w:spacing w:line="320" w:lineRule="exact"/>
              <w:rPr>
                <w:rFonts w:ascii="Arial" w:eastAsia="Arial Unicode MS" w:hAnsi="Arial" w:cs="Arial"/>
                <w:sz w:val="18"/>
                <w:szCs w:val="18"/>
              </w:rPr>
            </w:pPr>
          </w:p>
        </w:tc>
        <w:tc>
          <w:tcPr>
            <w:tcW w:w="1463" w:type="dxa"/>
            <w:gridSpan w:val="2"/>
          </w:tcPr>
          <w:p w:rsidR="00F45791" w:rsidRPr="00744372" w:rsidRDefault="00F45791" w:rsidP="00F45791">
            <w:pPr>
              <w:tabs>
                <w:tab w:val="decimal" w:pos="972"/>
              </w:tabs>
              <w:spacing w:line="320" w:lineRule="exact"/>
              <w:rPr>
                <w:rFonts w:ascii="Arial" w:eastAsia="Arial Unicode MS" w:hAnsi="Arial" w:cs="Arial"/>
                <w:sz w:val="18"/>
                <w:szCs w:val="18"/>
              </w:rPr>
            </w:pPr>
          </w:p>
        </w:tc>
        <w:tc>
          <w:tcPr>
            <w:tcW w:w="1462" w:type="dxa"/>
            <w:gridSpan w:val="2"/>
          </w:tcPr>
          <w:p w:rsidR="00F45791" w:rsidRPr="00744372" w:rsidRDefault="00F45791" w:rsidP="00F45791">
            <w:pPr>
              <w:tabs>
                <w:tab w:val="decimal" w:pos="972"/>
              </w:tabs>
              <w:spacing w:line="320" w:lineRule="exact"/>
              <w:rPr>
                <w:rFonts w:ascii="Arial" w:eastAsia="Arial Unicode MS" w:hAnsi="Arial" w:cs="Arial"/>
                <w:sz w:val="18"/>
                <w:szCs w:val="18"/>
              </w:rPr>
            </w:pPr>
          </w:p>
        </w:tc>
        <w:tc>
          <w:tcPr>
            <w:tcW w:w="1463" w:type="dxa"/>
          </w:tcPr>
          <w:p w:rsidR="00F45791" w:rsidRPr="00744372" w:rsidRDefault="00F45791" w:rsidP="00F45791">
            <w:pPr>
              <w:tabs>
                <w:tab w:val="decimal" w:pos="972"/>
              </w:tabs>
              <w:spacing w:line="320" w:lineRule="exact"/>
              <w:rPr>
                <w:rFonts w:ascii="Arial" w:eastAsia="Arial Unicode MS" w:hAnsi="Arial" w:cs="Arial"/>
                <w:sz w:val="18"/>
                <w:szCs w:val="18"/>
              </w:rPr>
            </w:pPr>
          </w:p>
        </w:tc>
      </w:tr>
      <w:tr w:rsidR="00F45791" w:rsidRPr="00744372" w:rsidTr="00D06C88">
        <w:tc>
          <w:tcPr>
            <w:tcW w:w="3402" w:type="dxa"/>
          </w:tcPr>
          <w:p w:rsidR="00F45791" w:rsidRPr="00744372" w:rsidRDefault="00F45791" w:rsidP="00F4579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 xml:space="preserve">Advances </w:t>
            </w:r>
          </w:p>
        </w:tc>
        <w:tc>
          <w:tcPr>
            <w:tcW w:w="1462" w:type="dxa"/>
            <w:gridSpan w:val="2"/>
          </w:tcPr>
          <w:p w:rsidR="00F45791" w:rsidRPr="00F33E05" w:rsidRDefault="00F45791" w:rsidP="00F45791">
            <w:pPr>
              <w:tabs>
                <w:tab w:val="decimal" w:pos="1065"/>
              </w:tabs>
              <w:spacing w:line="320" w:lineRule="exact"/>
              <w:rPr>
                <w:rFonts w:ascii="Arial" w:hAnsi="Arial" w:cstheme="minorBidi"/>
                <w:sz w:val="18"/>
                <w:szCs w:val="18"/>
              </w:rPr>
            </w:pPr>
            <w:r>
              <w:rPr>
                <w:rFonts w:ascii="Arial" w:hAnsi="Arial" w:cstheme="minorBidi"/>
                <w:sz w:val="18"/>
                <w:szCs w:val="18"/>
              </w:rPr>
              <w:t>748</w:t>
            </w:r>
          </w:p>
        </w:tc>
        <w:tc>
          <w:tcPr>
            <w:tcW w:w="1463" w:type="dxa"/>
            <w:gridSpan w:val="2"/>
          </w:tcPr>
          <w:p w:rsidR="00F45791" w:rsidRPr="00281A40" w:rsidRDefault="002C018C" w:rsidP="00F45791">
            <w:pPr>
              <w:tabs>
                <w:tab w:val="decimal" w:pos="1065"/>
              </w:tabs>
              <w:spacing w:line="320" w:lineRule="exact"/>
              <w:rPr>
                <w:rFonts w:ascii="Arial" w:hAnsi="Arial" w:cstheme="minorBidi"/>
                <w:sz w:val="18"/>
                <w:szCs w:val="18"/>
              </w:rPr>
            </w:pPr>
            <w:r>
              <w:rPr>
                <w:rFonts w:ascii="Arial" w:hAnsi="Arial" w:cstheme="minorBidi"/>
                <w:sz w:val="18"/>
                <w:szCs w:val="18"/>
              </w:rPr>
              <w:t>77,592</w:t>
            </w:r>
          </w:p>
        </w:tc>
        <w:tc>
          <w:tcPr>
            <w:tcW w:w="1462" w:type="dxa"/>
            <w:gridSpan w:val="2"/>
          </w:tcPr>
          <w:p w:rsidR="00F45791" w:rsidRPr="00281A40" w:rsidRDefault="00F45791" w:rsidP="00F45791">
            <w:pPr>
              <w:tabs>
                <w:tab w:val="decimal" w:pos="1065"/>
              </w:tabs>
              <w:spacing w:line="320" w:lineRule="exact"/>
              <w:rPr>
                <w:rFonts w:ascii="Arial" w:hAnsi="Arial" w:cstheme="minorBidi"/>
                <w:sz w:val="18"/>
                <w:szCs w:val="18"/>
              </w:rPr>
            </w:pPr>
            <w:r>
              <w:rPr>
                <w:rFonts w:ascii="Arial" w:hAnsi="Arial" w:cstheme="minorBidi"/>
                <w:sz w:val="18"/>
                <w:szCs w:val="18"/>
              </w:rPr>
              <w:t>748</w:t>
            </w:r>
          </w:p>
        </w:tc>
        <w:tc>
          <w:tcPr>
            <w:tcW w:w="1463" w:type="dxa"/>
          </w:tcPr>
          <w:p w:rsidR="00F45791" w:rsidRPr="00281A40" w:rsidRDefault="002C018C" w:rsidP="00F45791">
            <w:pPr>
              <w:tabs>
                <w:tab w:val="decimal" w:pos="1065"/>
              </w:tabs>
              <w:spacing w:line="320" w:lineRule="exact"/>
              <w:rPr>
                <w:rFonts w:ascii="Arial" w:hAnsi="Arial" w:cstheme="minorBidi"/>
                <w:sz w:val="18"/>
                <w:szCs w:val="18"/>
              </w:rPr>
            </w:pPr>
            <w:r>
              <w:rPr>
                <w:rFonts w:ascii="Arial" w:hAnsi="Arial" w:cstheme="minorBidi"/>
                <w:sz w:val="18"/>
                <w:szCs w:val="18"/>
              </w:rPr>
              <w:t>71,544</w:t>
            </w:r>
          </w:p>
        </w:tc>
      </w:tr>
      <w:tr w:rsidR="00F45791" w:rsidRPr="00744372" w:rsidTr="00D06C88">
        <w:tc>
          <w:tcPr>
            <w:tcW w:w="3402" w:type="dxa"/>
          </w:tcPr>
          <w:p w:rsidR="00F45791" w:rsidRPr="00744372" w:rsidRDefault="00F45791" w:rsidP="00F45791">
            <w:pPr>
              <w:spacing w:line="360" w:lineRule="exact"/>
              <w:jc w:val="both"/>
              <w:rPr>
                <w:rFonts w:ascii="Arial" w:eastAsia="Arial Unicode MS" w:hAnsi="Arial" w:cs="Arial"/>
                <w:sz w:val="18"/>
                <w:szCs w:val="18"/>
              </w:rPr>
            </w:pPr>
            <w:r>
              <w:rPr>
                <w:rFonts w:ascii="Arial" w:eastAsia="Arial Unicode MS" w:hAnsi="Arial" w:cs="Arial"/>
                <w:sz w:val="18"/>
                <w:szCs w:val="18"/>
              </w:rPr>
              <w:t xml:space="preserve">Accrued income - </w:t>
            </w:r>
            <w:r w:rsidRPr="00744372">
              <w:rPr>
                <w:rFonts w:ascii="Arial" w:eastAsia="Arial Unicode MS" w:hAnsi="Arial" w:cs="Arial"/>
                <w:sz w:val="18"/>
                <w:szCs w:val="18"/>
              </w:rPr>
              <w:t>related parties</w:t>
            </w:r>
          </w:p>
        </w:tc>
        <w:tc>
          <w:tcPr>
            <w:tcW w:w="1462" w:type="dxa"/>
            <w:gridSpan w:val="2"/>
          </w:tcPr>
          <w:p w:rsidR="00F45791" w:rsidRPr="00F33E05" w:rsidRDefault="00F45791" w:rsidP="00F45791">
            <w:pPr>
              <w:tabs>
                <w:tab w:val="decimal" w:pos="1065"/>
              </w:tabs>
              <w:spacing w:line="320" w:lineRule="exact"/>
              <w:rPr>
                <w:rFonts w:ascii="Arial" w:hAnsi="Arial" w:cstheme="minorBidi"/>
                <w:sz w:val="18"/>
                <w:szCs w:val="18"/>
              </w:rPr>
            </w:pPr>
            <w:r>
              <w:rPr>
                <w:rFonts w:ascii="Arial" w:hAnsi="Arial" w:cstheme="minorBidi"/>
                <w:sz w:val="18"/>
                <w:szCs w:val="18"/>
              </w:rPr>
              <w:t>19</w:t>
            </w:r>
          </w:p>
        </w:tc>
        <w:tc>
          <w:tcPr>
            <w:tcW w:w="1463" w:type="dxa"/>
            <w:gridSpan w:val="2"/>
          </w:tcPr>
          <w:p w:rsidR="00F45791" w:rsidRPr="00F33E05" w:rsidRDefault="00F45791" w:rsidP="00F45791">
            <w:pPr>
              <w:tabs>
                <w:tab w:val="decimal" w:pos="1065"/>
              </w:tabs>
              <w:spacing w:line="320" w:lineRule="exact"/>
              <w:rPr>
                <w:rFonts w:ascii="Arial" w:hAnsi="Arial" w:cstheme="minorBidi"/>
                <w:sz w:val="18"/>
                <w:szCs w:val="18"/>
              </w:rPr>
            </w:pPr>
            <w:r w:rsidRPr="00F33E05">
              <w:rPr>
                <w:rFonts w:ascii="Arial" w:hAnsi="Arial" w:cstheme="minorBidi"/>
                <w:sz w:val="18"/>
                <w:szCs w:val="18"/>
              </w:rPr>
              <w:t>18</w:t>
            </w:r>
          </w:p>
        </w:tc>
        <w:tc>
          <w:tcPr>
            <w:tcW w:w="1462" w:type="dxa"/>
            <w:gridSpan w:val="2"/>
          </w:tcPr>
          <w:p w:rsidR="00F45791" w:rsidRPr="00F33E05" w:rsidRDefault="00F45791" w:rsidP="00F45791">
            <w:pPr>
              <w:tabs>
                <w:tab w:val="decimal" w:pos="1065"/>
              </w:tabs>
              <w:spacing w:line="320" w:lineRule="exact"/>
              <w:rPr>
                <w:rFonts w:ascii="Arial" w:hAnsi="Arial" w:cstheme="minorBidi"/>
                <w:sz w:val="18"/>
                <w:szCs w:val="18"/>
              </w:rPr>
            </w:pPr>
            <w:r>
              <w:rPr>
                <w:rFonts w:ascii="Arial" w:hAnsi="Arial" w:cstheme="minorBidi"/>
                <w:sz w:val="18"/>
                <w:szCs w:val="18"/>
              </w:rPr>
              <w:t>9</w:t>
            </w:r>
          </w:p>
        </w:tc>
        <w:tc>
          <w:tcPr>
            <w:tcW w:w="1463" w:type="dxa"/>
          </w:tcPr>
          <w:p w:rsidR="00F45791" w:rsidRPr="00F33E05" w:rsidRDefault="00F45791" w:rsidP="00F45791">
            <w:pPr>
              <w:tabs>
                <w:tab w:val="decimal" w:pos="1065"/>
              </w:tabs>
              <w:spacing w:line="320" w:lineRule="exact"/>
              <w:rPr>
                <w:rFonts w:ascii="Arial" w:hAnsi="Arial" w:cstheme="minorBidi"/>
                <w:sz w:val="18"/>
                <w:szCs w:val="18"/>
              </w:rPr>
            </w:pPr>
            <w:r w:rsidRPr="00F33E05">
              <w:rPr>
                <w:rFonts w:ascii="Arial" w:hAnsi="Arial" w:cstheme="minorBidi"/>
                <w:sz w:val="18"/>
                <w:szCs w:val="18"/>
              </w:rPr>
              <w:t>1</w:t>
            </w:r>
          </w:p>
        </w:tc>
      </w:tr>
      <w:tr w:rsidR="00F45791" w:rsidRPr="00744372" w:rsidTr="00D06C88">
        <w:tc>
          <w:tcPr>
            <w:tcW w:w="3402" w:type="dxa"/>
          </w:tcPr>
          <w:p w:rsidR="00F45791" w:rsidRPr="00744372" w:rsidRDefault="00F45791" w:rsidP="00F4579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Accrued income - unrelated parties</w:t>
            </w:r>
          </w:p>
        </w:tc>
        <w:tc>
          <w:tcPr>
            <w:tcW w:w="1462" w:type="dxa"/>
            <w:gridSpan w:val="2"/>
            <w:vAlign w:val="bottom"/>
          </w:tcPr>
          <w:p w:rsidR="00F45791" w:rsidRPr="00F33E05" w:rsidRDefault="00F45791" w:rsidP="00F45791">
            <w:pPr>
              <w:tabs>
                <w:tab w:val="decimal" w:pos="1065"/>
              </w:tabs>
              <w:spacing w:line="320" w:lineRule="exact"/>
              <w:rPr>
                <w:rFonts w:ascii="Arial" w:hAnsi="Arial" w:cstheme="minorBidi"/>
                <w:sz w:val="18"/>
                <w:szCs w:val="18"/>
              </w:rPr>
            </w:pPr>
            <w:r>
              <w:rPr>
                <w:rFonts w:ascii="Arial" w:hAnsi="Arial" w:cstheme="minorBidi"/>
                <w:sz w:val="18"/>
                <w:szCs w:val="18"/>
              </w:rPr>
              <w:t>2,624</w:t>
            </w:r>
          </w:p>
        </w:tc>
        <w:tc>
          <w:tcPr>
            <w:tcW w:w="1463" w:type="dxa"/>
            <w:gridSpan w:val="2"/>
            <w:vAlign w:val="bottom"/>
          </w:tcPr>
          <w:p w:rsidR="00F45791" w:rsidRPr="00F33E05" w:rsidRDefault="00F45791" w:rsidP="00F45791">
            <w:pPr>
              <w:tabs>
                <w:tab w:val="decimal" w:pos="1065"/>
              </w:tabs>
              <w:spacing w:line="320" w:lineRule="exact"/>
              <w:rPr>
                <w:rFonts w:ascii="Arial" w:hAnsi="Arial" w:cstheme="minorBidi"/>
                <w:sz w:val="18"/>
                <w:szCs w:val="18"/>
              </w:rPr>
            </w:pPr>
            <w:r w:rsidRPr="00F33E05">
              <w:rPr>
                <w:rFonts w:ascii="Arial" w:hAnsi="Arial" w:cstheme="minorBidi"/>
                <w:sz w:val="18"/>
                <w:szCs w:val="18"/>
              </w:rPr>
              <w:t>2,673</w:t>
            </w:r>
          </w:p>
        </w:tc>
        <w:tc>
          <w:tcPr>
            <w:tcW w:w="1462" w:type="dxa"/>
            <w:gridSpan w:val="2"/>
            <w:vAlign w:val="bottom"/>
          </w:tcPr>
          <w:p w:rsidR="00F45791" w:rsidRPr="00F33E05" w:rsidRDefault="00F45791" w:rsidP="00F45791">
            <w:pPr>
              <w:tabs>
                <w:tab w:val="decimal" w:pos="1065"/>
              </w:tabs>
              <w:spacing w:line="320" w:lineRule="exact"/>
              <w:rPr>
                <w:rFonts w:ascii="Arial" w:hAnsi="Arial" w:cstheme="minorBidi"/>
                <w:sz w:val="18"/>
                <w:szCs w:val="18"/>
              </w:rPr>
            </w:pPr>
            <w:r>
              <w:rPr>
                <w:rFonts w:ascii="Arial" w:hAnsi="Arial" w:cstheme="minorBidi"/>
                <w:sz w:val="18"/>
                <w:szCs w:val="18"/>
              </w:rPr>
              <w:t>44</w:t>
            </w:r>
          </w:p>
        </w:tc>
        <w:tc>
          <w:tcPr>
            <w:tcW w:w="1463" w:type="dxa"/>
            <w:vAlign w:val="bottom"/>
          </w:tcPr>
          <w:p w:rsidR="00F45791" w:rsidRPr="00F33E05" w:rsidRDefault="00F45791" w:rsidP="00F45791">
            <w:pPr>
              <w:tabs>
                <w:tab w:val="decimal" w:pos="1065"/>
              </w:tabs>
              <w:spacing w:line="320" w:lineRule="exact"/>
              <w:rPr>
                <w:rFonts w:ascii="Arial" w:hAnsi="Arial" w:cstheme="minorBidi"/>
                <w:sz w:val="18"/>
                <w:szCs w:val="18"/>
              </w:rPr>
            </w:pPr>
            <w:r w:rsidRPr="00F33E05">
              <w:rPr>
                <w:rFonts w:ascii="Arial" w:hAnsi="Arial" w:cstheme="minorBidi"/>
                <w:sz w:val="18"/>
                <w:szCs w:val="18"/>
              </w:rPr>
              <w:t>51</w:t>
            </w:r>
          </w:p>
        </w:tc>
      </w:tr>
      <w:tr w:rsidR="00F45791" w:rsidRPr="00744372" w:rsidTr="00D06C88">
        <w:tc>
          <w:tcPr>
            <w:tcW w:w="3402" w:type="dxa"/>
          </w:tcPr>
          <w:p w:rsidR="00F45791" w:rsidRPr="00744372" w:rsidRDefault="00F45791" w:rsidP="00F4579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Other receivables - related parties</w:t>
            </w:r>
          </w:p>
        </w:tc>
        <w:tc>
          <w:tcPr>
            <w:tcW w:w="1462" w:type="dxa"/>
            <w:gridSpan w:val="2"/>
            <w:vAlign w:val="bottom"/>
          </w:tcPr>
          <w:p w:rsidR="00F45791" w:rsidRPr="00F33E05" w:rsidRDefault="00F45791" w:rsidP="00F45791">
            <w:pPr>
              <w:tabs>
                <w:tab w:val="decimal" w:pos="1065"/>
              </w:tabs>
              <w:spacing w:line="320" w:lineRule="exact"/>
              <w:rPr>
                <w:rFonts w:ascii="Arial" w:hAnsi="Arial" w:cstheme="minorBidi"/>
                <w:sz w:val="18"/>
                <w:szCs w:val="18"/>
                <w:cs/>
              </w:rPr>
            </w:pPr>
            <w:r>
              <w:rPr>
                <w:rFonts w:ascii="Arial" w:hAnsi="Arial" w:cstheme="minorBidi"/>
                <w:sz w:val="18"/>
                <w:szCs w:val="18"/>
              </w:rPr>
              <w:t>19</w:t>
            </w:r>
          </w:p>
        </w:tc>
        <w:tc>
          <w:tcPr>
            <w:tcW w:w="1463" w:type="dxa"/>
            <w:gridSpan w:val="2"/>
            <w:vAlign w:val="bottom"/>
          </w:tcPr>
          <w:p w:rsidR="00F45791" w:rsidRPr="00F33E05" w:rsidRDefault="00F45791" w:rsidP="00F45791">
            <w:pPr>
              <w:tabs>
                <w:tab w:val="decimal" w:pos="1065"/>
              </w:tabs>
              <w:spacing w:line="320" w:lineRule="exact"/>
              <w:rPr>
                <w:rFonts w:ascii="Arial" w:hAnsi="Arial" w:cstheme="minorBidi"/>
                <w:sz w:val="18"/>
                <w:szCs w:val="18"/>
                <w:cs/>
              </w:rPr>
            </w:pPr>
            <w:r w:rsidRPr="00F33E05">
              <w:rPr>
                <w:rFonts w:ascii="Arial" w:hAnsi="Arial" w:cstheme="minorBidi"/>
                <w:sz w:val="18"/>
                <w:szCs w:val="18"/>
              </w:rPr>
              <w:t>12</w:t>
            </w:r>
          </w:p>
        </w:tc>
        <w:tc>
          <w:tcPr>
            <w:tcW w:w="1462" w:type="dxa"/>
            <w:gridSpan w:val="2"/>
            <w:vAlign w:val="bottom"/>
          </w:tcPr>
          <w:p w:rsidR="00F45791" w:rsidRPr="00F33E05" w:rsidRDefault="00F45791" w:rsidP="00F45791">
            <w:pPr>
              <w:tabs>
                <w:tab w:val="decimal" w:pos="1065"/>
              </w:tabs>
              <w:spacing w:line="320" w:lineRule="exact"/>
              <w:rPr>
                <w:rFonts w:ascii="Arial" w:hAnsi="Arial" w:cstheme="minorBidi"/>
                <w:sz w:val="18"/>
                <w:szCs w:val="18"/>
                <w:cs/>
              </w:rPr>
            </w:pPr>
            <w:r>
              <w:rPr>
                <w:rFonts w:ascii="Arial" w:hAnsi="Arial" w:cstheme="minorBidi"/>
                <w:sz w:val="18"/>
                <w:szCs w:val="18"/>
              </w:rPr>
              <w:t>32</w:t>
            </w:r>
          </w:p>
        </w:tc>
        <w:tc>
          <w:tcPr>
            <w:tcW w:w="1463" w:type="dxa"/>
            <w:vAlign w:val="bottom"/>
          </w:tcPr>
          <w:p w:rsidR="00F45791" w:rsidRPr="00F33E05" w:rsidRDefault="00F45791" w:rsidP="00F45791">
            <w:pPr>
              <w:tabs>
                <w:tab w:val="decimal" w:pos="1065"/>
              </w:tabs>
              <w:spacing w:line="320" w:lineRule="exact"/>
              <w:rPr>
                <w:rFonts w:ascii="Arial" w:hAnsi="Arial" w:cstheme="minorBidi"/>
                <w:sz w:val="18"/>
                <w:szCs w:val="18"/>
                <w:cs/>
              </w:rPr>
            </w:pPr>
            <w:r w:rsidRPr="00F33E05">
              <w:rPr>
                <w:rFonts w:ascii="Arial" w:hAnsi="Arial" w:cstheme="minorBidi"/>
                <w:sz w:val="18"/>
                <w:szCs w:val="18"/>
              </w:rPr>
              <w:t>23</w:t>
            </w:r>
          </w:p>
        </w:tc>
      </w:tr>
      <w:tr w:rsidR="00F45791" w:rsidRPr="00744372" w:rsidTr="00D06C88">
        <w:tc>
          <w:tcPr>
            <w:tcW w:w="3402" w:type="dxa"/>
          </w:tcPr>
          <w:p w:rsidR="00F45791" w:rsidRPr="00744372" w:rsidRDefault="00F45791" w:rsidP="00F4579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Other receivables - unrelated parties</w:t>
            </w:r>
          </w:p>
        </w:tc>
        <w:tc>
          <w:tcPr>
            <w:tcW w:w="1462" w:type="dxa"/>
            <w:gridSpan w:val="2"/>
            <w:vAlign w:val="bottom"/>
          </w:tcPr>
          <w:p w:rsidR="00F45791" w:rsidRPr="00F33E05" w:rsidRDefault="00C47185" w:rsidP="00F45791">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3,355</w:t>
            </w:r>
          </w:p>
        </w:tc>
        <w:tc>
          <w:tcPr>
            <w:tcW w:w="1463" w:type="dxa"/>
            <w:gridSpan w:val="2"/>
            <w:vAlign w:val="bottom"/>
          </w:tcPr>
          <w:p w:rsidR="00F45791" w:rsidRPr="00F33E05" w:rsidRDefault="00F45791" w:rsidP="00F45791">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3,072</w:t>
            </w:r>
          </w:p>
        </w:tc>
        <w:tc>
          <w:tcPr>
            <w:tcW w:w="1462" w:type="dxa"/>
            <w:gridSpan w:val="2"/>
            <w:vAlign w:val="bottom"/>
          </w:tcPr>
          <w:p w:rsidR="00F45791" w:rsidRPr="00F33E05" w:rsidRDefault="00F45791" w:rsidP="00F45791">
            <w:pPr>
              <w:pBdr>
                <w:bottom w:val="sing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572</w:t>
            </w:r>
          </w:p>
        </w:tc>
        <w:tc>
          <w:tcPr>
            <w:tcW w:w="1463" w:type="dxa"/>
            <w:vAlign w:val="bottom"/>
          </w:tcPr>
          <w:p w:rsidR="00F45791" w:rsidRPr="00F33E05" w:rsidRDefault="00F45791" w:rsidP="00F45791">
            <w:pPr>
              <w:pBdr>
                <w:bottom w:val="single" w:sz="6" w:space="1" w:color="auto"/>
              </w:pBdr>
              <w:tabs>
                <w:tab w:val="decimal" w:pos="1065"/>
              </w:tabs>
              <w:spacing w:line="320" w:lineRule="exact"/>
              <w:rPr>
                <w:rFonts w:ascii="Arial" w:hAnsi="Arial" w:cstheme="minorBidi"/>
                <w:sz w:val="18"/>
                <w:szCs w:val="18"/>
              </w:rPr>
            </w:pPr>
            <w:r w:rsidRPr="00F33E05">
              <w:rPr>
                <w:rFonts w:ascii="Arial" w:hAnsi="Arial" w:cstheme="minorBidi"/>
                <w:sz w:val="18"/>
                <w:szCs w:val="18"/>
              </w:rPr>
              <w:t>311</w:t>
            </w:r>
          </w:p>
        </w:tc>
      </w:tr>
      <w:tr w:rsidR="00F45791" w:rsidRPr="00744372" w:rsidTr="00D06C88">
        <w:tc>
          <w:tcPr>
            <w:tcW w:w="3402" w:type="dxa"/>
          </w:tcPr>
          <w:p w:rsidR="00F45791" w:rsidRPr="00744372" w:rsidRDefault="00F45791" w:rsidP="00F45791">
            <w:pPr>
              <w:spacing w:line="36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462" w:type="dxa"/>
            <w:gridSpan w:val="2"/>
            <w:vAlign w:val="bottom"/>
          </w:tcPr>
          <w:p w:rsidR="00F45791" w:rsidRPr="00F33E05" w:rsidRDefault="00C47185" w:rsidP="00F45791">
            <w:pPr>
              <w:pBdr>
                <w:bottom w:val="single" w:sz="6" w:space="1" w:color="auto"/>
              </w:pBdr>
              <w:tabs>
                <w:tab w:val="decimal" w:pos="1065"/>
              </w:tabs>
              <w:spacing w:line="320" w:lineRule="exact"/>
              <w:rPr>
                <w:rFonts w:ascii="Arial" w:hAnsi="Arial" w:cstheme="minorBidi"/>
                <w:sz w:val="18"/>
                <w:szCs w:val="18"/>
                <w:cs/>
              </w:rPr>
            </w:pPr>
            <w:r>
              <w:rPr>
                <w:rFonts w:ascii="Arial" w:hAnsi="Arial" w:cstheme="minorBidi"/>
                <w:sz w:val="18"/>
                <w:szCs w:val="18"/>
              </w:rPr>
              <w:t>6,765</w:t>
            </w:r>
          </w:p>
        </w:tc>
        <w:tc>
          <w:tcPr>
            <w:tcW w:w="1463" w:type="dxa"/>
            <w:gridSpan w:val="2"/>
          </w:tcPr>
          <w:p w:rsidR="00F45791" w:rsidRPr="00281A40" w:rsidRDefault="002C018C" w:rsidP="00F45791">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83,367</w:t>
            </w:r>
          </w:p>
        </w:tc>
        <w:tc>
          <w:tcPr>
            <w:tcW w:w="1462" w:type="dxa"/>
            <w:gridSpan w:val="2"/>
          </w:tcPr>
          <w:p w:rsidR="00F45791" w:rsidRPr="00281A40" w:rsidRDefault="00F45791" w:rsidP="00F45791">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1,405</w:t>
            </w:r>
          </w:p>
        </w:tc>
        <w:tc>
          <w:tcPr>
            <w:tcW w:w="1463" w:type="dxa"/>
          </w:tcPr>
          <w:p w:rsidR="00F45791" w:rsidRPr="00281A40" w:rsidRDefault="002C018C" w:rsidP="00F45791">
            <w:pPr>
              <w:pBdr>
                <w:bottom w:val="sing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71,930</w:t>
            </w:r>
          </w:p>
        </w:tc>
      </w:tr>
      <w:tr w:rsidR="00F45791" w:rsidRPr="00744372" w:rsidTr="00D06C88">
        <w:tc>
          <w:tcPr>
            <w:tcW w:w="3402" w:type="dxa"/>
          </w:tcPr>
          <w:p w:rsidR="00F45791" w:rsidRPr="00744372" w:rsidRDefault="00F45791" w:rsidP="00F45791">
            <w:pPr>
              <w:spacing w:line="360" w:lineRule="exact"/>
              <w:ind w:left="162" w:hanging="162"/>
              <w:rPr>
                <w:rFonts w:ascii="Arial" w:eastAsia="Arial Unicode MS" w:hAnsi="Arial" w:cs="Arial"/>
                <w:sz w:val="18"/>
                <w:szCs w:val="18"/>
              </w:rPr>
            </w:pPr>
            <w:r w:rsidRPr="00744372">
              <w:rPr>
                <w:rFonts w:ascii="Arial" w:eastAsia="Arial Unicode MS" w:hAnsi="Arial" w:cs="Arial"/>
                <w:sz w:val="18"/>
                <w:szCs w:val="18"/>
              </w:rPr>
              <w:t>Trade and other receivables - net</w:t>
            </w:r>
          </w:p>
        </w:tc>
        <w:tc>
          <w:tcPr>
            <w:tcW w:w="1462" w:type="dxa"/>
            <w:gridSpan w:val="2"/>
            <w:vAlign w:val="bottom"/>
          </w:tcPr>
          <w:p w:rsidR="00F45791" w:rsidRPr="00F33E05" w:rsidRDefault="005C5AB2" w:rsidP="00F45791">
            <w:pPr>
              <w:pBdr>
                <w:bottom w:val="double" w:sz="6" w:space="1" w:color="auto"/>
              </w:pBdr>
              <w:tabs>
                <w:tab w:val="decimal" w:pos="1065"/>
              </w:tabs>
              <w:spacing w:line="320" w:lineRule="exact"/>
              <w:rPr>
                <w:rFonts w:ascii="Arial" w:hAnsi="Arial" w:cstheme="minorBidi"/>
                <w:sz w:val="18"/>
                <w:szCs w:val="18"/>
              </w:rPr>
            </w:pPr>
            <w:r>
              <w:rPr>
                <w:rFonts w:ascii="Arial" w:hAnsi="Arial" w:cstheme="minorBidi"/>
                <w:sz w:val="18"/>
                <w:szCs w:val="18"/>
              </w:rPr>
              <w:t>387,621</w:t>
            </w:r>
          </w:p>
        </w:tc>
        <w:tc>
          <w:tcPr>
            <w:tcW w:w="1463" w:type="dxa"/>
            <w:gridSpan w:val="2"/>
          </w:tcPr>
          <w:p w:rsidR="00F45791" w:rsidRPr="00281A40" w:rsidRDefault="002C018C" w:rsidP="00F45791">
            <w:pPr>
              <w:pBdr>
                <w:bottom w:val="doub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579,903</w:t>
            </w:r>
          </w:p>
        </w:tc>
        <w:tc>
          <w:tcPr>
            <w:tcW w:w="1462" w:type="dxa"/>
            <w:gridSpan w:val="2"/>
          </w:tcPr>
          <w:p w:rsidR="00F45791" w:rsidRPr="00281A40" w:rsidRDefault="005C5AB2" w:rsidP="00F45791">
            <w:pPr>
              <w:pBdr>
                <w:bottom w:val="doub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298,484</w:t>
            </w:r>
          </w:p>
        </w:tc>
        <w:tc>
          <w:tcPr>
            <w:tcW w:w="1463" w:type="dxa"/>
          </w:tcPr>
          <w:p w:rsidR="00F45791" w:rsidRPr="00281A40" w:rsidRDefault="002C018C" w:rsidP="00F45791">
            <w:pPr>
              <w:pBdr>
                <w:bottom w:val="double" w:sz="4" w:space="1" w:color="auto"/>
              </w:pBdr>
              <w:tabs>
                <w:tab w:val="decimal" w:pos="1065"/>
              </w:tabs>
              <w:spacing w:line="320" w:lineRule="exact"/>
              <w:rPr>
                <w:rFonts w:ascii="Arial" w:hAnsi="Arial" w:cstheme="minorBidi"/>
                <w:sz w:val="18"/>
                <w:szCs w:val="18"/>
              </w:rPr>
            </w:pPr>
            <w:r>
              <w:rPr>
                <w:rFonts w:ascii="Arial" w:hAnsi="Arial" w:cstheme="minorBidi"/>
                <w:sz w:val="18"/>
                <w:szCs w:val="18"/>
              </w:rPr>
              <w:t>519,143</w:t>
            </w:r>
          </w:p>
        </w:tc>
      </w:tr>
    </w:tbl>
    <w:p w:rsidR="00AD4935" w:rsidRDefault="00AD4935" w:rsidP="00281A40">
      <w:pPr>
        <w:keepNext/>
        <w:tabs>
          <w:tab w:val="left" w:pos="900"/>
          <w:tab w:val="left" w:pos="2160"/>
        </w:tabs>
        <w:spacing w:before="120" w:after="120" w:line="380" w:lineRule="exact"/>
        <w:ind w:left="540"/>
        <w:jc w:val="thaiDistribute"/>
        <w:rPr>
          <w:rFonts w:ascii="Arial" w:hAnsi="Arial"/>
          <w:sz w:val="22"/>
          <w:szCs w:val="22"/>
        </w:rPr>
      </w:pPr>
    </w:p>
    <w:p w:rsidR="00AD4935" w:rsidRDefault="00AD493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81A40" w:rsidRPr="0053049C" w:rsidRDefault="00281A40" w:rsidP="00281A40">
      <w:pPr>
        <w:keepNext/>
        <w:tabs>
          <w:tab w:val="left" w:pos="900"/>
          <w:tab w:val="left" w:pos="2160"/>
        </w:tabs>
        <w:spacing w:before="120" w:after="120" w:line="380" w:lineRule="exact"/>
        <w:ind w:left="540"/>
        <w:jc w:val="thaiDistribute"/>
        <w:rPr>
          <w:rFonts w:ascii="Arial" w:hAnsi="Arial"/>
          <w:sz w:val="22"/>
          <w:szCs w:val="22"/>
        </w:rPr>
      </w:pPr>
      <w:r w:rsidRPr="00904EBC">
        <w:rPr>
          <w:rFonts w:ascii="Arial" w:hAnsi="Arial"/>
          <w:sz w:val="22"/>
          <w:szCs w:val="22"/>
        </w:rPr>
        <w:t>Set out below is the movement in the allowance for expected credit losses of trade and other receivables.</w:t>
      </w:r>
    </w:p>
    <w:tbl>
      <w:tblPr>
        <w:tblW w:w="9090" w:type="dxa"/>
        <w:tblInd w:w="540" w:type="dxa"/>
        <w:tblLayout w:type="fixed"/>
        <w:tblLook w:val="04A0" w:firstRow="1" w:lastRow="0" w:firstColumn="1" w:lastColumn="0" w:noHBand="0" w:noVBand="1"/>
      </w:tblPr>
      <w:tblGrid>
        <w:gridCol w:w="5220"/>
        <w:gridCol w:w="1935"/>
        <w:gridCol w:w="1935"/>
      </w:tblGrid>
      <w:tr w:rsidR="00281A40" w:rsidRPr="00281A40" w:rsidTr="00281A40">
        <w:trPr>
          <w:trHeight w:val="74"/>
          <w:tblHeader/>
        </w:trPr>
        <w:tc>
          <w:tcPr>
            <w:tcW w:w="5220" w:type="dxa"/>
            <w:vAlign w:val="bottom"/>
          </w:tcPr>
          <w:p w:rsidR="00281A40" w:rsidRPr="00281A40" w:rsidRDefault="00281A40" w:rsidP="005C344B">
            <w:pPr>
              <w:spacing w:line="380" w:lineRule="exact"/>
              <w:jc w:val="center"/>
              <w:rPr>
                <w:rFonts w:ascii="Arial" w:hAnsi="Arial" w:cs="Arial"/>
                <w:sz w:val="18"/>
                <w:szCs w:val="18"/>
                <w:u w:val="single"/>
              </w:rPr>
            </w:pPr>
          </w:p>
        </w:tc>
        <w:tc>
          <w:tcPr>
            <w:tcW w:w="3870" w:type="dxa"/>
            <w:gridSpan w:val="2"/>
            <w:vAlign w:val="bottom"/>
          </w:tcPr>
          <w:p w:rsidR="00281A40" w:rsidRPr="00281A40" w:rsidRDefault="00281A40" w:rsidP="005C344B">
            <w:pPr>
              <w:tabs>
                <w:tab w:val="decimal" w:pos="978"/>
              </w:tabs>
              <w:spacing w:line="380" w:lineRule="exact"/>
              <w:ind w:right="-17" w:firstLine="70"/>
              <w:jc w:val="right"/>
              <w:rPr>
                <w:rFonts w:ascii="Arial" w:hAnsi="Arial" w:cs="Arial"/>
                <w:sz w:val="18"/>
                <w:szCs w:val="18"/>
                <w:cs/>
              </w:rPr>
            </w:pPr>
            <w:r w:rsidRPr="00281A40">
              <w:rPr>
                <w:rFonts w:ascii="Arial" w:hAnsi="Arial" w:cs="Arial"/>
                <w:sz w:val="18"/>
                <w:szCs w:val="18"/>
                <w:cs/>
              </w:rPr>
              <w:t>(Unit: Thousand Baht)</w:t>
            </w:r>
          </w:p>
        </w:tc>
      </w:tr>
      <w:tr w:rsidR="00281A40" w:rsidRPr="00281A40" w:rsidTr="00281A40">
        <w:trPr>
          <w:trHeight w:val="787"/>
          <w:tblHeader/>
        </w:trPr>
        <w:tc>
          <w:tcPr>
            <w:tcW w:w="5220" w:type="dxa"/>
          </w:tcPr>
          <w:p w:rsidR="00281A40" w:rsidRPr="00281A40" w:rsidRDefault="00281A40" w:rsidP="005C344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935" w:type="dxa"/>
            <w:vAlign w:val="bottom"/>
          </w:tcPr>
          <w:p w:rsidR="00281A40" w:rsidRPr="00281A40" w:rsidRDefault="00281A40" w:rsidP="005C344B">
            <w:pPr>
              <w:pBdr>
                <w:bottom w:val="single" w:sz="4" w:space="1" w:color="auto"/>
              </w:pBdr>
              <w:spacing w:line="380" w:lineRule="exact"/>
              <w:ind w:left="-29" w:right="-29"/>
              <w:jc w:val="center"/>
              <w:rPr>
                <w:rFonts w:ascii="Arial" w:hAnsi="Arial" w:cs="Arial"/>
                <w:spacing w:val="-5"/>
                <w:sz w:val="18"/>
                <w:szCs w:val="18"/>
              </w:rPr>
            </w:pPr>
            <w:r w:rsidRPr="00281A40">
              <w:rPr>
                <w:rFonts w:ascii="Arial" w:hAnsi="Arial" w:cs="Arial"/>
                <w:sz w:val="18"/>
                <w:szCs w:val="18"/>
              </w:rPr>
              <w:t>Consolidated                          financial statements</w:t>
            </w:r>
          </w:p>
        </w:tc>
        <w:tc>
          <w:tcPr>
            <w:tcW w:w="1935" w:type="dxa"/>
            <w:vAlign w:val="bottom"/>
          </w:tcPr>
          <w:p w:rsidR="00281A40" w:rsidRPr="00281A40" w:rsidRDefault="00281A40" w:rsidP="005C344B">
            <w:pPr>
              <w:pBdr>
                <w:bottom w:val="single" w:sz="4" w:space="1" w:color="auto"/>
              </w:pBdr>
              <w:spacing w:line="380" w:lineRule="exact"/>
              <w:ind w:left="-29" w:right="-29"/>
              <w:jc w:val="center"/>
              <w:rPr>
                <w:rFonts w:ascii="Arial" w:hAnsi="Arial" w:cs="Arial"/>
                <w:spacing w:val="-5"/>
                <w:sz w:val="18"/>
                <w:szCs w:val="18"/>
              </w:rPr>
            </w:pPr>
            <w:r w:rsidRPr="00281A40">
              <w:rPr>
                <w:rFonts w:ascii="Arial" w:hAnsi="Arial" w:cs="Arial"/>
                <w:sz w:val="18"/>
                <w:szCs w:val="18"/>
              </w:rPr>
              <w:t>Separate                      financial statements</w:t>
            </w:r>
          </w:p>
        </w:tc>
      </w:tr>
      <w:tr w:rsidR="00281A40" w:rsidRPr="00281A40" w:rsidTr="00281A40">
        <w:trPr>
          <w:trHeight w:val="79"/>
        </w:trPr>
        <w:tc>
          <w:tcPr>
            <w:tcW w:w="5220" w:type="dxa"/>
          </w:tcPr>
          <w:p w:rsidR="00281A40" w:rsidRPr="00281A40" w:rsidRDefault="00281A40" w:rsidP="005C344B">
            <w:pPr>
              <w:spacing w:line="380" w:lineRule="exact"/>
              <w:ind w:left="156" w:hanging="156"/>
              <w:textAlignment w:val="auto"/>
              <w:rPr>
                <w:rFonts w:ascii="Arial" w:hAnsi="Arial" w:cs="Arial"/>
                <w:sz w:val="18"/>
                <w:szCs w:val="18"/>
              </w:rPr>
            </w:pPr>
            <w:r w:rsidRPr="00281A40">
              <w:rPr>
                <w:rFonts w:ascii="Arial" w:hAnsi="Arial"/>
                <w:sz w:val="18"/>
                <w:szCs w:val="18"/>
              </w:rPr>
              <w:t>As at 1 January 2020</w:t>
            </w:r>
          </w:p>
        </w:tc>
        <w:tc>
          <w:tcPr>
            <w:tcW w:w="1935" w:type="dxa"/>
            <w:vAlign w:val="bottom"/>
          </w:tcPr>
          <w:p w:rsidR="00281A40" w:rsidRPr="00281A40" w:rsidRDefault="00904EBC" w:rsidP="005C344B">
            <w:pPr>
              <w:tabs>
                <w:tab w:val="decimal" w:pos="1511"/>
              </w:tabs>
              <w:spacing w:line="380" w:lineRule="exact"/>
              <w:ind w:left="-29" w:right="-29"/>
              <w:rPr>
                <w:rFonts w:ascii="Arial" w:hAnsi="Arial" w:cs="Arial"/>
                <w:sz w:val="18"/>
                <w:szCs w:val="18"/>
              </w:rPr>
            </w:pPr>
            <w:r>
              <w:rPr>
                <w:rFonts w:ascii="Arial" w:hAnsi="Arial" w:cs="Arial"/>
                <w:sz w:val="18"/>
                <w:szCs w:val="18"/>
              </w:rPr>
              <w:t>108,031</w:t>
            </w:r>
          </w:p>
        </w:tc>
        <w:tc>
          <w:tcPr>
            <w:tcW w:w="1935" w:type="dxa"/>
            <w:vAlign w:val="bottom"/>
          </w:tcPr>
          <w:p w:rsidR="00281A40" w:rsidRPr="00281A40" w:rsidRDefault="00904EBC" w:rsidP="00D06C88">
            <w:pPr>
              <w:tabs>
                <w:tab w:val="decimal" w:pos="1650"/>
              </w:tabs>
              <w:spacing w:line="380" w:lineRule="exact"/>
              <w:ind w:left="-29" w:right="-29"/>
              <w:rPr>
                <w:rFonts w:ascii="Arial" w:hAnsi="Arial" w:cs="Arial"/>
                <w:sz w:val="18"/>
                <w:szCs w:val="18"/>
              </w:rPr>
            </w:pPr>
            <w:r>
              <w:rPr>
                <w:rFonts w:ascii="Arial" w:hAnsi="Arial" w:cs="Arial"/>
                <w:sz w:val="18"/>
                <w:szCs w:val="18"/>
              </w:rPr>
              <w:t>91,191</w:t>
            </w:r>
          </w:p>
        </w:tc>
      </w:tr>
      <w:tr w:rsidR="00281A40" w:rsidRPr="00281A40" w:rsidTr="00281A40">
        <w:trPr>
          <w:trHeight w:val="79"/>
        </w:trPr>
        <w:tc>
          <w:tcPr>
            <w:tcW w:w="5220" w:type="dxa"/>
          </w:tcPr>
          <w:p w:rsidR="00281A40" w:rsidRPr="00904EBC" w:rsidRDefault="00281A40" w:rsidP="005C344B">
            <w:pPr>
              <w:spacing w:line="380" w:lineRule="exact"/>
              <w:ind w:left="156" w:hanging="156"/>
              <w:textAlignment w:val="auto"/>
              <w:rPr>
                <w:rFonts w:ascii="Arial" w:hAnsi="Arial" w:cs="Arial"/>
                <w:sz w:val="18"/>
                <w:szCs w:val="18"/>
              </w:rPr>
            </w:pPr>
            <w:r w:rsidRPr="00904EBC">
              <w:rPr>
                <w:rFonts w:ascii="Arial" w:hAnsi="Arial"/>
                <w:sz w:val="18"/>
                <w:szCs w:val="18"/>
              </w:rPr>
              <w:t xml:space="preserve">Provision for expected credit losses </w:t>
            </w:r>
          </w:p>
        </w:tc>
        <w:tc>
          <w:tcPr>
            <w:tcW w:w="1935" w:type="dxa"/>
            <w:vAlign w:val="bottom"/>
          </w:tcPr>
          <w:p w:rsidR="00281A40" w:rsidRPr="00281A40" w:rsidRDefault="00904EBC" w:rsidP="005C344B">
            <w:pPr>
              <w:tabs>
                <w:tab w:val="decimal" w:pos="1511"/>
              </w:tabs>
              <w:spacing w:line="380" w:lineRule="exact"/>
              <w:ind w:left="-29" w:right="-29"/>
              <w:rPr>
                <w:rFonts w:ascii="Arial" w:hAnsi="Arial" w:cs="Arial"/>
                <w:sz w:val="18"/>
                <w:szCs w:val="18"/>
              </w:rPr>
            </w:pPr>
            <w:r>
              <w:rPr>
                <w:rFonts w:ascii="Arial" w:hAnsi="Arial" w:cs="Arial"/>
                <w:sz w:val="18"/>
                <w:szCs w:val="18"/>
              </w:rPr>
              <w:t>(15,</w:t>
            </w:r>
            <w:r w:rsidR="002F3FC5">
              <w:rPr>
                <w:rFonts w:ascii="Arial" w:hAnsi="Arial" w:cs="Arial"/>
                <w:sz w:val="18"/>
                <w:szCs w:val="18"/>
              </w:rPr>
              <w:t>309</w:t>
            </w:r>
            <w:r>
              <w:rPr>
                <w:rFonts w:ascii="Arial" w:hAnsi="Arial" w:cs="Arial"/>
                <w:sz w:val="18"/>
                <w:szCs w:val="18"/>
              </w:rPr>
              <w:t>)</w:t>
            </w:r>
          </w:p>
        </w:tc>
        <w:tc>
          <w:tcPr>
            <w:tcW w:w="1935" w:type="dxa"/>
            <w:vAlign w:val="bottom"/>
          </w:tcPr>
          <w:p w:rsidR="00281A40" w:rsidRPr="00281A40" w:rsidRDefault="002F3FC5" w:rsidP="00D06C88">
            <w:pPr>
              <w:tabs>
                <w:tab w:val="decimal" w:pos="1650"/>
              </w:tabs>
              <w:spacing w:line="380" w:lineRule="exact"/>
              <w:ind w:left="-29" w:right="-29"/>
              <w:rPr>
                <w:rFonts w:ascii="Arial" w:hAnsi="Arial" w:cs="Arial"/>
                <w:sz w:val="18"/>
                <w:szCs w:val="18"/>
              </w:rPr>
            </w:pPr>
            <w:r>
              <w:rPr>
                <w:rFonts w:ascii="Arial" w:hAnsi="Arial" w:cs="Arial"/>
                <w:sz w:val="18"/>
                <w:szCs w:val="18"/>
              </w:rPr>
              <w:t>(18,639)</w:t>
            </w:r>
          </w:p>
        </w:tc>
      </w:tr>
      <w:tr w:rsidR="00281A40" w:rsidRPr="00281A40" w:rsidTr="00281A40">
        <w:trPr>
          <w:trHeight w:val="79"/>
        </w:trPr>
        <w:tc>
          <w:tcPr>
            <w:tcW w:w="5220" w:type="dxa"/>
          </w:tcPr>
          <w:p w:rsidR="00281A40" w:rsidRPr="00904EBC" w:rsidRDefault="00281A40" w:rsidP="005C344B">
            <w:pPr>
              <w:spacing w:line="380" w:lineRule="exact"/>
              <w:ind w:left="156" w:hanging="156"/>
              <w:textAlignment w:val="auto"/>
              <w:rPr>
                <w:rFonts w:ascii="Arial" w:hAnsi="Arial" w:cs="Arial"/>
                <w:sz w:val="18"/>
                <w:szCs w:val="18"/>
              </w:rPr>
            </w:pPr>
            <w:r w:rsidRPr="00904EBC">
              <w:rPr>
                <w:rFonts w:ascii="Arial" w:hAnsi="Arial"/>
                <w:sz w:val="18"/>
                <w:szCs w:val="18"/>
              </w:rPr>
              <w:t>Amount written off</w:t>
            </w:r>
          </w:p>
        </w:tc>
        <w:tc>
          <w:tcPr>
            <w:tcW w:w="1935" w:type="dxa"/>
            <w:vAlign w:val="bottom"/>
          </w:tcPr>
          <w:p w:rsidR="00281A40" w:rsidRPr="00281A40" w:rsidRDefault="00904EBC" w:rsidP="005C344B">
            <w:pPr>
              <w:tabs>
                <w:tab w:val="decimal" w:pos="1511"/>
              </w:tabs>
              <w:spacing w:line="380" w:lineRule="exact"/>
              <w:ind w:left="-29" w:right="-29"/>
              <w:rPr>
                <w:rFonts w:ascii="Arial" w:hAnsi="Arial" w:cs="Arial"/>
                <w:sz w:val="18"/>
                <w:szCs w:val="18"/>
              </w:rPr>
            </w:pPr>
            <w:r>
              <w:rPr>
                <w:rFonts w:ascii="Arial" w:hAnsi="Arial" w:cs="Arial"/>
                <w:sz w:val="18"/>
                <w:szCs w:val="18"/>
              </w:rPr>
              <w:t>(7,617)</w:t>
            </w:r>
          </w:p>
        </w:tc>
        <w:tc>
          <w:tcPr>
            <w:tcW w:w="1935" w:type="dxa"/>
            <w:vAlign w:val="bottom"/>
          </w:tcPr>
          <w:p w:rsidR="00281A40" w:rsidRPr="00281A40" w:rsidRDefault="00904EBC" w:rsidP="00D06C88">
            <w:pPr>
              <w:tabs>
                <w:tab w:val="decimal" w:pos="1650"/>
              </w:tabs>
              <w:spacing w:line="380" w:lineRule="exact"/>
              <w:ind w:left="-29" w:right="-29"/>
              <w:rPr>
                <w:rFonts w:ascii="Arial" w:hAnsi="Arial" w:cs="Arial"/>
                <w:sz w:val="18"/>
                <w:szCs w:val="18"/>
              </w:rPr>
            </w:pPr>
            <w:r>
              <w:rPr>
                <w:rFonts w:ascii="Arial" w:hAnsi="Arial" w:cs="Arial"/>
                <w:sz w:val="18"/>
                <w:szCs w:val="18"/>
              </w:rPr>
              <w:t>(6,036)</w:t>
            </w:r>
          </w:p>
        </w:tc>
      </w:tr>
      <w:tr w:rsidR="00281A40" w:rsidRPr="00281A40" w:rsidTr="00281A40">
        <w:trPr>
          <w:trHeight w:val="79"/>
        </w:trPr>
        <w:tc>
          <w:tcPr>
            <w:tcW w:w="5220" w:type="dxa"/>
          </w:tcPr>
          <w:p w:rsidR="00281A40" w:rsidRPr="00281A40" w:rsidRDefault="00281A40" w:rsidP="005C344B">
            <w:pPr>
              <w:spacing w:line="380" w:lineRule="exact"/>
              <w:ind w:left="520" w:right="-109" w:hanging="520"/>
              <w:rPr>
                <w:rFonts w:ascii="Arial" w:hAnsi="Arial" w:cs="Arial"/>
                <w:sz w:val="18"/>
                <w:szCs w:val="18"/>
                <w:cs/>
              </w:rPr>
            </w:pPr>
            <w:r w:rsidRPr="00281A40">
              <w:rPr>
                <w:rFonts w:ascii="Arial" w:hAnsi="Arial"/>
                <w:sz w:val="18"/>
                <w:szCs w:val="18"/>
              </w:rPr>
              <w:t>Amount recovered</w:t>
            </w:r>
          </w:p>
        </w:tc>
        <w:tc>
          <w:tcPr>
            <w:tcW w:w="1935" w:type="dxa"/>
            <w:shd w:val="clear" w:color="auto" w:fill="auto"/>
            <w:vAlign w:val="bottom"/>
          </w:tcPr>
          <w:p w:rsidR="00281A40" w:rsidRPr="00281A40" w:rsidRDefault="00904EBC" w:rsidP="005C344B">
            <w:pPr>
              <w:pBdr>
                <w:bottom w:val="single" w:sz="4" w:space="1" w:color="auto"/>
              </w:pBdr>
              <w:tabs>
                <w:tab w:val="decimal" w:pos="1511"/>
              </w:tabs>
              <w:spacing w:line="380" w:lineRule="exact"/>
              <w:ind w:left="-29" w:right="-29"/>
              <w:rPr>
                <w:rFonts w:ascii="Arial" w:hAnsi="Arial" w:cs="Arial"/>
                <w:sz w:val="18"/>
                <w:szCs w:val="18"/>
              </w:rPr>
            </w:pPr>
            <w:r>
              <w:rPr>
                <w:rFonts w:ascii="Arial" w:hAnsi="Arial" w:cs="Arial"/>
                <w:sz w:val="18"/>
                <w:szCs w:val="18"/>
              </w:rPr>
              <w:t>(9,682)</w:t>
            </w:r>
          </w:p>
        </w:tc>
        <w:tc>
          <w:tcPr>
            <w:tcW w:w="1935" w:type="dxa"/>
            <w:vAlign w:val="bottom"/>
          </w:tcPr>
          <w:p w:rsidR="00281A40" w:rsidRPr="00281A40" w:rsidRDefault="00904EBC" w:rsidP="00D06C88">
            <w:pPr>
              <w:pBdr>
                <w:bottom w:val="single" w:sz="4" w:space="1" w:color="auto"/>
              </w:pBdr>
              <w:tabs>
                <w:tab w:val="decimal" w:pos="1650"/>
              </w:tabs>
              <w:spacing w:line="380" w:lineRule="exact"/>
              <w:ind w:left="-29" w:right="-29"/>
              <w:rPr>
                <w:rFonts w:ascii="Arial" w:hAnsi="Arial" w:cs="Arial"/>
                <w:sz w:val="18"/>
                <w:szCs w:val="18"/>
              </w:rPr>
            </w:pPr>
            <w:r>
              <w:rPr>
                <w:rFonts w:ascii="Arial" w:hAnsi="Arial" w:cs="Arial"/>
                <w:sz w:val="18"/>
                <w:szCs w:val="18"/>
              </w:rPr>
              <w:t>(5,669)</w:t>
            </w:r>
          </w:p>
        </w:tc>
      </w:tr>
      <w:tr w:rsidR="00281A40" w:rsidRPr="00281A40" w:rsidTr="00281A40">
        <w:trPr>
          <w:trHeight w:val="219"/>
        </w:trPr>
        <w:tc>
          <w:tcPr>
            <w:tcW w:w="5220" w:type="dxa"/>
            <w:hideMark/>
          </w:tcPr>
          <w:p w:rsidR="00281A40" w:rsidRPr="00281A40" w:rsidRDefault="00281A40" w:rsidP="005C344B">
            <w:pPr>
              <w:spacing w:line="380" w:lineRule="exact"/>
              <w:ind w:left="520" w:hanging="520"/>
              <w:rPr>
                <w:rFonts w:ascii="Arial" w:hAnsi="Arial" w:cs="Arial"/>
                <w:sz w:val="18"/>
                <w:szCs w:val="18"/>
              </w:rPr>
            </w:pPr>
            <w:r w:rsidRPr="00281A40">
              <w:rPr>
                <w:rFonts w:ascii="Arial" w:hAnsi="Arial"/>
                <w:sz w:val="18"/>
                <w:szCs w:val="18"/>
              </w:rPr>
              <w:t>As at 31 December 2020</w:t>
            </w:r>
          </w:p>
        </w:tc>
        <w:tc>
          <w:tcPr>
            <w:tcW w:w="1935" w:type="dxa"/>
            <w:shd w:val="clear" w:color="auto" w:fill="auto"/>
            <w:vAlign w:val="bottom"/>
          </w:tcPr>
          <w:p w:rsidR="00281A40" w:rsidRPr="00281A40" w:rsidRDefault="00904EBC" w:rsidP="005C344B">
            <w:pPr>
              <w:pBdr>
                <w:bottom w:val="double" w:sz="4" w:space="1" w:color="auto"/>
              </w:pBdr>
              <w:tabs>
                <w:tab w:val="decimal" w:pos="1511"/>
              </w:tabs>
              <w:spacing w:line="380" w:lineRule="exact"/>
              <w:ind w:left="-29" w:right="-29"/>
              <w:rPr>
                <w:rFonts w:ascii="Arial" w:hAnsi="Arial" w:cs="Arial"/>
                <w:sz w:val="18"/>
                <w:szCs w:val="18"/>
              </w:rPr>
            </w:pPr>
            <w:r>
              <w:rPr>
                <w:rFonts w:ascii="Arial" w:hAnsi="Arial" w:cs="Arial"/>
                <w:sz w:val="18"/>
                <w:szCs w:val="18"/>
              </w:rPr>
              <w:t>75,</w:t>
            </w:r>
            <w:r w:rsidR="002F3FC5">
              <w:rPr>
                <w:rFonts w:ascii="Arial" w:hAnsi="Arial" w:cs="Arial"/>
                <w:sz w:val="18"/>
                <w:szCs w:val="18"/>
              </w:rPr>
              <w:t>423</w:t>
            </w:r>
          </w:p>
        </w:tc>
        <w:tc>
          <w:tcPr>
            <w:tcW w:w="1935" w:type="dxa"/>
            <w:vAlign w:val="bottom"/>
          </w:tcPr>
          <w:p w:rsidR="00281A40" w:rsidRPr="00281A40" w:rsidRDefault="002F3FC5" w:rsidP="00D06C88">
            <w:pPr>
              <w:pBdr>
                <w:bottom w:val="double" w:sz="4" w:space="1" w:color="auto"/>
              </w:pBdr>
              <w:tabs>
                <w:tab w:val="decimal" w:pos="1650"/>
              </w:tabs>
              <w:spacing w:line="380" w:lineRule="exact"/>
              <w:ind w:left="-29" w:right="-29"/>
              <w:rPr>
                <w:rFonts w:ascii="Arial" w:hAnsi="Arial" w:cs="Arial"/>
                <w:sz w:val="18"/>
                <w:szCs w:val="18"/>
              </w:rPr>
            </w:pPr>
            <w:r>
              <w:rPr>
                <w:rFonts w:ascii="Arial" w:hAnsi="Arial" w:cs="Arial"/>
                <w:sz w:val="18"/>
                <w:szCs w:val="18"/>
              </w:rPr>
              <w:t>60,847</w:t>
            </w:r>
          </w:p>
        </w:tc>
      </w:tr>
    </w:tbl>
    <w:p w:rsidR="00ED3E98" w:rsidRPr="00744372" w:rsidRDefault="004851B6" w:rsidP="00E957FE">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Pr>
          <w:rFonts w:ascii="Arial" w:eastAsia="Arial Unicode MS" w:hAnsi="Arial" w:cs="Arial"/>
          <w:b/>
          <w:bCs/>
          <w:caps/>
          <w:sz w:val="22"/>
          <w:szCs w:val="22"/>
        </w:rPr>
        <w:t>12</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Inventories</w:t>
      </w:r>
    </w:p>
    <w:p w:rsidR="00ED3E98" w:rsidRPr="00744372" w:rsidRDefault="00ED3E98" w:rsidP="00885B9C">
      <w:pPr>
        <w:tabs>
          <w:tab w:val="left" w:pos="900"/>
          <w:tab w:val="left" w:pos="2160"/>
          <w:tab w:val="left" w:pos="2880"/>
        </w:tabs>
        <w:spacing w:before="120" w:after="120" w:line="380" w:lineRule="exact"/>
        <w:ind w:left="360" w:hanging="360"/>
        <w:jc w:val="right"/>
        <w:rPr>
          <w:rFonts w:ascii="Arial" w:eastAsia="Arial Unicode MS" w:hAnsi="Arial" w:cs="Arial"/>
          <w:b/>
          <w:bCs/>
          <w:sz w:val="16"/>
          <w:szCs w:val="16"/>
        </w:rPr>
      </w:pPr>
      <w:r w:rsidRPr="00744372">
        <w:rPr>
          <w:rFonts w:ascii="Arial" w:eastAsia="Arial Unicode MS" w:hAnsi="Arial" w:cs="Arial"/>
          <w:sz w:val="16"/>
          <w:szCs w:val="16"/>
        </w:rPr>
        <w:t>(</w:t>
      </w:r>
      <w:r w:rsidRPr="00744372">
        <w:rPr>
          <w:rFonts w:ascii="Arial" w:eastAsia="Arial Unicode MS" w:hAnsi="Arial" w:cs="Arial Unicode MS"/>
          <w:sz w:val="16"/>
          <w:szCs w:val="16"/>
        </w:rPr>
        <w:t xml:space="preserve">Unit: </w:t>
      </w:r>
      <w:r w:rsidR="00885B9C" w:rsidRPr="00744372">
        <w:rPr>
          <w:rFonts w:ascii="Arial" w:eastAsia="Arial Unicode MS" w:hAnsi="Arial" w:cs="Arial Unicode MS"/>
          <w:sz w:val="16"/>
          <w:szCs w:val="16"/>
        </w:rPr>
        <w:t xml:space="preserve">Thousand </w:t>
      </w:r>
      <w:r w:rsidRPr="00744372">
        <w:rPr>
          <w:rFonts w:ascii="Arial" w:eastAsia="Arial Unicode MS" w:hAnsi="Arial" w:cs="Arial Unicode MS"/>
          <w:sz w:val="16"/>
          <w:szCs w:val="16"/>
        </w:rPr>
        <w:t>Baht</w:t>
      </w:r>
      <w:r w:rsidRPr="00744372">
        <w:rPr>
          <w:rFonts w:ascii="Arial" w:eastAsia="Arial Unicode MS" w:hAnsi="Arial" w:cs="Arial"/>
          <w:sz w:val="16"/>
          <w:szCs w:val="16"/>
        </w:rPr>
        <w:t>)</w:t>
      </w:r>
    </w:p>
    <w:tbl>
      <w:tblPr>
        <w:tblW w:w="9090" w:type="dxa"/>
        <w:tblInd w:w="558" w:type="dxa"/>
        <w:tblLayout w:type="fixed"/>
        <w:tblLook w:val="0000" w:firstRow="0" w:lastRow="0" w:firstColumn="0" w:lastColumn="0" w:noHBand="0" w:noVBand="0"/>
      </w:tblPr>
      <w:tblGrid>
        <w:gridCol w:w="2160"/>
        <w:gridCol w:w="1155"/>
        <w:gridCol w:w="1155"/>
        <w:gridCol w:w="1155"/>
        <w:gridCol w:w="1155"/>
        <w:gridCol w:w="1155"/>
        <w:gridCol w:w="1155"/>
      </w:tblGrid>
      <w:tr w:rsidR="00ED3E98" w:rsidRPr="00744372" w:rsidTr="00F33E05">
        <w:tc>
          <w:tcPr>
            <w:tcW w:w="2160" w:type="dxa"/>
          </w:tcPr>
          <w:p w:rsidR="00ED3E98" w:rsidRPr="00744372" w:rsidRDefault="00ED3E98" w:rsidP="00885B9C">
            <w:pPr>
              <w:tabs>
                <w:tab w:val="left" w:pos="2160"/>
                <w:tab w:val="left" w:pos="7200"/>
              </w:tabs>
              <w:spacing w:line="340" w:lineRule="exact"/>
              <w:jc w:val="both"/>
              <w:rPr>
                <w:rFonts w:ascii="Arial" w:eastAsia="Arial Unicode MS" w:hAnsi="Arial" w:cs="Arial"/>
                <w:caps/>
                <w:sz w:val="16"/>
                <w:szCs w:val="16"/>
              </w:rPr>
            </w:pPr>
          </w:p>
        </w:tc>
        <w:tc>
          <w:tcPr>
            <w:tcW w:w="6930" w:type="dxa"/>
            <w:gridSpan w:val="6"/>
          </w:tcPr>
          <w:p w:rsidR="00ED3E98" w:rsidRPr="00744372" w:rsidRDefault="00ED3E98" w:rsidP="009E75A6">
            <w:pPr>
              <w:pBdr>
                <w:bottom w:val="single" w:sz="6" w:space="1" w:color="auto"/>
              </w:pBdr>
              <w:tabs>
                <w:tab w:val="left" w:pos="900"/>
                <w:tab w:val="left" w:pos="2160"/>
                <w:tab w:val="left" w:pos="2880"/>
              </w:tabs>
              <w:spacing w:line="340" w:lineRule="exact"/>
              <w:ind w:left="360" w:right="-15" w:hanging="360"/>
              <w:jc w:val="center"/>
              <w:rPr>
                <w:rFonts w:ascii="Arial" w:eastAsia="Arial Unicode MS" w:hAnsi="Arial" w:cs="Arial"/>
                <w:sz w:val="16"/>
                <w:szCs w:val="16"/>
                <w:cs/>
              </w:rPr>
            </w:pPr>
            <w:r w:rsidRPr="00744372">
              <w:rPr>
                <w:rFonts w:ascii="Arial" w:eastAsia="Arial Unicode MS" w:hAnsi="Arial" w:cs="Arial"/>
                <w:sz w:val="16"/>
                <w:szCs w:val="16"/>
              </w:rPr>
              <w:t>Consolidated financial statements</w:t>
            </w:r>
          </w:p>
        </w:tc>
      </w:tr>
      <w:tr w:rsidR="00ED3E98" w:rsidRPr="00744372" w:rsidTr="00F33E05">
        <w:tc>
          <w:tcPr>
            <w:tcW w:w="2160" w:type="dxa"/>
          </w:tcPr>
          <w:p w:rsidR="00ED3E98" w:rsidRPr="00744372" w:rsidRDefault="00ED3E98" w:rsidP="00885B9C">
            <w:pPr>
              <w:tabs>
                <w:tab w:val="left" w:pos="2160"/>
                <w:tab w:val="left" w:pos="7200"/>
              </w:tabs>
              <w:spacing w:line="340" w:lineRule="exact"/>
              <w:jc w:val="both"/>
              <w:rPr>
                <w:rFonts w:ascii="Arial" w:eastAsia="Arial Unicode MS" w:hAnsi="Arial" w:cs="Arial"/>
                <w:caps/>
                <w:sz w:val="16"/>
                <w:szCs w:val="16"/>
              </w:rPr>
            </w:pPr>
          </w:p>
        </w:tc>
        <w:tc>
          <w:tcPr>
            <w:tcW w:w="2310" w:type="dxa"/>
            <w:gridSpan w:val="2"/>
            <w:vAlign w:val="bottom"/>
          </w:tcPr>
          <w:p w:rsidR="00ED3E98" w:rsidRPr="00744372" w:rsidRDefault="00ED3E98" w:rsidP="00885B9C">
            <w:pPr>
              <w:pBdr>
                <w:bottom w:val="single" w:sz="6" w:space="1" w:color="auto"/>
              </w:pBdr>
              <w:tabs>
                <w:tab w:val="left" w:pos="7200"/>
              </w:tabs>
              <w:spacing w:line="340" w:lineRule="exact"/>
              <w:ind w:right="22"/>
              <w:jc w:val="center"/>
              <w:rPr>
                <w:rFonts w:ascii="Arial" w:eastAsia="Arial Unicode MS" w:hAnsi="Arial" w:cs="Arial"/>
                <w:sz w:val="16"/>
                <w:szCs w:val="16"/>
                <w:cs/>
              </w:rPr>
            </w:pPr>
            <w:r w:rsidRPr="00744372">
              <w:rPr>
                <w:rFonts w:ascii="Arial" w:eastAsia="Arial Unicode MS" w:hAnsi="Arial" w:cs="Arial"/>
                <w:sz w:val="16"/>
                <w:szCs w:val="16"/>
              </w:rPr>
              <w:t>Cost</w:t>
            </w:r>
          </w:p>
        </w:tc>
        <w:tc>
          <w:tcPr>
            <w:tcW w:w="2310" w:type="dxa"/>
            <w:gridSpan w:val="2"/>
            <w:vAlign w:val="bottom"/>
          </w:tcPr>
          <w:p w:rsidR="00ED3E98" w:rsidRPr="00744372" w:rsidRDefault="00737D5D" w:rsidP="009E75A6">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Reduce cost</w:t>
            </w:r>
            <w:r w:rsidR="00885B9C" w:rsidRPr="00744372">
              <w:rPr>
                <w:rFonts w:ascii="Arial" w:eastAsia="Arial Unicode MS" w:hAnsi="Arial" w:cs="Arial"/>
                <w:sz w:val="16"/>
                <w:szCs w:val="16"/>
              </w:rPr>
              <w:t xml:space="preserve"> to </w:t>
            </w:r>
            <w:r w:rsidR="008A4EAE" w:rsidRPr="00744372">
              <w:rPr>
                <w:rFonts w:ascii="Arial" w:eastAsia="Arial Unicode MS" w:hAnsi="Arial" w:cs="Arial"/>
                <w:sz w:val="16"/>
                <w:szCs w:val="16"/>
              </w:rPr>
              <w:t xml:space="preserve">                             </w:t>
            </w:r>
            <w:r w:rsidR="00885B9C" w:rsidRPr="00744372">
              <w:rPr>
                <w:rFonts w:ascii="Arial" w:eastAsia="Arial Unicode MS" w:hAnsi="Arial" w:cs="Arial"/>
                <w:sz w:val="16"/>
                <w:szCs w:val="16"/>
              </w:rPr>
              <w:t>net realisable value</w:t>
            </w:r>
          </w:p>
        </w:tc>
        <w:tc>
          <w:tcPr>
            <w:tcW w:w="2310" w:type="dxa"/>
            <w:gridSpan w:val="2"/>
            <w:vAlign w:val="bottom"/>
          </w:tcPr>
          <w:p w:rsidR="00ED3E98" w:rsidRPr="00744372" w:rsidRDefault="00ED3E98" w:rsidP="009E75A6">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Inventory - net</w:t>
            </w:r>
          </w:p>
        </w:tc>
      </w:tr>
      <w:tr w:rsidR="00F33E05" w:rsidRPr="00744372" w:rsidTr="00F33E05">
        <w:tc>
          <w:tcPr>
            <w:tcW w:w="2160" w:type="dxa"/>
          </w:tcPr>
          <w:p w:rsidR="00F33E05" w:rsidRPr="00744372" w:rsidRDefault="00F33E05" w:rsidP="00F33E05">
            <w:pPr>
              <w:tabs>
                <w:tab w:val="left" w:pos="2160"/>
                <w:tab w:val="left" w:pos="7200"/>
              </w:tabs>
              <w:spacing w:line="340" w:lineRule="exact"/>
              <w:jc w:val="both"/>
              <w:rPr>
                <w:rFonts w:ascii="Arial" w:eastAsia="Arial Unicode MS" w:hAnsi="Arial" w:cs="Arial"/>
                <w:caps/>
                <w:sz w:val="16"/>
                <w:szCs w:val="16"/>
              </w:rPr>
            </w:pP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Finished goods</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900,002</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1,106,970</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(166,397)</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(155,499)</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733,605</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951,471</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Work in process</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57,264</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68,706</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(5,028)</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(4,942)</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52,236</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63,764</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Raw materials</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178,988</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184,261</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(62,135)</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(55,534)</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116,853</w:t>
            </w:r>
          </w:p>
        </w:tc>
        <w:tc>
          <w:tcPr>
            <w:tcW w:w="1155" w:type="dxa"/>
          </w:tcPr>
          <w:p w:rsidR="00537F56" w:rsidRPr="00395EE1" w:rsidRDefault="00537F56" w:rsidP="00537F56">
            <w:pPr>
              <w:tabs>
                <w:tab w:val="decimal" w:pos="792"/>
              </w:tabs>
              <w:spacing w:line="340" w:lineRule="exact"/>
              <w:ind w:right="-2"/>
              <w:jc w:val="both"/>
              <w:rPr>
                <w:rFonts w:ascii="Arial" w:eastAsia="Arial Unicode MS" w:hAnsi="Arial" w:cs="Arial"/>
                <w:sz w:val="16"/>
                <w:szCs w:val="16"/>
              </w:rPr>
            </w:pPr>
            <w:r w:rsidRPr="00395EE1">
              <w:rPr>
                <w:rFonts w:ascii="Arial" w:eastAsia="Arial Unicode MS" w:hAnsi="Arial" w:cs="Arial"/>
                <w:sz w:val="16"/>
                <w:szCs w:val="16"/>
              </w:rPr>
              <w:t>128,727</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right="-108" w:hanging="162"/>
              <w:jc w:val="both"/>
              <w:rPr>
                <w:rFonts w:ascii="Arial" w:eastAsia="Arial Unicode MS" w:hAnsi="Arial" w:cs="Arial"/>
                <w:sz w:val="16"/>
                <w:szCs w:val="16"/>
              </w:rPr>
            </w:pPr>
            <w:r w:rsidRPr="00744372">
              <w:rPr>
                <w:rFonts w:ascii="Arial" w:eastAsia="Arial Unicode MS" w:hAnsi="Arial" w:cs="Arial"/>
                <w:sz w:val="16"/>
                <w:szCs w:val="16"/>
              </w:rPr>
              <w:t>Goods for showroom</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61,402</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62,307</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61,402</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62,307</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Goods in transit</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23,997</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32,720</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23,997</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32,720</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Other supplies</w:t>
            </w:r>
          </w:p>
        </w:tc>
        <w:tc>
          <w:tcPr>
            <w:tcW w:w="1155" w:type="dxa"/>
          </w:tcPr>
          <w:p w:rsidR="00537F56" w:rsidRPr="00395EE1"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4,098</w:t>
            </w:r>
          </w:p>
        </w:tc>
        <w:tc>
          <w:tcPr>
            <w:tcW w:w="1155" w:type="dxa"/>
          </w:tcPr>
          <w:p w:rsidR="00537F56" w:rsidRPr="00395EE1"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4,895</w:t>
            </w:r>
          </w:p>
        </w:tc>
        <w:tc>
          <w:tcPr>
            <w:tcW w:w="1155" w:type="dxa"/>
          </w:tcPr>
          <w:p w:rsidR="00537F56" w:rsidRPr="00395EE1"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w:t>
            </w:r>
          </w:p>
        </w:tc>
        <w:tc>
          <w:tcPr>
            <w:tcW w:w="1155" w:type="dxa"/>
          </w:tcPr>
          <w:p w:rsidR="00537F56" w:rsidRPr="00395EE1"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w:t>
            </w:r>
          </w:p>
        </w:tc>
        <w:tc>
          <w:tcPr>
            <w:tcW w:w="1155" w:type="dxa"/>
          </w:tcPr>
          <w:p w:rsidR="00537F56" w:rsidRPr="00537F56"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4,098</w:t>
            </w:r>
          </w:p>
        </w:tc>
        <w:tc>
          <w:tcPr>
            <w:tcW w:w="1155" w:type="dxa"/>
          </w:tcPr>
          <w:p w:rsidR="00537F56" w:rsidRPr="00395EE1"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4,895</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 xml:space="preserve">Total </w:t>
            </w:r>
          </w:p>
        </w:tc>
        <w:tc>
          <w:tcPr>
            <w:tcW w:w="1155" w:type="dxa"/>
          </w:tcPr>
          <w:p w:rsidR="00537F56" w:rsidRPr="00395EE1"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1,225,751</w:t>
            </w:r>
          </w:p>
        </w:tc>
        <w:tc>
          <w:tcPr>
            <w:tcW w:w="1155" w:type="dxa"/>
          </w:tcPr>
          <w:p w:rsidR="00537F56" w:rsidRPr="00395EE1"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1,459,859</w:t>
            </w:r>
          </w:p>
        </w:tc>
        <w:tc>
          <w:tcPr>
            <w:tcW w:w="1155" w:type="dxa"/>
          </w:tcPr>
          <w:p w:rsidR="00537F56" w:rsidRPr="00395EE1"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Pr>
                <w:rFonts w:ascii="Arial" w:eastAsia="Arial Unicode MS" w:hAnsi="Arial" w:cs="Arial"/>
                <w:sz w:val="16"/>
                <w:szCs w:val="16"/>
              </w:rPr>
              <w:t>(233,560)</w:t>
            </w:r>
          </w:p>
        </w:tc>
        <w:tc>
          <w:tcPr>
            <w:tcW w:w="1155" w:type="dxa"/>
          </w:tcPr>
          <w:p w:rsidR="00537F56" w:rsidRPr="00395EE1"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(215,975)</w:t>
            </w:r>
          </w:p>
        </w:tc>
        <w:tc>
          <w:tcPr>
            <w:tcW w:w="1155" w:type="dxa"/>
          </w:tcPr>
          <w:p w:rsidR="00537F56" w:rsidRPr="00537F56"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992,</w:t>
            </w:r>
            <w:r>
              <w:rPr>
                <w:rFonts w:ascii="Arial" w:eastAsia="Arial Unicode MS" w:hAnsi="Arial" w:cs="Arial"/>
                <w:sz w:val="16"/>
                <w:szCs w:val="16"/>
              </w:rPr>
              <w:t>191</w:t>
            </w:r>
          </w:p>
        </w:tc>
        <w:tc>
          <w:tcPr>
            <w:tcW w:w="1155" w:type="dxa"/>
          </w:tcPr>
          <w:p w:rsidR="00537F56" w:rsidRPr="00395EE1"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1,243,884</w:t>
            </w:r>
          </w:p>
        </w:tc>
      </w:tr>
    </w:tbl>
    <w:p w:rsidR="00885B9C" w:rsidRPr="00744372" w:rsidRDefault="00AD4935" w:rsidP="00D24810">
      <w:pPr>
        <w:overflowPunct/>
        <w:autoSpaceDE/>
        <w:autoSpaceDN/>
        <w:adjustRightInd/>
        <w:spacing w:before="240" w:after="120" w:line="276" w:lineRule="auto"/>
        <w:jc w:val="right"/>
        <w:textAlignment w:val="auto"/>
        <w:rPr>
          <w:rFonts w:ascii="Arial" w:eastAsia="Arial Unicode MS" w:hAnsi="Arial" w:cs="Arial"/>
          <w:b/>
          <w:bCs/>
          <w:sz w:val="16"/>
          <w:szCs w:val="16"/>
        </w:rPr>
      </w:pPr>
      <w:r w:rsidRPr="00744372">
        <w:rPr>
          <w:rFonts w:ascii="Arial" w:eastAsia="Arial Unicode MS" w:hAnsi="Arial" w:cs="Arial"/>
          <w:sz w:val="16"/>
          <w:szCs w:val="16"/>
        </w:rPr>
        <w:t xml:space="preserve"> </w:t>
      </w:r>
      <w:r w:rsidR="00885B9C" w:rsidRPr="00744372">
        <w:rPr>
          <w:rFonts w:ascii="Arial" w:eastAsia="Arial Unicode MS" w:hAnsi="Arial" w:cs="Arial"/>
          <w:sz w:val="16"/>
          <w:szCs w:val="16"/>
        </w:rPr>
        <w:t>(</w:t>
      </w:r>
      <w:r w:rsidR="00885B9C" w:rsidRPr="00744372">
        <w:rPr>
          <w:rFonts w:ascii="Arial" w:eastAsia="Arial Unicode MS" w:hAnsi="Arial" w:cs="Arial Unicode MS"/>
          <w:sz w:val="16"/>
          <w:szCs w:val="16"/>
        </w:rPr>
        <w:t>Unit: Thousand Baht</w:t>
      </w:r>
      <w:r w:rsidR="00885B9C" w:rsidRPr="00744372">
        <w:rPr>
          <w:rFonts w:ascii="Arial" w:eastAsia="Arial Unicode MS" w:hAnsi="Arial" w:cs="Arial"/>
          <w:sz w:val="16"/>
          <w:szCs w:val="16"/>
        </w:rPr>
        <w:t>)</w:t>
      </w:r>
    </w:p>
    <w:tbl>
      <w:tblPr>
        <w:tblW w:w="9090" w:type="dxa"/>
        <w:tblInd w:w="558" w:type="dxa"/>
        <w:tblLayout w:type="fixed"/>
        <w:tblLook w:val="0000" w:firstRow="0" w:lastRow="0" w:firstColumn="0" w:lastColumn="0" w:noHBand="0" w:noVBand="0"/>
      </w:tblPr>
      <w:tblGrid>
        <w:gridCol w:w="2160"/>
        <w:gridCol w:w="1155"/>
        <w:gridCol w:w="1155"/>
        <w:gridCol w:w="1155"/>
        <w:gridCol w:w="1155"/>
        <w:gridCol w:w="1155"/>
        <w:gridCol w:w="1155"/>
      </w:tblGrid>
      <w:tr w:rsidR="00885B9C" w:rsidRPr="00744372" w:rsidTr="00F33E05">
        <w:tc>
          <w:tcPr>
            <w:tcW w:w="2160" w:type="dxa"/>
          </w:tcPr>
          <w:p w:rsidR="00885B9C" w:rsidRPr="00744372" w:rsidRDefault="00885B9C" w:rsidP="008C64E0">
            <w:pPr>
              <w:tabs>
                <w:tab w:val="left" w:pos="2160"/>
                <w:tab w:val="left" w:pos="7200"/>
              </w:tabs>
              <w:spacing w:line="340" w:lineRule="exact"/>
              <w:jc w:val="both"/>
              <w:rPr>
                <w:rFonts w:ascii="Arial" w:eastAsia="Arial Unicode MS" w:hAnsi="Arial" w:cs="Arial"/>
                <w:caps/>
                <w:sz w:val="16"/>
                <w:szCs w:val="16"/>
              </w:rPr>
            </w:pPr>
          </w:p>
        </w:tc>
        <w:tc>
          <w:tcPr>
            <w:tcW w:w="6930" w:type="dxa"/>
            <w:gridSpan w:val="6"/>
          </w:tcPr>
          <w:p w:rsidR="00885B9C" w:rsidRPr="00744372" w:rsidRDefault="00885B9C" w:rsidP="00D06C88">
            <w:pPr>
              <w:pBdr>
                <w:bottom w:val="single" w:sz="6" w:space="1" w:color="auto"/>
              </w:pBdr>
              <w:tabs>
                <w:tab w:val="left" w:pos="900"/>
                <w:tab w:val="left" w:pos="2160"/>
                <w:tab w:val="left" w:pos="2880"/>
              </w:tabs>
              <w:spacing w:line="340" w:lineRule="exact"/>
              <w:ind w:left="360" w:hanging="360"/>
              <w:jc w:val="center"/>
              <w:rPr>
                <w:rFonts w:ascii="Arial" w:eastAsia="Arial Unicode MS" w:hAnsi="Arial" w:cs="Arial"/>
                <w:sz w:val="16"/>
                <w:szCs w:val="16"/>
                <w:cs/>
              </w:rPr>
            </w:pPr>
            <w:r w:rsidRPr="00744372">
              <w:rPr>
                <w:rFonts w:ascii="Arial" w:eastAsia="Arial Unicode MS" w:hAnsi="Arial" w:cs="Arial"/>
                <w:sz w:val="16"/>
                <w:szCs w:val="16"/>
              </w:rPr>
              <w:t>Separate financial statements</w:t>
            </w:r>
          </w:p>
        </w:tc>
      </w:tr>
      <w:tr w:rsidR="00FB3EB1" w:rsidRPr="00744372" w:rsidTr="00F33E05">
        <w:tc>
          <w:tcPr>
            <w:tcW w:w="2160" w:type="dxa"/>
          </w:tcPr>
          <w:p w:rsidR="00FB3EB1" w:rsidRPr="00744372" w:rsidRDefault="00FB3EB1" w:rsidP="00FB3EB1">
            <w:pPr>
              <w:tabs>
                <w:tab w:val="left" w:pos="2160"/>
                <w:tab w:val="left" w:pos="7200"/>
              </w:tabs>
              <w:spacing w:line="340" w:lineRule="exact"/>
              <w:jc w:val="both"/>
              <w:rPr>
                <w:rFonts w:ascii="Arial" w:eastAsia="Arial Unicode MS" w:hAnsi="Arial" w:cs="Arial"/>
                <w:caps/>
                <w:sz w:val="16"/>
                <w:szCs w:val="16"/>
              </w:rPr>
            </w:pPr>
          </w:p>
        </w:tc>
        <w:tc>
          <w:tcPr>
            <w:tcW w:w="2310" w:type="dxa"/>
            <w:gridSpan w:val="2"/>
            <w:vAlign w:val="bottom"/>
          </w:tcPr>
          <w:p w:rsidR="00FB3EB1" w:rsidRPr="00744372" w:rsidRDefault="00FB3EB1" w:rsidP="00FB3EB1">
            <w:pPr>
              <w:pBdr>
                <w:bottom w:val="single" w:sz="6" w:space="1" w:color="auto"/>
              </w:pBdr>
              <w:tabs>
                <w:tab w:val="left" w:pos="7200"/>
              </w:tabs>
              <w:spacing w:line="340" w:lineRule="exact"/>
              <w:ind w:right="22"/>
              <w:jc w:val="center"/>
              <w:rPr>
                <w:rFonts w:ascii="Arial" w:eastAsia="Arial Unicode MS" w:hAnsi="Arial" w:cs="Arial"/>
                <w:sz w:val="16"/>
                <w:szCs w:val="16"/>
                <w:cs/>
              </w:rPr>
            </w:pPr>
            <w:r w:rsidRPr="00744372">
              <w:rPr>
                <w:rFonts w:ascii="Arial" w:eastAsia="Arial Unicode MS" w:hAnsi="Arial" w:cs="Arial"/>
                <w:sz w:val="16"/>
                <w:szCs w:val="16"/>
              </w:rPr>
              <w:t>Cost</w:t>
            </w:r>
          </w:p>
        </w:tc>
        <w:tc>
          <w:tcPr>
            <w:tcW w:w="2310" w:type="dxa"/>
            <w:gridSpan w:val="2"/>
            <w:vAlign w:val="bottom"/>
          </w:tcPr>
          <w:p w:rsidR="00FB3EB1" w:rsidRPr="00744372" w:rsidRDefault="00FB3EB1" w:rsidP="00FB3EB1">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Reduce cost to                              net realisable value</w:t>
            </w:r>
          </w:p>
        </w:tc>
        <w:tc>
          <w:tcPr>
            <w:tcW w:w="2310" w:type="dxa"/>
            <w:gridSpan w:val="2"/>
            <w:vAlign w:val="bottom"/>
          </w:tcPr>
          <w:p w:rsidR="00FB3EB1" w:rsidRPr="00744372" w:rsidRDefault="00FB3EB1" w:rsidP="00FB3EB1">
            <w:pPr>
              <w:pBdr>
                <w:bottom w:val="single" w:sz="6" w:space="1" w:color="auto"/>
              </w:pBdr>
              <w:tabs>
                <w:tab w:val="left" w:pos="7200"/>
              </w:tabs>
              <w:spacing w:line="340" w:lineRule="exact"/>
              <w:ind w:left="-15" w:right="22"/>
              <w:jc w:val="center"/>
              <w:rPr>
                <w:rFonts w:ascii="Arial" w:eastAsia="Arial Unicode MS" w:hAnsi="Arial" w:cs="Arial"/>
                <w:sz w:val="16"/>
                <w:szCs w:val="16"/>
                <w:cs/>
              </w:rPr>
            </w:pPr>
            <w:r w:rsidRPr="00744372">
              <w:rPr>
                <w:rFonts w:ascii="Arial" w:eastAsia="Arial Unicode MS" w:hAnsi="Arial" w:cs="Arial"/>
                <w:sz w:val="16"/>
                <w:szCs w:val="16"/>
              </w:rPr>
              <w:t>Inventory - net</w:t>
            </w:r>
          </w:p>
        </w:tc>
      </w:tr>
      <w:tr w:rsidR="00F33E05" w:rsidRPr="00744372" w:rsidTr="00F33E05">
        <w:tc>
          <w:tcPr>
            <w:tcW w:w="2160" w:type="dxa"/>
          </w:tcPr>
          <w:p w:rsidR="00F33E05" w:rsidRPr="00744372" w:rsidRDefault="00F33E05" w:rsidP="00F33E05">
            <w:pPr>
              <w:tabs>
                <w:tab w:val="left" w:pos="2160"/>
                <w:tab w:val="left" w:pos="7200"/>
              </w:tabs>
              <w:spacing w:line="340" w:lineRule="exact"/>
              <w:jc w:val="both"/>
              <w:rPr>
                <w:rFonts w:ascii="Arial" w:eastAsia="Arial Unicode MS" w:hAnsi="Arial" w:cs="Arial"/>
                <w:caps/>
                <w:sz w:val="16"/>
                <w:szCs w:val="16"/>
              </w:rPr>
            </w:pP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2020</w:t>
            </w:r>
          </w:p>
        </w:tc>
        <w:tc>
          <w:tcPr>
            <w:tcW w:w="1155" w:type="dxa"/>
          </w:tcPr>
          <w:p w:rsidR="00F33E05" w:rsidRPr="00F15050" w:rsidRDefault="00F33E05" w:rsidP="00F33E05">
            <w:pPr>
              <w:spacing w:line="340" w:lineRule="exact"/>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Finished goods</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674,673</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850,304</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(145,689)</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(132,630)</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528,98</w:t>
            </w:r>
            <w:r w:rsidR="002C018C">
              <w:rPr>
                <w:rFonts w:ascii="Arial" w:eastAsia="Arial Unicode MS" w:hAnsi="Arial" w:cs="Arial"/>
                <w:sz w:val="16"/>
                <w:szCs w:val="16"/>
              </w:rPr>
              <w:t>4</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717,674</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Work in process</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48,260</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68,436</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(5,028)</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(4,942)</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43,232</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63,494</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Raw materials</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178,988</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184,261</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(62,135)</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(55,534)</w:t>
            </w:r>
          </w:p>
        </w:tc>
        <w:tc>
          <w:tcPr>
            <w:tcW w:w="1155" w:type="dxa"/>
          </w:tcPr>
          <w:p w:rsidR="00537F56" w:rsidRPr="00537F56" w:rsidRDefault="00537F56" w:rsidP="00537F56">
            <w:pPr>
              <w:tabs>
                <w:tab w:val="decimal" w:pos="792"/>
              </w:tabs>
              <w:spacing w:line="340" w:lineRule="exact"/>
              <w:ind w:right="-2"/>
              <w:jc w:val="both"/>
              <w:rPr>
                <w:rFonts w:ascii="Arial" w:eastAsia="Arial Unicode MS" w:hAnsi="Arial" w:cs="Arial"/>
                <w:sz w:val="16"/>
                <w:szCs w:val="16"/>
              </w:rPr>
            </w:pPr>
            <w:r w:rsidRPr="00537F56">
              <w:rPr>
                <w:rFonts w:ascii="Arial" w:eastAsia="Arial Unicode MS" w:hAnsi="Arial" w:cs="Arial"/>
                <w:sz w:val="16"/>
                <w:szCs w:val="16"/>
              </w:rPr>
              <w:t>116,853</w:t>
            </w:r>
          </w:p>
        </w:tc>
        <w:tc>
          <w:tcPr>
            <w:tcW w:w="1155" w:type="dxa"/>
          </w:tcPr>
          <w:p w:rsidR="00537F56" w:rsidRPr="00395EE1" w:rsidRDefault="00537F56" w:rsidP="00537F56">
            <w:pPr>
              <w:tabs>
                <w:tab w:val="decimal" w:pos="792"/>
              </w:tabs>
              <w:spacing w:line="340" w:lineRule="exact"/>
              <w:ind w:right="-2"/>
              <w:jc w:val="both"/>
              <w:rPr>
                <w:rFonts w:ascii="Arial" w:eastAsia="Arial Unicode MS" w:hAnsi="Arial" w:cs="Arial"/>
                <w:sz w:val="16"/>
                <w:szCs w:val="16"/>
              </w:rPr>
            </w:pPr>
            <w:r w:rsidRPr="00395EE1">
              <w:rPr>
                <w:rFonts w:ascii="Arial" w:eastAsia="Arial Unicode MS" w:hAnsi="Arial" w:cs="Arial"/>
                <w:sz w:val="16"/>
                <w:szCs w:val="16"/>
              </w:rPr>
              <w:t>128,727</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right="-108" w:hanging="162"/>
              <w:jc w:val="both"/>
              <w:rPr>
                <w:rFonts w:ascii="Arial" w:eastAsia="Arial Unicode MS" w:hAnsi="Arial" w:cs="Arial"/>
                <w:sz w:val="16"/>
                <w:szCs w:val="16"/>
              </w:rPr>
            </w:pPr>
            <w:r w:rsidRPr="00744372">
              <w:rPr>
                <w:rFonts w:ascii="Arial" w:eastAsia="Arial Unicode MS" w:hAnsi="Arial" w:cs="Arial"/>
                <w:sz w:val="16"/>
                <w:szCs w:val="16"/>
              </w:rPr>
              <w:t>Goods for showroom</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57,679</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60,412</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57,679</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60,412</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Goods in transit</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15,450</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32,031</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rsidR="00537F56" w:rsidRPr="00537F56" w:rsidRDefault="00537F56" w:rsidP="00537F56">
            <w:pP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15,450</w:t>
            </w:r>
          </w:p>
        </w:tc>
        <w:tc>
          <w:tcPr>
            <w:tcW w:w="1155" w:type="dxa"/>
          </w:tcPr>
          <w:p w:rsidR="00537F56" w:rsidRPr="00395EE1" w:rsidRDefault="00537F56" w:rsidP="00537F56">
            <w:pP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32,031</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Other supplies</w:t>
            </w:r>
          </w:p>
        </w:tc>
        <w:tc>
          <w:tcPr>
            <w:tcW w:w="1155" w:type="dxa"/>
          </w:tcPr>
          <w:p w:rsidR="00537F56" w:rsidRPr="00537F56"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4,098</w:t>
            </w:r>
          </w:p>
        </w:tc>
        <w:tc>
          <w:tcPr>
            <w:tcW w:w="1155" w:type="dxa"/>
          </w:tcPr>
          <w:p w:rsidR="00537F56" w:rsidRPr="00537F56"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4,895</w:t>
            </w:r>
          </w:p>
        </w:tc>
        <w:tc>
          <w:tcPr>
            <w:tcW w:w="1155" w:type="dxa"/>
          </w:tcPr>
          <w:p w:rsidR="00537F56" w:rsidRPr="00537F56"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rsidR="00537F56" w:rsidRPr="00537F56"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w:t>
            </w:r>
          </w:p>
        </w:tc>
        <w:tc>
          <w:tcPr>
            <w:tcW w:w="1155" w:type="dxa"/>
          </w:tcPr>
          <w:p w:rsidR="00537F56" w:rsidRPr="00537F56"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4,098</w:t>
            </w:r>
          </w:p>
        </w:tc>
        <w:tc>
          <w:tcPr>
            <w:tcW w:w="1155" w:type="dxa"/>
          </w:tcPr>
          <w:p w:rsidR="00537F56" w:rsidRPr="00395EE1" w:rsidRDefault="00537F56" w:rsidP="00537F56">
            <w:pPr>
              <w:pBdr>
                <w:bottom w:val="sing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4,895</w:t>
            </w:r>
          </w:p>
        </w:tc>
      </w:tr>
      <w:tr w:rsidR="00537F56" w:rsidRPr="00744372" w:rsidTr="00F33E05">
        <w:tc>
          <w:tcPr>
            <w:tcW w:w="2160" w:type="dxa"/>
          </w:tcPr>
          <w:p w:rsidR="00537F56" w:rsidRPr="00744372" w:rsidRDefault="00537F56" w:rsidP="00537F56">
            <w:pPr>
              <w:tabs>
                <w:tab w:val="left" w:pos="2160"/>
                <w:tab w:val="left" w:pos="7200"/>
              </w:tabs>
              <w:spacing w:line="340" w:lineRule="exact"/>
              <w:ind w:left="162" w:hanging="162"/>
              <w:jc w:val="both"/>
              <w:rPr>
                <w:rFonts w:ascii="Arial" w:eastAsia="Arial Unicode MS" w:hAnsi="Arial" w:cs="Arial"/>
                <w:sz w:val="16"/>
                <w:szCs w:val="16"/>
              </w:rPr>
            </w:pPr>
            <w:r w:rsidRPr="00744372">
              <w:rPr>
                <w:rFonts w:ascii="Arial" w:eastAsia="Arial Unicode MS" w:hAnsi="Arial" w:cs="Arial"/>
                <w:sz w:val="16"/>
                <w:szCs w:val="16"/>
              </w:rPr>
              <w:t xml:space="preserve">Total </w:t>
            </w:r>
          </w:p>
        </w:tc>
        <w:tc>
          <w:tcPr>
            <w:tcW w:w="1155" w:type="dxa"/>
          </w:tcPr>
          <w:p w:rsidR="00537F56" w:rsidRPr="00537F56"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979,148</w:t>
            </w:r>
          </w:p>
        </w:tc>
        <w:tc>
          <w:tcPr>
            <w:tcW w:w="1155" w:type="dxa"/>
          </w:tcPr>
          <w:p w:rsidR="00537F56" w:rsidRPr="00537F56"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1,200,339</w:t>
            </w:r>
          </w:p>
        </w:tc>
        <w:tc>
          <w:tcPr>
            <w:tcW w:w="1155" w:type="dxa"/>
          </w:tcPr>
          <w:p w:rsidR="00537F56" w:rsidRPr="00537F56"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(212,852)</w:t>
            </w:r>
          </w:p>
        </w:tc>
        <w:tc>
          <w:tcPr>
            <w:tcW w:w="1155" w:type="dxa"/>
          </w:tcPr>
          <w:p w:rsidR="00537F56" w:rsidRPr="00537F56"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(193,106)</w:t>
            </w:r>
          </w:p>
        </w:tc>
        <w:tc>
          <w:tcPr>
            <w:tcW w:w="1155" w:type="dxa"/>
          </w:tcPr>
          <w:p w:rsidR="00537F56" w:rsidRPr="00537F56"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537F56">
              <w:rPr>
                <w:rFonts w:ascii="Arial" w:eastAsia="Arial Unicode MS" w:hAnsi="Arial" w:cs="Arial"/>
                <w:sz w:val="16"/>
                <w:szCs w:val="16"/>
              </w:rPr>
              <w:t>766,296</w:t>
            </w:r>
          </w:p>
        </w:tc>
        <w:tc>
          <w:tcPr>
            <w:tcW w:w="1155" w:type="dxa"/>
          </w:tcPr>
          <w:p w:rsidR="00537F56" w:rsidRPr="00395EE1" w:rsidRDefault="00537F56" w:rsidP="00537F56">
            <w:pPr>
              <w:pBdr>
                <w:bottom w:val="double" w:sz="6" w:space="1" w:color="auto"/>
              </w:pBdr>
              <w:tabs>
                <w:tab w:val="decimal" w:pos="792"/>
              </w:tabs>
              <w:spacing w:line="340" w:lineRule="exact"/>
              <w:ind w:left="18" w:right="-2"/>
              <w:jc w:val="both"/>
              <w:rPr>
                <w:rFonts w:ascii="Arial" w:eastAsia="Arial Unicode MS" w:hAnsi="Arial" w:cs="Arial"/>
                <w:sz w:val="16"/>
                <w:szCs w:val="16"/>
              </w:rPr>
            </w:pPr>
            <w:r w:rsidRPr="00395EE1">
              <w:rPr>
                <w:rFonts w:ascii="Arial" w:eastAsia="Arial Unicode MS" w:hAnsi="Arial" w:cs="Arial"/>
                <w:sz w:val="16"/>
                <w:szCs w:val="16"/>
              </w:rPr>
              <w:t>1,007,233</w:t>
            </w:r>
          </w:p>
        </w:tc>
      </w:tr>
    </w:tbl>
    <w:p w:rsidR="00312663" w:rsidRPr="00744372" w:rsidRDefault="00312663" w:rsidP="00BC0079">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sidRPr="00744372">
        <w:rPr>
          <w:rFonts w:ascii="Arial" w:eastAsia="MS Mincho" w:hAnsi="Arial" w:cs="Arial"/>
          <w:color w:val="000000"/>
          <w:sz w:val="22"/>
          <w:szCs w:val="22"/>
        </w:rPr>
        <w:tab/>
        <w:t xml:space="preserve">During the current year, the </w:t>
      </w:r>
      <w:r w:rsidR="00CB4C58">
        <w:rPr>
          <w:rFonts w:ascii="Arial" w:eastAsia="MS Mincho" w:hAnsi="Arial" w:cs="Arial"/>
          <w:color w:val="000000"/>
          <w:sz w:val="22"/>
          <w:szCs w:val="22"/>
        </w:rPr>
        <w:t>Group</w:t>
      </w:r>
      <w:r w:rsidR="006D35F0">
        <w:rPr>
          <w:rFonts w:ascii="Arial" w:eastAsia="MS Mincho" w:hAnsi="Arial" w:cs="Arial"/>
          <w:color w:val="000000"/>
          <w:sz w:val="22"/>
          <w:szCs w:val="22"/>
        </w:rPr>
        <w:t xml:space="preserve"> </w:t>
      </w:r>
      <w:r w:rsidRPr="00744372">
        <w:rPr>
          <w:rFonts w:ascii="Arial" w:eastAsia="MS Mincho" w:hAnsi="Arial" w:cs="Arial"/>
          <w:color w:val="000000"/>
          <w:sz w:val="22"/>
          <w:szCs w:val="22"/>
        </w:rPr>
        <w:t xml:space="preserve">reduced cost of inventories by Baht </w:t>
      </w:r>
      <w:r w:rsidR="00537F56">
        <w:rPr>
          <w:rFonts w:ascii="Arial" w:eastAsia="MS Mincho" w:hAnsi="Arial" w:cs="Arial"/>
          <w:color w:val="000000"/>
          <w:sz w:val="22"/>
          <w:szCs w:val="22"/>
        </w:rPr>
        <w:t>18</w:t>
      </w:r>
      <w:r w:rsidRPr="00744372">
        <w:rPr>
          <w:rFonts w:ascii="Arial" w:eastAsia="MS Mincho" w:hAnsi="Arial" w:cs="Arial"/>
          <w:color w:val="000000"/>
          <w:sz w:val="22"/>
          <w:szCs w:val="22"/>
        </w:rPr>
        <w:t xml:space="preserve"> million</w:t>
      </w:r>
      <w:r w:rsidR="00307A86">
        <w:rPr>
          <w:rFonts w:ascii="Arial" w:eastAsia="MS Mincho" w:hAnsi="Arial" w:cs="Arial"/>
          <w:color w:val="000000"/>
          <w:sz w:val="22"/>
          <w:szCs w:val="22"/>
        </w:rPr>
        <w:t xml:space="preserve"> </w:t>
      </w:r>
      <w:r w:rsidRPr="00744372">
        <w:rPr>
          <w:rFonts w:ascii="Arial" w:eastAsia="MS Mincho" w:hAnsi="Arial" w:cs="Arial"/>
          <w:color w:val="000000"/>
          <w:sz w:val="22"/>
          <w:szCs w:val="22"/>
        </w:rPr>
        <w:t>(</w:t>
      </w:r>
      <w:r w:rsidR="00F33E05">
        <w:rPr>
          <w:rFonts w:ascii="Arial" w:eastAsia="MS Mincho" w:hAnsi="Arial" w:cs="Arial"/>
          <w:color w:val="000000"/>
          <w:sz w:val="22"/>
          <w:szCs w:val="22"/>
        </w:rPr>
        <w:t>2019</w:t>
      </w:r>
      <w:r w:rsidRPr="00744372">
        <w:rPr>
          <w:rFonts w:ascii="Arial" w:eastAsia="MS Mincho" w:hAnsi="Arial" w:cs="Arial"/>
          <w:color w:val="000000"/>
          <w:sz w:val="22"/>
          <w:szCs w:val="22"/>
        </w:rPr>
        <w:t xml:space="preserve">: Baht </w:t>
      </w:r>
      <w:r w:rsidR="00F33E05">
        <w:rPr>
          <w:rFonts w:ascii="Arial" w:eastAsia="MS Mincho" w:hAnsi="Arial" w:cs="Arial"/>
          <w:color w:val="000000"/>
          <w:sz w:val="22"/>
          <w:szCs w:val="22"/>
        </w:rPr>
        <w:t>34</w:t>
      </w:r>
      <w:r w:rsidR="00F15050">
        <w:rPr>
          <w:rFonts w:ascii="Arial" w:eastAsia="MS Mincho" w:hAnsi="Arial" w:cs="Arial"/>
          <w:color w:val="000000"/>
          <w:sz w:val="22"/>
          <w:szCs w:val="22"/>
        </w:rPr>
        <w:t xml:space="preserve"> </w:t>
      </w:r>
      <w:r w:rsidRPr="00744372">
        <w:rPr>
          <w:rFonts w:ascii="Arial" w:eastAsia="MS Mincho" w:hAnsi="Arial" w:cs="Arial"/>
          <w:color w:val="000000"/>
          <w:sz w:val="22"/>
          <w:szCs w:val="22"/>
        </w:rPr>
        <w:t>million)</w:t>
      </w:r>
      <w:r w:rsidRPr="00744372">
        <w:rPr>
          <w:rFonts w:ascii="Arial" w:hAnsi="Arial"/>
          <w:sz w:val="22"/>
          <w:szCs w:val="22"/>
        </w:rPr>
        <w:t xml:space="preserve"> (The Company only: Baht </w:t>
      </w:r>
      <w:r w:rsidR="00537F56">
        <w:rPr>
          <w:rFonts w:ascii="Arial" w:hAnsi="Arial"/>
          <w:sz w:val="22"/>
          <w:szCs w:val="22"/>
        </w:rPr>
        <w:t>20</w:t>
      </w:r>
      <w:r w:rsidR="00BA1E06" w:rsidRPr="00744372">
        <w:rPr>
          <w:rFonts w:ascii="Arial" w:hAnsi="Arial"/>
          <w:sz w:val="22"/>
          <w:szCs w:val="22"/>
        </w:rPr>
        <w:t xml:space="preserve"> </w:t>
      </w:r>
      <w:r w:rsidR="009E27A3" w:rsidRPr="00744372">
        <w:rPr>
          <w:rFonts w:ascii="Arial" w:hAnsi="Arial"/>
          <w:sz w:val="22"/>
          <w:szCs w:val="22"/>
        </w:rPr>
        <w:t>million</w:t>
      </w:r>
      <w:r w:rsidR="00FB3EB1">
        <w:rPr>
          <w:rFonts w:ascii="Arial" w:hAnsi="Arial"/>
          <w:sz w:val="22"/>
          <w:szCs w:val="22"/>
        </w:rPr>
        <w:t xml:space="preserve">, </w:t>
      </w:r>
      <w:r w:rsidR="00F33E05">
        <w:rPr>
          <w:rFonts w:ascii="Arial" w:hAnsi="Arial"/>
          <w:sz w:val="22"/>
          <w:szCs w:val="22"/>
        </w:rPr>
        <w:t>2019</w:t>
      </w:r>
      <w:r w:rsidR="009E27A3" w:rsidRPr="00744372">
        <w:rPr>
          <w:rFonts w:ascii="Arial" w:hAnsi="Arial"/>
          <w:sz w:val="22"/>
          <w:szCs w:val="22"/>
        </w:rPr>
        <w:t>: Baht</w:t>
      </w:r>
      <w:r w:rsidR="00F33E05">
        <w:rPr>
          <w:rFonts w:ascii="Arial" w:hAnsi="Arial"/>
          <w:sz w:val="22"/>
          <w:szCs w:val="22"/>
        </w:rPr>
        <w:t xml:space="preserve"> 32</w:t>
      </w:r>
      <w:r w:rsidR="00F15050">
        <w:rPr>
          <w:rFonts w:ascii="Arial" w:hAnsi="Arial"/>
          <w:sz w:val="22"/>
          <w:szCs w:val="22"/>
        </w:rPr>
        <w:t xml:space="preserve"> </w:t>
      </w:r>
      <w:r w:rsidRPr="00744372">
        <w:rPr>
          <w:rFonts w:ascii="Arial" w:hAnsi="Arial"/>
          <w:sz w:val="22"/>
          <w:szCs w:val="22"/>
        </w:rPr>
        <w:t>million)</w:t>
      </w:r>
      <w:r w:rsidRPr="00744372">
        <w:rPr>
          <w:rFonts w:ascii="Arial" w:eastAsia="MS Mincho" w:hAnsi="Arial" w:cs="Arial"/>
          <w:color w:val="000000"/>
          <w:sz w:val="22"/>
          <w:szCs w:val="22"/>
        </w:rPr>
        <w:t xml:space="preserve"> to reflect the net realisable value. This was in</w:t>
      </w:r>
      <w:bookmarkStart w:id="7" w:name="Note12_included"/>
      <w:bookmarkEnd w:id="7"/>
      <w:r w:rsidRPr="00744372">
        <w:rPr>
          <w:rFonts w:ascii="Arial" w:eastAsia="MS Mincho" w:hAnsi="Arial" w:cs="Arial"/>
          <w:color w:val="000000"/>
          <w:sz w:val="22"/>
          <w:szCs w:val="22"/>
        </w:rPr>
        <w:t>cluded in cost of sales.</w:t>
      </w:r>
    </w:p>
    <w:p w:rsidR="00CC17DA" w:rsidRPr="00CC17DA" w:rsidRDefault="00CC17DA" w:rsidP="00AD4935">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CC17DA">
        <w:rPr>
          <w:rFonts w:ascii="Arial" w:eastAsia="Arial Unicode MS" w:hAnsi="Arial" w:cs="Arial"/>
          <w:b/>
          <w:bCs/>
          <w:sz w:val="22"/>
          <w:szCs w:val="22"/>
        </w:rPr>
        <w:t>1</w:t>
      </w:r>
      <w:r w:rsidR="00AB57B7">
        <w:rPr>
          <w:rFonts w:ascii="Arial" w:eastAsia="Arial Unicode MS" w:hAnsi="Arial" w:cs="Arial"/>
          <w:b/>
          <w:bCs/>
          <w:sz w:val="22"/>
          <w:szCs w:val="22"/>
        </w:rPr>
        <w:t>3</w:t>
      </w:r>
      <w:r w:rsidRPr="00CC17DA">
        <w:rPr>
          <w:rFonts w:ascii="Arial" w:eastAsia="Arial Unicode MS" w:hAnsi="Arial" w:cs="Arial"/>
          <w:b/>
          <w:bCs/>
          <w:sz w:val="22"/>
          <w:szCs w:val="22"/>
        </w:rPr>
        <w:t xml:space="preserve">. </w:t>
      </w:r>
      <w:r w:rsidRPr="00CC17DA">
        <w:rPr>
          <w:rFonts w:ascii="Arial" w:eastAsia="Arial Unicode MS" w:hAnsi="Arial" w:cs="Arial"/>
          <w:b/>
          <w:bCs/>
          <w:sz w:val="22"/>
          <w:szCs w:val="22"/>
        </w:rPr>
        <w:tab/>
        <w:t>Other financial assets</w:t>
      </w:r>
    </w:p>
    <w:tbl>
      <w:tblPr>
        <w:tblW w:w="9180" w:type="dxa"/>
        <w:tblInd w:w="540" w:type="dxa"/>
        <w:tblLayout w:type="fixed"/>
        <w:tblLook w:val="04A0" w:firstRow="1" w:lastRow="0" w:firstColumn="1" w:lastColumn="0" w:noHBand="0" w:noVBand="1"/>
      </w:tblPr>
      <w:tblGrid>
        <w:gridCol w:w="4590"/>
        <w:gridCol w:w="2250"/>
        <w:gridCol w:w="2340"/>
      </w:tblGrid>
      <w:tr w:rsidR="00CC17DA" w:rsidRPr="003C08CB" w:rsidTr="00CC17DA">
        <w:trPr>
          <w:trHeight w:val="376"/>
          <w:tblHeader/>
        </w:trPr>
        <w:tc>
          <w:tcPr>
            <w:tcW w:w="4590" w:type="dxa"/>
            <w:vAlign w:val="bottom"/>
          </w:tcPr>
          <w:p w:rsidR="00CC17DA" w:rsidRPr="003C08CB" w:rsidRDefault="00CC17DA" w:rsidP="005C344B">
            <w:pPr>
              <w:spacing w:line="380" w:lineRule="exact"/>
              <w:jc w:val="center"/>
              <w:rPr>
                <w:rFonts w:ascii="Arial" w:hAnsi="Arial" w:cs="Arial"/>
                <w:sz w:val="20"/>
                <w:szCs w:val="20"/>
                <w:u w:val="single"/>
              </w:rPr>
            </w:pPr>
          </w:p>
        </w:tc>
        <w:tc>
          <w:tcPr>
            <w:tcW w:w="4590" w:type="dxa"/>
            <w:gridSpan w:val="2"/>
            <w:vAlign w:val="bottom"/>
          </w:tcPr>
          <w:p w:rsidR="00CC17DA" w:rsidRPr="003C08CB" w:rsidRDefault="00CC17DA" w:rsidP="005C344B">
            <w:pPr>
              <w:tabs>
                <w:tab w:val="decimal" w:pos="978"/>
              </w:tabs>
              <w:spacing w:line="380" w:lineRule="exact"/>
              <w:ind w:firstLine="70"/>
              <w:jc w:val="right"/>
              <w:rPr>
                <w:rFonts w:ascii="Arial" w:hAnsi="Arial" w:cs="Arial"/>
                <w:sz w:val="20"/>
                <w:szCs w:val="20"/>
                <w:cs/>
              </w:rPr>
            </w:pPr>
            <w:r w:rsidRPr="003C08CB">
              <w:rPr>
                <w:rFonts w:ascii="Arial" w:hAnsi="Arial" w:cs="Arial"/>
                <w:sz w:val="20"/>
                <w:szCs w:val="20"/>
                <w:cs/>
              </w:rPr>
              <w:t>(Unit: Thousand Baht)</w:t>
            </w:r>
          </w:p>
        </w:tc>
      </w:tr>
      <w:tr w:rsidR="00CC17DA" w:rsidRPr="003C08CB" w:rsidTr="00CC17DA">
        <w:trPr>
          <w:trHeight w:val="419"/>
          <w:tblHeader/>
        </w:trPr>
        <w:tc>
          <w:tcPr>
            <w:tcW w:w="4590" w:type="dxa"/>
            <w:vAlign w:val="bottom"/>
          </w:tcPr>
          <w:p w:rsidR="00CC17DA" w:rsidRPr="003C08CB" w:rsidRDefault="00CC17DA" w:rsidP="005C344B">
            <w:pPr>
              <w:spacing w:line="380" w:lineRule="exact"/>
              <w:jc w:val="center"/>
              <w:rPr>
                <w:rFonts w:ascii="Arial" w:hAnsi="Arial" w:cs="Arial"/>
                <w:sz w:val="20"/>
                <w:szCs w:val="20"/>
                <w:u w:val="single"/>
              </w:rPr>
            </w:pPr>
          </w:p>
        </w:tc>
        <w:tc>
          <w:tcPr>
            <w:tcW w:w="4590" w:type="dxa"/>
            <w:gridSpan w:val="2"/>
            <w:vAlign w:val="bottom"/>
          </w:tcPr>
          <w:p w:rsidR="00CC17DA" w:rsidRPr="003C08CB" w:rsidRDefault="00CC17DA" w:rsidP="005C344B">
            <w:pPr>
              <w:pBdr>
                <w:bottom w:val="single" w:sz="4" w:space="1" w:color="auto"/>
              </w:pBdr>
              <w:spacing w:line="380" w:lineRule="exact"/>
              <w:ind w:right="64"/>
              <w:jc w:val="center"/>
              <w:rPr>
                <w:rFonts w:ascii="Arial" w:hAnsi="Arial" w:cs="Arial"/>
                <w:sz w:val="20"/>
                <w:szCs w:val="20"/>
                <w:cs/>
                <w:lang w:val="th-TH"/>
              </w:rPr>
            </w:pPr>
            <w:r w:rsidRPr="003C08CB">
              <w:rPr>
                <w:rFonts w:ascii="Arial" w:hAnsi="Arial" w:cs="Arial"/>
                <w:sz w:val="20"/>
                <w:szCs w:val="20"/>
              </w:rPr>
              <w:t>31 December 2020</w:t>
            </w:r>
          </w:p>
        </w:tc>
      </w:tr>
      <w:tr w:rsidR="00C47185" w:rsidRPr="003C08CB" w:rsidTr="00C47185">
        <w:trPr>
          <w:trHeight w:val="261"/>
          <w:tblHeader/>
        </w:trPr>
        <w:tc>
          <w:tcPr>
            <w:tcW w:w="4590" w:type="dxa"/>
          </w:tcPr>
          <w:p w:rsidR="00C47185" w:rsidRPr="003C08CB" w:rsidRDefault="00C47185" w:rsidP="005C344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590" w:type="dxa"/>
            <w:gridSpan w:val="2"/>
            <w:vAlign w:val="bottom"/>
          </w:tcPr>
          <w:p w:rsidR="00C47185" w:rsidRPr="00C47185" w:rsidRDefault="00C47185" w:rsidP="005C344B">
            <w:pPr>
              <w:pBdr>
                <w:bottom w:val="single" w:sz="4" w:space="1" w:color="auto"/>
              </w:pBdr>
              <w:spacing w:line="300" w:lineRule="exact"/>
              <w:jc w:val="center"/>
              <w:rPr>
                <w:rFonts w:ascii="Arial" w:hAnsi="Arial" w:cs="Browallia New"/>
                <w:sz w:val="20"/>
                <w:szCs w:val="25"/>
              </w:rPr>
            </w:pPr>
            <w:r>
              <w:rPr>
                <w:rFonts w:ascii="Arial" w:hAnsi="Arial" w:cs="Browallia New"/>
                <w:sz w:val="20"/>
                <w:szCs w:val="25"/>
              </w:rPr>
              <w:t>Fair value / Amortised cost</w:t>
            </w:r>
          </w:p>
        </w:tc>
      </w:tr>
      <w:tr w:rsidR="00CC17DA" w:rsidRPr="003C08CB" w:rsidTr="00CC17DA">
        <w:trPr>
          <w:trHeight w:val="576"/>
          <w:tblHeader/>
        </w:trPr>
        <w:tc>
          <w:tcPr>
            <w:tcW w:w="4590" w:type="dxa"/>
          </w:tcPr>
          <w:p w:rsidR="00CC17DA" w:rsidRPr="003C08CB" w:rsidRDefault="00CC17DA" w:rsidP="005C344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vAlign w:val="bottom"/>
          </w:tcPr>
          <w:p w:rsidR="00CC17DA" w:rsidRPr="003C08CB" w:rsidRDefault="00CC17DA" w:rsidP="005C344B">
            <w:pPr>
              <w:pBdr>
                <w:bottom w:val="single" w:sz="4" w:space="1" w:color="auto"/>
              </w:pBdr>
              <w:spacing w:line="300" w:lineRule="exact"/>
              <w:jc w:val="center"/>
              <w:rPr>
                <w:rFonts w:ascii="Arial" w:hAnsi="Arial" w:cs="Arial"/>
                <w:sz w:val="20"/>
                <w:szCs w:val="20"/>
              </w:rPr>
            </w:pPr>
            <w:r w:rsidRPr="003C08CB">
              <w:rPr>
                <w:rFonts w:ascii="Arial" w:hAnsi="Arial" w:cs="Arial"/>
                <w:sz w:val="20"/>
                <w:szCs w:val="20"/>
              </w:rPr>
              <w:t>Consolidated                          financial statements</w:t>
            </w:r>
          </w:p>
        </w:tc>
        <w:tc>
          <w:tcPr>
            <w:tcW w:w="2340" w:type="dxa"/>
            <w:vAlign w:val="bottom"/>
          </w:tcPr>
          <w:p w:rsidR="00CC17DA" w:rsidRPr="003C08CB" w:rsidRDefault="00CC17DA" w:rsidP="005C344B">
            <w:pPr>
              <w:pBdr>
                <w:bottom w:val="single" w:sz="4" w:space="1" w:color="auto"/>
              </w:pBdr>
              <w:spacing w:line="300" w:lineRule="exact"/>
              <w:jc w:val="center"/>
              <w:rPr>
                <w:rFonts w:ascii="Arial" w:hAnsi="Arial" w:cs="Arial"/>
                <w:sz w:val="20"/>
                <w:szCs w:val="20"/>
              </w:rPr>
            </w:pPr>
            <w:r w:rsidRPr="003C08CB">
              <w:rPr>
                <w:rFonts w:ascii="Arial" w:hAnsi="Arial" w:cs="Arial"/>
                <w:sz w:val="20"/>
                <w:szCs w:val="20"/>
              </w:rPr>
              <w:t>Separate                      financial statements</w:t>
            </w:r>
          </w:p>
        </w:tc>
      </w:tr>
      <w:tr w:rsidR="00CC17DA" w:rsidRPr="003C08CB" w:rsidTr="00CC17DA">
        <w:trPr>
          <w:trHeight w:val="387"/>
        </w:trPr>
        <w:tc>
          <w:tcPr>
            <w:tcW w:w="4590" w:type="dxa"/>
          </w:tcPr>
          <w:p w:rsidR="00CC17DA" w:rsidRPr="00AB57B7" w:rsidRDefault="00CC17DA" w:rsidP="005C344B">
            <w:pPr>
              <w:tabs>
                <w:tab w:val="decimal" w:pos="978"/>
              </w:tabs>
              <w:spacing w:line="380" w:lineRule="exact"/>
              <w:ind w:left="252" w:right="244" w:hanging="252"/>
              <w:rPr>
                <w:rFonts w:ascii="Arial" w:hAnsi="Arial" w:cs="Browallia New"/>
                <w:b/>
                <w:bCs/>
                <w:sz w:val="20"/>
                <w:szCs w:val="25"/>
              </w:rPr>
            </w:pPr>
            <w:r w:rsidRPr="00AB57B7">
              <w:rPr>
                <w:rFonts w:ascii="Arial" w:hAnsi="Arial" w:cs="Browallia New"/>
                <w:b/>
                <w:bCs/>
                <w:sz w:val="20"/>
                <w:szCs w:val="25"/>
              </w:rPr>
              <w:t>Current financial assets</w:t>
            </w:r>
          </w:p>
        </w:tc>
        <w:tc>
          <w:tcPr>
            <w:tcW w:w="2250" w:type="dxa"/>
          </w:tcPr>
          <w:p w:rsidR="00CC17DA" w:rsidRPr="003C08CB" w:rsidRDefault="00CC17DA" w:rsidP="005C344B">
            <w:pPr>
              <w:tabs>
                <w:tab w:val="decimal" w:pos="978"/>
              </w:tabs>
              <w:spacing w:line="380" w:lineRule="exact"/>
              <w:ind w:right="244" w:hanging="16"/>
              <w:rPr>
                <w:rFonts w:ascii="Arial" w:hAnsi="Arial" w:cs="Arial"/>
                <w:b/>
                <w:bCs/>
                <w:sz w:val="20"/>
                <w:szCs w:val="20"/>
              </w:rPr>
            </w:pPr>
          </w:p>
        </w:tc>
        <w:tc>
          <w:tcPr>
            <w:tcW w:w="2340" w:type="dxa"/>
            <w:vAlign w:val="bottom"/>
          </w:tcPr>
          <w:p w:rsidR="00CC17DA" w:rsidRPr="003C08CB" w:rsidRDefault="00CC17DA" w:rsidP="005C344B">
            <w:pPr>
              <w:tabs>
                <w:tab w:val="left" w:pos="440"/>
              </w:tabs>
              <w:spacing w:line="380" w:lineRule="exact"/>
              <w:ind w:right="-118"/>
              <w:jc w:val="right"/>
              <w:rPr>
                <w:rFonts w:ascii="Arial" w:hAnsi="Arial" w:cs="Arial"/>
                <w:sz w:val="20"/>
                <w:szCs w:val="20"/>
              </w:rPr>
            </w:pPr>
          </w:p>
        </w:tc>
      </w:tr>
      <w:tr w:rsidR="00C47185" w:rsidRPr="003C08CB" w:rsidTr="00CC17DA">
        <w:trPr>
          <w:trHeight w:val="80"/>
        </w:trPr>
        <w:tc>
          <w:tcPr>
            <w:tcW w:w="4590" w:type="dxa"/>
          </w:tcPr>
          <w:p w:rsidR="00C47185" w:rsidRPr="00AB57B7" w:rsidRDefault="00C47185" w:rsidP="005C344B">
            <w:pPr>
              <w:spacing w:line="380" w:lineRule="exact"/>
              <w:ind w:left="252" w:hanging="252"/>
              <w:textAlignment w:val="auto"/>
              <w:rPr>
                <w:rFonts w:ascii="Arial" w:hAnsi="Arial" w:cs="Arial"/>
                <w:sz w:val="20"/>
                <w:szCs w:val="20"/>
                <w:u w:val="single"/>
              </w:rPr>
            </w:pPr>
            <w:r>
              <w:rPr>
                <w:rFonts w:ascii="Arial" w:hAnsi="Arial" w:cs="Arial"/>
                <w:sz w:val="20"/>
                <w:szCs w:val="20"/>
                <w:u w:val="single"/>
              </w:rPr>
              <w:t>Fair value</w:t>
            </w:r>
          </w:p>
        </w:tc>
        <w:tc>
          <w:tcPr>
            <w:tcW w:w="2250" w:type="dxa"/>
            <w:vAlign w:val="bottom"/>
          </w:tcPr>
          <w:p w:rsidR="00C47185" w:rsidRPr="003C08CB" w:rsidRDefault="00C47185" w:rsidP="005C344B">
            <w:pPr>
              <w:spacing w:line="380" w:lineRule="exact"/>
              <w:ind w:left="156" w:hanging="156"/>
              <w:textAlignment w:val="auto"/>
              <w:rPr>
                <w:rFonts w:ascii="Arial" w:hAnsi="Arial" w:cs="Arial"/>
                <w:b/>
                <w:bCs/>
                <w:sz w:val="20"/>
                <w:szCs w:val="20"/>
              </w:rPr>
            </w:pPr>
          </w:p>
        </w:tc>
        <w:tc>
          <w:tcPr>
            <w:tcW w:w="2340" w:type="dxa"/>
            <w:vAlign w:val="bottom"/>
          </w:tcPr>
          <w:p w:rsidR="00C47185" w:rsidRPr="003C08CB" w:rsidRDefault="00C47185" w:rsidP="005C344B">
            <w:pPr>
              <w:tabs>
                <w:tab w:val="decimal" w:pos="972"/>
              </w:tabs>
              <w:spacing w:line="380" w:lineRule="exact"/>
              <w:rPr>
                <w:rFonts w:ascii="Arial" w:hAnsi="Arial" w:cs="Arial"/>
                <w:sz w:val="20"/>
                <w:szCs w:val="20"/>
              </w:rPr>
            </w:pPr>
          </w:p>
        </w:tc>
      </w:tr>
      <w:tr w:rsidR="00CC17DA" w:rsidRPr="003C08CB" w:rsidTr="00CC17DA">
        <w:trPr>
          <w:trHeight w:val="80"/>
        </w:trPr>
        <w:tc>
          <w:tcPr>
            <w:tcW w:w="4590" w:type="dxa"/>
          </w:tcPr>
          <w:p w:rsidR="00CC17DA" w:rsidRPr="00AB57B7" w:rsidRDefault="00CC17DA" w:rsidP="005C344B">
            <w:pPr>
              <w:spacing w:line="380" w:lineRule="exact"/>
              <w:ind w:left="252" w:hanging="252"/>
              <w:textAlignment w:val="auto"/>
              <w:rPr>
                <w:rFonts w:ascii="Arial" w:hAnsi="Arial" w:cs="Arial"/>
                <w:sz w:val="20"/>
                <w:szCs w:val="20"/>
                <w:u w:val="single"/>
              </w:rPr>
            </w:pPr>
            <w:r w:rsidRPr="00AB57B7">
              <w:rPr>
                <w:rFonts w:ascii="Arial" w:hAnsi="Arial" w:cs="Arial"/>
                <w:sz w:val="20"/>
                <w:szCs w:val="20"/>
                <w:u w:val="single"/>
              </w:rPr>
              <w:t>Financial assets at FVTPL</w:t>
            </w:r>
          </w:p>
        </w:tc>
        <w:tc>
          <w:tcPr>
            <w:tcW w:w="2250" w:type="dxa"/>
            <w:vAlign w:val="bottom"/>
          </w:tcPr>
          <w:p w:rsidR="00CC17DA" w:rsidRPr="003C08CB" w:rsidRDefault="00CC17DA" w:rsidP="005C344B">
            <w:pPr>
              <w:spacing w:line="380" w:lineRule="exact"/>
              <w:ind w:left="156" w:hanging="156"/>
              <w:textAlignment w:val="auto"/>
              <w:rPr>
                <w:rFonts w:ascii="Arial" w:hAnsi="Arial" w:cs="Arial"/>
                <w:b/>
                <w:bCs/>
                <w:sz w:val="20"/>
                <w:szCs w:val="20"/>
              </w:rPr>
            </w:pPr>
          </w:p>
        </w:tc>
        <w:tc>
          <w:tcPr>
            <w:tcW w:w="2340" w:type="dxa"/>
            <w:vAlign w:val="bottom"/>
          </w:tcPr>
          <w:p w:rsidR="00CC17DA" w:rsidRPr="003C08CB" w:rsidRDefault="00CC17DA" w:rsidP="005C344B">
            <w:pPr>
              <w:tabs>
                <w:tab w:val="decimal" w:pos="972"/>
              </w:tabs>
              <w:spacing w:line="380" w:lineRule="exact"/>
              <w:rPr>
                <w:rFonts w:ascii="Arial" w:hAnsi="Arial" w:cs="Arial"/>
                <w:sz w:val="20"/>
                <w:szCs w:val="20"/>
              </w:rPr>
            </w:pPr>
          </w:p>
        </w:tc>
      </w:tr>
      <w:tr w:rsidR="00CC17DA" w:rsidRPr="003C08CB" w:rsidTr="00CC17DA">
        <w:trPr>
          <w:trHeight w:val="376"/>
        </w:trPr>
        <w:tc>
          <w:tcPr>
            <w:tcW w:w="4590" w:type="dxa"/>
            <w:vAlign w:val="bottom"/>
          </w:tcPr>
          <w:p w:rsidR="00CC17DA" w:rsidRPr="00AB57B7" w:rsidRDefault="00CC17DA" w:rsidP="005C344B">
            <w:pPr>
              <w:tabs>
                <w:tab w:val="decimal" w:pos="972"/>
              </w:tabs>
              <w:spacing w:line="380" w:lineRule="exact"/>
              <w:ind w:right="140"/>
              <w:rPr>
                <w:rFonts w:ascii="Arial" w:hAnsi="Arial" w:cs="Arial"/>
                <w:sz w:val="20"/>
                <w:szCs w:val="20"/>
              </w:rPr>
            </w:pPr>
            <w:r w:rsidRPr="00AB57B7">
              <w:rPr>
                <w:rFonts w:ascii="Arial" w:hAnsi="Arial" w:cs="Browallia New"/>
                <w:sz w:val="20"/>
                <w:szCs w:val="20"/>
              </w:rPr>
              <w:t>Listed</w:t>
            </w:r>
            <w:r w:rsidRPr="00AB57B7">
              <w:rPr>
                <w:rFonts w:ascii="Arial" w:hAnsi="Arial" w:cs="Arial"/>
                <w:sz w:val="20"/>
                <w:szCs w:val="20"/>
              </w:rPr>
              <w:t xml:space="preserve"> equity investments</w:t>
            </w:r>
          </w:p>
        </w:tc>
        <w:tc>
          <w:tcPr>
            <w:tcW w:w="2250" w:type="dxa"/>
            <w:shd w:val="clear" w:color="auto" w:fill="auto"/>
            <w:vAlign w:val="bottom"/>
          </w:tcPr>
          <w:p w:rsidR="00CC17DA" w:rsidRPr="00E82F53" w:rsidRDefault="00C87395" w:rsidP="005C344B">
            <w:pPr>
              <w:pBdr>
                <w:bottom w:val="single" w:sz="4" w:space="1" w:color="auto"/>
              </w:pBdr>
              <w:tabs>
                <w:tab w:val="decimal" w:pos="1688"/>
              </w:tabs>
              <w:spacing w:line="380" w:lineRule="exact"/>
              <w:rPr>
                <w:rFonts w:ascii="Arial" w:hAnsi="Arial" w:cstheme="minorBidi"/>
                <w:sz w:val="20"/>
                <w:szCs w:val="20"/>
              </w:rPr>
            </w:pPr>
            <w:r>
              <w:rPr>
                <w:rFonts w:ascii="Arial" w:hAnsi="Arial" w:cstheme="minorBidi"/>
                <w:sz w:val="20"/>
                <w:szCs w:val="20"/>
              </w:rPr>
              <w:t>29,136</w:t>
            </w:r>
          </w:p>
        </w:tc>
        <w:tc>
          <w:tcPr>
            <w:tcW w:w="2340" w:type="dxa"/>
            <w:vAlign w:val="bottom"/>
          </w:tcPr>
          <w:p w:rsidR="00CC17DA" w:rsidRDefault="00CE6CE5" w:rsidP="005C344B">
            <w:pPr>
              <w:pBdr>
                <w:bottom w:val="sing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29,136</w:t>
            </w:r>
          </w:p>
        </w:tc>
      </w:tr>
      <w:tr w:rsidR="00CC17DA" w:rsidRPr="003C08CB" w:rsidTr="00CC17DA">
        <w:trPr>
          <w:trHeight w:val="220"/>
        </w:trPr>
        <w:tc>
          <w:tcPr>
            <w:tcW w:w="4590" w:type="dxa"/>
          </w:tcPr>
          <w:p w:rsidR="00CC17DA" w:rsidRPr="00AB57B7" w:rsidRDefault="00CC17DA" w:rsidP="005C344B">
            <w:pPr>
              <w:spacing w:line="380" w:lineRule="exact"/>
              <w:ind w:left="252" w:hanging="252"/>
              <w:rPr>
                <w:rFonts w:ascii="Arial" w:hAnsi="Arial" w:cs="Arial"/>
                <w:sz w:val="20"/>
                <w:szCs w:val="20"/>
              </w:rPr>
            </w:pPr>
            <w:r w:rsidRPr="00AB57B7">
              <w:rPr>
                <w:rFonts w:ascii="Arial" w:hAnsi="Arial" w:cs="Arial"/>
                <w:sz w:val="20"/>
                <w:szCs w:val="20"/>
              </w:rPr>
              <w:t>Total financial assets at FVTPL</w:t>
            </w:r>
          </w:p>
        </w:tc>
        <w:tc>
          <w:tcPr>
            <w:tcW w:w="2250" w:type="dxa"/>
            <w:shd w:val="clear" w:color="auto" w:fill="auto"/>
            <w:vAlign w:val="bottom"/>
          </w:tcPr>
          <w:p w:rsidR="00CC17DA" w:rsidRPr="003C08CB" w:rsidRDefault="00CE6CE5" w:rsidP="005C344B">
            <w:pPr>
              <w:pBdr>
                <w:bottom w:val="sing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29,136</w:t>
            </w:r>
          </w:p>
        </w:tc>
        <w:tc>
          <w:tcPr>
            <w:tcW w:w="2340" w:type="dxa"/>
            <w:vAlign w:val="bottom"/>
          </w:tcPr>
          <w:p w:rsidR="00CC17DA" w:rsidRPr="003C08CB" w:rsidRDefault="00CE6CE5" w:rsidP="005C344B">
            <w:pPr>
              <w:pBdr>
                <w:bottom w:val="sing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29,136</w:t>
            </w:r>
          </w:p>
        </w:tc>
      </w:tr>
      <w:tr w:rsidR="00CC17DA" w:rsidRPr="003C08CB" w:rsidTr="00CC17DA">
        <w:trPr>
          <w:trHeight w:val="220"/>
        </w:trPr>
        <w:tc>
          <w:tcPr>
            <w:tcW w:w="4590" w:type="dxa"/>
            <w:vAlign w:val="bottom"/>
            <w:hideMark/>
          </w:tcPr>
          <w:p w:rsidR="00CC17DA" w:rsidRPr="00CE6CE5" w:rsidRDefault="00CC17DA" w:rsidP="005C344B">
            <w:pPr>
              <w:spacing w:line="380" w:lineRule="exact"/>
              <w:ind w:left="252" w:hanging="252"/>
              <w:rPr>
                <w:rFonts w:ascii="Arial" w:hAnsi="Arial" w:cstheme="minorBidi"/>
                <w:b/>
                <w:bCs/>
                <w:sz w:val="20"/>
                <w:szCs w:val="20"/>
              </w:rPr>
            </w:pPr>
            <w:r w:rsidRPr="00CE6CE5">
              <w:rPr>
                <w:rFonts w:ascii="Arial" w:hAnsi="Arial" w:cs="Arial"/>
                <w:b/>
                <w:bCs/>
                <w:sz w:val="20"/>
                <w:szCs w:val="20"/>
              </w:rPr>
              <w:t>Total</w:t>
            </w:r>
            <w:r w:rsidRPr="00CE6CE5">
              <w:rPr>
                <w:rFonts w:ascii="Arial" w:hAnsi="Arial" w:cstheme="minorBidi"/>
                <w:b/>
                <w:bCs/>
                <w:sz w:val="20"/>
                <w:szCs w:val="20"/>
              </w:rPr>
              <w:t xml:space="preserve"> current financial assets </w:t>
            </w:r>
          </w:p>
        </w:tc>
        <w:tc>
          <w:tcPr>
            <w:tcW w:w="2250" w:type="dxa"/>
            <w:shd w:val="clear" w:color="auto" w:fill="auto"/>
            <w:vAlign w:val="bottom"/>
          </w:tcPr>
          <w:p w:rsidR="00CC17DA" w:rsidRPr="003C08CB" w:rsidRDefault="00CE6CE5" w:rsidP="005C344B">
            <w:pPr>
              <w:pBdr>
                <w:bottom w:val="doub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29,136</w:t>
            </w:r>
          </w:p>
        </w:tc>
        <w:tc>
          <w:tcPr>
            <w:tcW w:w="2340" w:type="dxa"/>
            <w:vAlign w:val="bottom"/>
          </w:tcPr>
          <w:p w:rsidR="00CC17DA" w:rsidRPr="003C08CB" w:rsidRDefault="00CE6CE5" w:rsidP="005C344B">
            <w:pPr>
              <w:pBdr>
                <w:bottom w:val="doub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29,136</w:t>
            </w:r>
          </w:p>
        </w:tc>
      </w:tr>
      <w:tr w:rsidR="00C02CF8" w:rsidRPr="003C08CB" w:rsidTr="00CC17DA">
        <w:trPr>
          <w:trHeight w:val="220"/>
        </w:trPr>
        <w:tc>
          <w:tcPr>
            <w:tcW w:w="4590" w:type="dxa"/>
            <w:vAlign w:val="bottom"/>
          </w:tcPr>
          <w:p w:rsidR="00C02CF8" w:rsidRPr="00AB57B7" w:rsidRDefault="00C02CF8" w:rsidP="00CC17DA">
            <w:pPr>
              <w:spacing w:line="380" w:lineRule="exact"/>
              <w:ind w:left="252" w:hanging="252"/>
              <w:rPr>
                <w:rFonts w:ascii="Arial" w:hAnsi="Arial" w:cs="Browallia New"/>
                <w:b/>
                <w:bCs/>
                <w:sz w:val="20"/>
                <w:szCs w:val="25"/>
              </w:rPr>
            </w:pPr>
          </w:p>
        </w:tc>
        <w:tc>
          <w:tcPr>
            <w:tcW w:w="2250" w:type="dxa"/>
            <w:shd w:val="clear" w:color="auto" w:fill="auto"/>
            <w:vAlign w:val="bottom"/>
          </w:tcPr>
          <w:p w:rsidR="00C02CF8" w:rsidRPr="00CC17DA" w:rsidRDefault="00C02CF8" w:rsidP="00CC17DA">
            <w:pPr>
              <w:tabs>
                <w:tab w:val="decimal" w:pos="1688"/>
              </w:tabs>
              <w:spacing w:line="380" w:lineRule="exact"/>
              <w:rPr>
                <w:rFonts w:ascii="Arial" w:hAnsi="Arial" w:cs="Arial"/>
                <w:sz w:val="20"/>
                <w:szCs w:val="20"/>
              </w:rPr>
            </w:pPr>
          </w:p>
        </w:tc>
        <w:tc>
          <w:tcPr>
            <w:tcW w:w="2340" w:type="dxa"/>
            <w:vAlign w:val="bottom"/>
          </w:tcPr>
          <w:p w:rsidR="00C02CF8" w:rsidRPr="003C08CB" w:rsidRDefault="00C02CF8" w:rsidP="00CC17DA">
            <w:pPr>
              <w:tabs>
                <w:tab w:val="decimal" w:pos="1688"/>
              </w:tabs>
              <w:spacing w:line="380" w:lineRule="exact"/>
              <w:rPr>
                <w:rFonts w:ascii="Arial" w:hAnsi="Arial" w:cs="Arial"/>
                <w:sz w:val="20"/>
                <w:szCs w:val="20"/>
              </w:rPr>
            </w:pPr>
          </w:p>
        </w:tc>
      </w:tr>
      <w:tr w:rsidR="00CC17DA" w:rsidRPr="003C08CB" w:rsidTr="00CC17DA">
        <w:trPr>
          <w:trHeight w:val="220"/>
        </w:trPr>
        <w:tc>
          <w:tcPr>
            <w:tcW w:w="4590" w:type="dxa"/>
            <w:vAlign w:val="bottom"/>
          </w:tcPr>
          <w:p w:rsidR="00CC17DA" w:rsidRPr="00AB57B7" w:rsidRDefault="00AB57B7" w:rsidP="00CC17DA">
            <w:pPr>
              <w:spacing w:line="380" w:lineRule="exact"/>
              <w:ind w:left="252" w:hanging="252"/>
              <w:rPr>
                <w:rFonts w:ascii="Arial" w:hAnsi="Arial" w:cs="Arial"/>
                <w:sz w:val="20"/>
                <w:szCs w:val="20"/>
              </w:rPr>
            </w:pPr>
            <w:r w:rsidRPr="00AB57B7">
              <w:rPr>
                <w:rFonts w:ascii="Arial" w:hAnsi="Arial" w:cs="Browallia New"/>
                <w:b/>
                <w:bCs/>
                <w:sz w:val="20"/>
                <w:szCs w:val="25"/>
              </w:rPr>
              <w:t>Non-current financial assets</w:t>
            </w:r>
          </w:p>
        </w:tc>
        <w:tc>
          <w:tcPr>
            <w:tcW w:w="2250" w:type="dxa"/>
            <w:shd w:val="clear" w:color="auto" w:fill="auto"/>
            <w:vAlign w:val="bottom"/>
          </w:tcPr>
          <w:p w:rsidR="00CC17DA" w:rsidRPr="00CC17DA" w:rsidRDefault="00CC17DA" w:rsidP="00CC17DA">
            <w:pPr>
              <w:tabs>
                <w:tab w:val="decimal" w:pos="1688"/>
              </w:tabs>
              <w:spacing w:line="380" w:lineRule="exact"/>
              <w:rPr>
                <w:rFonts w:ascii="Arial" w:hAnsi="Arial" w:cs="Arial"/>
                <w:sz w:val="20"/>
                <w:szCs w:val="20"/>
              </w:rPr>
            </w:pPr>
          </w:p>
        </w:tc>
        <w:tc>
          <w:tcPr>
            <w:tcW w:w="2340" w:type="dxa"/>
            <w:vAlign w:val="bottom"/>
          </w:tcPr>
          <w:p w:rsidR="00CC17DA" w:rsidRPr="003C08CB" w:rsidRDefault="00CC17DA" w:rsidP="00CC17DA">
            <w:pPr>
              <w:tabs>
                <w:tab w:val="decimal" w:pos="1688"/>
              </w:tabs>
              <w:spacing w:line="380" w:lineRule="exact"/>
              <w:rPr>
                <w:rFonts w:ascii="Arial" w:hAnsi="Arial" w:cs="Arial"/>
                <w:sz w:val="20"/>
                <w:szCs w:val="20"/>
              </w:rPr>
            </w:pPr>
          </w:p>
        </w:tc>
      </w:tr>
      <w:tr w:rsidR="00C47185" w:rsidRPr="003C08CB" w:rsidTr="005C344B">
        <w:trPr>
          <w:trHeight w:val="220"/>
        </w:trPr>
        <w:tc>
          <w:tcPr>
            <w:tcW w:w="4590" w:type="dxa"/>
          </w:tcPr>
          <w:p w:rsidR="00C47185" w:rsidRPr="00AB57B7" w:rsidRDefault="00C47185" w:rsidP="00CC17DA">
            <w:pPr>
              <w:spacing w:line="340" w:lineRule="exact"/>
              <w:ind w:left="250" w:hanging="250"/>
              <w:textAlignment w:val="auto"/>
              <w:rPr>
                <w:rFonts w:ascii="Arial" w:hAnsi="Arial" w:cs="Arial"/>
                <w:sz w:val="20"/>
                <w:szCs w:val="20"/>
                <w:u w:val="single"/>
              </w:rPr>
            </w:pPr>
            <w:r>
              <w:rPr>
                <w:rFonts w:ascii="Arial" w:hAnsi="Arial" w:cs="Arial"/>
                <w:sz w:val="20"/>
                <w:szCs w:val="20"/>
                <w:u w:val="single"/>
              </w:rPr>
              <w:t>Fair value</w:t>
            </w:r>
          </w:p>
        </w:tc>
        <w:tc>
          <w:tcPr>
            <w:tcW w:w="2250" w:type="dxa"/>
            <w:shd w:val="clear" w:color="auto" w:fill="auto"/>
            <w:vAlign w:val="bottom"/>
          </w:tcPr>
          <w:p w:rsidR="00C47185" w:rsidRPr="00614BB2" w:rsidRDefault="00C47185" w:rsidP="00CC17DA">
            <w:pPr>
              <w:spacing w:line="340" w:lineRule="exact"/>
              <w:ind w:left="156" w:hanging="156"/>
              <w:textAlignment w:val="auto"/>
              <w:rPr>
                <w:rFonts w:ascii="Arial" w:hAnsi="Arial" w:cs="Arial"/>
                <w:b/>
                <w:bCs/>
                <w:sz w:val="20"/>
                <w:szCs w:val="20"/>
              </w:rPr>
            </w:pPr>
          </w:p>
        </w:tc>
        <w:tc>
          <w:tcPr>
            <w:tcW w:w="2340" w:type="dxa"/>
            <w:vAlign w:val="bottom"/>
          </w:tcPr>
          <w:p w:rsidR="00C47185" w:rsidRPr="00614BB2" w:rsidRDefault="00C47185" w:rsidP="00CC17DA">
            <w:pPr>
              <w:tabs>
                <w:tab w:val="decimal" w:pos="972"/>
              </w:tabs>
              <w:spacing w:line="340" w:lineRule="exact"/>
              <w:rPr>
                <w:rFonts w:ascii="Arial" w:hAnsi="Arial" w:cs="Arial"/>
                <w:sz w:val="20"/>
                <w:szCs w:val="20"/>
              </w:rPr>
            </w:pPr>
          </w:p>
        </w:tc>
      </w:tr>
      <w:tr w:rsidR="00CC17DA" w:rsidRPr="003C08CB" w:rsidTr="005C344B">
        <w:trPr>
          <w:trHeight w:val="220"/>
        </w:trPr>
        <w:tc>
          <w:tcPr>
            <w:tcW w:w="4590" w:type="dxa"/>
          </w:tcPr>
          <w:p w:rsidR="00CC17DA" w:rsidRPr="00AB57B7" w:rsidRDefault="00CC17DA" w:rsidP="00CC17DA">
            <w:pPr>
              <w:spacing w:line="340" w:lineRule="exact"/>
              <w:ind w:left="250" w:hanging="250"/>
              <w:textAlignment w:val="auto"/>
              <w:rPr>
                <w:rFonts w:ascii="Arial" w:hAnsi="Arial" w:cs="Arial"/>
                <w:sz w:val="20"/>
                <w:szCs w:val="20"/>
                <w:u w:val="single"/>
              </w:rPr>
            </w:pPr>
            <w:r w:rsidRPr="00AB57B7">
              <w:rPr>
                <w:rFonts w:ascii="Arial" w:hAnsi="Arial" w:cs="Arial"/>
                <w:sz w:val="20"/>
                <w:szCs w:val="20"/>
                <w:u w:val="single"/>
              </w:rPr>
              <w:t>Financial assets at FVTPL</w:t>
            </w:r>
            <w:r w:rsidRPr="00AB57B7">
              <w:rPr>
                <w:rFonts w:ascii="Arial" w:hAnsi="Arial"/>
                <w:sz w:val="20"/>
                <w:szCs w:val="20"/>
                <w:u w:val="single"/>
                <w:cs/>
              </w:rPr>
              <w:t xml:space="preserve"> </w:t>
            </w:r>
          </w:p>
        </w:tc>
        <w:tc>
          <w:tcPr>
            <w:tcW w:w="2250" w:type="dxa"/>
            <w:shd w:val="clear" w:color="auto" w:fill="auto"/>
            <w:vAlign w:val="bottom"/>
          </w:tcPr>
          <w:p w:rsidR="00CC17DA" w:rsidRPr="00614BB2" w:rsidRDefault="00CC17DA" w:rsidP="00CC17DA">
            <w:pPr>
              <w:spacing w:line="340" w:lineRule="exact"/>
              <w:ind w:left="156" w:hanging="156"/>
              <w:textAlignment w:val="auto"/>
              <w:rPr>
                <w:rFonts w:ascii="Arial" w:hAnsi="Arial" w:cs="Arial"/>
                <w:b/>
                <w:bCs/>
                <w:sz w:val="20"/>
                <w:szCs w:val="20"/>
              </w:rPr>
            </w:pPr>
          </w:p>
        </w:tc>
        <w:tc>
          <w:tcPr>
            <w:tcW w:w="2340" w:type="dxa"/>
            <w:vAlign w:val="bottom"/>
          </w:tcPr>
          <w:p w:rsidR="00CC17DA" w:rsidRPr="00614BB2" w:rsidRDefault="00CC17DA" w:rsidP="00CC17DA">
            <w:pPr>
              <w:tabs>
                <w:tab w:val="decimal" w:pos="972"/>
              </w:tabs>
              <w:spacing w:line="340" w:lineRule="exact"/>
              <w:rPr>
                <w:rFonts w:ascii="Arial" w:hAnsi="Arial" w:cs="Arial"/>
                <w:sz w:val="20"/>
                <w:szCs w:val="20"/>
              </w:rPr>
            </w:pPr>
          </w:p>
        </w:tc>
      </w:tr>
      <w:tr w:rsidR="00C47185" w:rsidTr="00CC17DA">
        <w:trPr>
          <w:trHeight w:val="220"/>
        </w:trPr>
        <w:tc>
          <w:tcPr>
            <w:tcW w:w="4590" w:type="dxa"/>
            <w:vAlign w:val="bottom"/>
          </w:tcPr>
          <w:p w:rsidR="00C47185" w:rsidRPr="00AB57B7" w:rsidRDefault="00C47185" w:rsidP="00C47185">
            <w:pPr>
              <w:spacing w:line="340" w:lineRule="exact"/>
              <w:ind w:left="250" w:hanging="250"/>
              <w:textAlignment w:val="auto"/>
              <w:rPr>
                <w:rFonts w:ascii="Arial" w:hAnsi="Arial" w:cs="Arial"/>
                <w:sz w:val="20"/>
                <w:szCs w:val="20"/>
              </w:rPr>
            </w:pPr>
            <w:r>
              <w:rPr>
                <w:rFonts w:ascii="Arial" w:hAnsi="Arial" w:cs="Arial"/>
                <w:sz w:val="20"/>
                <w:szCs w:val="20"/>
              </w:rPr>
              <w:t>Non-listed equity investments</w:t>
            </w:r>
          </w:p>
        </w:tc>
        <w:tc>
          <w:tcPr>
            <w:tcW w:w="2250" w:type="dxa"/>
            <w:shd w:val="clear" w:color="auto" w:fill="auto"/>
            <w:vAlign w:val="bottom"/>
          </w:tcPr>
          <w:p w:rsidR="00C47185" w:rsidRPr="003C08CB" w:rsidRDefault="00C47185" w:rsidP="00C47185">
            <w:pPr>
              <w:pBdr>
                <w:bottom w:val="single" w:sz="4" w:space="1" w:color="auto"/>
              </w:pBdr>
              <w:tabs>
                <w:tab w:val="decimal" w:pos="1688"/>
              </w:tabs>
              <w:spacing w:line="380" w:lineRule="exact"/>
              <w:rPr>
                <w:rFonts w:ascii="Arial" w:hAnsi="Arial" w:cs="Arial"/>
                <w:sz w:val="20"/>
                <w:szCs w:val="20"/>
              </w:rPr>
            </w:pPr>
            <w:r>
              <w:rPr>
                <w:rFonts w:ascii="Arial" w:hAnsi="Arial" w:cs="Arial"/>
                <w:sz w:val="20"/>
                <w:szCs w:val="20"/>
              </w:rPr>
              <w:t>83,600</w:t>
            </w:r>
          </w:p>
        </w:tc>
        <w:tc>
          <w:tcPr>
            <w:tcW w:w="2340" w:type="dxa"/>
            <w:vAlign w:val="bottom"/>
          </w:tcPr>
          <w:p w:rsidR="00C47185" w:rsidRPr="003C08CB" w:rsidRDefault="00C47185" w:rsidP="00C47185">
            <w:pPr>
              <w:pBdr>
                <w:bottom w:val="sing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83,600</w:t>
            </w:r>
          </w:p>
        </w:tc>
      </w:tr>
      <w:tr w:rsidR="00CE6CE5" w:rsidRPr="003C08CB" w:rsidTr="002C018C">
        <w:trPr>
          <w:trHeight w:val="80"/>
        </w:trPr>
        <w:tc>
          <w:tcPr>
            <w:tcW w:w="4590" w:type="dxa"/>
            <w:vAlign w:val="bottom"/>
          </w:tcPr>
          <w:p w:rsidR="00CE6CE5" w:rsidRPr="002C018C" w:rsidRDefault="00CE6CE5" w:rsidP="00CE6CE5">
            <w:pPr>
              <w:spacing w:line="340" w:lineRule="exact"/>
              <w:ind w:left="250" w:hanging="250"/>
              <w:rPr>
                <w:rFonts w:ascii="Arial" w:hAnsi="Arial" w:cs="Arial"/>
                <w:sz w:val="20"/>
                <w:szCs w:val="20"/>
              </w:rPr>
            </w:pPr>
            <w:r w:rsidRPr="002C018C">
              <w:rPr>
                <w:rFonts w:ascii="Arial" w:hAnsi="Arial" w:cs="Arial"/>
                <w:sz w:val="20"/>
                <w:szCs w:val="20"/>
              </w:rPr>
              <w:t>Total financial assets at FVTPL</w:t>
            </w:r>
          </w:p>
        </w:tc>
        <w:tc>
          <w:tcPr>
            <w:tcW w:w="2250" w:type="dxa"/>
            <w:shd w:val="clear" w:color="auto" w:fill="auto"/>
            <w:vAlign w:val="bottom"/>
          </w:tcPr>
          <w:p w:rsidR="00CE6CE5" w:rsidRPr="003C08CB" w:rsidRDefault="00CE6CE5" w:rsidP="00CE6CE5">
            <w:pPr>
              <w:pBdr>
                <w:bottom w:val="sing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83,600</w:t>
            </w:r>
          </w:p>
        </w:tc>
        <w:tc>
          <w:tcPr>
            <w:tcW w:w="2340" w:type="dxa"/>
            <w:vAlign w:val="bottom"/>
          </w:tcPr>
          <w:p w:rsidR="00CE6CE5" w:rsidRPr="003C08CB" w:rsidRDefault="00CE6CE5" w:rsidP="00CE6CE5">
            <w:pPr>
              <w:pBdr>
                <w:bottom w:val="single" w:sz="4" w:space="1" w:color="auto"/>
              </w:pBdr>
              <w:tabs>
                <w:tab w:val="decimal" w:pos="1688"/>
              </w:tabs>
              <w:spacing w:line="380" w:lineRule="exact"/>
              <w:rPr>
                <w:rFonts w:ascii="Arial" w:hAnsi="Arial" w:cs="Arial"/>
                <w:sz w:val="20"/>
                <w:szCs w:val="20"/>
              </w:rPr>
            </w:pPr>
            <w:r w:rsidRPr="00CE6CE5">
              <w:rPr>
                <w:rFonts w:ascii="Arial" w:hAnsi="Arial" w:cs="Arial"/>
                <w:sz w:val="20"/>
                <w:szCs w:val="20"/>
              </w:rPr>
              <w:t>83,600</w:t>
            </w:r>
          </w:p>
        </w:tc>
      </w:tr>
      <w:tr w:rsidR="00CE6CE5" w:rsidRPr="003C08CB" w:rsidTr="005C344B">
        <w:trPr>
          <w:trHeight w:val="220"/>
        </w:trPr>
        <w:tc>
          <w:tcPr>
            <w:tcW w:w="4590" w:type="dxa"/>
          </w:tcPr>
          <w:p w:rsidR="00CE6CE5" w:rsidRPr="00AB57B7" w:rsidRDefault="00CE6CE5" w:rsidP="00CE6CE5">
            <w:pPr>
              <w:spacing w:line="380" w:lineRule="exact"/>
              <w:ind w:left="252" w:hanging="252"/>
              <w:textAlignment w:val="auto"/>
              <w:rPr>
                <w:rFonts w:ascii="Arial" w:hAnsi="Arial" w:cs="Browallia New"/>
                <w:sz w:val="20"/>
                <w:szCs w:val="25"/>
                <w:u w:val="single"/>
              </w:rPr>
            </w:pPr>
            <w:r w:rsidRPr="00AB57B7">
              <w:rPr>
                <w:rFonts w:ascii="Arial" w:hAnsi="Arial" w:cs="Arial"/>
                <w:sz w:val="20"/>
                <w:szCs w:val="20"/>
                <w:u w:val="single"/>
              </w:rPr>
              <w:t xml:space="preserve">Financial assets at </w:t>
            </w:r>
            <w:r w:rsidRPr="00AB57B7">
              <w:rPr>
                <w:rFonts w:ascii="Arial" w:hAnsi="Arial" w:cs="Browallia New"/>
                <w:sz w:val="20"/>
                <w:szCs w:val="25"/>
                <w:u w:val="single"/>
              </w:rPr>
              <w:t>FVOCI</w:t>
            </w:r>
          </w:p>
        </w:tc>
        <w:tc>
          <w:tcPr>
            <w:tcW w:w="2250" w:type="dxa"/>
            <w:shd w:val="clear" w:color="auto" w:fill="auto"/>
            <w:vAlign w:val="bottom"/>
          </w:tcPr>
          <w:p w:rsidR="00CE6CE5" w:rsidRPr="003C08CB" w:rsidRDefault="00CE6CE5" w:rsidP="00CE6CE5">
            <w:pPr>
              <w:tabs>
                <w:tab w:val="decimal" w:pos="1688"/>
              </w:tabs>
              <w:spacing w:line="380" w:lineRule="exact"/>
              <w:rPr>
                <w:rFonts w:ascii="Arial" w:hAnsi="Arial" w:cs="Arial"/>
                <w:sz w:val="20"/>
                <w:szCs w:val="20"/>
              </w:rPr>
            </w:pPr>
          </w:p>
        </w:tc>
        <w:tc>
          <w:tcPr>
            <w:tcW w:w="2340" w:type="dxa"/>
            <w:vAlign w:val="bottom"/>
          </w:tcPr>
          <w:p w:rsidR="00CE6CE5" w:rsidRPr="003C08CB" w:rsidRDefault="00CE6CE5" w:rsidP="00CE6CE5">
            <w:pPr>
              <w:tabs>
                <w:tab w:val="decimal" w:pos="1688"/>
              </w:tabs>
              <w:spacing w:line="380" w:lineRule="exact"/>
              <w:rPr>
                <w:rFonts w:ascii="Arial" w:hAnsi="Arial" w:cs="Arial"/>
                <w:sz w:val="20"/>
                <w:szCs w:val="20"/>
              </w:rPr>
            </w:pPr>
          </w:p>
        </w:tc>
      </w:tr>
      <w:tr w:rsidR="00CE6CE5" w:rsidRPr="003C08CB" w:rsidTr="00075090">
        <w:trPr>
          <w:trHeight w:val="220"/>
        </w:trPr>
        <w:tc>
          <w:tcPr>
            <w:tcW w:w="4590" w:type="dxa"/>
            <w:vAlign w:val="bottom"/>
          </w:tcPr>
          <w:p w:rsidR="00CE6CE5" w:rsidRPr="00AB57B7" w:rsidRDefault="00CE6CE5" w:rsidP="00CE6CE5">
            <w:pPr>
              <w:spacing w:line="380" w:lineRule="exact"/>
              <w:ind w:left="252" w:hanging="252"/>
              <w:rPr>
                <w:rFonts w:ascii="Arial" w:hAnsi="Arial" w:cs="Arial"/>
                <w:sz w:val="20"/>
                <w:szCs w:val="20"/>
              </w:rPr>
            </w:pPr>
            <w:r w:rsidRPr="00AB57B7">
              <w:rPr>
                <w:rFonts w:ascii="Arial" w:hAnsi="Arial" w:cs="Browallia New"/>
                <w:sz w:val="20"/>
                <w:szCs w:val="20"/>
              </w:rPr>
              <w:t>Listed</w:t>
            </w:r>
            <w:r w:rsidRPr="00AB57B7">
              <w:rPr>
                <w:rFonts w:ascii="Arial" w:hAnsi="Arial" w:cs="Arial"/>
                <w:sz w:val="20"/>
                <w:szCs w:val="20"/>
              </w:rPr>
              <w:t xml:space="preserve"> equity investments</w:t>
            </w:r>
          </w:p>
        </w:tc>
        <w:tc>
          <w:tcPr>
            <w:tcW w:w="2250" w:type="dxa"/>
            <w:shd w:val="clear" w:color="auto" w:fill="auto"/>
            <w:vAlign w:val="bottom"/>
          </w:tcPr>
          <w:p w:rsidR="00CE6CE5" w:rsidRPr="003C08CB" w:rsidRDefault="00C47185" w:rsidP="00075090">
            <w:pPr>
              <w:tabs>
                <w:tab w:val="decimal" w:pos="1688"/>
              </w:tabs>
              <w:spacing w:line="380" w:lineRule="exact"/>
              <w:rPr>
                <w:rFonts w:ascii="Arial" w:hAnsi="Arial" w:cs="Arial"/>
                <w:sz w:val="20"/>
                <w:szCs w:val="20"/>
              </w:rPr>
            </w:pPr>
            <w:r>
              <w:rPr>
                <w:rFonts w:ascii="Arial" w:hAnsi="Arial" w:cs="Arial"/>
                <w:sz w:val="20"/>
                <w:szCs w:val="20"/>
              </w:rPr>
              <w:t>116</w:t>
            </w:r>
            <w:r w:rsidR="00193737" w:rsidRPr="00193737">
              <w:rPr>
                <w:rFonts w:ascii="Arial" w:hAnsi="Arial" w:cs="Arial"/>
                <w:sz w:val="20"/>
                <w:szCs w:val="20"/>
              </w:rPr>
              <w:t>,</w:t>
            </w:r>
            <w:r>
              <w:rPr>
                <w:rFonts w:ascii="Arial" w:hAnsi="Arial" w:cs="Arial"/>
                <w:sz w:val="20"/>
                <w:szCs w:val="20"/>
              </w:rPr>
              <w:t>721</w:t>
            </w:r>
          </w:p>
        </w:tc>
        <w:tc>
          <w:tcPr>
            <w:tcW w:w="2340" w:type="dxa"/>
            <w:vAlign w:val="bottom"/>
          </w:tcPr>
          <w:p w:rsidR="00CE6CE5" w:rsidRPr="003C08CB" w:rsidRDefault="00C47185" w:rsidP="00075090">
            <w:pPr>
              <w:tabs>
                <w:tab w:val="decimal" w:pos="1688"/>
              </w:tabs>
              <w:spacing w:line="380" w:lineRule="exact"/>
              <w:rPr>
                <w:rFonts w:ascii="Arial" w:hAnsi="Arial" w:cs="Arial"/>
                <w:sz w:val="20"/>
                <w:szCs w:val="20"/>
              </w:rPr>
            </w:pPr>
            <w:r>
              <w:rPr>
                <w:rFonts w:ascii="Arial" w:hAnsi="Arial" w:cs="Arial"/>
                <w:sz w:val="20"/>
                <w:szCs w:val="20"/>
              </w:rPr>
              <w:t>116</w:t>
            </w:r>
            <w:r w:rsidRPr="00193737">
              <w:rPr>
                <w:rFonts w:ascii="Arial" w:hAnsi="Arial" w:cs="Arial"/>
                <w:sz w:val="20"/>
                <w:szCs w:val="20"/>
              </w:rPr>
              <w:t>,</w:t>
            </w:r>
            <w:r>
              <w:rPr>
                <w:rFonts w:ascii="Arial" w:hAnsi="Arial" w:cs="Arial"/>
                <w:sz w:val="20"/>
                <w:szCs w:val="20"/>
              </w:rPr>
              <w:t>721</w:t>
            </w:r>
          </w:p>
        </w:tc>
      </w:tr>
      <w:tr w:rsidR="00075090" w:rsidRPr="003C08CB" w:rsidTr="00CC17DA">
        <w:trPr>
          <w:trHeight w:val="220"/>
        </w:trPr>
        <w:tc>
          <w:tcPr>
            <w:tcW w:w="4590" w:type="dxa"/>
            <w:vAlign w:val="bottom"/>
          </w:tcPr>
          <w:p w:rsidR="00075090" w:rsidRPr="00075090" w:rsidRDefault="00075090" w:rsidP="00075090">
            <w:pPr>
              <w:spacing w:line="380" w:lineRule="exact"/>
              <w:ind w:left="252" w:hanging="252"/>
              <w:rPr>
                <w:rFonts w:ascii="Arial" w:hAnsi="Arial" w:cs="Browallia New"/>
                <w:sz w:val="20"/>
                <w:szCs w:val="20"/>
              </w:rPr>
            </w:pPr>
            <w:r w:rsidRPr="00075090">
              <w:rPr>
                <w:rFonts w:ascii="Arial" w:hAnsi="Arial" w:cs="Browallia New"/>
                <w:sz w:val="20"/>
                <w:szCs w:val="20"/>
              </w:rPr>
              <w:t>Investments in unit trusts</w:t>
            </w:r>
          </w:p>
        </w:tc>
        <w:tc>
          <w:tcPr>
            <w:tcW w:w="2250" w:type="dxa"/>
            <w:shd w:val="clear" w:color="auto" w:fill="auto"/>
            <w:vAlign w:val="bottom"/>
          </w:tcPr>
          <w:p w:rsidR="00075090" w:rsidRPr="00075090" w:rsidRDefault="00075090" w:rsidP="00C47185">
            <w:pPr>
              <w:pBdr>
                <w:bottom w:val="single" w:sz="4" w:space="1" w:color="auto"/>
              </w:pBdr>
              <w:tabs>
                <w:tab w:val="decimal" w:pos="1688"/>
              </w:tabs>
              <w:spacing w:line="380" w:lineRule="exact"/>
              <w:rPr>
                <w:rFonts w:ascii="Arial" w:hAnsi="Arial" w:cs="Arial"/>
                <w:sz w:val="20"/>
                <w:szCs w:val="20"/>
              </w:rPr>
            </w:pPr>
            <w:r w:rsidRPr="00075090">
              <w:rPr>
                <w:rFonts w:ascii="Arial" w:hAnsi="Arial" w:cs="Arial"/>
                <w:sz w:val="20"/>
                <w:szCs w:val="20"/>
              </w:rPr>
              <w:t>1</w:t>
            </w:r>
            <w:r w:rsidR="00C47185">
              <w:rPr>
                <w:rFonts w:ascii="Arial" w:hAnsi="Arial" w:cs="Arial"/>
                <w:sz w:val="20"/>
                <w:szCs w:val="20"/>
              </w:rPr>
              <w:t>0</w:t>
            </w:r>
            <w:r w:rsidRPr="00075090">
              <w:rPr>
                <w:rFonts w:ascii="Arial" w:hAnsi="Arial" w:cs="Arial"/>
                <w:sz w:val="20"/>
                <w:szCs w:val="20"/>
              </w:rPr>
              <w:t>,</w:t>
            </w:r>
            <w:r w:rsidR="00C47185">
              <w:rPr>
                <w:rFonts w:ascii="Arial" w:hAnsi="Arial" w:cs="Arial"/>
                <w:sz w:val="20"/>
                <w:szCs w:val="20"/>
              </w:rPr>
              <w:t>844</w:t>
            </w:r>
          </w:p>
        </w:tc>
        <w:tc>
          <w:tcPr>
            <w:tcW w:w="2340" w:type="dxa"/>
            <w:vAlign w:val="bottom"/>
          </w:tcPr>
          <w:p w:rsidR="00075090" w:rsidRDefault="00075090" w:rsidP="00C47185">
            <w:pPr>
              <w:pBdr>
                <w:bottom w:val="single" w:sz="4" w:space="1" w:color="auto"/>
              </w:pBdr>
              <w:tabs>
                <w:tab w:val="decimal" w:pos="1688"/>
              </w:tabs>
              <w:spacing w:line="380" w:lineRule="exact"/>
              <w:rPr>
                <w:rFonts w:ascii="Arial" w:hAnsi="Arial" w:cs="Arial"/>
                <w:sz w:val="20"/>
                <w:szCs w:val="20"/>
              </w:rPr>
            </w:pPr>
            <w:r>
              <w:rPr>
                <w:rFonts w:ascii="Arial" w:hAnsi="Arial" w:cs="Arial"/>
                <w:sz w:val="20"/>
                <w:szCs w:val="20"/>
              </w:rPr>
              <w:t>-</w:t>
            </w:r>
          </w:p>
        </w:tc>
      </w:tr>
      <w:tr w:rsidR="00075090" w:rsidRPr="003C08CB" w:rsidTr="00CC17DA">
        <w:trPr>
          <w:trHeight w:val="220"/>
        </w:trPr>
        <w:tc>
          <w:tcPr>
            <w:tcW w:w="4590" w:type="dxa"/>
            <w:vAlign w:val="bottom"/>
          </w:tcPr>
          <w:p w:rsidR="00075090" w:rsidRPr="00075090" w:rsidRDefault="00075090" w:rsidP="00075090">
            <w:pPr>
              <w:spacing w:line="380" w:lineRule="exact"/>
              <w:ind w:left="252" w:hanging="252"/>
              <w:rPr>
                <w:rFonts w:ascii="Arial" w:hAnsi="Arial" w:cs="Arial"/>
                <w:sz w:val="20"/>
                <w:szCs w:val="20"/>
              </w:rPr>
            </w:pPr>
            <w:r w:rsidRPr="00075090">
              <w:rPr>
                <w:rFonts w:ascii="Arial" w:hAnsi="Arial" w:cs="Arial"/>
                <w:sz w:val="20"/>
                <w:szCs w:val="20"/>
              </w:rPr>
              <w:t xml:space="preserve">Total financial assets at FVOCI </w:t>
            </w:r>
            <w:r w:rsidR="002C018C">
              <w:rPr>
                <w:rFonts w:ascii="Arial" w:hAnsi="Arial" w:cs="Arial"/>
                <w:sz w:val="20"/>
                <w:szCs w:val="20"/>
              </w:rPr>
              <w:t>- net</w:t>
            </w:r>
          </w:p>
        </w:tc>
        <w:tc>
          <w:tcPr>
            <w:tcW w:w="2250" w:type="dxa"/>
            <w:shd w:val="clear" w:color="auto" w:fill="auto"/>
            <w:vAlign w:val="bottom"/>
          </w:tcPr>
          <w:p w:rsidR="00075090" w:rsidRPr="003C08CB" w:rsidRDefault="00075090" w:rsidP="002F3FC5">
            <w:pPr>
              <w:pBdr>
                <w:bottom w:val="single" w:sz="4" w:space="1" w:color="auto"/>
              </w:pBdr>
              <w:tabs>
                <w:tab w:val="decimal" w:pos="1688"/>
              </w:tabs>
              <w:spacing w:line="380" w:lineRule="exact"/>
              <w:rPr>
                <w:rFonts w:ascii="Arial" w:hAnsi="Arial" w:cs="Arial"/>
                <w:sz w:val="20"/>
                <w:szCs w:val="20"/>
              </w:rPr>
            </w:pPr>
            <w:r w:rsidRPr="00075090">
              <w:rPr>
                <w:rFonts w:ascii="Arial" w:hAnsi="Arial" w:cs="Arial"/>
                <w:sz w:val="20"/>
                <w:szCs w:val="20"/>
              </w:rPr>
              <w:t>127,565</w:t>
            </w:r>
          </w:p>
        </w:tc>
        <w:tc>
          <w:tcPr>
            <w:tcW w:w="2340" w:type="dxa"/>
            <w:vAlign w:val="bottom"/>
          </w:tcPr>
          <w:p w:rsidR="00075090" w:rsidRPr="003C08CB" w:rsidRDefault="00075090" w:rsidP="002F3FC5">
            <w:pPr>
              <w:pBdr>
                <w:bottom w:val="single" w:sz="4" w:space="1" w:color="auto"/>
              </w:pBdr>
              <w:tabs>
                <w:tab w:val="decimal" w:pos="1688"/>
              </w:tabs>
              <w:spacing w:line="380" w:lineRule="exact"/>
              <w:rPr>
                <w:rFonts w:ascii="Arial" w:hAnsi="Arial" w:cs="Arial"/>
                <w:sz w:val="20"/>
                <w:szCs w:val="20"/>
              </w:rPr>
            </w:pPr>
            <w:r w:rsidRPr="00075090">
              <w:rPr>
                <w:rFonts w:ascii="Arial" w:hAnsi="Arial" w:cs="Arial"/>
                <w:sz w:val="20"/>
                <w:szCs w:val="20"/>
              </w:rPr>
              <w:t>116,721</w:t>
            </w:r>
          </w:p>
        </w:tc>
      </w:tr>
      <w:tr w:rsidR="00C47185" w:rsidRPr="003C08CB" w:rsidTr="00E71545">
        <w:trPr>
          <w:trHeight w:val="220"/>
        </w:trPr>
        <w:tc>
          <w:tcPr>
            <w:tcW w:w="4590" w:type="dxa"/>
          </w:tcPr>
          <w:p w:rsidR="00C47185" w:rsidRPr="00AB57B7" w:rsidRDefault="00C47185" w:rsidP="00075090">
            <w:pPr>
              <w:spacing w:line="380" w:lineRule="exact"/>
              <w:ind w:left="252" w:hanging="252"/>
              <w:rPr>
                <w:rFonts w:ascii="Arial" w:hAnsi="Arial" w:cs="Arial"/>
                <w:sz w:val="20"/>
                <w:szCs w:val="20"/>
                <w:u w:val="single"/>
              </w:rPr>
            </w:pPr>
            <w:r w:rsidRPr="00C47185">
              <w:rPr>
                <w:rFonts w:ascii="Arial" w:hAnsi="Arial" w:cs="Arial"/>
                <w:sz w:val="20"/>
                <w:szCs w:val="20"/>
                <w:u w:val="single"/>
              </w:rPr>
              <w:t>Amortised cost</w:t>
            </w:r>
          </w:p>
        </w:tc>
        <w:tc>
          <w:tcPr>
            <w:tcW w:w="2250" w:type="dxa"/>
            <w:shd w:val="clear" w:color="auto" w:fill="auto"/>
            <w:vAlign w:val="bottom"/>
          </w:tcPr>
          <w:p w:rsidR="00C47185" w:rsidRPr="003C08CB" w:rsidRDefault="00C47185" w:rsidP="00B62BC3">
            <w:pPr>
              <w:tabs>
                <w:tab w:val="decimal" w:pos="1688"/>
              </w:tabs>
              <w:spacing w:line="380" w:lineRule="exact"/>
              <w:rPr>
                <w:rFonts w:ascii="Arial" w:hAnsi="Arial" w:cs="Arial"/>
                <w:sz w:val="20"/>
                <w:szCs w:val="20"/>
              </w:rPr>
            </w:pPr>
          </w:p>
        </w:tc>
        <w:tc>
          <w:tcPr>
            <w:tcW w:w="2340" w:type="dxa"/>
            <w:vAlign w:val="bottom"/>
          </w:tcPr>
          <w:p w:rsidR="00C47185" w:rsidRPr="003C08CB" w:rsidRDefault="00C47185" w:rsidP="00B62BC3">
            <w:pPr>
              <w:tabs>
                <w:tab w:val="decimal" w:pos="1688"/>
              </w:tabs>
              <w:spacing w:line="380" w:lineRule="exact"/>
              <w:rPr>
                <w:rFonts w:ascii="Arial" w:hAnsi="Arial" w:cs="Arial"/>
                <w:sz w:val="20"/>
                <w:szCs w:val="20"/>
              </w:rPr>
            </w:pPr>
          </w:p>
        </w:tc>
      </w:tr>
      <w:tr w:rsidR="00075090" w:rsidRPr="003C08CB" w:rsidTr="00E71545">
        <w:trPr>
          <w:trHeight w:val="220"/>
        </w:trPr>
        <w:tc>
          <w:tcPr>
            <w:tcW w:w="4590" w:type="dxa"/>
          </w:tcPr>
          <w:p w:rsidR="00075090" w:rsidRPr="00AB57B7" w:rsidRDefault="00075090" w:rsidP="00075090">
            <w:pPr>
              <w:spacing w:line="380" w:lineRule="exact"/>
              <w:ind w:left="252" w:hanging="252"/>
              <w:rPr>
                <w:rFonts w:ascii="Arial" w:hAnsi="Arial" w:cs="Arial"/>
                <w:sz w:val="20"/>
                <w:szCs w:val="20"/>
                <w:u w:val="single"/>
              </w:rPr>
            </w:pPr>
            <w:r w:rsidRPr="00AB57B7">
              <w:rPr>
                <w:rFonts w:ascii="Arial" w:hAnsi="Arial" w:cs="Arial"/>
                <w:sz w:val="20"/>
                <w:szCs w:val="20"/>
                <w:u w:val="single"/>
              </w:rPr>
              <w:t>Financial assets at amortised cost</w:t>
            </w:r>
          </w:p>
        </w:tc>
        <w:tc>
          <w:tcPr>
            <w:tcW w:w="2250" w:type="dxa"/>
            <w:shd w:val="clear" w:color="auto" w:fill="auto"/>
            <w:vAlign w:val="bottom"/>
          </w:tcPr>
          <w:p w:rsidR="00075090" w:rsidRPr="003C08CB" w:rsidRDefault="00075090" w:rsidP="00B62BC3">
            <w:pPr>
              <w:tabs>
                <w:tab w:val="decimal" w:pos="1688"/>
              </w:tabs>
              <w:spacing w:line="380" w:lineRule="exact"/>
              <w:rPr>
                <w:rFonts w:ascii="Arial" w:hAnsi="Arial" w:cs="Arial"/>
                <w:sz w:val="20"/>
                <w:szCs w:val="20"/>
              </w:rPr>
            </w:pPr>
          </w:p>
        </w:tc>
        <w:tc>
          <w:tcPr>
            <w:tcW w:w="2340" w:type="dxa"/>
            <w:vAlign w:val="bottom"/>
          </w:tcPr>
          <w:p w:rsidR="00075090" w:rsidRPr="003C08CB" w:rsidRDefault="00075090" w:rsidP="00B62BC3">
            <w:pPr>
              <w:tabs>
                <w:tab w:val="decimal" w:pos="1688"/>
              </w:tabs>
              <w:spacing w:line="380" w:lineRule="exact"/>
              <w:rPr>
                <w:rFonts w:ascii="Arial" w:hAnsi="Arial" w:cs="Arial"/>
                <w:sz w:val="20"/>
                <w:szCs w:val="20"/>
              </w:rPr>
            </w:pPr>
          </w:p>
        </w:tc>
      </w:tr>
      <w:tr w:rsidR="00D06C88" w:rsidRPr="003C08CB" w:rsidTr="00E71545">
        <w:trPr>
          <w:trHeight w:val="220"/>
        </w:trPr>
        <w:tc>
          <w:tcPr>
            <w:tcW w:w="4590" w:type="dxa"/>
            <w:vAlign w:val="bottom"/>
          </w:tcPr>
          <w:p w:rsidR="00D06C88" w:rsidRPr="00AB57B7" w:rsidRDefault="00D06C88" w:rsidP="00D06C88">
            <w:pPr>
              <w:spacing w:line="380" w:lineRule="exact"/>
              <w:ind w:left="252" w:hanging="252"/>
              <w:rPr>
                <w:rFonts w:ascii="Arial" w:hAnsi="Arial" w:cs="Arial"/>
                <w:sz w:val="20"/>
                <w:szCs w:val="20"/>
              </w:rPr>
            </w:pPr>
            <w:r>
              <w:rPr>
                <w:rFonts w:ascii="Arial" w:hAnsi="Arial" w:cs="Arial"/>
                <w:sz w:val="20"/>
                <w:szCs w:val="20"/>
              </w:rPr>
              <w:t xml:space="preserve">   </w:t>
            </w:r>
            <w:r w:rsidRPr="00AB57B7">
              <w:rPr>
                <w:rFonts w:ascii="Arial" w:hAnsi="Arial" w:cs="Arial"/>
                <w:sz w:val="20"/>
                <w:szCs w:val="20"/>
              </w:rPr>
              <w:t>Deposit</w:t>
            </w:r>
          </w:p>
        </w:tc>
        <w:tc>
          <w:tcPr>
            <w:tcW w:w="2250" w:type="dxa"/>
            <w:shd w:val="clear" w:color="auto" w:fill="auto"/>
            <w:vAlign w:val="bottom"/>
          </w:tcPr>
          <w:p w:rsidR="00D06C88" w:rsidRPr="003C08CB" w:rsidRDefault="00D06C88" w:rsidP="00D06C88">
            <w:pPr>
              <w:pBdr>
                <w:bottom w:val="single" w:sz="4" w:space="1" w:color="auto"/>
              </w:pBdr>
              <w:tabs>
                <w:tab w:val="decimal" w:pos="1688"/>
              </w:tabs>
              <w:spacing w:line="380" w:lineRule="exact"/>
              <w:rPr>
                <w:rFonts w:ascii="Arial" w:hAnsi="Arial" w:cs="Arial"/>
                <w:sz w:val="20"/>
                <w:szCs w:val="20"/>
              </w:rPr>
            </w:pPr>
            <w:r w:rsidRPr="00B62BC3">
              <w:rPr>
                <w:rFonts w:ascii="Arial" w:hAnsi="Arial" w:cs="Arial"/>
                <w:sz w:val="20"/>
                <w:szCs w:val="20"/>
              </w:rPr>
              <w:t>7,350</w:t>
            </w:r>
          </w:p>
        </w:tc>
        <w:tc>
          <w:tcPr>
            <w:tcW w:w="2340" w:type="dxa"/>
            <w:vAlign w:val="bottom"/>
          </w:tcPr>
          <w:p w:rsidR="00D06C88" w:rsidRPr="003C08CB" w:rsidRDefault="00D06C88" w:rsidP="00D06C88">
            <w:pPr>
              <w:pBdr>
                <w:bottom w:val="single" w:sz="4" w:space="1" w:color="auto"/>
              </w:pBdr>
              <w:tabs>
                <w:tab w:val="decimal" w:pos="1688"/>
              </w:tabs>
              <w:spacing w:line="380" w:lineRule="exact"/>
              <w:rPr>
                <w:rFonts w:ascii="Arial" w:hAnsi="Arial" w:cs="Arial"/>
                <w:sz w:val="20"/>
                <w:szCs w:val="20"/>
              </w:rPr>
            </w:pPr>
            <w:r w:rsidRPr="00B62BC3">
              <w:rPr>
                <w:rFonts w:ascii="Arial" w:hAnsi="Arial" w:cs="Arial"/>
                <w:sz w:val="20"/>
                <w:szCs w:val="20"/>
              </w:rPr>
              <w:t>24,252</w:t>
            </w:r>
          </w:p>
        </w:tc>
      </w:tr>
      <w:tr w:rsidR="00D06C88" w:rsidRPr="003C08CB" w:rsidTr="00E71545">
        <w:trPr>
          <w:trHeight w:val="220"/>
        </w:trPr>
        <w:tc>
          <w:tcPr>
            <w:tcW w:w="4590" w:type="dxa"/>
            <w:vAlign w:val="bottom"/>
          </w:tcPr>
          <w:p w:rsidR="00D06C88" w:rsidRPr="00AB57B7" w:rsidRDefault="00D06C88" w:rsidP="00D06C88">
            <w:pPr>
              <w:tabs>
                <w:tab w:val="decimal" w:pos="978"/>
              </w:tabs>
              <w:spacing w:line="340" w:lineRule="exact"/>
              <w:ind w:left="250" w:right="244" w:hanging="250"/>
              <w:rPr>
                <w:rFonts w:ascii="Arial" w:hAnsi="Arial" w:cs="Arial"/>
                <w:sz w:val="20"/>
                <w:szCs w:val="20"/>
                <w:u w:val="single"/>
              </w:rPr>
            </w:pPr>
            <w:r w:rsidRPr="00AB57B7">
              <w:rPr>
                <w:rFonts w:ascii="Arial" w:hAnsi="Arial" w:cs="Arial"/>
                <w:sz w:val="20"/>
                <w:szCs w:val="20"/>
              </w:rPr>
              <w:t xml:space="preserve">Total </w:t>
            </w:r>
            <w:r>
              <w:rPr>
                <w:rFonts w:ascii="Arial" w:hAnsi="Arial" w:cs="Arial"/>
                <w:sz w:val="20"/>
                <w:szCs w:val="20"/>
              </w:rPr>
              <w:t>f</w:t>
            </w:r>
            <w:r w:rsidRPr="00AB57B7">
              <w:rPr>
                <w:rFonts w:ascii="Arial" w:hAnsi="Arial" w:cs="Arial"/>
                <w:sz w:val="20"/>
                <w:szCs w:val="20"/>
              </w:rPr>
              <w:t>inancial assets at amortised cost</w:t>
            </w:r>
          </w:p>
        </w:tc>
        <w:tc>
          <w:tcPr>
            <w:tcW w:w="2250" w:type="dxa"/>
            <w:shd w:val="clear" w:color="auto" w:fill="auto"/>
            <w:vAlign w:val="bottom"/>
          </w:tcPr>
          <w:p w:rsidR="00D06C88" w:rsidRPr="003C08CB" w:rsidRDefault="00D06C88" w:rsidP="00D06C88">
            <w:pPr>
              <w:pBdr>
                <w:bottom w:val="single" w:sz="4" w:space="1" w:color="auto"/>
              </w:pBdr>
              <w:tabs>
                <w:tab w:val="decimal" w:pos="1688"/>
              </w:tabs>
              <w:spacing w:line="380" w:lineRule="exact"/>
              <w:rPr>
                <w:rFonts w:ascii="Arial" w:hAnsi="Arial" w:cs="Arial"/>
                <w:sz w:val="20"/>
                <w:szCs w:val="20"/>
              </w:rPr>
            </w:pPr>
            <w:r w:rsidRPr="00B62BC3">
              <w:rPr>
                <w:rFonts w:ascii="Arial" w:hAnsi="Arial" w:cs="Arial"/>
                <w:sz w:val="20"/>
                <w:szCs w:val="20"/>
              </w:rPr>
              <w:t>7,350</w:t>
            </w:r>
          </w:p>
        </w:tc>
        <w:tc>
          <w:tcPr>
            <w:tcW w:w="2340" w:type="dxa"/>
            <w:vAlign w:val="bottom"/>
          </w:tcPr>
          <w:p w:rsidR="00D06C88" w:rsidRPr="003C08CB" w:rsidRDefault="00D06C88" w:rsidP="00D06C88">
            <w:pPr>
              <w:pBdr>
                <w:bottom w:val="single" w:sz="4" w:space="1" w:color="auto"/>
              </w:pBdr>
              <w:tabs>
                <w:tab w:val="decimal" w:pos="1688"/>
              </w:tabs>
              <w:spacing w:line="380" w:lineRule="exact"/>
              <w:rPr>
                <w:rFonts w:ascii="Arial" w:hAnsi="Arial" w:cs="Arial"/>
                <w:sz w:val="20"/>
                <w:szCs w:val="20"/>
              </w:rPr>
            </w:pPr>
            <w:r w:rsidRPr="00B62BC3">
              <w:rPr>
                <w:rFonts w:ascii="Arial" w:hAnsi="Arial" w:cs="Arial"/>
                <w:sz w:val="20"/>
                <w:szCs w:val="20"/>
              </w:rPr>
              <w:t>24,252</w:t>
            </w:r>
          </w:p>
        </w:tc>
      </w:tr>
      <w:tr w:rsidR="00D06C88" w:rsidRPr="003C08CB" w:rsidTr="00CC17DA">
        <w:trPr>
          <w:trHeight w:val="220"/>
        </w:trPr>
        <w:tc>
          <w:tcPr>
            <w:tcW w:w="4590" w:type="dxa"/>
            <w:vAlign w:val="bottom"/>
          </w:tcPr>
          <w:p w:rsidR="00D06C88" w:rsidRPr="00AB57B7" w:rsidRDefault="00D06C88" w:rsidP="00D06C88">
            <w:pPr>
              <w:spacing w:line="380" w:lineRule="exact"/>
              <w:ind w:left="252" w:hanging="252"/>
              <w:rPr>
                <w:rFonts w:ascii="Arial" w:hAnsi="Arial" w:cs="Arial"/>
                <w:sz w:val="20"/>
                <w:szCs w:val="20"/>
              </w:rPr>
            </w:pPr>
            <w:r w:rsidRPr="00AB57B7">
              <w:rPr>
                <w:rFonts w:ascii="Arial" w:hAnsi="Arial" w:cs="Arial"/>
                <w:b/>
                <w:bCs/>
                <w:sz w:val="20"/>
                <w:szCs w:val="20"/>
              </w:rPr>
              <w:t>Total other non-current financial assets</w:t>
            </w:r>
            <w:r>
              <w:rPr>
                <w:rFonts w:ascii="Arial" w:hAnsi="Arial" w:cs="Arial"/>
                <w:b/>
                <w:bCs/>
                <w:sz w:val="20"/>
                <w:szCs w:val="20"/>
              </w:rPr>
              <w:t xml:space="preserve"> - net</w:t>
            </w:r>
          </w:p>
        </w:tc>
        <w:tc>
          <w:tcPr>
            <w:tcW w:w="2250" w:type="dxa"/>
            <w:shd w:val="clear" w:color="auto" w:fill="auto"/>
            <w:vAlign w:val="bottom"/>
          </w:tcPr>
          <w:p w:rsidR="00D06C88" w:rsidRPr="003C08CB" w:rsidRDefault="00D06C88" w:rsidP="00D06C88">
            <w:pPr>
              <w:pBdr>
                <w:bottom w:val="double" w:sz="4" w:space="1" w:color="auto"/>
              </w:pBdr>
              <w:tabs>
                <w:tab w:val="decimal" w:pos="1688"/>
              </w:tabs>
              <w:spacing w:line="380" w:lineRule="exact"/>
              <w:rPr>
                <w:rFonts w:ascii="Arial" w:hAnsi="Arial" w:cs="Arial"/>
                <w:sz w:val="20"/>
                <w:szCs w:val="20"/>
              </w:rPr>
            </w:pPr>
            <w:r w:rsidRPr="00B62BC3">
              <w:rPr>
                <w:rFonts w:ascii="Arial" w:hAnsi="Arial" w:cs="Arial"/>
                <w:sz w:val="20"/>
                <w:szCs w:val="20"/>
              </w:rPr>
              <w:t>218,515</w:t>
            </w:r>
          </w:p>
        </w:tc>
        <w:tc>
          <w:tcPr>
            <w:tcW w:w="2340" w:type="dxa"/>
            <w:vAlign w:val="bottom"/>
          </w:tcPr>
          <w:p w:rsidR="00D06C88" w:rsidRPr="003C08CB" w:rsidRDefault="00D06C88" w:rsidP="00D06C88">
            <w:pPr>
              <w:pBdr>
                <w:bottom w:val="double" w:sz="4" w:space="1" w:color="auto"/>
              </w:pBdr>
              <w:tabs>
                <w:tab w:val="decimal" w:pos="1688"/>
              </w:tabs>
              <w:spacing w:line="380" w:lineRule="exact"/>
              <w:rPr>
                <w:rFonts w:ascii="Arial" w:hAnsi="Arial" w:cs="Arial"/>
                <w:sz w:val="20"/>
                <w:szCs w:val="20"/>
              </w:rPr>
            </w:pPr>
            <w:r w:rsidRPr="00B62BC3">
              <w:rPr>
                <w:rFonts w:ascii="Arial" w:hAnsi="Arial" w:cs="Arial"/>
                <w:sz w:val="20"/>
                <w:szCs w:val="20"/>
              </w:rPr>
              <w:t>224,573</w:t>
            </w:r>
          </w:p>
        </w:tc>
      </w:tr>
    </w:tbl>
    <w:p w:rsidR="00EB4D2F" w:rsidRDefault="00EB4D2F" w:rsidP="00EB4D2F">
      <w:pPr>
        <w:spacing w:before="240" w:after="120" w:line="380" w:lineRule="exact"/>
        <w:ind w:left="540"/>
        <w:jc w:val="thaiDistribute"/>
        <w:rPr>
          <w:rFonts w:ascii="Arial" w:hAnsi="Arial" w:cs="Arial"/>
          <w:sz w:val="22"/>
          <w:szCs w:val="22"/>
        </w:rPr>
      </w:pPr>
    </w:p>
    <w:p w:rsidR="00EB4D2F" w:rsidRDefault="00EB4D2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EB4D2F" w:rsidRPr="00EB4D2F" w:rsidRDefault="00EB4D2F" w:rsidP="00EB4D2F">
      <w:pPr>
        <w:spacing w:before="240" w:after="120" w:line="380" w:lineRule="exact"/>
        <w:ind w:left="540"/>
        <w:jc w:val="thaiDistribute"/>
        <w:rPr>
          <w:rFonts w:ascii="Arial" w:hAnsi="Arial" w:cstheme="minorBidi"/>
          <w:sz w:val="22"/>
          <w:szCs w:val="22"/>
        </w:rPr>
      </w:pPr>
      <w:r w:rsidRPr="00EB4D2F">
        <w:rPr>
          <w:rFonts w:ascii="Arial" w:hAnsi="Arial" w:cs="Arial"/>
          <w:sz w:val="22"/>
          <w:szCs w:val="22"/>
        </w:rPr>
        <w:t>Financial instruments designated at fair value through other comprehensive income which the Group intend to hold for long-term</w:t>
      </w:r>
      <w:r w:rsidRPr="00EB4D2F">
        <w:rPr>
          <w:rFonts w:ascii="Arial" w:hAnsi="Arial" w:cstheme="minorBidi"/>
          <w:sz w:val="22"/>
          <w:szCs w:val="22"/>
          <w:cs/>
        </w:rPr>
        <w:t xml:space="preserve"> </w:t>
      </w:r>
      <w:r w:rsidRPr="00EB4D2F">
        <w:rPr>
          <w:rFonts w:ascii="Arial" w:hAnsi="Arial" w:cstheme="minorBidi"/>
          <w:sz w:val="22"/>
          <w:szCs w:val="22"/>
        </w:rPr>
        <w:t>and for strategic purpose</w:t>
      </w:r>
      <w:r w:rsidR="00EE442E">
        <w:rPr>
          <w:rFonts w:ascii="Arial" w:hAnsi="Arial" w:cstheme="minorBidi" w:hint="cs"/>
          <w:sz w:val="22"/>
          <w:szCs w:val="22"/>
          <w:cs/>
        </w:rPr>
        <w:t xml:space="preserve"> </w:t>
      </w:r>
      <w:r w:rsidR="00EE442E">
        <w:rPr>
          <w:rFonts w:ascii="Arial" w:hAnsi="Arial" w:cstheme="minorBidi"/>
          <w:sz w:val="22"/>
          <w:szCs w:val="22"/>
        </w:rPr>
        <w:t>are as follows:</w:t>
      </w:r>
    </w:p>
    <w:tbl>
      <w:tblPr>
        <w:tblW w:w="9270" w:type="dxa"/>
        <w:tblInd w:w="450" w:type="dxa"/>
        <w:tblLayout w:type="fixed"/>
        <w:tblCellMar>
          <w:left w:w="0" w:type="dxa"/>
          <w:right w:w="0" w:type="dxa"/>
        </w:tblCellMar>
        <w:tblLook w:val="04A0" w:firstRow="1" w:lastRow="0" w:firstColumn="1" w:lastColumn="0" w:noHBand="0" w:noVBand="1"/>
      </w:tblPr>
      <w:tblGrid>
        <w:gridCol w:w="3870"/>
        <w:gridCol w:w="381"/>
        <w:gridCol w:w="969"/>
        <w:gridCol w:w="1350"/>
        <w:gridCol w:w="1350"/>
        <w:gridCol w:w="1350"/>
      </w:tblGrid>
      <w:tr w:rsidR="00EB4D2F" w:rsidTr="00EB4D2F">
        <w:tc>
          <w:tcPr>
            <w:tcW w:w="3870" w:type="dxa"/>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c>
          <w:tcPr>
            <w:tcW w:w="381" w:type="dxa"/>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c>
          <w:tcPr>
            <w:tcW w:w="5019" w:type="dxa"/>
            <w:gridSpan w:val="4"/>
            <w:tcMar>
              <w:top w:w="0" w:type="dxa"/>
              <w:left w:w="108" w:type="dxa"/>
              <w:bottom w:w="0" w:type="dxa"/>
              <w:right w:w="108" w:type="dxa"/>
            </w:tcMar>
            <w:vAlign w:val="bottom"/>
            <w:hideMark/>
          </w:tcPr>
          <w:p w:rsidR="00EB4D2F" w:rsidRDefault="00EB4D2F">
            <w:pPr>
              <w:spacing w:line="320" w:lineRule="exact"/>
              <w:ind w:right="-30"/>
              <w:jc w:val="right"/>
              <w:rPr>
                <w:rFonts w:ascii="Arial" w:hAnsi="Arial" w:cs="Arial"/>
                <w:sz w:val="16"/>
                <w:szCs w:val="16"/>
              </w:rPr>
            </w:pPr>
            <w:r>
              <w:rPr>
                <w:rFonts w:ascii="Arial" w:hAnsi="Arial" w:cs="Arial"/>
                <w:sz w:val="16"/>
                <w:szCs w:val="16"/>
              </w:rPr>
              <w:t>(Unit: Thousand Baht)</w:t>
            </w:r>
          </w:p>
        </w:tc>
      </w:tr>
      <w:tr w:rsidR="00EB4D2F" w:rsidTr="00EB4D2F">
        <w:tc>
          <w:tcPr>
            <w:tcW w:w="3870" w:type="dxa"/>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c>
          <w:tcPr>
            <w:tcW w:w="5400" w:type="dxa"/>
            <w:gridSpan w:val="5"/>
            <w:vAlign w:val="bottom"/>
            <w:hideMark/>
          </w:tcPr>
          <w:p w:rsidR="00EB4D2F" w:rsidRDefault="00EB4D2F">
            <w:pPr>
              <w:pBdr>
                <w:bottom w:val="single" w:sz="4" w:space="1" w:color="auto"/>
              </w:pBdr>
              <w:spacing w:line="320" w:lineRule="exact"/>
              <w:ind w:left="90" w:right="95"/>
              <w:jc w:val="center"/>
              <w:rPr>
                <w:rFonts w:ascii="Arial" w:hAnsi="Arial" w:cstheme="minorBidi"/>
                <w:sz w:val="16"/>
                <w:szCs w:val="16"/>
                <w:cs/>
              </w:rPr>
            </w:pPr>
            <w:r>
              <w:rPr>
                <w:rFonts w:ascii="Arial" w:hAnsi="Arial" w:cstheme="minorBidi"/>
                <w:sz w:val="16"/>
                <w:szCs w:val="16"/>
              </w:rPr>
              <w:t>31 December 2020</w:t>
            </w:r>
          </w:p>
        </w:tc>
      </w:tr>
      <w:tr w:rsidR="00EB4D2F" w:rsidTr="00EB4D2F">
        <w:tc>
          <w:tcPr>
            <w:tcW w:w="3870" w:type="dxa"/>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c>
          <w:tcPr>
            <w:tcW w:w="2700" w:type="dxa"/>
            <w:gridSpan w:val="3"/>
            <w:tcMar>
              <w:top w:w="0" w:type="dxa"/>
              <w:left w:w="108" w:type="dxa"/>
              <w:bottom w:w="0" w:type="dxa"/>
              <w:right w:w="108" w:type="dxa"/>
            </w:tcMar>
            <w:vAlign w:val="bottom"/>
            <w:hideMark/>
          </w:tcPr>
          <w:p w:rsidR="00EB4D2F" w:rsidRDefault="00EB4D2F">
            <w:pPr>
              <w:pBdr>
                <w:bottom w:val="single" w:sz="4" w:space="1" w:color="auto"/>
              </w:pBdr>
              <w:spacing w:line="320" w:lineRule="exact"/>
              <w:ind w:right="-30"/>
              <w:jc w:val="center"/>
              <w:rPr>
                <w:rFonts w:ascii="Arial" w:hAnsi="Arial" w:cstheme="minorBidi"/>
                <w:sz w:val="16"/>
                <w:szCs w:val="16"/>
              </w:rPr>
            </w:pPr>
            <w:r>
              <w:rPr>
                <w:rFonts w:ascii="Arial" w:hAnsi="Arial" w:cs="Arial"/>
                <w:sz w:val="16"/>
                <w:szCs w:val="16"/>
              </w:rPr>
              <w:t>Consolidated</w:t>
            </w:r>
            <w:r>
              <w:rPr>
                <w:rFonts w:ascii="Arial" w:hAnsi="Arial" w:cstheme="minorBidi"/>
                <w:sz w:val="16"/>
                <w:szCs w:val="16"/>
                <w:cs/>
              </w:rPr>
              <w:t xml:space="preserve"> </w:t>
            </w:r>
            <w:r>
              <w:rPr>
                <w:rFonts w:ascii="Arial" w:hAnsi="Arial" w:cs="Arial"/>
                <w:sz w:val="16"/>
                <w:szCs w:val="16"/>
              </w:rPr>
              <w:t>financial statements</w:t>
            </w:r>
          </w:p>
        </w:tc>
        <w:tc>
          <w:tcPr>
            <w:tcW w:w="2700" w:type="dxa"/>
            <w:gridSpan w:val="2"/>
            <w:tcMar>
              <w:top w:w="0" w:type="dxa"/>
              <w:left w:w="108" w:type="dxa"/>
              <w:bottom w:w="0" w:type="dxa"/>
              <w:right w:w="108" w:type="dxa"/>
            </w:tcMar>
            <w:vAlign w:val="bottom"/>
            <w:hideMark/>
          </w:tcPr>
          <w:p w:rsidR="00EB4D2F" w:rsidRDefault="00EB4D2F">
            <w:pPr>
              <w:pBdr>
                <w:bottom w:val="single" w:sz="4" w:space="1" w:color="auto"/>
              </w:pBdr>
              <w:spacing w:line="320" w:lineRule="exact"/>
              <w:ind w:right="-30"/>
              <w:jc w:val="center"/>
              <w:rPr>
                <w:rFonts w:ascii="Arial" w:hAnsi="Arial" w:cs="Arial"/>
                <w:sz w:val="16"/>
                <w:szCs w:val="16"/>
              </w:rPr>
            </w:pPr>
            <w:r>
              <w:rPr>
                <w:rFonts w:ascii="Arial" w:hAnsi="Arial" w:cs="Arial"/>
                <w:sz w:val="16"/>
                <w:szCs w:val="16"/>
              </w:rPr>
              <w:t>Separate financial statements</w:t>
            </w:r>
          </w:p>
        </w:tc>
      </w:tr>
      <w:tr w:rsidR="00EB4D2F" w:rsidTr="00EB4D2F">
        <w:tc>
          <w:tcPr>
            <w:tcW w:w="3870" w:type="dxa"/>
            <w:tcMar>
              <w:top w:w="0" w:type="dxa"/>
              <w:left w:w="108" w:type="dxa"/>
              <w:bottom w:w="0" w:type="dxa"/>
              <w:right w:w="108" w:type="dxa"/>
            </w:tcMar>
            <w:vAlign w:val="bottom"/>
            <w:hideMark/>
          </w:tcPr>
          <w:p w:rsidR="00EB4D2F" w:rsidRDefault="00EB4D2F">
            <w:pPr>
              <w:pBdr>
                <w:bottom w:val="single" w:sz="4" w:space="1" w:color="auto"/>
              </w:pBdr>
              <w:spacing w:line="320" w:lineRule="exact"/>
              <w:ind w:right="-30"/>
              <w:jc w:val="center"/>
              <w:rPr>
                <w:rFonts w:ascii="Arial" w:hAnsi="Arial" w:cs="Arial"/>
                <w:sz w:val="16"/>
                <w:szCs w:val="16"/>
                <w:cs/>
              </w:rPr>
            </w:pPr>
            <w:r>
              <w:rPr>
                <w:rFonts w:ascii="Arial" w:hAnsi="Arial" w:cs="Arial"/>
                <w:sz w:val="16"/>
                <w:szCs w:val="16"/>
              </w:rPr>
              <w:t>Investment</w:t>
            </w:r>
            <w:r w:rsidR="00EE442E">
              <w:rPr>
                <w:rFonts w:ascii="Arial" w:hAnsi="Arial" w:cs="Arial"/>
                <w:sz w:val="16"/>
                <w:szCs w:val="16"/>
              </w:rPr>
              <w:t xml:space="preserve"> sector</w:t>
            </w:r>
          </w:p>
        </w:tc>
        <w:tc>
          <w:tcPr>
            <w:tcW w:w="1350" w:type="dxa"/>
            <w:gridSpan w:val="2"/>
            <w:tcMar>
              <w:top w:w="0" w:type="dxa"/>
              <w:left w:w="108" w:type="dxa"/>
              <w:bottom w:w="0" w:type="dxa"/>
              <w:right w:w="108" w:type="dxa"/>
            </w:tcMar>
            <w:vAlign w:val="bottom"/>
            <w:hideMark/>
          </w:tcPr>
          <w:p w:rsidR="00EB4D2F" w:rsidRDefault="00EB4D2F">
            <w:pPr>
              <w:pBdr>
                <w:bottom w:val="single" w:sz="4" w:space="1" w:color="auto"/>
              </w:pBdr>
              <w:spacing w:line="320" w:lineRule="exact"/>
              <w:ind w:right="-30"/>
              <w:jc w:val="center"/>
              <w:rPr>
                <w:rFonts w:ascii="Arial" w:hAnsi="Arial" w:cs="Arial"/>
                <w:sz w:val="16"/>
                <w:szCs w:val="16"/>
                <w:cs/>
              </w:rPr>
            </w:pPr>
            <w:r>
              <w:rPr>
                <w:rFonts w:ascii="Arial" w:hAnsi="Arial" w:cs="Arial"/>
                <w:sz w:val="16"/>
                <w:szCs w:val="16"/>
              </w:rPr>
              <w:t>Fair value</w:t>
            </w:r>
          </w:p>
        </w:tc>
        <w:tc>
          <w:tcPr>
            <w:tcW w:w="1350" w:type="dxa"/>
            <w:tcMar>
              <w:top w:w="0" w:type="dxa"/>
              <w:left w:w="108" w:type="dxa"/>
              <w:bottom w:w="0" w:type="dxa"/>
              <w:right w:w="108" w:type="dxa"/>
            </w:tcMar>
            <w:vAlign w:val="bottom"/>
            <w:hideMark/>
          </w:tcPr>
          <w:p w:rsidR="00EB4D2F" w:rsidRDefault="00EB4D2F">
            <w:pPr>
              <w:pBdr>
                <w:bottom w:val="single" w:sz="4" w:space="1" w:color="auto"/>
              </w:pBdr>
              <w:spacing w:line="320" w:lineRule="exact"/>
              <w:ind w:right="-30"/>
              <w:jc w:val="center"/>
              <w:rPr>
                <w:rFonts w:ascii="Arial" w:hAnsi="Arial" w:cs="Arial"/>
                <w:sz w:val="16"/>
                <w:szCs w:val="16"/>
                <w:cs/>
              </w:rPr>
            </w:pPr>
            <w:r>
              <w:rPr>
                <w:rFonts w:ascii="Arial" w:hAnsi="Arial" w:cs="Arial"/>
                <w:sz w:val="16"/>
                <w:szCs w:val="16"/>
              </w:rPr>
              <w:t xml:space="preserve">Dividend </w:t>
            </w:r>
          </w:p>
        </w:tc>
        <w:tc>
          <w:tcPr>
            <w:tcW w:w="1350" w:type="dxa"/>
            <w:tcMar>
              <w:top w:w="0" w:type="dxa"/>
              <w:left w:w="108" w:type="dxa"/>
              <w:bottom w:w="0" w:type="dxa"/>
              <w:right w:w="108" w:type="dxa"/>
            </w:tcMar>
            <w:vAlign w:val="bottom"/>
            <w:hideMark/>
          </w:tcPr>
          <w:p w:rsidR="00EB4D2F" w:rsidRDefault="00EB4D2F">
            <w:pPr>
              <w:pBdr>
                <w:bottom w:val="single" w:sz="4" w:space="1" w:color="auto"/>
              </w:pBdr>
              <w:spacing w:line="320" w:lineRule="exact"/>
              <w:ind w:right="-30"/>
              <w:jc w:val="center"/>
              <w:rPr>
                <w:rFonts w:ascii="Arial" w:hAnsi="Arial" w:cs="Arial"/>
                <w:sz w:val="16"/>
                <w:szCs w:val="16"/>
              </w:rPr>
            </w:pPr>
            <w:r>
              <w:rPr>
                <w:rFonts w:ascii="Arial" w:hAnsi="Arial" w:cs="Arial"/>
                <w:sz w:val="16"/>
                <w:szCs w:val="16"/>
              </w:rPr>
              <w:t>Fair value</w:t>
            </w:r>
          </w:p>
        </w:tc>
        <w:tc>
          <w:tcPr>
            <w:tcW w:w="1350" w:type="dxa"/>
            <w:tcMar>
              <w:top w:w="0" w:type="dxa"/>
              <w:left w:w="108" w:type="dxa"/>
              <w:bottom w:w="0" w:type="dxa"/>
              <w:right w:w="108" w:type="dxa"/>
            </w:tcMar>
            <w:vAlign w:val="bottom"/>
            <w:hideMark/>
          </w:tcPr>
          <w:p w:rsidR="00EB4D2F" w:rsidRDefault="00EB4D2F">
            <w:pPr>
              <w:pBdr>
                <w:bottom w:val="single" w:sz="4" w:space="1" w:color="auto"/>
              </w:pBdr>
              <w:spacing w:line="320" w:lineRule="exact"/>
              <w:ind w:right="-30"/>
              <w:jc w:val="center"/>
              <w:rPr>
                <w:rFonts w:ascii="Arial" w:hAnsi="Arial" w:cs="Arial"/>
                <w:sz w:val="16"/>
                <w:szCs w:val="16"/>
                <w:cs/>
              </w:rPr>
            </w:pPr>
            <w:r>
              <w:rPr>
                <w:rFonts w:ascii="Arial" w:hAnsi="Arial" w:cs="Arial"/>
                <w:sz w:val="16"/>
                <w:szCs w:val="16"/>
              </w:rPr>
              <w:t xml:space="preserve">Dividend </w:t>
            </w:r>
          </w:p>
        </w:tc>
      </w:tr>
      <w:tr w:rsidR="00EB4D2F" w:rsidTr="00EB4D2F">
        <w:tc>
          <w:tcPr>
            <w:tcW w:w="3870" w:type="dxa"/>
            <w:tcMar>
              <w:top w:w="0" w:type="dxa"/>
              <w:left w:w="108" w:type="dxa"/>
              <w:bottom w:w="0" w:type="dxa"/>
              <w:right w:w="108" w:type="dxa"/>
            </w:tcMar>
            <w:vAlign w:val="bottom"/>
            <w:hideMark/>
          </w:tcPr>
          <w:p w:rsidR="00EB4D2F" w:rsidRDefault="00EB4D2F">
            <w:pPr>
              <w:spacing w:line="320" w:lineRule="exact"/>
              <w:ind w:right="-30"/>
              <w:rPr>
                <w:rFonts w:ascii="Arial" w:hAnsi="Arial" w:cs="Arial"/>
                <w:sz w:val="16"/>
                <w:szCs w:val="16"/>
                <w:u w:val="single"/>
              </w:rPr>
            </w:pPr>
            <w:r>
              <w:rPr>
                <w:rFonts w:ascii="Arial" w:hAnsi="Arial" w:cs="Arial"/>
                <w:sz w:val="16"/>
                <w:szCs w:val="16"/>
                <w:u w:val="single"/>
              </w:rPr>
              <w:t xml:space="preserve">Listed equity </w:t>
            </w:r>
            <w:r w:rsidR="00EE442E">
              <w:rPr>
                <w:rFonts w:ascii="Arial" w:hAnsi="Arial" w:cs="Arial"/>
                <w:sz w:val="16"/>
                <w:szCs w:val="16"/>
                <w:u w:val="single"/>
              </w:rPr>
              <w:t>instruments</w:t>
            </w:r>
          </w:p>
        </w:tc>
        <w:tc>
          <w:tcPr>
            <w:tcW w:w="1350" w:type="dxa"/>
            <w:gridSpan w:val="2"/>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c>
          <w:tcPr>
            <w:tcW w:w="1350" w:type="dxa"/>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c>
          <w:tcPr>
            <w:tcW w:w="1350" w:type="dxa"/>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c>
          <w:tcPr>
            <w:tcW w:w="1350" w:type="dxa"/>
            <w:tcMar>
              <w:top w:w="0" w:type="dxa"/>
              <w:left w:w="108" w:type="dxa"/>
              <w:bottom w:w="0" w:type="dxa"/>
              <w:right w:w="108" w:type="dxa"/>
            </w:tcMar>
            <w:vAlign w:val="bottom"/>
          </w:tcPr>
          <w:p w:rsidR="00EB4D2F" w:rsidRDefault="00EB4D2F">
            <w:pPr>
              <w:spacing w:line="320" w:lineRule="exact"/>
              <w:ind w:right="-30"/>
              <w:jc w:val="center"/>
              <w:rPr>
                <w:rFonts w:ascii="Arial" w:hAnsi="Arial" w:cs="Arial"/>
                <w:sz w:val="16"/>
                <w:szCs w:val="16"/>
              </w:rPr>
            </w:pPr>
          </w:p>
        </w:tc>
      </w:tr>
      <w:tr w:rsidR="00EB4D2F" w:rsidTr="00EB4D2F">
        <w:tc>
          <w:tcPr>
            <w:tcW w:w="3870" w:type="dxa"/>
            <w:tcMar>
              <w:top w:w="0" w:type="dxa"/>
              <w:left w:w="108" w:type="dxa"/>
              <w:bottom w:w="0" w:type="dxa"/>
              <w:right w:w="108" w:type="dxa"/>
            </w:tcMar>
            <w:hideMark/>
          </w:tcPr>
          <w:p w:rsidR="00EB4D2F" w:rsidRDefault="00EB4D2F">
            <w:pPr>
              <w:spacing w:line="320" w:lineRule="exact"/>
              <w:ind w:left="167" w:right="-30"/>
              <w:rPr>
                <w:rFonts w:ascii="Arial" w:hAnsi="Arial" w:cs="Arial"/>
                <w:sz w:val="16"/>
                <w:szCs w:val="16"/>
              </w:rPr>
            </w:pPr>
            <w:r>
              <w:rPr>
                <w:rFonts w:ascii="Arial" w:hAnsi="Arial" w:cs="Arial"/>
                <w:sz w:val="16"/>
                <w:szCs w:val="16"/>
              </w:rPr>
              <w:t xml:space="preserve">Information &amp; </w:t>
            </w:r>
            <w:r w:rsidR="00EE442E">
              <w:rPr>
                <w:rFonts w:ascii="Arial" w:hAnsi="Arial" w:cs="Arial"/>
                <w:sz w:val="16"/>
                <w:szCs w:val="16"/>
              </w:rPr>
              <w:t>c</w:t>
            </w:r>
            <w:r>
              <w:rPr>
                <w:rFonts w:ascii="Arial" w:hAnsi="Arial" w:cs="Arial"/>
                <w:sz w:val="16"/>
                <w:szCs w:val="16"/>
              </w:rPr>
              <w:t xml:space="preserve">ommunication </w:t>
            </w:r>
            <w:r w:rsidR="00EE442E">
              <w:rPr>
                <w:rFonts w:ascii="Arial" w:hAnsi="Arial" w:cs="Arial"/>
                <w:sz w:val="16"/>
                <w:szCs w:val="16"/>
              </w:rPr>
              <w:t>t</w:t>
            </w:r>
            <w:r>
              <w:rPr>
                <w:rFonts w:ascii="Arial" w:hAnsi="Arial" w:cs="Arial"/>
                <w:sz w:val="16"/>
                <w:szCs w:val="16"/>
              </w:rPr>
              <w:t>echnology</w:t>
            </w:r>
          </w:p>
        </w:tc>
        <w:tc>
          <w:tcPr>
            <w:tcW w:w="1350" w:type="dxa"/>
            <w:gridSpan w:val="2"/>
            <w:tcMar>
              <w:top w:w="0" w:type="dxa"/>
              <w:left w:w="108" w:type="dxa"/>
              <w:bottom w:w="0" w:type="dxa"/>
              <w:right w:w="108" w:type="dxa"/>
            </w:tcMar>
            <w:vAlign w:val="bottom"/>
            <w:hideMark/>
          </w:tcPr>
          <w:p w:rsidR="00EB4D2F" w:rsidRDefault="00EB4D2F">
            <w:pPr>
              <w:tabs>
                <w:tab w:val="decimal" w:pos="1058"/>
              </w:tabs>
              <w:spacing w:line="320" w:lineRule="exact"/>
              <w:ind w:right="-30"/>
              <w:rPr>
                <w:rFonts w:ascii="Arial" w:hAnsi="Arial" w:cs="Arial"/>
                <w:sz w:val="16"/>
                <w:szCs w:val="16"/>
              </w:rPr>
            </w:pPr>
            <w:r>
              <w:rPr>
                <w:rFonts w:ascii="Arial" w:hAnsi="Arial" w:cs="Arial"/>
                <w:sz w:val="16"/>
                <w:szCs w:val="16"/>
              </w:rPr>
              <w:t>39,196</w:t>
            </w:r>
          </w:p>
        </w:tc>
        <w:tc>
          <w:tcPr>
            <w:tcW w:w="1350" w:type="dxa"/>
            <w:tcMar>
              <w:top w:w="0" w:type="dxa"/>
              <w:left w:w="108" w:type="dxa"/>
              <w:bottom w:w="0" w:type="dxa"/>
              <w:right w:w="108" w:type="dxa"/>
            </w:tcMar>
            <w:vAlign w:val="bottom"/>
            <w:hideMark/>
          </w:tcPr>
          <w:p w:rsidR="00EB4D2F" w:rsidRDefault="00EB4D2F">
            <w:pPr>
              <w:tabs>
                <w:tab w:val="decimal" w:pos="1081"/>
              </w:tabs>
              <w:spacing w:line="320" w:lineRule="exact"/>
              <w:ind w:right="-30"/>
              <w:rPr>
                <w:rFonts w:ascii="Arial" w:hAnsi="Arial" w:cs="Arial"/>
                <w:sz w:val="16"/>
                <w:szCs w:val="16"/>
              </w:rPr>
            </w:pPr>
            <w:r w:rsidRPr="00EB4D2F">
              <w:rPr>
                <w:rFonts w:ascii="Arial" w:hAnsi="Arial" w:cs="Arial"/>
                <w:sz w:val="16"/>
                <w:szCs w:val="16"/>
                <w:cs/>
              </w:rPr>
              <w:t>2</w:t>
            </w:r>
            <w:r>
              <w:rPr>
                <w:rFonts w:ascii="Arial" w:hAnsi="Arial" w:cs="Arial"/>
                <w:sz w:val="16"/>
                <w:szCs w:val="16"/>
              </w:rPr>
              <w:t>,</w:t>
            </w:r>
            <w:r w:rsidRPr="00EB4D2F">
              <w:rPr>
                <w:rFonts w:ascii="Arial" w:hAnsi="Arial" w:cs="Arial" w:hint="cs"/>
                <w:sz w:val="16"/>
                <w:szCs w:val="16"/>
                <w:cs/>
              </w:rPr>
              <w:t>870</w:t>
            </w:r>
          </w:p>
        </w:tc>
        <w:tc>
          <w:tcPr>
            <w:tcW w:w="1350" w:type="dxa"/>
            <w:tcMar>
              <w:top w:w="0" w:type="dxa"/>
              <w:left w:w="108" w:type="dxa"/>
              <w:bottom w:w="0" w:type="dxa"/>
              <w:right w:w="108" w:type="dxa"/>
            </w:tcMar>
            <w:vAlign w:val="bottom"/>
            <w:hideMark/>
          </w:tcPr>
          <w:p w:rsidR="00EB4D2F" w:rsidRDefault="00EB4D2F">
            <w:pPr>
              <w:tabs>
                <w:tab w:val="decimal" w:pos="1059"/>
              </w:tabs>
              <w:spacing w:line="320" w:lineRule="exact"/>
              <w:ind w:right="-30"/>
              <w:rPr>
                <w:rFonts w:ascii="Arial" w:hAnsi="Arial" w:cs="Arial"/>
                <w:sz w:val="16"/>
                <w:szCs w:val="16"/>
                <w:cs/>
              </w:rPr>
            </w:pPr>
            <w:r>
              <w:rPr>
                <w:rFonts w:ascii="Arial" w:hAnsi="Arial" w:cs="Arial"/>
                <w:sz w:val="16"/>
                <w:szCs w:val="16"/>
              </w:rPr>
              <w:t>39,196</w:t>
            </w:r>
          </w:p>
        </w:tc>
        <w:tc>
          <w:tcPr>
            <w:tcW w:w="1350" w:type="dxa"/>
            <w:tcMar>
              <w:top w:w="0" w:type="dxa"/>
              <w:left w:w="108" w:type="dxa"/>
              <w:bottom w:w="0" w:type="dxa"/>
              <w:right w:w="108" w:type="dxa"/>
            </w:tcMar>
            <w:vAlign w:val="bottom"/>
            <w:hideMark/>
          </w:tcPr>
          <w:p w:rsidR="00EB4D2F" w:rsidRDefault="00EB4D2F">
            <w:pPr>
              <w:tabs>
                <w:tab w:val="decimal" w:pos="1064"/>
              </w:tabs>
              <w:spacing w:line="320" w:lineRule="exact"/>
              <w:ind w:right="-30"/>
              <w:rPr>
                <w:rFonts w:ascii="Arial" w:hAnsi="Arial" w:cs="Arial"/>
                <w:sz w:val="16"/>
                <w:szCs w:val="16"/>
              </w:rPr>
            </w:pPr>
            <w:r w:rsidRPr="00EB4D2F">
              <w:rPr>
                <w:rFonts w:ascii="Arial" w:hAnsi="Arial" w:cs="Arial"/>
                <w:sz w:val="16"/>
                <w:szCs w:val="16"/>
                <w:cs/>
              </w:rPr>
              <w:t>2</w:t>
            </w:r>
            <w:r>
              <w:rPr>
                <w:rFonts w:ascii="Arial" w:hAnsi="Arial" w:cs="Arial"/>
                <w:sz w:val="16"/>
                <w:szCs w:val="16"/>
              </w:rPr>
              <w:t>,</w:t>
            </w:r>
            <w:r w:rsidRPr="00EB4D2F">
              <w:rPr>
                <w:rFonts w:ascii="Arial" w:hAnsi="Arial" w:cs="Arial" w:hint="cs"/>
                <w:sz w:val="16"/>
                <w:szCs w:val="16"/>
                <w:cs/>
              </w:rPr>
              <w:t>870</w:t>
            </w:r>
          </w:p>
        </w:tc>
      </w:tr>
      <w:tr w:rsidR="00EB4D2F" w:rsidTr="00EB4D2F">
        <w:tc>
          <w:tcPr>
            <w:tcW w:w="3870" w:type="dxa"/>
            <w:tcMar>
              <w:top w:w="0" w:type="dxa"/>
              <w:left w:w="108" w:type="dxa"/>
              <w:bottom w:w="0" w:type="dxa"/>
              <w:right w:w="108" w:type="dxa"/>
            </w:tcMar>
            <w:hideMark/>
          </w:tcPr>
          <w:p w:rsidR="00EB4D2F" w:rsidRDefault="00EB4D2F">
            <w:pPr>
              <w:spacing w:line="320" w:lineRule="exact"/>
              <w:ind w:left="167" w:right="-30"/>
              <w:rPr>
                <w:rFonts w:ascii="Arial" w:hAnsi="Arial" w:cs="Arial"/>
                <w:sz w:val="16"/>
                <w:szCs w:val="16"/>
                <w:cs/>
              </w:rPr>
            </w:pPr>
            <w:r>
              <w:rPr>
                <w:rFonts w:ascii="Arial" w:hAnsi="Arial" w:cs="Arial"/>
                <w:sz w:val="16"/>
                <w:szCs w:val="16"/>
              </w:rPr>
              <w:t>Industrials</w:t>
            </w:r>
          </w:p>
        </w:tc>
        <w:tc>
          <w:tcPr>
            <w:tcW w:w="1350" w:type="dxa"/>
            <w:gridSpan w:val="2"/>
            <w:tcMar>
              <w:top w:w="0" w:type="dxa"/>
              <w:left w:w="108" w:type="dxa"/>
              <w:bottom w:w="0" w:type="dxa"/>
              <w:right w:w="108" w:type="dxa"/>
            </w:tcMar>
            <w:vAlign w:val="bottom"/>
            <w:hideMark/>
          </w:tcPr>
          <w:p w:rsidR="00EB4D2F" w:rsidRDefault="00EB4D2F">
            <w:pPr>
              <w:tabs>
                <w:tab w:val="decimal" w:pos="1058"/>
              </w:tabs>
              <w:spacing w:line="320" w:lineRule="exact"/>
              <w:ind w:right="-30"/>
              <w:rPr>
                <w:rFonts w:ascii="Arial" w:hAnsi="Arial" w:cs="Arial"/>
                <w:sz w:val="16"/>
                <w:szCs w:val="16"/>
              </w:rPr>
            </w:pPr>
            <w:r>
              <w:rPr>
                <w:rFonts w:ascii="Arial" w:hAnsi="Arial" w:cs="Arial"/>
                <w:sz w:val="16"/>
                <w:szCs w:val="16"/>
              </w:rPr>
              <w:t>70,800</w:t>
            </w:r>
          </w:p>
        </w:tc>
        <w:tc>
          <w:tcPr>
            <w:tcW w:w="1350" w:type="dxa"/>
            <w:tcMar>
              <w:top w:w="0" w:type="dxa"/>
              <w:left w:w="108" w:type="dxa"/>
              <w:bottom w:w="0" w:type="dxa"/>
              <w:right w:w="108" w:type="dxa"/>
            </w:tcMar>
            <w:vAlign w:val="bottom"/>
            <w:hideMark/>
          </w:tcPr>
          <w:p w:rsidR="00EB4D2F" w:rsidRDefault="00EB4D2F">
            <w:pPr>
              <w:tabs>
                <w:tab w:val="decimal" w:pos="1081"/>
              </w:tabs>
              <w:spacing w:line="320" w:lineRule="exact"/>
              <w:ind w:right="-30"/>
              <w:rPr>
                <w:rFonts w:ascii="Arial" w:hAnsi="Arial" w:cs="Arial"/>
                <w:sz w:val="16"/>
                <w:szCs w:val="16"/>
                <w:cs/>
              </w:rPr>
            </w:pPr>
            <w:r>
              <w:rPr>
                <w:rFonts w:ascii="Arial" w:hAnsi="Arial" w:cs="Arial"/>
                <w:sz w:val="16"/>
                <w:szCs w:val="16"/>
              </w:rPr>
              <w:t>2,000</w:t>
            </w:r>
          </w:p>
        </w:tc>
        <w:tc>
          <w:tcPr>
            <w:tcW w:w="1350" w:type="dxa"/>
            <w:tcMar>
              <w:top w:w="0" w:type="dxa"/>
              <w:left w:w="108" w:type="dxa"/>
              <w:bottom w:w="0" w:type="dxa"/>
              <w:right w:w="108" w:type="dxa"/>
            </w:tcMar>
            <w:vAlign w:val="bottom"/>
            <w:hideMark/>
          </w:tcPr>
          <w:p w:rsidR="00EB4D2F" w:rsidRDefault="00EB4D2F">
            <w:pPr>
              <w:tabs>
                <w:tab w:val="decimal" w:pos="1059"/>
              </w:tabs>
              <w:spacing w:line="320" w:lineRule="exact"/>
              <w:ind w:right="-30"/>
              <w:rPr>
                <w:rFonts w:ascii="Arial" w:hAnsi="Arial" w:cs="Arial"/>
                <w:sz w:val="16"/>
                <w:szCs w:val="16"/>
              </w:rPr>
            </w:pPr>
            <w:r>
              <w:rPr>
                <w:rFonts w:ascii="Arial" w:hAnsi="Arial" w:cs="Arial"/>
                <w:sz w:val="16"/>
                <w:szCs w:val="16"/>
              </w:rPr>
              <w:t>70,800</w:t>
            </w:r>
          </w:p>
        </w:tc>
        <w:tc>
          <w:tcPr>
            <w:tcW w:w="1350" w:type="dxa"/>
            <w:tcMar>
              <w:top w:w="0" w:type="dxa"/>
              <w:left w:w="108" w:type="dxa"/>
              <w:bottom w:w="0" w:type="dxa"/>
              <w:right w:w="108" w:type="dxa"/>
            </w:tcMar>
            <w:vAlign w:val="bottom"/>
            <w:hideMark/>
          </w:tcPr>
          <w:p w:rsidR="00EB4D2F" w:rsidRDefault="00EB4D2F">
            <w:pPr>
              <w:tabs>
                <w:tab w:val="decimal" w:pos="1064"/>
              </w:tabs>
              <w:spacing w:line="320" w:lineRule="exact"/>
              <w:ind w:right="-30"/>
              <w:rPr>
                <w:rFonts w:ascii="Arial" w:hAnsi="Arial" w:cs="Arial"/>
                <w:sz w:val="16"/>
                <w:szCs w:val="16"/>
                <w:cs/>
              </w:rPr>
            </w:pPr>
            <w:r>
              <w:rPr>
                <w:rFonts w:ascii="Arial" w:hAnsi="Arial" w:cs="Arial"/>
                <w:sz w:val="16"/>
                <w:szCs w:val="16"/>
              </w:rPr>
              <w:t>2,000</w:t>
            </w:r>
          </w:p>
        </w:tc>
      </w:tr>
      <w:tr w:rsidR="00EB4D2F" w:rsidTr="00EB4D2F">
        <w:tc>
          <w:tcPr>
            <w:tcW w:w="3870" w:type="dxa"/>
            <w:tcMar>
              <w:top w:w="0" w:type="dxa"/>
              <w:left w:w="108" w:type="dxa"/>
              <w:bottom w:w="0" w:type="dxa"/>
              <w:right w:w="108" w:type="dxa"/>
            </w:tcMar>
            <w:hideMark/>
          </w:tcPr>
          <w:p w:rsidR="00EB4D2F" w:rsidRDefault="00EB4D2F">
            <w:pPr>
              <w:spacing w:line="320" w:lineRule="exact"/>
              <w:ind w:left="167" w:right="-30"/>
              <w:rPr>
                <w:rFonts w:ascii="Arial" w:hAnsi="Arial" w:cstheme="minorBidi"/>
                <w:sz w:val="16"/>
                <w:szCs w:val="16"/>
              </w:rPr>
            </w:pPr>
            <w:r>
              <w:rPr>
                <w:rFonts w:ascii="Arial" w:hAnsi="Arial" w:cs="Arial"/>
                <w:sz w:val="16"/>
                <w:szCs w:val="16"/>
              </w:rPr>
              <w:t xml:space="preserve">Consumer </w:t>
            </w:r>
            <w:r w:rsidR="00EE442E">
              <w:rPr>
                <w:rFonts w:ascii="Arial" w:hAnsi="Arial" w:cs="Arial"/>
                <w:sz w:val="16"/>
                <w:szCs w:val="16"/>
              </w:rPr>
              <w:t>p</w:t>
            </w:r>
            <w:r>
              <w:rPr>
                <w:rFonts w:ascii="Arial" w:hAnsi="Arial" w:cs="Arial"/>
                <w:sz w:val="16"/>
                <w:szCs w:val="16"/>
              </w:rPr>
              <w:t>roducts</w:t>
            </w:r>
          </w:p>
        </w:tc>
        <w:tc>
          <w:tcPr>
            <w:tcW w:w="1350" w:type="dxa"/>
            <w:gridSpan w:val="2"/>
            <w:tcMar>
              <w:top w:w="0" w:type="dxa"/>
              <w:left w:w="108" w:type="dxa"/>
              <w:bottom w:w="0" w:type="dxa"/>
              <w:right w:w="108" w:type="dxa"/>
            </w:tcMar>
            <w:vAlign w:val="bottom"/>
            <w:hideMark/>
          </w:tcPr>
          <w:p w:rsidR="00EB4D2F" w:rsidRDefault="00EB4D2F">
            <w:pPr>
              <w:pBdr>
                <w:bottom w:val="single" w:sz="4" w:space="1" w:color="auto"/>
              </w:pBdr>
              <w:tabs>
                <w:tab w:val="decimal" w:pos="1058"/>
              </w:tabs>
              <w:spacing w:line="320" w:lineRule="exact"/>
              <w:ind w:right="-30"/>
              <w:rPr>
                <w:rFonts w:ascii="Arial" w:hAnsi="Arial" w:cs="Arial"/>
                <w:sz w:val="16"/>
                <w:szCs w:val="16"/>
              </w:rPr>
            </w:pPr>
            <w:r>
              <w:rPr>
                <w:rFonts w:ascii="Arial" w:hAnsi="Arial" w:cs="Arial"/>
                <w:sz w:val="16"/>
                <w:szCs w:val="16"/>
              </w:rPr>
              <w:t>6,725</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81"/>
              </w:tabs>
              <w:spacing w:line="320" w:lineRule="exact"/>
              <w:ind w:right="-30"/>
              <w:rPr>
                <w:rFonts w:ascii="Arial" w:hAnsi="Arial" w:cs="Arial"/>
                <w:sz w:val="16"/>
                <w:szCs w:val="16"/>
                <w:cs/>
              </w:rPr>
            </w:pPr>
            <w:r>
              <w:rPr>
                <w:rFonts w:ascii="Arial" w:hAnsi="Arial" w:cs="Arial"/>
                <w:sz w:val="16"/>
                <w:szCs w:val="16"/>
              </w:rPr>
              <w:t>-</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59"/>
              </w:tabs>
              <w:spacing w:line="320" w:lineRule="exact"/>
              <w:ind w:right="-30"/>
              <w:rPr>
                <w:rFonts w:ascii="Arial" w:hAnsi="Arial" w:cs="Arial"/>
                <w:sz w:val="16"/>
                <w:szCs w:val="16"/>
                <w:cs/>
              </w:rPr>
            </w:pPr>
            <w:r>
              <w:rPr>
                <w:rFonts w:ascii="Arial" w:hAnsi="Arial" w:cs="Arial"/>
                <w:sz w:val="16"/>
                <w:szCs w:val="16"/>
              </w:rPr>
              <w:t>6,725</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64"/>
              </w:tabs>
              <w:spacing w:line="320" w:lineRule="exact"/>
              <w:ind w:right="-30"/>
              <w:rPr>
                <w:rFonts w:ascii="Arial" w:hAnsi="Arial" w:cs="Arial"/>
                <w:sz w:val="16"/>
                <w:szCs w:val="16"/>
                <w:cs/>
              </w:rPr>
            </w:pPr>
            <w:r>
              <w:rPr>
                <w:rFonts w:ascii="Arial" w:hAnsi="Arial" w:cs="Arial"/>
                <w:sz w:val="16"/>
                <w:szCs w:val="16"/>
              </w:rPr>
              <w:t>-</w:t>
            </w:r>
          </w:p>
        </w:tc>
      </w:tr>
      <w:tr w:rsidR="00EB4D2F" w:rsidTr="00EB4D2F">
        <w:tc>
          <w:tcPr>
            <w:tcW w:w="3870" w:type="dxa"/>
            <w:tcMar>
              <w:top w:w="0" w:type="dxa"/>
              <w:left w:w="108" w:type="dxa"/>
              <w:bottom w:w="0" w:type="dxa"/>
              <w:right w:w="108" w:type="dxa"/>
            </w:tcMar>
            <w:hideMark/>
          </w:tcPr>
          <w:p w:rsidR="00EB4D2F" w:rsidRDefault="00EB4D2F">
            <w:pPr>
              <w:spacing w:line="320" w:lineRule="exact"/>
              <w:ind w:right="-30"/>
              <w:rPr>
                <w:rFonts w:ascii="Arial" w:hAnsi="Arial" w:cs="Arial"/>
                <w:sz w:val="16"/>
                <w:szCs w:val="16"/>
              </w:rPr>
            </w:pPr>
            <w:r>
              <w:rPr>
                <w:rFonts w:ascii="Arial" w:hAnsi="Arial" w:cs="Arial"/>
                <w:sz w:val="16"/>
                <w:szCs w:val="16"/>
              </w:rPr>
              <w:t xml:space="preserve">Total </w:t>
            </w:r>
            <w:r w:rsidR="00EE442E">
              <w:rPr>
                <w:rFonts w:ascii="Arial" w:hAnsi="Arial" w:cs="Arial"/>
                <w:sz w:val="16"/>
                <w:szCs w:val="16"/>
              </w:rPr>
              <w:t>l</w:t>
            </w:r>
            <w:r>
              <w:rPr>
                <w:rFonts w:ascii="Arial" w:hAnsi="Arial" w:cs="Arial"/>
                <w:sz w:val="16"/>
                <w:szCs w:val="16"/>
              </w:rPr>
              <w:t xml:space="preserve">isted equity </w:t>
            </w:r>
            <w:r w:rsidR="00EE442E" w:rsidRPr="00EE442E">
              <w:rPr>
                <w:rFonts w:ascii="Arial" w:hAnsi="Arial" w:cs="Arial"/>
                <w:sz w:val="16"/>
                <w:szCs w:val="16"/>
              </w:rPr>
              <w:t>instruments</w:t>
            </w:r>
          </w:p>
        </w:tc>
        <w:tc>
          <w:tcPr>
            <w:tcW w:w="1350" w:type="dxa"/>
            <w:gridSpan w:val="2"/>
            <w:tcMar>
              <w:top w:w="0" w:type="dxa"/>
              <w:left w:w="108" w:type="dxa"/>
              <w:bottom w:w="0" w:type="dxa"/>
              <w:right w:w="108" w:type="dxa"/>
            </w:tcMar>
            <w:vAlign w:val="bottom"/>
            <w:hideMark/>
          </w:tcPr>
          <w:p w:rsidR="00EB4D2F" w:rsidRDefault="00EB4D2F">
            <w:pPr>
              <w:pBdr>
                <w:bottom w:val="single" w:sz="4" w:space="1" w:color="auto"/>
              </w:pBdr>
              <w:tabs>
                <w:tab w:val="decimal" w:pos="1058"/>
              </w:tabs>
              <w:spacing w:line="320" w:lineRule="exact"/>
              <w:ind w:right="-30"/>
              <w:rPr>
                <w:rFonts w:ascii="Arial" w:hAnsi="Arial" w:cs="Arial"/>
                <w:sz w:val="16"/>
                <w:szCs w:val="16"/>
                <w:cs/>
              </w:rPr>
            </w:pPr>
            <w:r>
              <w:rPr>
                <w:rFonts w:ascii="Arial" w:hAnsi="Arial" w:cs="Arial"/>
                <w:sz w:val="16"/>
                <w:szCs w:val="16"/>
              </w:rPr>
              <w:t>116,721</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81"/>
              </w:tabs>
              <w:spacing w:line="320" w:lineRule="exact"/>
              <w:ind w:right="-30"/>
              <w:rPr>
                <w:rFonts w:ascii="Arial" w:hAnsi="Arial" w:cs="Arial"/>
                <w:sz w:val="16"/>
                <w:szCs w:val="16"/>
                <w:cs/>
              </w:rPr>
            </w:pPr>
            <w:r>
              <w:rPr>
                <w:rFonts w:ascii="Arial" w:hAnsi="Arial" w:cs="Arial"/>
                <w:sz w:val="16"/>
                <w:szCs w:val="16"/>
              </w:rPr>
              <w:t>4,870</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59"/>
              </w:tabs>
              <w:spacing w:line="320" w:lineRule="exact"/>
              <w:ind w:right="-30"/>
              <w:rPr>
                <w:rFonts w:ascii="Arial" w:hAnsi="Arial" w:cs="Arial"/>
                <w:sz w:val="16"/>
                <w:szCs w:val="16"/>
                <w:cs/>
              </w:rPr>
            </w:pPr>
            <w:r>
              <w:rPr>
                <w:rFonts w:ascii="Arial" w:hAnsi="Arial" w:cs="Arial"/>
                <w:sz w:val="16"/>
                <w:szCs w:val="16"/>
              </w:rPr>
              <w:t>116,721</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64"/>
              </w:tabs>
              <w:spacing w:line="320" w:lineRule="exact"/>
              <w:ind w:right="-30"/>
              <w:rPr>
                <w:rFonts w:ascii="Arial" w:hAnsi="Arial" w:cs="Arial"/>
                <w:sz w:val="16"/>
                <w:szCs w:val="16"/>
                <w:cs/>
              </w:rPr>
            </w:pPr>
            <w:r>
              <w:rPr>
                <w:rFonts w:ascii="Arial" w:hAnsi="Arial" w:cs="Arial"/>
                <w:sz w:val="16"/>
                <w:szCs w:val="16"/>
              </w:rPr>
              <w:t>4,870</w:t>
            </w:r>
          </w:p>
        </w:tc>
      </w:tr>
      <w:tr w:rsidR="00EB4D2F" w:rsidTr="00EB4D2F">
        <w:tc>
          <w:tcPr>
            <w:tcW w:w="3870" w:type="dxa"/>
            <w:tcMar>
              <w:top w:w="0" w:type="dxa"/>
              <w:left w:w="108" w:type="dxa"/>
              <w:bottom w:w="0" w:type="dxa"/>
              <w:right w:w="108" w:type="dxa"/>
            </w:tcMar>
            <w:hideMark/>
          </w:tcPr>
          <w:p w:rsidR="00EB4D2F" w:rsidRDefault="00EB4D2F">
            <w:pPr>
              <w:spacing w:line="320" w:lineRule="exact"/>
              <w:ind w:right="-30"/>
              <w:rPr>
                <w:rFonts w:ascii="Arial" w:hAnsi="Arial" w:cs="Arial"/>
                <w:sz w:val="16"/>
                <w:szCs w:val="16"/>
                <w:u w:val="single"/>
              </w:rPr>
            </w:pPr>
            <w:r>
              <w:rPr>
                <w:rFonts w:ascii="Arial" w:hAnsi="Arial" w:cs="Arial"/>
                <w:sz w:val="16"/>
                <w:szCs w:val="16"/>
                <w:u w:val="single"/>
              </w:rPr>
              <w:t>Investments in unit trusts</w:t>
            </w:r>
          </w:p>
        </w:tc>
        <w:tc>
          <w:tcPr>
            <w:tcW w:w="1350" w:type="dxa"/>
            <w:gridSpan w:val="2"/>
            <w:tcMar>
              <w:top w:w="0" w:type="dxa"/>
              <w:left w:w="108" w:type="dxa"/>
              <w:bottom w:w="0" w:type="dxa"/>
              <w:right w:w="108" w:type="dxa"/>
            </w:tcMar>
            <w:vAlign w:val="bottom"/>
          </w:tcPr>
          <w:p w:rsidR="00EB4D2F" w:rsidRDefault="00EB4D2F">
            <w:pPr>
              <w:tabs>
                <w:tab w:val="decimal" w:pos="1058"/>
              </w:tabs>
              <w:spacing w:line="320" w:lineRule="exact"/>
              <w:ind w:right="-30"/>
              <w:rPr>
                <w:rFonts w:ascii="Arial" w:hAnsi="Arial" w:cs="Arial"/>
                <w:sz w:val="16"/>
                <w:szCs w:val="16"/>
              </w:rPr>
            </w:pPr>
          </w:p>
        </w:tc>
        <w:tc>
          <w:tcPr>
            <w:tcW w:w="1350" w:type="dxa"/>
            <w:tcMar>
              <w:top w:w="0" w:type="dxa"/>
              <w:left w:w="108" w:type="dxa"/>
              <w:bottom w:w="0" w:type="dxa"/>
              <w:right w:w="108" w:type="dxa"/>
            </w:tcMar>
            <w:vAlign w:val="bottom"/>
          </w:tcPr>
          <w:p w:rsidR="00EB4D2F" w:rsidRDefault="00EB4D2F">
            <w:pPr>
              <w:tabs>
                <w:tab w:val="decimal" w:pos="1081"/>
              </w:tabs>
              <w:spacing w:line="320" w:lineRule="exact"/>
              <w:ind w:right="-30"/>
              <w:rPr>
                <w:rFonts w:ascii="Arial" w:hAnsi="Arial" w:cs="Arial"/>
                <w:sz w:val="16"/>
                <w:szCs w:val="16"/>
                <w:cs/>
              </w:rPr>
            </w:pPr>
          </w:p>
        </w:tc>
        <w:tc>
          <w:tcPr>
            <w:tcW w:w="1350" w:type="dxa"/>
            <w:tcMar>
              <w:top w:w="0" w:type="dxa"/>
              <w:left w:w="108" w:type="dxa"/>
              <w:bottom w:w="0" w:type="dxa"/>
              <w:right w:w="108" w:type="dxa"/>
            </w:tcMar>
            <w:vAlign w:val="bottom"/>
          </w:tcPr>
          <w:p w:rsidR="00EB4D2F" w:rsidRDefault="00EB4D2F">
            <w:pPr>
              <w:tabs>
                <w:tab w:val="decimal" w:pos="1059"/>
              </w:tabs>
              <w:spacing w:line="320" w:lineRule="exact"/>
              <w:ind w:right="-30"/>
              <w:rPr>
                <w:rFonts w:ascii="Arial" w:hAnsi="Arial" w:cs="Arial"/>
                <w:sz w:val="16"/>
                <w:szCs w:val="16"/>
              </w:rPr>
            </w:pPr>
          </w:p>
        </w:tc>
        <w:tc>
          <w:tcPr>
            <w:tcW w:w="1350" w:type="dxa"/>
            <w:tcMar>
              <w:top w:w="0" w:type="dxa"/>
              <w:left w:w="108" w:type="dxa"/>
              <w:bottom w:w="0" w:type="dxa"/>
              <w:right w:w="108" w:type="dxa"/>
            </w:tcMar>
            <w:vAlign w:val="bottom"/>
          </w:tcPr>
          <w:p w:rsidR="00EB4D2F" w:rsidRDefault="00EB4D2F">
            <w:pPr>
              <w:tabs>
                <w:tab w:val="decimal" w:pos="1064"/>
              </w:tabs>
              <w:spacing w:line="320" w:lineRule="exact"/>
              <w:ind w:right="-30"/>
              <w:rPr>
                <w:rFonts w:ascii="Arial" w:hAnsi="Arial" w:cs="Arial"/>
                <w:sz w:val="16"/>
                <w:szCs w:val="16"/>
              </w:rPr>
            </w:pPr>
          </w:p>
        </w:tc>
      </w:tr>
      <w:tr w:rsidR="00EB4D2F" w:rsidTr="00EB4D2F">
        <w:tc>
          <w:tcPr>
            <w:tcW w:w="3870" w:type="dxa"/>
            <w:tcMar>
              <w:top w:w="0" w:type="dxa"/>
              <w:left w:w="108" w:type="dxa"/>
              <w:bottom w:w="0" w:type="dxa"/>
              <w:right w:w="108" w:type="dxa"/>
            </w:tcMar>
            <w:hideMark/>
          </w:tcPr>
          <w:p w:rsidR="00EB4D2F" w:rsidRDefault="00EB4D2F">
            <w:pPr>
              <w:spacing w:line="320" w:lineRule="exact"/>
              <w:ind w:left="167" w:right="-30"/>
              <w:rPr>
                <w:rFonts w:ascii="Arial" w:hAnsi="Arial" w:cs="Arial"/>
                <w:sz w:val="16"/>
                <w:szCs w:val="16"/>
              </w:rPr>
            </w:pPr>
            <w:r>
              <w:rPr>
                <w:rFonts w:ascii="Arial" w:hAnsi="Arial" w:cs="Arial"/>
                <w:sz w:val="16"/>
                <w:szCs w:val="16"/>
              </w:rPr>
              <w:t>Service</w:t>
            </w:r>
          </w:p>
        </w:tc>
        <w:tc>
          <w:tcPr>
            <w:tcW w:w="1350" w:type="dxa"/>
            <w:gridSpan w:val="2"/>
            <w:tcMar>
              <w:top w:w="0" w:type="dxa"/>
              <w:left w:w="108" w:type="dxa"/>
              <w:bottom w:w="0" w:type="dxa"/>
              <w:right w:w="108" w:type="dxa"/>
            </w:tcMar>
            <w:vAlign w:val="bottom"/>
            <w:hideMark/>
          </w:tcPr>
          <w:p w:rsidR="00EB4D2F" w:rsidRDefault="00EB4D2F">
            <w:pPr>
              <w:tabs>
                <w:tab w:val="decimal" w:pos="1058"/>
              </w:tabs>
              <w:spacing w:line="320" w:lineRule="exact"/>
              <w:ind w:right="-30"/>
              <w:rPr>
                <w:rFonts w:ascii="Arial" w:hAnsi="Arial" w:cs="Arial"/>
                <w:sz w:val="16"/>
                <w:szCs w:val="16"/>
              </w:rPr>
            </w:pPr>
            <w:r>
              <w:rPr>
                <w:rFonts w:ascii="Arial" w:hAnsi="Arial" w:cs="Arial"/>
                <w:sz w:val="16"/>
                <w:szCs w:val="16"/>
              </w:rPr>
              <w:t>1,080</w:t>
            </w:r>
          </w:p>
        </w:tc>
        <w:tc>
          <w:tcPr>
            <w:tcW w:w="1350" w:type="dxa"/>
            <w:tcMar>
              <w:top w:w="0" w:type="dxa"/>
              <w:left w:w="108" w:type="dxa"/>
              <w:bottom w:w="0" w:type="dxa"/>
              <w:right w:w="108" w:type="dxa"/>
            </w:tcMar>
            <w:vAlign w:val="bottom"/>
            <w:hideMark/>
          </w:tcPr>
          <w:p w:rsidR="00EB4D2F" w:rsidRDefault="00EB4D2F">
            <w:pPr>
              <w:tabs>
                <w:tab w:val="decimal" w:pos="1081"/>
              </w:tabs>
              <w:spacing w:line="320" w:lineRule="exact"/>
              <w:ind w:right="-30"/>
              <w:rPr>
                <w:rFonts w:ascii="Arial" w:hAnsi="Arial" w:cs="Arial"/>
                <w:sz w:val="16"/>
                <w:szCs w:val="16"/>
                <w:cs/>
              </w:rPr>
            </w:pPr>
            <w:r>
              <w:rPr>
                <w:rFonts w:ascii="Arial" w:hAnsi="Arial" w:cs="Arial"/>
                <w:sz w:val="16"/>
                <w:szCs w:val="16"/>
              </w:rPr>
              <w:t>36</w:t>
            </w:r>
          </w:p>
        </w:tc>
        <w:tc>
          <w:tcPr>
            <w:tcW w:w="1350" w:type="dxa"/>
            <w:tcMar>
              <w:top w:w="0" w:type="dxa"/>
              <w:left w:w="108" w:type="dxa"/>
              <w:bottom w:w="0" w:type="dxa"/>
              <w:right w:w="108" w:type="dxa"/>
            </w:tcMar>
            <w:vAlign w:val="bottom"/>
            <w:hideMark/>
          </w:tcPr>
          <w:p w:rsidR="00EB4D2F" w:rsidRDefault="00EB4D2F">
            <w:pPr>
              <w:tabs>
                <w:tab w:val="decimal" w:pos="1059"/>
              </w:tabs>
              <w:spacing w:line="320" w:lineRule="exact"/>
              <w:ind w:right="-30"/>
              <w:rPr>
                <w:rFonts w:ascii="Arial" w:hAnsi="Arial" w:cs="Arial"/>
                <w:sz w:val="16"/>
                <w:szCs w:val="16"/>
              </w:rPr>
            </w:pPr>
            <w:r>
              <w:rPr>
                <w:rFonts w:ascii="Arial" w:hAnsi="Arial" w:cs="Arial"/>
                <w:sz w:val="16"/>
                <w:szCs w:val="16"/>
              </w:rPr>
              <w:t>-</w:t>
            </w:r>
          </w:p>
        </w:tc>
        <w:tc>
          <w:tcPr>
            <w:tcW w:w="1350" w:type="dxa"/>
            <w:tcMar>
              <w:top w:w="0" w:type="dxa"/>
              <w:left w:w="108" w:type="dxa"/>
              <w:bottom w:w="0" w:type="dxa"/>
              <w:right w:w="108" w:type="dxa"/>
            </w:tcMar>
            <w:vAlign w:val="bottom"/>
            <w:hideMark/>
          </w:tcPr>
          <w:p w:rsidR="00EB4D2F" w:rsidRDefault="00EB4D2F">
            <w:pPr>
              <w:tabs>
                <w:tab w:val="decimal" w:pos="1064"/>
              </w:tabs>
              <w:spacing w:line="320" w:lineRule="exact"/>
              <w:ind w:right="-30"/>
              <w:rPr>
                <w:rFonts w:ascii="Arial" w:hAnsi="Arial" w:cs="Arial"/>
                <w:sz w:val="16"/>
                <w:szCs w:val="16"/>
              </w:rPr>
            </w:pPr>
            <w:r>
              <w:rPr>
                <w:rFonts w:ascii="Arial" w:hAnsi="Arial" w:cs="Arial"/>
                <w:sz w:val="16"/>
                <w:szCs w:val="16"/>
              </w:rPr>
              <w:t>-</w:t>
            </w:r>
          </w:p>
        </w:tc>
      </w:tr>
      <w:tr w:rsidR="00EB4D2F" w:rsidTr="00EB4D2F">
        <w:tc>
          <w:tcPr>
            <w:tcW w:w="3870" w:type="dxa"/>
            <w:tcMar>
              <w:top w:w="0" w:type="dxa"/>
              <w:left w:w="108" w:type="dxa"/>
              <w:bottom w:w="0" w:type="dxa"/>
              <w:right w:w="108" w:type="dxa"/>
            </w:tcMar>
            <w:hideMark/>
          </w:tcPr>
          <w:p w:rsidR="00EB4D2F" w:rsidRDefault="00EB4D2F">
            <w:pPr>
              <w:spacing w:line="320" w:lineRule="exact"/>
              <w:ind w:left="167" w:right="-30"/>
              <w:rPr>
                <w:rFonts w:ascii="Arial" w:hAnsi="Arial" w:cs="Arial"/>
                <w:sz w:val="16"/>
                <w:szCs w:val="16"/>
              </w:rPr>
            </w:pPr>
            <w:r>
              <w:rPr>
                <w:rFonts w:ascii="Arial" w:hAnsi="Arial" w:cs="Arial"/>
                <w:sz w:val="16"/>
                <w:szCs w:val="16"/>
              </w:rPr>
              <w:t xml:space="preserve">Property &amp; </w:t>
            </w:r>
            <w:r w:rsidR="00EE442E">
              <w:rPr>
                <w:rFonts w:ascii="Arial" w:hAnsi="Arial" w:cs="Arial"/>
                <w:sz w:val="16"/>
                <w:szCs w:val="16"/>
              </w:rPr>
              <w:t>c</w:t>
            </w:r>
            <w:r>
              <w:rPr>
                <w:rFonts w:ascii="Arial" w:hAnsi="Arial" w:cs="Arial"/>
                <w:sz w:val="16"/>
                <w:szCs w:val="16"/>
              </w:rPr>
              <w:t>onstruction</w:t>
            </w:r>
          </w:p>
        </w:tc>
        <w:tc>
          <w:tcPr>
            <w:tcW w:w="1350" w:type="dxa"/>
            <w:gridSpan w:val="2"/>
            <w:tcMar>
              <w:top w:w="0" w:type="dxa"/>
              <w:left w:w="108" w:type="dxa"/>
              <w:bottom w:w="0" w:type="dxa"/>
              <w:right w:w="108" w:type="dxa"/>
            </w:tcMar>
            <w:vAlign w:val="bottom"/>
            <w:hideMark/>
          </w:tcPr>
          <w:p w:rsidR="00EB4D2F" w:rsidRDefault="00EB4D2F">
            <w:pPr>
              <w:tabs>
                <w:tab w:val="decimal" w:pos="1058"/>
              </w:tabs>
              <w:spacing w:line="320" w:lineRule="exact"/>
              <w:ind w:right="-30"/>
              <w:rPr>
                <w:rFonts w:ascii="Arial" w:hAnsi="Arial" w:cs="Arial"/>
                <w:sz w:val="16"/>
                <w:szCs w:val="16"/>
                <w:cs/>
              </w:rPr>
            </w:pPr>
            <w:r>
              <w:rPr>
                <w:rFonts w:ascii="Arial" w:hAnsi="Arial" w:cs="Arial"/>
                <w:sz w:val="16"/>
                <w:szCs w:val="16"/>
              </w:rPr>
              <w:t>5,035</w:t>
            </w:r>
          </w:p>
        </w:tc>
        <w:tc>
          <w:tcPr>
            <w:tcW w:w="1350" w:type="dxa"/>
            <w:tcMar>
              <w:top w:w="0" w:type="dxa"/>
              <w:left w:w="108" w:type="dxa"/>
              <w:bottom w:w="0" w:type="dxa"/>
              <w:right w:w="108" w:type="dxa"/>
            </w:tcMar>
            <w:vAlign w:val="bottom"/>
            <w:hideMark/>
          </w:tcPr>
          <w:p w:rsidR="00EB4D2F" w:rsidRDefault="00EB4D2F">
            <w:pPr>
              <w:tabs>
                <w:tab w:val="decimal" w:pos="1081"/>
              </w:tabs>
              <w:spacing w:line="320" w:lineRule="exact"/>
              <w:ind w:right="-30"/>
              <w:rPr>
                <w:rFonts w:ascii="Arial" w:hAnsi="Arial" w:cs="Arial"/>
                <w:sz w:val="16"/>
                <w:szCs w:val="16"/>
                <w:cs/>
              </w:rPr>
            </w:pPr>
            <w:r>
              <w:rPr>
                <w:rFonts w:ascii="Arial" w:hAnsi="Arial" w:cs="Arial"/>
                <w:sz w:val="16"/>
                <w:szCs w:val="16"/>
              </w:rPr>
              <w:t>194</w:t>
            </w:r>
          </w:p>
        </w:tc>
        <w:tc>
          <w:tcPr>
            <w:tcW w:w="1350" w:type="dxa"/>
            <w:tcMar>
              <w:top w:w="0" w:type="dxa"/>
              <w:left w:w="108" w:type="dxa"/>
              <w:bottom w:w="0" w:type="dxa"/>
              <w:right w:w="108" w:type="dxa"/>
            </w:tcMar>
            <w:vAlign w:val="bottom"/>
            <w:hideMark/>
          </w:tcPr>
          <w:p w:rsidR="00EB4D2F" w:rsidRDefault="00EB4D2F">
            <w:pPr>
              <w:tabs>
                <w:tab w:val="decimal" w:pos="1059"/>
              </w:tabs>
              <w:spacing w:line="320" w:lineRule="exact"/>
              <w:ind w:right="-30"/>
              <w:rPr>
                <w:rFonts w:ascii="Arial" w:hAnsi="Arial" w:cs="Arial"/>
                <w:sz w:val="16"/>
                <w:szCs w:val="16"/>
              </w:rPr>
            </w:pPr>
            <w:r>
              <w:rPr>
                <w:rFonts w:ascii="Arial" w:hAnsi="Arial" w:cs="Arial"/>
                <w:sz w:val="16"/>
                <w:szCs w:val="16"/>
              </w:rPr>
              <w:t>-</w:t>
            </w:r>
          </w:p>
        </w:tc>
        <w:tc>
          <w:tcPr>
            <w:tcW w:w="1350" w:type="dxa"/>
            <w:tcMar>
              <w:top w:w="0" w:type="dxa"/>
              <w:left w:w="108" w:type="dxa"/>
              <w:bottom w:w="0" w:type="dxa"/>
              <w:right w:w="108" w:type="dxa"/>
            </w:tcMar>
            <w:vAlign w:val="bottom"/>
            <w:hideMark/>
          </w:tcPr>
          <w:p w:rsidR="00EB4D2F" w:rsidRDefault="00EB4D2F">
            <w:pPr>
              <w:tabs>
                <w:tab w:val="decimal" w:pos="1064"/>
              </w:tabs>
              <w:spacing w:line="320" w:lineRule="exact"/>
              <w:ind w:right="-30"/>
              <w:rPr>
                <w:rFonts w:ascii="Arial" w:hAnsi="Arial" w:cs="Arial"/>
                <w:sz w:val="16"/>
                <w:szCs w:val="16"/>
              </w:rPr>
            </w:pPr>
            <w:r>
              <w:rPr>
                <w:rFonts w:ascii="Arial" w:hAnsi="Arial" w:cs="Arial"/>
                <w:sz w:val="16"/>
                <w:szCs w:val="16"/>
              </w:rPr>
              <w:t>-</w:t>
            </w:r>
          </w:p>
        </w:tc>
      </w:tr>
      <w:tr w:rsidR="00EB4D2F" w:rsidTr="00EB4D2F">
        <w:tc>
          <w:tcPr>
            <w:tcW w:w="3870" w:type="dxa"/>
            <w:tcMar>
              <w:top w:w="0" w:type="dxa"/>
              <w:left w:w="108" w:type="dxa"/>
              <w:bottom w:w="0" w:type="dxa"/>
              <w:right w:w="108" w:type="dxa"/>
            </w:tcMar>
            <w:hideMark/>
          </w:tcPr>
          <w:p w:rsidR="00EB4D2F" w:rsidRDefault="00EB4D2F">
            <w:pPr>
              <w:spacing w:line="320" w:lineRule="exact"/>
              <w:ind w:left="167" w:right="-30"/>
              <w:rPr>
                <w:rFonts w:ascii="Arial" w:hAnsi="Arial" w:cs="Arial"/>
                <w:sz w:val="16"/>
                <w:szCs w:val="16"/>
              </w:rPr>
            </w:pPr>
            <w:r>
              <w:rPr>
                <w:rFonts w:ascii="Arial" w:hAnsi="Arial" w:cs="Arial"/>
                <w:sz w:val="16"/>
                <w:szCs w:val="16"/>
              </w:rPr>
              <w:t xml:space="preserve">Energy &amp; </w:t>
            </w:r>
            <w:r w:rsidR="00EE442E">
              <w:rPr>
                <w:rFonts w:ascii="Arial" w:hAnsi="Arial" w:cs="Arial"/>
                <w:sz w:val="16"/>
                <w:szCs w:val="16"/>
              </w:rPr>
              <w:t>u</w:t>
            </w:r>
            <w:r>
              <w:rPr>
                <w:rFonts w:ascii="Arial" w:hAnsi="Arial" w:cs="Arial"/>
                <w:sz w:val="16"/>
                <w:szCs w:val="16"/>
              </w:rPr>
              <w:t>tilities</w:t>
            </w:r>
          </w:p>
        </w:tc>
        <w:tc>
          <w:tcPr>
            <w:tcW w:w="1350" w:type="dxa"/>
            <w:gridSpan w:val="2"/>
            <w:tcMar>
              <w:top w:w="0" w:type="dxa"/>
              <w:left w:w="108" w:type="dxa"/>
              <w:bottom w:w="0" w:type="dxa"/>
              <w:right w:w="108" w:type="dxa"/>
            </w:tcMar>
            <w:vAlign w:val="bottom"/>
            <w:hideMark/>
          </w:tcPr>
          <w:p w:rsidR="00EB4D2F" w:rsidRDefault="00EB4D2F">
            <w:pPr>
              <w:tabs>
                <w:tab w:val="decimal" w:pos="1058"/>
              </w:tabs>
              <w:spacing w:line="320" w:lineRule="exact"/>
              <w:ind w:right="-30"/>
              <w:rPr>
                <w:rFonts w:ascii="Arial" w:hAnsi="Arial" w:cs="Arial"/>
                <w:sz w:val="16"/>
                <w:szCs w:val="16"/>
                <w:cs/>
              </w:rPr>
            </w:pPr>
            <w:r>
              <w:rPr>
                <w:rFonts w:ascii="Arial" w:hAnsi="Arial" w:cs="Arial"/>
                <w:sz w:val="16"/>
                <w:szCs w:val="16"/>
              </w:rPr>
              <w:t>595</w:t>
            </w:r>
          </w:p>
        </w:tc>
        <w:tc>
          <w:tcPr>
            <w:tcW w:w="1350" w:type="dxa"/>
            <w:tcMar>
              <w:top w:w="0" w:type="dxa"/>
              <w:left w:w="108" w:type="dxa"/>
              <w:bottom w:w="0" w:type="dxa"/>
              <w:right w:w="108" w:type="dxa"/>
            </w:tcMar>
            <w:vAlign w:val="bottom"/>
            <w:hideMark/>
          </w:tcPr>
          <w:p w:rsidR="00EB4D2F" w:rsidRDefault="00EB4D2F">
            <w:pPr>
              <w:tabs>
                <w:tab w:val="decimal" w:pos="1081"/>
              </w:tabs>
              <w:spacing w:line="320" w:lineRule="exact"/>
              <w:ind w:right="-30"/>
              <w:rPr>
                <w:rFonts w:ascii="Arial" w:hAnsi="Arial" w:cs="Arial"/>
                <w:sz w:val="16"/>
                <w:szCs w:val="16"/>
                <w:cs/>
              </w:rPr>
            </w:pPr>
            <w:r>
              <w:rPr>
                <w:rFonts w:ascii="Arial" w:hAnsi="Arial" w:cs="Arial"/>
                <w:sz w:val="16"/>
                <w:szCs w:val="16"/>
              </w:rPr>
              <w:t>42</w:t>
            </w:r>
          </w:p>
        </w:tc>
        <w:tc>
          <w:tcPr>
            <w:tcW w:w="1350" w:type="dxa"/>
            <w:tcMar>
              <w:top w:w="0" w:type="dxa"/>
              <w:left w:w="108" w:type="dxa"/>
              <w:bottom w:w="0" w:type="dxa"/>
              <w:right w:w="108" w:type="dxa"/>
            </w:tcMar>
            <w:vAlign w:val="bottom"/>
            <w:hideMark/>
          </w:tcPr>
          <w:p w:rsidR="00EB4D2F" w:rsidRDefault="00EB4D2F">
            <w:pPr>
              <w:tabs>
                <w:tab w:val="decimal" w:pos="1059"/>
              </w:tabs>
              <w:spacing w:line="320" w:lineRule="exact"/>
              <w:ind w:right="-30"/>
              <w:rPr>
                <w:rFonts w:ascii="Arial" w:hAnsi="Arial" w:cs="Arial"/>
                <w:sz w:val="16"/>
                <w:szCs w:val="16"/>
              </w:rPr>
            </w:pPr>
            <w:r>
              <w:rPr>
                <w:rFonts w:ascii="Arial" w:hAnsi="Arial" w:cs="Arial"/>
                <w:sz w:val="16"/>
                <w:szCs w:val="16"/>
              </w:rPr>
              <w:t>-</w:t>
            </w:r>
          </w:p>
        </w:tc>
        <w:tc>
          <w:tcPr>
            <w:tcW w:w="1350" w:type="dxa"/>
            <w:tcMar>
              <w:top w:w="0" w:type="dxa"/>
              <w:left w:w="108" w:type="dxa"/>
              <w:bottom w:w="0" w:type="dxa"/>
              <w:right w:w="108" w:type="dxa"/>
            </w:tcMar>
            <w:vAlign w:val="bottom"/>
            <w:hideMark/>
          </w:tcPr>
          <w:p w:rsidR="00EB4D2F" w:rsidRDefault="00EB4D2F">
            <w:pPr>
              <w:tabs>
                <w:tab w:val="decimal" w:pos="1064"/>
              </w:tabs>
              <w:spacing w:line="320" w:lineRule="exact"/>
              <w:ind w:right="-30"/>
              <w:rPr>
                <w:rFonts w:ascii="Arial" w:hAnsi="Arial" w:cs="Arial"/>
                <w:sz w:val="16"/>
                <w:szCs w:val="16"/>
              </w:rPr>
            </w:pPr>
            <w:r>
              <w:rPr>
                <w:rFonts w:ascii="Arial" w:hAnsi="Arial" w:cs="Arial"/>
                <w:sz w:val="16"/>
                <w:szCs w:val="16"/>
              </w:rPr>
              <w:t>-</w:t>
            </w:r>
          </w:p>
        </w:tc>
      </w:tr>
      <w:tr w:rsidR="00EB4D2F" w:rsidTr="00EB4D2F">
        <w:tc>
          <w:tcPr>
            <w:tcW w:w="3870" w:type="dxa"/>
            <w:tcMar>
              <w:top w:w="0" w:type="dxa"/>
              <w:left w:w="108" w:type="dxa"/>
              <w:bottom w:w="0" w:type="dxa"/>
              <w:right w:w="108" w:type="dxa"/>
            </w:tcMar>
            <w:hideMark/>
          </w:tcPr>
          <w:p w:rsidR="00EB4D2F" w:rsidRDefault="00EB4D2F">
            <w:pPr>
              <w:spacing w:line="320" w:lineRule="exact"/>
              <w:ind w:left="167" w:right="-30"/>
              <w:rPr>
                <w:rFonts w:ascii="Arial" w:hAnsi="Arial" w:cs="Arial"/>
                <w:sz w:val="16"/>
                <w:szCs w:val="16"/>
              </w:rPr>
            </w:pPr>
            <w:r>
              <w:rPr>
                <w:rFonts w:ascii="Arial" w:hAnsi="Arial" w:cs="Arial"/>
                <w:sz w:val="16"/>
                <w:szCs w:val="16"/>
              </w:rPr>
              <w:t xml:space="preserve">Property &amp; </w:t>
            </w:r>
            <w:r w:rsidR="00EE442E">
              <w:rPr>
                <w:rFonts w:ascii="Arial" w:hAnsi="Arial" w:cs="Arial"/>
                <w:sz w:val="16"/>
                <w:szCs w:val="16"/>
              </w:rPr>
              <w:t>c</w:t>
            </w:r>
            <w:r>
              <w:rPr>
                <w:rFonts w:ascii="Arial" w:hAnsi="Arial" w:cs="Arial"/>
                <w:sz w:val="16"/>
                <w:szCs w:val="16"/>
              </w:rPr>
              <w:t>onstruction</w:t>
            </w:r>
          </w:p>
        </w:tc>
        <w:tc>
          <w:tcPr>
            <w:tcW w:w="1350" w:type="dxa"/>
            <w:gridSpan w:val="2"/>
            <w:tcMar>
              <w:top w:w="0" w:type="dxa"/>
              <w:left w:w="108" w:type="dxa"/>
              <w:bottom w:w="0" w:type="dxa"/>
              <w:right w:w="108" w:type="dxa"/>
            </w:tcMar>
            <w:vAlign w:val="bottom"/>
            <w:hideMark/>
          </w:tcPr>
          <w:p w:rsidR="00EB4D2F" w:rsidRDefault="00EB4D2F">
            <w:pPr>
              <w:pBdr>
                <w:bottom w:val="single" w:sz="4" w:space="1" w:color="auto"/>
              </w:pBdr>
              <w:tabs>
                <w:tab w:val="decimal" w:pos="1058"/>
              </w:tabs>
              <w:spacing w:line="320" w:lineRule="exact"/>
              <w:ind w:right="-30"/>
              <w:rPr>
                <w:rFonts w:ascii="Arial" w:hAnsi="Arial" w:cs="Arial"/>
                <w:sz w:val="16"/>
                <w:szCs w:val="16"/>
                <w:cs/>
              </w:rPr>
            </w:pPr>
            <w:r>
              <w:rPr>
                <w:rFonts w:ascii="Arial" w:hAnsi="Arial" w:cs="Arial"/>
                <w:sz w:val="16"/>
                <w:szCs w:val="16"/>
              </w:rPr>
              <w:t>4,134</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81"/>
              </w:tabs>
              <w:spacing w:line="320" w:lineRule="exact"/>
              <w:ind w:right="-30"/>
              <w:rPr>
                <w:rFonts w:ascii="Arial" w:hAnsi="Arial" w:cs="Arial"/>
                <w:sz w:val="16"/>
                <w:szCs w:val="16"/>
                <w:cs/>
              </w:rPr>
            </w:pPr>
            <w:r>
              <w:rPr>
                <w:rFonts w:ascii="Arial" w:hAnsi="Arial" w:cs="Arial"/>
                <w:sz w:val="16"/>
                <w:szCs w:val="16"/>
              </w:rPr>
              <w:t>421</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59"/>
              </w:tabs>
              <w:spacing w:line="320" w:lineRule="exact"/>
              <w:ind w:right="-30"/>
              <w:rPr>
                <w:rFonts w:ascii="Arial" w:hAnsi="Arial" w:cs="Arial"/>
                <w:sz w:val="16"/>
                <w:szCs w:val="16"/>
              </w:rPr>
            </w:pPr>
            <w:r>
              <w:rPr>
                <w:rFonts w:ascii="Arial" w:hAnsi="Arial" w:cs="Arial"/>
                <w:sz w:val="16"/>
                <w:szCs w:val="16"/>
              </w:rPr>
              <w:t>-</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64"/>
              </w:tabs>
              <w:spacing w:line="320" w:lineRule="exact"/>
              <w:ind w:right="-30"/>
              <w:rPr>
                <w:rFonts w:ascii="Arial" w:hAnsi="Arial" w:cs="Arial"/>
                <w:sz w:val="16"/>
                <w:szCs w:val="16"/>
              </w:rPr>
            </w:pPr>
            <w:r>
              <w:rPr>
                <w:rFonts w:ascii="Arial" w:hAnsi="Arial" w:cs="Arial"/>
                <w:sz w:val="16"/>
                <w:szCs w:val="16"/>
              </w:rPr>
              <w:t>-</w:t>
            </w:r>
          </w:p>
        </w:tc>
      </w:tr>
      <w:tr w:rsidR="00EB4D2F" w:rsidTr="00EB4D2F">
        <w:tc>
          <w:tcPr>
            <w:tcW w:w="3870" w:type="dxa"/>
            <w:tcMar>
              <w:top w:w="0" w:type="dxa"/>
              <w:left w:w="108" w:type="dxa"/>
              <w:bottom w:w="0" w:type="dxa"/>
              <w:right w:w="108" w:type="dxa"/>
            </w:tcMar>
            <w:hideMark/>
          </w:tcPr>
          <w:p w:rsidR="00EB4D2F" w:rsidRDefault="00EB4D2F">
            <w:pPr>
              <w:spacing w:line="320" w:lineRule="exact"/>
              <w:ind w:right="-30"/>
              <w:rPr>
                <w:rFonts w:ascii="Arial" w:hAnsi="Arial" w:cs="Arial"/>
                <w:sz w:val="16"/>
                <w:szCs w:val="16"/>
              </w:rPr>
            </w:pPr>
            <w:r>
              <w:rPr>
                <w:rFonts w:ascii="Arial" w:hAnsi="Arial" w:cs="Arial"/>
                <w:sz w:val="16"/>
                <w:szCs w:val="16"/>
              </w:rPr>
              <w:t xml:space="preserve">Total </w:t>
            </w:r>
            <w:r w:rsidR="00EE442E">
              <w:rPr>
                <w:rFonts w:ascii="Arial" w:hAnsi="Arial" w:cs="Arial"/>
                <w:sz w:val="16"/>
                <w:szCs w:val="16"/>
              </w:rPr>
              <w:t>i</w:t>
            </w:r>
            <w:r>
              <w:rPr>
                <w:rFonts w:ascii="Arial" w:hAnsi="Arial" w:cs="Arial"/>
                <w:sz w:val="16"/>
                <w:szCs w:val="16"/>
              </w:rPr>
              <w:t>nvestments in unit trusts</w:t>
            </w:r>
          </w:p>
        </w:tc>
        <w:tc>
          <w:tcPr>
            <w:tcW w:w="1350" w:type="dxa"/>
            <w:gridSpan w:val="2"/>
            <w:tcMar>
              <w:top w:w="0" w:type="dxa"/>
              <w:left w:w="108" w:type="dxa"/>
              <w:bottom w:w="0" w:type="dxa"/>
              <w:right w:w="108" w:type="dxa"/>
            </w:tcMar>
            <w:vAlign w:val="bottom"/>
            <w:hideMark/>
          </w:tcPr>
          <w:p w:rsidR="00EB4D2F" w:rsidRDefault="00EB4D2F">
            <w:pPr>
              <w:pBdr>
                <w:bottom w:val="single" w:sz="4" w:space="1" w:color="auto"/>
              </w:pBdr>
              <w:tabs>
                <w:tab w:val="decimal" w:pos="1058"/>
              </w:tabs>
              <w:spacing w:line="320" w:lineRule="exact"/>
              <w:ind w:right="-30"/>
              <w:rPr>
                <w:rFonts w:ascii="Arial" w:hAnsi="Arial" w:cs="Arial"/>
                <w:sz w:val="16"/>
                <w:szCs w:val="16"/>
                <w:cs/>
              </w:rPr>
            </w:pPr>
            <w:r>
              <w:rPr>
                <w:rFonts w:ascii="Arial" w:hAnsi="Arial" w:cs="Arial"/>
                <w:sz w:val="16"/>
                <w:szCs w:val="16"/>
              </w:rPr>
              <w:t>10,844</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81"/>
              </w:tabs>
              <w:spacing w:line="320" w:lineRule="exact"/>
              <w:ind w:right="-30"/>
              <w:rPr>
                <w:rFonts w:ascii="Arial" w:hAnsi="Arial" w:cs="Arial"/>
                <w:sz w:val="16"/>
                <w:szCs w:val="16"/>
              </w:rPr>
            </w:pPr>
            <w:r>
              <w:rPr>
                <w:rFonts w:ascii="Arial" w:hAnsi="Arial" w:cs="Arial"/>
                <w:sz w:val="16"/>
                <w:szCs w:val="16"/>
              </w:rPr>
              <w:t>693</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59"/>
              </w:tabs>
              <w:spacing w:line="320" w:lineRule="exact"/>
              <w:ind w:right="-30"/>
              <w:rPr>
                <w:rFonts w:ascii="Arial" w:hAnsi="Arial" w:cs="Arial"/>
                <w:sz w:val="16"/>
                <w:szCs w:val="16"/>
              </w:rPr>
            </w:pPr>
            <w:r>
              <w:rPr>
                <w:rFonts w:ascii="Arial" w:hAnsi="Arial" w:cs="Arial"/>
                <w:sz w:val="16"/>
                <w:szCs w:val="16"/>
              </w:rPr>
              <w:t>-</w:t>
            </w:r>
          </w:p>
        </w:tc>
        <w:tc>
          <w:tcPr>
            <w:tcW w:w="1350" w:type="dxa"/>
            <w:tcMar>
              <w:top w:w="0" w:type="dxa"/>
              <w:left w:w="108" w:type="dxa"/>
              <w:bottom w:w="0" w:type="dxa"/>
              <w:right w:w="108" w:type="dxa"/>
            </w:tcMar>
            <w:vAlign w:val="bottom"/>
            <w:hideMark/>
          </w:tcPr>
          <w:p w:rsidR="00EB4D2F" w:rsidRDefault="00EB4D2F">
            <w:pPr>
              <w:pBdr>
                <w:bottom w:val="single" w:sz="4" w:space="1" w:color="auto"/>
              </w:pBdr>
              <w:tabs>
                <w:tab w:val="decimal" w:pos="1064"/>
              </w:tabs>
              <w:spacing w:line="320" w:lineRule="exact"/>
              <w:ind w:right="-30"/>
              <w:rPr>
                <w:rFonts w:ascii="Arial" w:hAnsi="Arial" w:cs="Arial"/>
                <w:sz w:val="16"/>
                <w:szCs w:val="16"/>
              </w:rPr>
            </w:pPr>
            <w:r>
              <w:rPr>
                <w:rFonts w:ascii="Arial" w:hAnsi="Arial" w:cs="Arial"/>
                <w:sz w:val="16"/>
                <w:szCs w:val="16"/>
              </w:rPr>
              <w:t>-</w:t>
            </w:r>
          </w:p>
        </w:tc>
      </w:tr>
      <w:tr w:rsidR="00EB4D2F" w:rsidTr="00EB4D2F">
        <w:tc>
          <w:tcPr>
            <w:tcW w:w="3870" w:type="dxa"/>
            <w:tcMar>
              <w:top w:w="0" w:type="dxa"/>
              <w:left w:w="108" w:type="dxa"/>
              <w:bottom w:w="0" w:type="dxa"/>
              <w:right w:w="108" w:type="dxa"/>
            </w:tcMar>
            <w:hideMark/>
          </w:tcPr>
          <w:p w:rsidR="00EB4D2F" w:rsidRDefault="00EB4D2F">
            <w:pPr>
              <w:spacing w:line="320" w:lineRule="exact"/>
              <w:ind w:left="437" w:right="-30" w:hanging="437"/>
              <w:rPr>
                <w:rFonts w:ascii="Arial" w:hAnsi="Arial" w:cs="Arial"/>
                <w:sz w:val="16"/>
                <w:szCs w:val="16"/>
              </w:rPr>
            </w:pPr>
            <w:r>
              <w:rPr>
                <w:rFonts w:ascii="Arial" w:hAnsi="Arial" w:cs="Arial"/>
                <w:sz w:val="16"/>
                <w:szCs w:val="16"/>
              </w:rPr>
              <w:t xml:space="preserve">Total </w:t>
            </w:r>
            <w:r w:rsidR="00EE442E">
              <w:rPr>
                <w:rFonts w:ascii="Arial" w:hAnsi="Arial" w:cs="Arial"/>
                <w:sz w:val="16"/>
                <w:szCs w:val="16"/>
              </w:rPr>
              <w:t>f</w:t>
            </w:r>
            <w:r>
              <w:rPr>
                <w:rFonts w:ascii="Arial" w:hAnsi="Arial" w:cs="Arial"/>
                <w:sz w:val="16"/>
                <w:szCs w:val="16"/>
              </w:rPr>
              <w:t>inancial instruments designated at fair value through other comprehensive income</w:t>
            </w:r>
          </w:p>
        </w:tc>
        <w:tc>
          <w:tcPr>
            <w:tcW w:w="1350" w:type="dxa"/>
            <w:gridSpan w:val="2"/>
            <w:tcMar>
              <w:top w:w="0" w:type="dxa"/>
              <w:left w:w="108" w:type="dxa"/>
              <w:bottom w:w="0" w:type="dxa"/>
              <w:right w:w="108" w:type="dxa"/>
            </w:tcMar>
            <w:vAlign w:val="bottom"/>
            <w:hideMark/>
          </w:tcPr>
          <w:p w:rsidR="00EB4D2F" w:rsidRDefault="00EB4D2F">
            <w:pPr>
              <w:pBdr>
                <w:bottom w:val="double" w:sz="4" w:space="1" w:color="auto"/>
              </w:pBdr>
              <w:tabs>
                <w:tab w:val="decimal" w:pos="1058"/>
              </w:tabs>
              <w:spacing w:line="320" w:lineRule="exact"/>
              <w:ind w:right="-30"/>
              <w:rPr>
                <w:rFonts w:ascii="Arial" w:hAnsi="Arial" w:cs="Arial"/>
                <w:sz w:val="16"/>
                <w:szCs w:val="16"/>
              </w:rPr>
            </w:pPr>
            <w:r w:rsidRPr="00EB4D2F">
              <w:rPr>
                <w:rFonts w:ascii="Arial" w:hAnsi="Arial" w:cs="Arial"/>
                <w:sz w:val="16"/>
                <w:szCs w:val="16"/>
                <w:cs/>
              </w:rPr>
              <w:t>127</w:t>
            </w:r>
            <w:r>
              <w:rPr>
                <w:rFonts w:ascii="Arial" w:hAnsi="Arial" w:cs="Arial"/>
                <w:sz w:val="16"/>
                <w:szCs w:val="16"/>
              </w:rPr>
              <w:t>,565</w:t>
            </w:r>
          </w:p>
        </w:tc>
        <w:tc>
          <w:tcPr>
            <w:tcW w:w="1350" w:type="dxa"/>
            <w:tcMar>
              <w:top w:w="0" w:type="dxa"/>
              <w:left w:w="108" w:type="dxa"/>
              <w:bottom w:w="0" w:type="dxa"/>
              <w:right w:w="108" w:type="dxa"/>
            </w:tcMar>
            <w:vAlign w:val="bottom"/>
            <w:hideMark/>
          </w:tcPr>
          <w:p w:rsidR="00EB4D2F" w:rsidRDefault="00EB4D2F">
            <w:pPr>
              <w:pBdr>
                <w:bottom w:val="double" w:sz="4" w:space="1" w:color="auto"/>
              </w:pBdr>
              <w:tabs>
                <w:tab w:val="decimal" w:pos="1081"/>
              </w:tabs>
              <w:spacing w:line="320" w:lineRule="exact"/>
              <w:ind w:right="-30"/>
              <w:rPr>
                <w:rFonts w:ascii="Arial" w:hAnsi="Arial" w:cs="Arial"/>
                <w:sz w:val="16"/>
                <w:szCs w:val="16"/>
              </w:rPr>
            </w:pPr>
            <w:r>
              <w:rPr>
                <w:rFonts w:ascii="Arial" w:hAnsi="Arial" w:cs="Arial"/>
                <w:sz w:val="16"/>
                <w:szCs w:val="16"/>
              </w:rPr>
              <w:t>5,563</w:t>
            </w:r>
          </w:p>
        </w:tc>
        <w:tc>
          <w:tcPr>
            <w:tcW w:w="1350" w:type="dxa"/>
            <w:tcMar>
              <w:top w:w="0" w:type="dxa"/>
              <w:left w:w="108" w:type="dxa"/>
              <w:bottom w:w="0" w:type="dxa"/>
              <w:right w:w="108" w:type="dxa"/>
            </w:tcMar>
            <w:vAlign w:val="bottom"/>
            <w:hideMark/>
          </w:tcPr>
          <w:p w:rsidR="00EB4D2F" w:rsidRDefault="00EB4D2F">
            <w:pPr>
              <w:pBdr>
                <w:bottom w:val="double" w:sz="4" w:space="1" w:color="auto"/>
              </w:pBdr>
              <w:tabs>
                <w:tab w:val="decimal" w:pos="1059"/>
              </w:tabs>
              <w:spacing w:line="320" w:lineRule="exact"/>
              <w:ind w:right="-30"/>
              <w:rPr>
                <w:rFonts w:ascii="Arial" w:hAnsi="Arial" w:cs="Arial"/>
                <w:sz w:val="16"/>
                <w:szCs w:val="16"/>
              </w:rPr>
            </w:pPr>
            <w:r>
              <w:rPr>
                <w:rFonts w:ascii="Arial" w:hAnsi="Arial" w:cs="Arial"/>
                <w:sz w:val="16"/>
                <w:szCs w:val="16"/>
              </w:rPr>
              <w:t>116,721</w:t>
            </w:r>
          </w:p>
        </w:tc>
        <w:tc>
          <w:tcPr>
            <w:tcW w:w="1350" w:type="dxa"/>
            <w:tcMar>
              <w:top w:w="0" w:type="dxa"/>
              <w:left w:w="108" w:type="dxa"/>
              <w:bottom w:w="0" w:type="dxa"/>
              <w:right w:w="108" w:type="dxa"/>
            </w:tcMar>
            <w:vAlign w:val="bottom"/>
            <w:hideMark/>
          </w:tcPr>
          <w:p w:rsidR="00EB4D2F" w:rsidRDefault="00EB4D2F">
            <w:pPr>
              <w:pBdr>
                <w:bottom w:val="double" w:sz="4" w:space="1" w:color="auto"/>
              </w:pBdr>
              <w:tabs>
                <w:tab w:val="decimal" w:pos="1064"/>
              </w:tabs>
              <w:spacing w:line="320" w:lineRule="exact"/>
              <w:ind w:right="-30"/>
              <w:rPr>
                <w:rFonts w:ascii="Arial" w:hAnsi="Arial" w:cs="Arial"/>
                <w:sz w:val="16"/>
                <w:szCs w:val="16"/>
                <w:cs/>
              </w:rPr>
            </w:pPr>
            <w:r>
              <w:rPr>
                <w:rFonts w:ascii="Arial" w:hAnsi="Arial" w:cs="Arial"/>
                <w:sz w:val="16"/>
                <w:szCs w:val="16"/>
              </w:rPr>
              <w:t>4,870</w:t>
            </w:r>
          </w:p>
        </w:tc>
      </w:tr>
    </w:tbl>
    <w:p w:rsidR="004851B6" w:rsidRPr="00744372" w:rsidRDefault="004851B6" w:rsidP="00EB4D2F">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Pr>
          <w:rFonts w:ascii="Arial" w:eastAsia="Arial Unicode MS" w:hAnsi="Arial" w:cs="Arial"/>
          <w:b/>
          <w:bCs/>
          <w:caps/>
          <w:sz w:val="22"/>
          <w:szCs w:val="22"/>
        </w:rPr>
        <w:t>1</w:t>
      </w:r>
      <w:r w:rsidR="00AB57B7">
        <w:rPr>
          <w:rFonts w:ascii="Arial" w:eastAsia="Arial Unicode MS" w:hAnsi="Arial" w:cs="Arial"/>
          <w:b/>
          <w:bCs/>
          <w:caps/>
          <w:sz w:val="22"/>
          <w:szCs w:val="22"/>
        </w:rPr>
        <w:t>4</w:t>
      </w:r>
      <w:r w:rsidRPr="00744372">
        <w:rPr>
          <w:rFonts w:ascii="Arial" w:eastAsia="Arial Unicode MS" w:hAnsi="Arial" w:cs="Arial"/>
          <w:b/>
          <w:bCs/>
          <w:sz w:val="22"/>
          <w:szCs w:val="22"/>
        </w:rPr>
        <w:t>.</w:t>
      </w:r>
      <w:r w:rsidRPr="00744372">
        <w:rPr>
          <w:rFonts w:ascii="Arial" w:eastAsia="Arial Unicode MS" w:hAnsi="Arial" w:cs="Arial"/>
          <w:b/>
          <w:bCs/>
          <w:sz w:val="22"/>
          <w:szCs w:val="22"/>
        </w:rPr>
        <w:tab/>
      </w:r>
      <w:r>
        <w:rPr>
          <w:rFonts w:ascii="Arial" w:eastAsia="Arial Unicode MS" w:hAnsi="Arial" w:cs="Arial"/>
          <w:b/>
          <w:bCs/>
          <w:sz w:val="22"/>
          <w:szCs w:val="22"/>
        </w:rPr>
        <w:t>Investments in available-for-sale securities</w:t>
      </w:r>
    </w:p>
    <w:p w:rsidR="007A0301" w:rsidRPr="00E957FE" w:rsidRDefault="004851B6" w:rsidP="004851B6">
      <w:pPr>
        <w:tabs>
          <w:tab w:val="left" w:pos="2160"/>
          <w:tab w:val="left" w:pos="7200"/>
        </w:tabs>
        <w:spacing w:after="120" w:line="380" w:lineRule="exact"/>
        <w:ind w:left="360" w:hanging="360"/>
        <w:jc w:val="right"/>
        <w:rPr>
          <w:rFonts w:ascii="Arial" w:eastAsia="Arial Unicode MS" w:hAnsi="Arial" w:cs="Arial"/>
          <w:sz w:val="20"/>
          <w:szCs w:val="20"/>
        </w:rPr>
      </w:pPr>
      <w:r w:rsidRPr="00E957FE">
        <w:rPr>
          <w:rFonts w:ascii="Arial" w:eastAsia="Arial Unicode MS" w:hAnsi="Arial" w:cs="Arial"/>
          <w:sz w:val="20"/>
          <w:szCs w:val="20"/>
        </w:rPr>
        <w:t xml:space="preserve"> </w:t>
      </w:r>
      <w:r w:rsidR="007A0301" w:rsidRPr="00E957FE">
        <w:rPr>
          <w:rFonts w:ascii="Arial" w:eastAsia="Arial Unicode MS" w:hAnsi="Arial" w:cs="Arial"/>
          <w:sz w:val="20"/>
          <w:szCs w:val="20"/>
        </w:rPr>
        <w:t>(Unit: Thousand Baht)</w:t>
      </w:r>
    </w:p>
    <w:tbl>
      <w:tblPr>
        <w:tblW w:w="9162" w:type="dxa"/>
        <w:tblInd w:w="558" w:type="dxa"/>
        <w:tblLayout w:type="fixed"/>
        <w:tblLook w:val="0000" w:firstRow="0" w:lastRow="0" w:firstColumn="0" w:lastColumn="0" w:noHBand="0" w:noVBand="0"/>
      </w:tblPr>
      <w:tblGrid>
        <w:gridCol w:w="4050"/>
        <w:gridCol w:w="2556"/>
        <w:gridCol w:w="2556"/>
      </w:tblGrid>
      <w:tr w:rsidR="00AB57B7" w:rsidRPr="00E957FE" w:rsidTr="00EC76B8">
        <w:tc>
          <w:tcPr>
            <w:tcW w:w="4050" w:type="dxa"/>
          </w:tcPr>
          <w:p w:rsidR="00AB57B7" w:rsidRPr="00E957FE" w:rsidRDefault="00AB57B7" w:rsidP="007A0301">
            <w:pPr>
              <w:tabs>
                <w:tab w:val="left" w:pos="1440"/>
              </w:tabs>
              <w:spacing w:line="380" w:lineRule="exact"/>
              <w:jc w:val="both"/>
              <w:rPr>
                <w:rFonts w:ascii="Arial" w:eastAsia="Arial Unicode MS" w:hAnsi="Arial" w:cs="Arial"/>
                <w:sz w:val="20"/>
                <w:szCs w:val="20"/>
              </w:rPr>
            </w:pPr>
          </w:p>
        </w:tc>
        <w:tc>
          <w:tcPr>
            <w:tcW w:w="5112" w:type="dxa"/>
            <w:gridSpan w:val="2"/>
          </w:tcPr>
          <w:p w:rsidR="00AB57B7" w:rsidRPr="00E957FE" w:rsidRDefault="00AB57B7" w:rsidP="007A0301">
            <w:pPr>
              <w:pBdr>
                <w:bottom w:val="single" w:sz="6"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31 December 2019</w:t>
            </w:r>
          </w:p>
        </w:tc>
      </w:tr>
      <w:tr w:rsidR="00E957FE" w:rsidRPr="00E957FE" w:rsidTr="00EC76B8">
        <w:tc>
          <w:tcPr>
            <w:tcW w:w="4050" w:type="dxa"/>
          </w:tcPr>
          <w:p w:rsidR="00E957FE" w:rsidRPr="00E957FE" w:rsidRDefault="00E957FE" w:rsidP="007A0301">
            <w:pPr>
              <w:tabs>
                <w:tab w:val="left" w:pos="1440"/>
              </w:tabs>
              <w:spacing w:line="380" w:lineRule="exact"/>
              <w:jc w:val="both"/>
              <w:rPr>
                <w:rFonts w:ascii="Arial" w:eastAsia="Arial Unicode MS" w:hAnsi="Arial" w:cs="Arial"/>
                <w:sz w:val="20"/>
                <w:szCs w:val="20"/>
              </w:rPr>
            </w:pPr>
          </w:p>
        </w:tc>
        <w:tc>
          <w:tcPr>
            <w:tcW w:w="2556" w:type="dxa"/>
          </w:tcPr>
          <w:p w:rsidR="00E957FE" w:rsidRPr="00E957FE" w:rsidRDefault="00E957FE" w:rsidP="007A0301">
            <w:pPr>
              <w:pBdr>
                <w:bottom w:val="single" w:sz="6" w:space="1" w:color="auto"/>
              </w:pBdr>
              <w:spacing w:line="380" w:lineRule="exact"/>
              <w:jc w:val="center"/>
              <w:rPr>
                <w:rFonts w:ascii="Arial" w:eastAsia="Arial Unicode MS" w:hAnsi="Arial" w:cs="Arial"/>
                <w:sz w:val="20"/>
                <w:szCs w:val="20"/>
              </w:rPr>
            </w:pPr>
            <w:r w:rsidRPr="00E957FE">
              <w:rPr>
                <w:rFonts w:ascii="Arial" w:eastAsia="Arial Unicode MS" w:hAnsi="Arial" w:cs="Arial"/>
                <w:sz w:val="20"/>
                <w:szCs w:val="20"/>
              </w:rPr>
              <w:t xml:space="preserve">Consolidated </w:t>
            </w:r>
            <w:r>
              <w:rPr>
                <w:rFonts w:ascii="Arial" w:eastAsia="Arial Unicode MS" w:hAnsi="Arial" w:cs="Arial"/>
                <w:sz w:val="20"/>
                <w:szCs w:val="20"/>
              </w:rPr>
              <w:t xml:space="preserve">   </w:t>
            </w:r>
            <w:r w:rsidR="00F33E05">
              <w:rPr>
                <w:rFonts w:ascii="Arial" w:eastAsia="Arial Unicode MS" w:hAnsi="Arial" w:cs="Arial"/>
                <w:sz w:val="20"/>
                <w:szCs w:val="20"/>
              </w:rPr>
              <w:t xml:space="preserve">          </w:t>
            </w:r>
            <w:r w:rsidRPr="00E957FE">
              <w:rPr>
                <w:rFonts w:ascii="Arial" w:eastAsia="Arial Unicode MS" w:hAnsi="Arial" w:cs="Arial"/>
                <w:sz w:val="20"/>
                <w:szCs w:val="20"/>
              </w:rPr>
              <w:t>financial statements</w:t>
            </w:r>
          </w:p>
        </w:tc>
        <w:tc>
          <w:tcPr>
            <w:tcW w:w="2556" w:type="dxa"/>
          </w:tcPr>
          <w:p w:rsidR="00E957FE" w:rsidRPr="00E957FE" w:rsidRDefault="00E957FE" w:rsidP="007A0301">
            <w:pPr>
              <w:pBdr>
                <w:bottom w:val="single" w:sz="6" w:space="1" w:color="auto"/>
              </w:pBdr>
              <w:spacing w:line="380" w:lineRule="exact"/>
              <w:jc w:val="center"/>
              <w:rPr>
                <w:rFonts w:ascii="Arial" w:eastAsia="Arial Unicode MS" w:hAnsi="Arial" w:cs="Arial"/>
                <w:sz w:val="20"/>
                <w:szCs w:val="20"/>
              </w:rPr>
            </w:pPr>
            <w:r w:rsidRPr="00E957FE">
              <w:rPr>
                <w:rFonts w:ascii="Arial" w:eastAsia="Arial Unicode MS" w:hAnsi="Arial" w:cs="Arial"/>
                <w:sz w:val="20"/>
                <w:szCs w:val="20"/>
              </w:rPr>
              <w:t>Separate</w:t>
            </w:r>
            <w:r>
              <w:rPr>
                <w:rFonts w:ascii="Arial" w:eastAsia="Arial Unicode MS" w:hAnsi="Arial" w:cs="Arial"/>
                <w:sz w:val="20"/>
                <w:szCs w:val="20"/>
              </w:rPr>
              <w:t xml:space="preserve">                  </w:t>
            </w:r>
            <w:r w:rsidRPr="00E957FE">
              <w:rPr>
                <w:rFonts w:ascii="Arial" w:eastAsia="Arial Unicode MS" w:hAnsi="Arial" w:cs="Arial"/>
                <w:sz w:val="20"/>
                <w:szCs w:val="20"/>
              </w:rPr>
              <w:t xml:space="preserve"> </w:t>
            </w:r>
            <w:r>
              <w:rPr>
                <w:rFonts w:ascii="Arial" w:eastAsia="Arial Unicode MS" w:hAnsi="Arial" w:cs="Arial"/>
                <w:sz w:val="20"/>
                <w:szCs w:val="20"/>
              </w:rPr>
              <w:t xml:space="preserve">             </w:t>
            </w:r>
            <w:r w:rsidRPr="00E957FE">
              <w:rPr>
                <w:rFonts w:ascii="Arial" w:eastAsia="Arial Unicode MS" w:hAnsi="Arial" w:cs="Arial"/>
                <w:sz w:val="20"/>
                <w:szCs w:val="20"/>
              </w:rPr>
              <w:t>financial statements</w:t>
            </w:r>
          </w:p>
        </w:tc>
      </w:tr>
      <w:tr w:rsidR="00AB57B7" w:rsidRPr="00E957FE" w:rsidTr="00EC76B8">
        <w:tc>
          <w:tcPr>
            <w:tcW w:w="4050" w:type="dxa"/>
          </w:tcPr>
          <w:p w:rsidR="00AB57B7" w:rsidRPr="00E957FE" w:rsidRDefault="002358FB" w:rsidP="00F33E05">
            <w:pPr>
              <w:tabs>
                <w:tab w:val="left" w:pos="1440"/>
              </w:tabs>
              <w:spacing w:line="380" w:lineRule="exact"/>
              <w:ind w:left="162" w:hanging="162"/>
              <w:jc w:val="both"/>
              <w:rPr>
                <w:rFonts w:ascii="Arial" w:eastAsia="Arial Unicode MS" w:hAnsi="Arial" w:cs="Arial"/>
                <w:sz w:val="20"/>
                <w:szCs w:val="20"/>
                <w:cs/>
              </w:rPr>
            </w:pPr>
            <w:r>
              <w:rPr>
                <w:rFonts w:ascii="Arial" w:eastAsia="Arial Unicode MS" w:hAnsi="Arial" w:cs="Arial"/>
                <w:sz w:val="20"/>
                <w:szCs w:val="20"/>
              </w:rPr>
              <w:t>Listed securities - cost</w:t>
            </w:r>
          </w:p>
        </w:tc>
        <w:tc>
          <w:tcPr>
            <w:tcW w:w="2556" w:type="dxa"/>
            <w:vAlign w:val="bottom"/>
          </w:tcPr>
          <w:p w:rsidR="00AB57B7" w:rsidRPr="00395EE1" w:rsidRDefault="00AB57B7" w:rsidP="00EC76B8">
            <w:pPr>
              <w:tabs>
                <w:tab w:val="decimal" w:pos="2119"/>
              </w:tabs>
              <w:spacing w:line="380" w:lineRule="exact"/>
              <w:rPr>
                <w:rFonts w:ascii="Arial" w:eastAsia="Arial Unicode MS" w:hAnsi="Arial" w:cs="Arial"/>
                <w:sz w:val="20"/>
                <w:szCs w:val="20"/>
              </w:rPr>
            </w:pPr>
            <w:r w:rsidRPr="00395EE1">
              <w:rPr>
                <w:rFonts w:ascii="Arial" w:eastAsia="Arial Unicode MS" w:hAnsi="Arial" w:cs="Arial"/>
                <w:sz w:val="20"/>
                <w:szCs w:val="20"/>
              </w:rPr>
              <w:t>209,124</w:t>
            </w:r>
          </w:p>
        </w:tc>
        <w:tc>
          <w:tcPr>
            <w:tcW w:w="2556" w:type="dxa"/>
            <w:vAlign w:val="bottom"/>
          </w:tcPr>
          <w:p w:rsidR="00AB57B7" w:rsidRPr="00395EE1" w:rsidRDefault="00AB57B7" w:rsidP="00EC76B8">
            <w:pPr>
              <w:tabs>
                <w:tab w:val="decimal" w:pos="2085"/>
              </w:tabs>
              <w:spacing w:line="380" w:lineRule="exact"/>
              <w:rPr>
                <w:rFonts w:ascii="Arial" w:eastAsia="Arial Unicode MS" w:hAnsi="Arial" w:cs="Arial"/>
                <w:sz w:val="20"/>
                <w:szCs w:val="20"/>
              </w:rPr>
            </w:pPr>
            <w:r w:rsidRPr="00395EE1">
              <w:rPr>
                <w:rFonts w:ascii="Arial" w:eastAsia="Arial Unicode MS" w:hAnsi="Arial" w:cs="Arial"/>
                <w:sz w:val="20"/>
                <w:szCs w:val="20"/>
              </w:rPr>
              <w:t>193,638</w:t>
            </w:r>
          </w:p>
        </w:tc>
      </w:tr>
      <w:tr w:rsidR="00AB57B7" w:rsidRPr="00E957FE" w:rsidTr="00EC76B8">
        <w:tc>
          <w:tcPr>
            <w:tcW w:w="4050" w:type="dxa"/>
          </w:tcPr>
          <w:p w:rsidR="00AB57B7" w:rsidRPr="00E957FE" w:rsidRDefault="00B62BC3" w:rsidP="000D42BC">
            <w:pPr>
              <w:tabs>
                <w:tab w:val="left" w:pos="1440"/>
              </w:tabs>
              <w:spacing w:line="380" w:lineRule="exact"/>
              <w:ind w:left="162" w:hanging="162"/>
              <w:jc w:val="both"/>
              <w:rPr>
                <w:rFonts w:ascii="Arial" w:eastAsia="Arial Unicode MS" w:hAnsi="Arial" w:cs="Arial"/>
                <w:sz w:val="20"/>
                <w:szCs w:val="20"/>
                <w:cs/>
              </w:rPr>
            </w:pPr>
            <w:r>
              <w:rPr>
                <w:rFonts w:ascii="Arial" w:eastAsia="Arial Unicode MS" w:hAnsi="Arial" w:cs="Browallia New"/>
                <w:sz w:val="20"/>
                <w:szCs w:val="25"/>
              </w:rPr>
              <w:t xml:space="preserve">Deficit </w:t>
            </w:r>
            <w:r w:rsidR="00AB57B7" w:rsidRPr="00E957FE">
              <w:rPr>
                <w:rFonts w:ascii="Arial" w:eastAsia="Arial Unicode MS" w:hAnsi="Arial" w:cs="Arial"/>
                <w:sz w:val="20"/>
                <w:szCs w:val="20"/>
              </w:rPr>
              <w:t>on changes in value of investments</w:t>
            </w:r>
          </w:p>
        </w:tc>
        <w:tc>
          <w:tcPr>
            <w:tcW w:w="2556" w:type="dxa"/>
            <w:vAlign w:val="bottom"/>
          </w:tcPr>
          <w:p w:rsidR="00AB57B7" w:rsidRPr="00395EE1" w:rsidRDefault="00AB57B7" w:rsidP="00EC76B8">
            <w:pPr>
              <w:pBdr>
                <w:bottom w:val="single" w:sz="6" w:space="1" w:color="auto"/>
              </w:pBdr>
              <w:tabs>
                <w:tab w:val="decimal" w:pos="2119"/>
              </w:tabs>
              <w:spacing w:line="380" w:lineRule="exact"/>
              <w:rPr>
                <w:rFonts w:ascii="Arial" w:eastAsia="Arial Unicode MS" w:hAnsi="Arial" w:cs="Arial"/>
                <w:sz w:val="20"/>
                <w:szCs w:val="20"/>
              </w:rPr>
            </w:pPr>
            <w:r w:rsidRPr="00395EE1">
              <w:rPr>
                <w:rFonts w:ascii="Arial" w:eastAsia="Arial Unicode MS" w:hAnsi="Arial" w:cs="Arial"/>
                <w:sz w:val="20"/>
                <w:szCs w:val="20"/>
              </w:rPr>
              <w:t>(80,132)</w:t>
            </w:r>
          </w:p>
        </w:tc>
        <w:tc>
          <w:tcPr>
            <w:tcW w:w="2556" w:type="dxa"/>
            <w:vAlign w:val="bottom"/>
          </w:tcPr>
          <w:p w:rsidR="00AB57B7" w:rsidRPr="00395EE1" w:rsidRDefault="00AB57B7" w:rsidP="00EC76B8">
            <w:pPr>
              <w:pBdr>
                <w:bottom w:val="single" w:sz="6" w:space="1" w:color="auto"/>
              </w:pBdr>
              <w:tabs>
                <w:tab w:val="decimal" w:pos="2085"/>
              </w:tabs>
              <w:spacing w:line="380" w:lineRule="exact"/>
              <w:rPr>
                <w:rFonts w:ascii="Arial" w:eastAsia="Arial Unicode MS" w:hAnsi="Arial" w:cs="Arial"/>
                <w:sz w:val="20"/>
                <w:szCs w:val="20"/>
              </w:rPr>
            </w:pPr>
            <w:r w:rsidRPr="00395EE1">
              <w:rPr>
                <w:rFonts w:ascii="Arial" w:eastAsia="Arial Unicode MS" w:hAnsi="Arial" w:cs="Arial"/>
                <w:sz w:val="20"/>
                <w:szCs w:val="20"/>
              </w:rPr>
              <w:t>(81,962)</w:t>
            </w:r>
          </w:p>
        </w:tc>
      </w:tr>
      <w:tr w:rsidR="00AB57B7" w:rsidRPr="00E957FE" w:rsidTr="00EC76B8">
        <w:tc>
          <w:tcPr>
            <w:tcW w:w="4050" w:type="dxa"/>
          </w:tcPr>
          <w:p w:rsidR="00AB57B7" w:rsidRPr="00E957FE" w:rsidRDefault="00AB57B7" w:rsidP="00B62BC3">
            <w:pPr>
              <w:tabs>
                <w:tab w:val="left" w:pos="1440"/>
              </w:tabs>
              <w:spacing w:line="380" w:lineRule="exact"/>
              <w:ind w:left="162" w:hanging="162"/>
              <w:rPr>
                <w:rFonts w:ascii="Arial" w:eastAsia="Arial Unicode MS" w:hAnsi="Arial" w:cs="Arial"/>
                <w:sz w:val="20"/>
                <w:szCs w:val="20"/>
              </w:rPr>
            </w:pPr>
            <w:r w:rsidRPr="00E957FE">
              <w:rPr>
                <w:rFonts w:ascii="Arial" w:eastAsia="Arial Unicode MS" w:hAnsi="Arial" w:cs="Arial"/>
                <w:sz w:val="20"/>
                <w:szCs w:val="20"/>
              </w:rPr>
              <w:t>Total</w:t>
            </w:r>
            <w:r w:rsidR="00B62BC3">
              <w:rPr>
                <w:rFonts w:ascii="Arial" w:eastAsia="Arial Unicode MS" w:hAnsi="Arial" w:cs="Arial"/>
                <w:sz w:val="20"/>
                <w:szCs w:val="20"/>
              </w:rPr>
              <w:t xml:space="preserve"> i</w:t>
            </w:r>
            <w:r w:rsidR="00B62BC3" w:rsidRPr="00B62BC3">
              <w:rPr>
                <w:rFonts w:ascii="Arial" w:eastAsia="Arial Unicode MS" w:hAnsi="Arial" w:cs="Arial"/>
                <w:sz w:val="20"/>
                <w:szCs w:val="20"/>
              </w:rPr>
              <w:t>nvestments in available-for-sale securities</w:t>
            </w:r>
            <w:r w:rsidR="00B62BC3">
              <w:rPr>
                <w:rFonts w:ascii="Arial" w:eastAsia="Arial Unicode MS" w:hAnsi="Arial" w:cs="Arial"/>
                <w:sz w:val="20"/>
                <w:szCs w:val="20"/>
              </w:rPr>
              <w:t xml:space="preserve"> - net</w:t>
            </w:r>
          </w:p>
        </w:tc>
        <w:tc>
          <w:tcPr>
            <w:tcW w:w="2556" w:type="dxa"/>
            <w:vAlign w:val="bottom"/>
          </w:tcPr>
          <w:p w:rsidR="00AB57B7" w:rsidRPr="00395EE1" w:rsidRDefault="00AB57B7" w:rsidP="00EC76B8">
            <w:pPr>
              <w:pBdr>
                <w:bottom w:val="double" w:sz="6" w:space="1" w:color="auto"/>
              </w:pBdr>
              <w:tabs>
                <w:tab w:val="decimal" w:pos="2119"/>
              </w:tabs>
              <w:spacing w:line="380" w:lineRule="exact"/>
              <w:rPr>
                <w:rFonts w:ascii="Arial" w:eastAsia="Arial Unicode MS" w:hAnsi="Arial" w:cs="Arial"/>
                <w:sz w:val="20"/>
                <w:szCs w:val="20"/>
              </w:rPr>
            </w:pPr>
            <w:r w:rsidRPr="00395EE1">
              <w:rPr>
                <w:rFonts w:ascii="Arial" w:eastAsia="Arial Unicode MS" w:hAnsi="Arial" w:cs="Arial"/>
                <w:sz w:val="20"/>
                <w:szCs w:val="20"/>
              </w:rPr>
              <w:t>128,992</w:t>
            </w:r>
          </w:p>
        </w:tc>
        <w:tc>
          <w:tcPr>
            <w:tcW w:w="2556" w:type="dxa"/>
            <w:vAlign w:val="bottom"/>
          </w:tcPr>
          <w:p w:rsidR="00AB57B7" w:rsidRPr="00395EE1" w:rsidRDefault="00AB57B7" w:rsidP="00EC76B8">
            <w:pPr>
              <w:pBdr>
                <w:bottom w:val="double" w:sz="6" w:space="1" w:color="auto"/>
              </w:pBdr>
              <w:tabs>
                <w:tab w:val="decimal" w:pos="2085"/>
              </w:tabs>
              <w:spacing w:line="380" w:lineRule="exact"/>
              <w:rPr>
                <w:rFonts w:ascii="Arial" w:eastAsia="Arial Unicode MS" w:hAnsi="Arial" w:cs="Arial"/>
                <w:sz w:val="20"/>
                <w:szCs w:val="20"/>
              </w:rPr>
            </w:pPr>
            <w:r w:rsidRPr="00395EE1">
              <w:rPr>
                <w:rFonts w:ascii="Arial" w:eastAsia="Arial Unicode MS" w:hAnsi="Arial" w:cs="Arial"/>
                <w:sz w:val="20"/>
                <w:szCs w:val="20"/>
              </w:rPr>
              <w:t>111,676</w:t>
            </w:r>
          </w:p>
        </w:tc>
      </w:tr>
    </w:tbl>
    <w:p w:rsidR="00EB4D2F" w:rsidRDefault="00EB4D2F" w:rsidP="00EC76B8">
      <w:pPr>
        <w:tabs>
          <w:tab w:val="left" w:pos="720"/>
          <w:tab w:val="left" w:pos="1440"/>
          <w:tab w:val="left" w:pos="2160"/>
          <w:tab w:val="left" w:pos="2880"/>
          <w:tab w:val="left" w:pos="3600"/>
          <w:tab w:val="left" w:pos="4320"/>
        </w:tabs>
        <w:overflowPunct/>
        <w:spacing w:before="240" w:after="60" w:line="380" w:lineRule="exact"/>
        <w:ind w:left="547" w:hanging="547"/>
        <w:jc w:val="both"/>
        <w:textAlignment w:val="auto"/>
        <w:rPr>
          <w:rFonts w:ascii="Arial" w:eastAsia="Arial Unicode MS" w:hAnsi="Arial" w:cs="Arial"/>
          <w:b/>
          <w:bCs/>
          <w:sz w:val="22"/>
          <w:szCs w:val="22"/>
        </w:rPr>
      </w:pPr>
    </w:p>
    <w:p w:rsidR="00EB4D2F" w:rsidRDefault="00EB4D2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4851B6" w:rsidP="00EC76B8">
      <w:pPr>
        <w:tabs>
          <w:tab w:val="left" w:pos="720"/>
          <w:tab w:val="left" w:pos="1440"/>
          <w:tab w:val="left" w:pos="2160"/>
          <w:tab w:val="left" w:pos="2880"/>
          <w:tab w:val="left" w:pos="3600"/>
          <w:tab w:val="left" w:pos="4320"/>
        </w:tabs>
        <w:overflowPunct/>
        <w:spacing w:before="240" w:after="60" w:line="380" w:lineRule="exact"/>
        <w:ind w:left="547" w:hanging="547"/>
        <w:jc w:val="both"/>
        <w:textAlignment w:val="auto"/>
        <w:rPr>
          <w:rFonts w:ascii="Arial" w:eastAsia="Arial Unicode MS" w:hAnsi="Arial" w:cs="Arial"/>
          <w:b/>
          <w:bCs/>
          <w:caps/>
          <w:sz w:val="22"/>
          <w:szCs w:val="22"/>
        </w:rPr>
      </w:pPr>
      <w:r>
        <w:rPr>
          <w:rFonts w:ascii="Arial" w:eastAsia="Arial Unicode MS" w:hAnsi="Arial" w:cs="Arial"/>
          <w:b/>
          <w:bCs/>
          <w:sz w:val="22"/>
          <w:szCs w:val="22"/>
        </w:rPr>
        <w:t>1</w:t>
      </w:r>
      <w:r w:rsidR="00EC76B8">
        <w:rPr>
          <w:rFonts w:ascii="Arial" w:eastAsia="Arial Unicode MS" w:hAnsi="Arial" w:cs="Arial"/>
          <w:b/>
          <w:bCs/>
          <w:sz w:val="22"/>
          <w:szCs w:val="22"/>
        </w:rPr>
        <w:t>5</w:t>
      </w:r>
      <w:r w:rsidR="00440C24" w:rsidRPr="00744372">
        <w:rPr>
          <w:rFonts w:ascii="Arial" w:eastAsia="Arial Unicode MS" w:hAnsi="Arial" w:cs="Arial"/>
          <w:b/>
          <w:bCs/>
          <w:sz w:val="22"/>
          <w:szCs w:val="22"/>
        </w:rPr>
        <w:t>.</w:t>
      </w:r>
      <w:r w:rsidR="00440C24" w:rsidRPr="00744372">
        <w:rPr>
          <w:rFonts w:ascii="Arial" w:eastAsia="Arial Unicode MS" w:hAnsi="Arial" w:cs="Arial"/>
          <w:b/>
          <w:bCs/>
          <w:sz w:val="22"/>
          <w:szCs w:val="22"/>
        </w:rPr>
        <w:tab/>
        <w:t>Investments in associate</w:t>
      </w:r>
      <w:r w:rsidR="00883BDE">
        <w:rPr>
          <w:rFonts w:ascii="Arial" w:eastAsia="Arial Unicode MS" w:hAnsi="Arial" w:cs="Arial"/>
          <w:b/>
          <w:bCs/>
          <w:sz w:val="22"/>
          <w:szCs w:val="22"/>
        </w:rPr>
        <w:t>s</w:t>
      </w:r>
    </w:p>
    <w:p w:rsidR="00ED3E98" w:rsidRPr="00744372" w:rsidRDefault="004851B6" w:rsidP="00FB3EB1">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w:t>
      </w:r>
      <w:r w:rsidR="00EC76B8">
        <w:rPr>
          <w:rFonts w:ascii="Arial" w:eastAsia="Arial Unicode MS" w:hAnsi="Arial" w:cs="Arial"/>
          <w:b/>
          <w:bCs/>
          <w:caps/>
          <w:sz w:val="22"/>
          <w:szCs w:val="22"/>
        </w:rPr>
        <w:t>5</w:t>
      </w:r>
      <w:r w:rsidR="00ED3E98" w:rsidRPr="00744372">
        <w:rPr>
          <w:rFonts w:ascii="Arial" w:eastAsia="Arial Unicode MS" w:hAnsi="Arial" w:cs="Arial"/>
          <w:b/>
          <w:bCs/>
          <w:caps/>
          <w:sz w:val="22"/>
          <w:szCs w:val="22"/>
        </w:rPr>
        <w:t>.1</w:t>
      </w:r>
      <w:r w:rsidR="00ED3E98" w:rsidRPr="00744372">
        <w:rPr>
          <w:rFonts w:ascii="Arial" w:eastAsia="Arial Unicode MS" w:hAnsi="Arial" w:cs="Arial"/>
          <w:b/>
          <w:bCs/>
          <w:caps/>
          <w:sz w:val="22"/>
          <w:szCs w:val="22"/>
        </w:rPr>
        <w:tab/>
      </w:r>
      <w:r w:rsidR="00440C24" w:rsidRPr="00744372">
        <w:rPr>
          <w:rFonts w:ascii="Arial" w:eastAsia="Arial Unicode MS" w:hAnsi="Arial" w:cs="Arial"/>
          <w:b/>
          <w:bCs/>
          <w:sz w:val="22"/>
          <w:szCs w:val="22"/>
        </w:rPr>
        <w:t>Details of associate</w:t>
      </w:r>
      <w:r w:rsidR="00883BDE">
        <w:rPr>
          <w:rFonts w:ascii="Arial" w:eastAsia="Arial Unicode MS" w:hAnsi="Arial" w:cs="Arial"/>
          <w:b/>
          <w:bCs/>
          <w:sz w:val="22"/>
          <w:szCs w:val="22"/>
        </w:rPr>
        <w:t>s</w:t>
      </w:r>
      <w:r w:rsidR="00ED3E98" w:rsidRPr="00744372">
        <w:rPr>
          <w:rFonts w:ascii="Arial" w:eastAsia="Arial Unicode MS" w:hAnsi="Arial" w:cs="Arial"/>
          <w:b/>
          <w:bCs/>
          <w:sz w:val="22"/>
          <w:szCs w:val="22"/>
        </w:rPr>
        <w:t>:</w:t>
      </w:r>
    </w:p>
    <w:tbl>
      <w:tblPr>
        <w:tblW w:w="9030" w:type="dxa"/>
        <w:tblInd w:w="558" w:type="dxa"/>
        <w:tblLayout w:type="fixed"/>
        <w:tblLook w:val="0000" w:firstRow="0" w:lastRow="0" w:firstColumn="0" w:lastColumn="0" w:noHBand="0" w:noVBand="0"/>
      </w:tblPr>
      <w:tblGrid>
        <w:gridCol w:w="1620"/>
        <w:gridCol w:w="1080"/>
        <w:gridCol w:w="990"/>
        <w:gridCol w:w="720"/>
        <w:gridCol w:w="740"/>
        <w:gridCol w:w="970"/>
        <w:gridCol w:w="970"/>
        <w:gridCol w:w="970"/>
        <w:gridCol w:w="970"/>
      </w:tblGrid>
      <w:tr w:rsidR="005B45B2" w:rsidRPr="00744372" w:rsidTr="00FB3EB1">
        <w:tc>
          <w:tcPr>
            <w:tcW w:w="1620" w:type="dxa"/>
          </w:tcPr>
          <w:p w:rsidR="005B45B2" w:rsidRPr="00744372" w:rsidRDefault="005B45B2" w:rsidP="00F33E05">
            <w:pPr>
              <w:spacing w:line="240" w:lineRule="exact"/>
              <w:ind w:left="12" w:right="-14"/>
              <w:jc w:val="center"/>
              <w:rPr>
                <w:rFonts w:ascii="Arial" w:eastAsia="Arial Unicode MS" w:hAnsi="Arial" w:cs="Arial"/>
                <w:sz w:val="12"/>
                <w:szCs w:val="12"/>
              </w:rPr>
            </w:pPr>
          </w:p>
        </w:tc>
        <w:tc>
          <w:tcPr>
            <w:tcW w:w="1080" w:type="dxa"/>
          </w:tcPr>
          <w:p w:rsidR="005B45B2" w:rsidRPr="00744372" w:rsidRDefault="005B45B2" w:rsidP="00F33E05">
            <w:pPr>
              <w:spacing w:line="240" w:lineRule="exact"/>
              <w:ind w:left="12" w:right="-14"/>
              <w:jc w:val="center"/>
              <w:rPr>
                <w:rFonts w:ascii="Arial" w:eastAsia="Arial Unicode MS" w:hAnsi="Arial" w:cs="Arial"/>
                <w:sz w:val="12"/>
                <w:szCs w:val="12"/>
              </w:rPr>
            </w:pPr>
          </w:p>
        </w:tc>
        <w:tc>
          <w:tcPr>
            <w:tcW w:w="990" w:type="dxa"/>
          </w:tcPr>
          <w:p w:rsidR="005B45B2" w:rsidRPr="00744372" w:rsidRDefault="005B45B2" w:rsidP="00F33E05">
            <w:pPr>
              <w:spacing w:line="240" w:lineRule="exact"/>
              <w:ind w:left="-18" w:right="-14"/>
              <w:jc w:val="center"/>
              <w:rPr>
                <w:rFonts w:ascii="Arial" w:eastAsia="Arial Unicode MS" w:hAnsi="Arial" w:cs="Arial"/>
                <w:sz w:val="12"/>
                <w:szCs w:val="12"/>
              </w:rPr>
            </w:pPr>
          </w:p>
        </w:tc>
        <w:tc>
          <w:tcPr>
            <w:tcW w:w="5340" w:type="dxa"/>
            <w:gridSpan w:val="6"/>
          </w:tcPr>
          <w:p w:rsidR="005B45B2" w:rsidRPr="00744372" w:rsidRDefault="005B45B2" w:rsidP="00F33E05">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Consolidated financial statements</w:t>
            </w:r>
          </w:p>
        </w:tc>
      </w:tr>
      <w:tr w:rsidR="005B45B2" w:rsidRPr="00744372" w:rsidTr="00FB3EB1">
        <w:tc>
          <w:tcPr>
            <w:tcW w:w="1620" w:type="dxa"/>
          </w:tcPr>
          <w:p w:rsidR="005B45B2" w:rsidRPr="00744372" w:rsidRDefault="005B45B2" w:rsidP="00F33E05">
            <w:pPr>
              <w:spacing w:line="240" w:lineRule="exact"/>
              <w:ind w:left="12" w:right="-14"/>
              <w:jc w:val="center"/>
              <w:rPr>
                <w:rFonts w:ascii="Arial" w:eastAsia="Arial Unicode MS" w:hAnsi="Arial" w:cs="Arial"/>
                <w:sz w:val="12"/>
                <w:szCs w:val="12"/>
              </w:rPr>
            </w:pPr>
          </w:p>
        </w:tc>
        <w:tc>
          <w:tcPr>
            <w:tcW w:w="1080" w:type="dxa"/>
          </w:tcPr>
          <w:p w:rsidR="005B45B2" w:rsidRPr="00744372" w:rsidRDefault="005B45B2" w:rsidP="00F33E05">
            <w:pP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Nature of</w:t>
            </w:r>
          </w:p>
        </w:tc>
        <w:tc>
          <w:tcPr>
            <w:tcW w:w="990" w:type="dxa"/>
          </w:tcPr>
          <w:p w:rsidR="005B45B2" w:rsidRPr="00744372" w:rsidRDefault="005B45B2" w:rsidP="00F33E05">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Country of</w:t>
            </w:r>
          </w:p>
        </w:tc>
        <w:tc>
          <w:tcPr>
            <w:tcW w:w="1460" w:type="dxa"/>
            <w:gridSpan w:val="2"/>
          </w:tcPr>
          <w:p w:rsidR="005B45B2" w:rsidRPr="00744372" w:rsidRDefault="005B45B2" w:rsidP="00F33E05">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Shareholding</w:t>
            </w:r>
          </w:p>
        </w:tc>
        <w:tc>
          <w:tcPr>
            <w:tcW w:w="1940" w:type="dxa"/>
            <w:gridSpan w:val="2"/>
          </w:tcPr>
          <w:p w:rsidR="005B45B2" w:rsidRPr="00744372" w:rsidRDefault="005B45B2" w:rsidP="00F33E05">
            <w:pPr>
              <w:spacing w:line="240" w:lineRule="exact"/>
              <w:ind w:left="-18" w:right="-14"/>
              <w:jc w:val="center"/>
              <w:rPr>
                <w:rFonts w:ascii="Arial" w:eastAsia="Arial Unicode MS" w:hAnsi="Arial" w:cs="Arial"/>
                <w:sz w:val="12"/>
                <w:szCs w:val="12"/>
              </w:rPr>
            </w:pPr>
          </w:p>
        </w:tc>
        <w:tc>
          <w:tcPr>
            <w:tcW w:w="1940" w:type="dxa"/>
            <w:gridSpan w:val="2"/>
          </w:tcPr>
          <w:p w:rsidR="005B45B2" w:rsidRPr="00744372" w:rsidRDefault="005B45B2" w:rsidP="00F33E05">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 xml:space="preserve">Carrying amounts </w:t>
            </w:r>
          </w:p>
        </w:tc>
      </w:tr>
      <w:tr w:rsidR="005B45B2" w:rsidRPr="00744372" w:rsidTr="00FB3EB1">
        <w:tc>
          <w:tcPr>
            <w:tcW w:w="1620" w:type="dxa"/>
          </w:tcPr>
          <w:p w:rsidR="005B45B2" w:rsidRPr="00744372" w:rsidRDefault="005B45B2" w:rsidP="00F33E05">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Company</w:t>
            </w:r>
          </w:p>
        </w:tc>
        <w:tc>
          <w:tcPr>
            <w:tcW w:w="1080" w:type="dxa"/>
          </w:tcPr>
          <w:p w:rsidR="005B45B2" w:rsidRPr="00744372" w:rsidRDefault="005B45B2" w:rsidP="00F33E05">
            <w:pPr>
              <w:pBdr>
                <w:bottom w:val="single" w:sz="4" w:space="1" w:color="auto"/>
              </w:pBdr>
              <w:spacing w:line="240" w:lineRule="exact"/>
              <w:ind w:left="12" w:right="-14"/>
              <w:jc w:val="center"/>
              <w:rPr>
                <w:rFonts w:ascii="Arial" w:eastAsia="Arial Unicode MS" w:hAnsi="Arial" w:cs="Arial"/>
                <w:sz w:val="12"/>
                <w:szCs w:val="12"/>
              </w:rPr>
            </w:pPr>
            <w:r w:rsidRPr="00744372">
              <w:rPr>
                <w:rFonts w:ascii="Arial" w:eastAsia="Arial Unicode MS" w:hAnsi="Arial" w:cs="Arial"/>
                <w:sz w:val="12"/>
                <w:szCs w:val="12"/>
              </w:rPr>
              <w:t>business</w:t>
            </w:r>
          </w:p>
        </w:tc>
        <w:tc>
          <w:tcPr>
            <w:tcW w:w="990" w:type="dxa"/>
          </w:tcPr>
          <w:p w:rsidR="005B45B2" w:rsidRPr="00744372" w:rsidRDefault="005B45B2" w:rsidP="00F33E05">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incorporation</w:t>
            </w:r>
          </w:p>
        </w:tc>
        <w:tc>
          <w:tcPr>
            <w:tcW w:w="1460" w:type="dxa"/>
            <w:gridSpan w:val="2"/>
          </w:tcPr>
          <w:p w:rsidR="005B45B2" w:rsidRPr="00744372" w:rsidRDefault="005B45B2" w:rsidP="00F33E05">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percentage</w:t>
            </w:r>
          </w:p>
        </w:tc>
        <w:tc>
          <w:tcPr>
            <w:tcW w:w="1940" w:type="dxa"/>
            <w:gridSpan w:val="2"/>
          </w:tcPr>
          <w:p w:rsidR="005B45B2" w:rsidRPr="00744372" w:rsidRDefault="005B45B2" w:rsidP="00F33E05">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Cost</w:t>
            </w:r>
          </w:p>
        </w:tc>
        <w:tc>
          <w:tcPr>
            <w:tcW w:w="1940" w:type="dxa"/>
            <w:gridSpan w:val="2"/>
          </w:tcPr>
          <w:p w:rsidR="005B45B2" w:rsidRPr="00744372" w:rsidRDefault="005B45B2" w:rsidP="00F33E05">
            <w:pPr>
              <w:pBdr>
                <w:bottom w:val="single" w:sz="4" w:space="1" w:color="auto"/>
              </w:pBd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based on equity method</w:t>
            </w:r>
          </w:p>
        </w:tc>
      </w:tr>
      <w:tr w:rsidR="00F33E05" w:rsidRPr="00744372" w:rsidTr="00FB3EB1">
        <w:tc>
          <w:tcPr>
            <w:tcW w:w="1620" w:type="dxa"/>
          </w:tcPr>
          <w:p w:rsidR="00F33E05" w:rsidRPr="00744372" w:rsidRDefault="00F33E05" w:rsidP="00F33E05">
            <w:pPr>
              <w:spacing w:line="240" w:lineRule="exact"/>
              <w:ind w:left="12" w:right="-14"/>
              <w:jc w:val="center"/>
              <w:rPr>
                <w:rFonts w:ascii="Arial" w:eastAsia="Arial Unicode MS" w:hAnsi="Arial" w:cs="Arial"/>
                <w:sz w:val="12"/>
                <w:szCs w:val="12"/>
              </w:rPr>
            </w:pPr>
          </w:p>
        </w:tc>
        <w:tc>
          <w:tcPr>
            <w:tcW w:w="1080" w:type="dxa"/>
          </w:tcPr>
          <w:p w:rsidR="00F33E05" w:rsidRPr="00744372" w:rsidRDefault="00F33E05" w:rsidP="00F33E05">
            <w:pPr>
              <w:spacing w:line="240" w:lineRule="exact"/>
              <w:ind w:left="12" w:right="-14"/>
              <w:jc w:val="center"/>
              <w:rPr>
                <w:rFonts w:ascii="Arial" w:eastAsia="Arial Unicode MS" w:hAnsi="Arial" w:cs="Arial"/>
                <w:sz w:val="12"/>
                <w:szCs w:val="12"/>
              </w:rPr>
            </w:pPr>
          </w:p>
        </w:tc>
        <w:tc>
          <w:tcPr>
            <w:tcW w:w="990" w:type="dxa"/>
          </w:tcPr>
          <w:p w:rsidR="00F33E05" w:rsidRPr="00744372" w:rsidRDefault="00F33E05" w:rsidP="00F33E05">
            <w:pPr>
              <w:spacing w:line="240" w:lineRule="exact"/>
              <w:ind w:left="-18" w:right="-14"/>
              <w:jc w:val="center"/>
              <w:rPr>
                <w:rFonts w:ascii="Arial" w:eastAsia="Arial Unicode MS" w:hAnsi="Arial" w:cs="Arial"/>
                <w:sz w:val="12"/>
                <w:szCs w:val="12"/>
              </w:rPr>
            </w:pPr>
          </w:p>
        </w:tc>
        <w:tc>
          <w:tcPr>
            <w:tcW w:w="720" w:type="dxa"/>
          </w:tcPr>
          <w:p w:rsidR="00F33E05" w:rsidRPr="00744372" w:rsidRDefault="00F33E05" w:rsidP="00F33E05">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w:t>
            </w:r>
            <w:r w:rsidR="000D42BC">
              <w:rPr>
                <w:rFonts w:ascii="Arial" w:eastAsia="Arial Unicode MS" w:hAnsi="Arial" w:cs="Arial"/>
                <w:sz w:val="12"/>
                <w:szCs w:val="12"/>
              </w:rPr>
              <w:t>20</w:t>
            </w:r>
          </w:p>
        </w:tc>
        <w:tc>
          <w:tcPr>
            <w:tcW w:w="740" w:type="dxa"/>
          </w:tcPr>
          <w:p w:rsidR="00F33E05" w:rsidRPr="00744372" w:rsidRDefault="00F33E05" w:rsidP="00F33E05">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201</w:t>
            </w:r>
            <w:r w:rsidR="000D42BC">
              <w:rPr>
                <w:rFonts w:ascii="Arial" w:eastAsia="Arial Unicode MS" w:hAnsi="Arial" w:cs="Arial"/>
                <w:sz w:val="12"/>
                <w:szCs w:val="12"/>
              </w:rPr>
              <w:t>9</w:t>
            </w:r>
          </w:p>
        </w:tc>
        <w:tc>
          <w:tcPr>
            <w:tcW w:w="970" w:type="dxa"/>
          </w:tcPr>
          <w:p w:rsidR="00F33E05" w:rsidRPr="00744372" w:rsidRDefault="00F33E05" w:rsidP="00F33E05">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2020</w:t>
            </w:r>
          </w:p>
        </w:tc>
        <w:tc>
          <w:tcPr>
            <w:tcW w:w="970" w:type="dxa"/>
          </w:tcPr>
          <w:p w:rsidR="00F33E05" w:rsidRPr="00744372" w:rsidRDefault="00F33E05" w:rsidP="00F33E05">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2019</w:t>
            </w:r>
          </w:p>
        </w:tc>
        <w:tc>
          <w:tcPr>
            <w:tcW w:w="970" w:type="dxa"/>
          </w:tcPr>
          <w:p w:rsidR="00F33E05" w:rsidRPr="00744372" w:rsidRDefault="00F33E05" w:rsidP="00F33E05">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2020</w:t>
            </w:r>
          </w:p>
        </w:tc>
        <w:tc>
          <w:tcPr>
            <w:tcW w:w="970" w:type="dxa"/>
          </w:tcPr>
          <w:p w:rsidR="00F33E05" w:rsidRPr="00744372" w:rsidRDefault="00F33E05" w:rsidP="00F33E05">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2019</w:t>
            </w:r>
          </w:p>
        </w:tc>
      </w:tr>
      <w:tr w:rsidR="004851B6" w:rsidRPr="00744372" w:rsidTr="00FB3EB1">
        <w:tc>
          <w:tcPr>
            <w:tcW w:w="1620" w:type="dxa"/>
          </w:tcPr>
          <w:p w:rsidR="004851B6" w:rsidRPr="00744372" w:rsidRDefault="004851B6" w:rsidP="00F33E05">
            <w:pPr>
              <w:spacing w:line="240" w:lineRule="exact"/>
              <w:ind w:left="12" w:right="-14"/>
              <w:jc w:val="center"/>
              <w:rPr>
                <w:rFonts w:ascii="Arial" w:eastAsia="Arial Unicode MS" w:hAnsi="Arial" w:cs="Arial"/>
                <w:sz w:val="12"/>
                <w:szCs w:val="12"/>
              </w:rPr>
            </w:pPr>
          </w:p>
        </w:tc>
        <w:tc>
          <w:tcPr>
            <w:tcW w:w="1080" w:type="dxa"/>
          </w:tcPr>
          <w:p w:rsidR="004851B6" w:rsidRPr="00744372" w:rsidRDefault="004851B6" w:rsidP="00F33E05">
            <w:pPr>
              <w:spacing w:line="240" w:lineRule="exact"/>
              <w:ind w:left="12" w:right="-14"/>
              <w:jc w:val="center"/>
              <w:rPr>
                <w:rFonts w:ascii="Arial" w:eastAsia="Arial Unicode MS" w:hAnsi="Arial" w:cs="Arial"/>
                <w:sz w:val="12"/>
                <w:szCs w:val="12"/>
              </w:rPr>
            </w:pPr>
          </w:p>
        </w:tc>
        <w:tc>
          <w:tcPr>
            <w:tcW w:w="990" w:type="dxa"/>
          </w:tcPr>
          <w:p w:rsidR="004851B6" w:rsidRPr="00744372" w:rsidRDefault="004851B6" w:rsidP="00F33E05">
            <w:pPr>
              <w:spacing w:line="240" w:lineRule="exact"/>
              <w:ind w:left="-18" w:right="-14"/>
              <w:jc w:val="center"/>
              <w:rPr>
                <w:rFonts w:ascii="Arial" w:eastAsia="Arial Unicode MS" w:hAnsi="Arial" w:cs="Arial"/>
                <w:sz w:val="12"/>
                <w:szCs w:val="12"/>
              </w:rPr>
            </w:pPr>
          </w:p>
        </w:tc>
        <w:tc>
          <w:tcPr>
            <w:tcW w:w="720" w:type="dxa"/>
          </w:tcPr>
          <w:p w:rsidR="004851B6" w:rsidRPr="00C47185" w:rsidRDefault="00C47185" w:rsidP="00F33E05">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r w:rsidR="004851B6" w:rsidRPr="00C47185">
              <w:rPr>
                <w:rFonts w:ascii="Arial" w:eastAsia="Arial Unicode MS" w:hAnsi="Arial" w:cs="Arial"/>
                <w:sz w:val="10"/>
                <w:szCs w:val="10"/>
              </w:rPr>
              <w:t>%</w:t>
            </w:r>
            <w:r w:rsidRPr="00C47185">
              <w:rPr>
                <w:rFonts w:ascii="Arial" w:eastAsia="Arial Unicode MS" w:hAnsi="Arial" w:cs="Arial"/>
                <w:sz w:val="10"/>
                <w:szCs w:val="10"/>
              </w:rPr>
              <w:t>)</w:t>
            </w:r>
          </w:p>
        </w:tc>
        <w:tc>
          <w:tcPr>
            <w:tcW w:w="740" w:type="dxa"/>
          </w:tcPr>
          <w:p w:rsidR="004851B6" w:rsidRPr="00C47185" w:rsidRDefault="00C47185" w:rsidP="00F33E05">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r w:rsidR="004851B6" w:rsidRPr="00C47185">
              <w:rPr>
                <w:rFonts w:ascii="Arial" w:eastAsia="Arial Unicode MS" w:hAnsi="Arial" w:cs="Arial"/>
                <w:sz w:val="10"/>
                <w:szCs w:val="10"/>
              </w:rPr>
              <w:t>%</w:t>
            </w:r>
            <w:r w:rsidRPr="00C47185">
              <w:rPr>
                <w:rFonts w:ascii="Arial" w:eastAsia="Arial Unicode MS" w:hAnsi="Arial" w:cs="Arial"/>
                <w:sz w:val="10"/>
                <w:szCs w:val="10"/>
              </w:rPr>
              <w:t>)</w:t>
            </w:r>
          </w:p>
        </w:tc>
        <w:tc>
          <w:tcPr>
            <w:tcW w:w="970" w:type="dxa"/>
          </w:tcPr>
          <w:p w:rsidR="004851B6" w:rsidRPr="00C47185" w:rsidRDefault="00C47185" w:rsidP="00F33E05">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w:t>
            </w:r>
            <w:r w:rsidR="004851B6" w:rsidRPr="00C47185">
              <w:rPr>
                <w:rFonts w:ascii="Arial" w:eastAsia="Arial Unicode MS" w:hAnsi="Arial" w:cs="Arial"/>
                <w:sz w:val="10"/>
                <w:szCs w:val="10"/>
              </w:rPr>
              <w:t>Thousand Baht</w:t>
            </w:r>
            <w:r w:rsidRPr="00C47185">
              <w:rPr>
                <w:rFonts w:ascii="Arial" w:eastAsia="Arial Unicode MS" w:hAnsi="Arial" w:cs="Arial"/>
                <w:sz w:val="10"/>
                <w:szCs w:val="10"/>
              </w:rPr>
              <w:t>)</w:t>
            </w:r>
          </w:p>
        </w:tc>
        <w:tc>
          <w:tcPr>
            <w:tcW w:w="970" w:type="dxa"/>
          </w:tcPr>
          <w:p w:rsidR="004851B6" w:rsidRPr="00C47185" w:rsidRDefault="00C47185" w:rsidP="00F33E05">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rsidR="004851B6" w:rsidRPr="00C47185" w:rsidRDefault="00C47185" w:rsidP="00F33E05">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970" w:type="dxa"/>
          </w:tcPr>
          <w:p w:rsidR="004851B6" w:rsidRPr="00C47185" w:rsidRDefault="00C47185" w:rsidP="00F33E05">
            <w:pPr>
              <w:spacing w:line="240" w:lineRule="exact"/>
              <w:ind w:left="-18" w:right="-14"/>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F33E05" w:rsidRPr="00744372" w:rsidTr="00FB3EB1">
        <w:trPr>
          <w:trHeight w:val="198"/>
        </w:trPr>
        <w:tc>
          <w:tcPr>
            <w:tcW w:w="1620" w:type="dxa"/>
          </w:tcPr>
          <w:p w:rsidR="00F33E05" w:rsidRPr="00744372" w:rsidRDefault="00F33E05"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744372">
              <w:rPr>
                <w:rFonts w:ascii="Arial" w:eastAsia="Arial Unicode MS" w:hAnsi="Arial" w:cs="Arial"/>
                <w:sz w:val="12"/>
                <w:szCs w:val="12"/>
              </w:rPr>
              <w:t>Itoki Modernform Company Limited</w:t>
            </w:r>
          </w:p>
        </w:tc>
        <w:tc>
          <w:tcPr>
            <w:tcW w:w="1080" w:type="dxa"/>
          </w:tcPr>
          <w:p w:rsidR="00F33E05" w:rsidRPr="00744372" w:rsidRDefault="00F33E05" w:rsidP="00C4718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 xml:space="preserve">Interior design and </w:t>
            </w:r>
            <w:r w:rsidR="00C47185">
              <w:rPr>
                <w:rFonts w:ascii="Arial" w:eastAsia="Arial Unicode MS" w:hAnsi="Arial" w:cs="Arial"/>
                <w:sz w:val="12"/>
                <w:szCs w:val="12"/>
              </w:rPr>
              <w:t>d</w:t>
            </w:r>
            <w:r w:rsidR="00C47185" w:rsidRPr="00744372">
              <w:rPr>
                <w:rFonts w:ascii="Arial" w:eastAsia="Arial Unicode MS" w:hAnsi="Arial" w:cs="Arial"/>
                <w:sz w:val="12"/>
                <w:szCs w:val="12"/>
              </w:rPr>
              <w:t xml:space="preserve">istribution </w:t>
            </w:r>
            <w:r w:rsidRPr="00744372">
              <w:rPr>
                <w:rFonts w:ascii="Arial" w:eastAsia="Arial Unicode MS" w:hAnsi="Arial" w:cs="Arial"/>
                <w:sz w:val="12"/>
                <w:szCs w:val="12"/>
              </w:rPr>
              <w:t>of furniture</w:t>
            </w:r>
          </w:p>
        </w:tc>
        <w:tc>
          <w:tcPr>
            <w:tcW w:w="990" w:type="dxa"/>
            <w:vAlign w:val="bottom"/>
          </w:tcPr>
          <w:p w:rsidR="00F33E05" w:rsidRPr="00744372" w:rsidRDefault="00F33E05" w:rsidP="00F33E05">
            <w:pPr>
              <w:spacing w:line="240" w:lineRule="exact"/>
              <w:ind w:left="-18" w:right="-14"/>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720" w:type="dxa"/>
            <w:vAlign w:val="bottom"/>
          </w:tcPr>
          <w:p w:rsidR="00F33E05" w:rsidRPr="00744372" w:rsidRDefault="000D42BC" w:rsidP="00F33E05">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49.5</w:t>
            </w:r>
          </w:p>
        </w:tc>
        <w:tc>
          <w:tcPr>
            <w:tcW w:w="740" w:type="dxa"/>
            <w:vAlign w:val="bottom"/>
          </w:tcPr>
          <w:p w:rsidR="00F33E05" w:rsidRPr="00744372" w:rsidRDefault="00F33E05" w:rsidP="00F33E05">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49.5</w:t>
            </w:r>
          </w:p>
        </w:tc>
        <w:tc>
          <w:tcPr>
            <w:tcW w:w="970" w:type="dxa"/>
            <w:vAlign w:val="bottom"/>
          </w:tcPr>
          <w:p w:rsidR="00F33E05" w:rsidRPr="00395EE1" w:rsidRDefault="000D42BC" w:rsidP="00F33E05">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14,850</w:t>
            </w:r>
          </w:p>
        </w:tc>
        <w:tc>
          <w:tcPr>
            <w:tcW w:w="970" w:type="dxa"/>
            <w:vAlign w:val="bottom"/>
          </w:tcPr>
          <w:p w:rsidR="00F33E05" w:rsidRPr="00395EE1" w:rsidRDefault="00F33E05" w:rsidP="00F33E05">
            <w:pPr>
              <w:tabs>
                <w:tab w:val="decimal" w:pos="712"/>
              </w:tabs>
              <w:spacing w:line="240" w:lineRule="exact"/>
              <w:ind w:right="-14"/>
              <w:rPr>
                <w:rFonts w:ascii="Arial" w:eastAsia="Arial Unicode MS" w:hAnsi="Arial" w:cs="Arial"/>
                <w:sz w:val="12"/>
                <w:szCs w:val="12"/>
              </w:rPr>
            </w:pPr>
            <w:r w:rsidRPr="00395EE1">
              <w:rPr>
                <w:rFonts w:ascii="Arial" w:eastAsia="Arial Unicode MS" w:hAnsi="Arial" w:cs="Arial"/>
                <w:sz w:val="12"/>
                <w:szCs w:val="12"/>
              </w:rPr>
              <w:t>14,850</w:t>
            </w:r>
          </w:p>
        </w:tc>
        <w:tc>
          <w:tcPr>
            <w:tcW w:w="970" w:type="dxa"/>
            <w:vAlign w:val="bottom"/>
          </w:tcPr>
          <w:p w:rsidR="00F33E05" w:rsidRPr="00395EE1" w:rsidRDefault="000D42BC" w:rsidP="00F33E05">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7,236</w:t>
            </w:r>
          </w:p>
        </w:tc>
        <w:tc>
          <w:tcPr>
            <w:tcW w:w="970" w:type="dxa"/>
            <w:vAlign w:val="bottom"/>
          </w:tcPr>
          <w:p w:rsidR="00F33E05" w:rsidRPr="00395EE1" w:rsidRDefault="00F33E05" w:rsidP="00F33E05">
            <w:pPr>
              <w:tabs>
                <w:tab w:val="decimal" w:pos="712"/>
              </w:tabs>
              <w:spacing w:line="240" w:lineRule="exact"/>
              <w:ind w:right="-14"/>
              <w:rPr>
                <w:rFonts w:ascii="Arial" w:eastAsia="Arial Unicode MS" w:hAnsi="Arial" w:cs="Arial"/>
                <w:sz w:val="12"/>
                <w:szCs w:val="12"/>
              </w:rPr>
            </w:pPr>
            <w:r w:rsidRPr="00395EE1">
              <w:rPr>
                <w:rFonts w:ascii="Arial" w:eastAsia="Arial Unicode MS" w:hAnsi="Arial" w:cs="Arial"/>
                <w:sz w:val="12"/>
                <w:szCs w:val="12"/>
              </w:rPr>
              <w:t>7,653</w:t>
            </w:r>
          </w:p>
        </w:tc>
      </w:tr>
      <w:tr w:rsidR="00EC76B8" w:rsidRPr="00744372" w:rsidTr="00FB3EB1">
        <w:trPr>
          <w:trHeight w:val="198"/>
        </w:trPr>
        <w:tc>
          <w:tcPr>
            <w:tcW w:w="1620" w:type="dxa"/>
          </w:tcPr>
          <w:p w:rsidR="00EC76B8" w:rsidRPr="00744372" w:rsidRDefault="00EC76B8" w:rsidP="00EC76B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Workscape Company Limited</w:t>
            </w:r>
          </w:p>
        </w:tc>
        <w:tc>
          <w:tcPr>
            <w:tcW w:w="1080" w:type="dxa"/>
          </w:tcPr>
          <w:p w:rsidR="00EC76B8" w:rsidRPr="00744372" w:rsidRDefault="00EC76B8" w:rsidP="00C4718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EC76B8" w:rsidRPr="00744372" w:rsidRDefault="00EC76B8" w:rsidP="00EC76B8">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rsidR="00EC76B8" w:rsidRPr="00744372" w:rsidRDefault="000D42BC" w:rsidP="00EC76B8">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40.0</w:t>
            </w:r>
          </w:p>
        </w:tc>
        <w:tc>
          <w:tcPr>
            <w:tcW w:w="740" w:type="dxa"/>
            <w:vAlign w:val="bottom"/>
          </w:tcPr>
          <w:p w:rsidR="00EC76B8" w:rsidRPr="00744372" w:rsidRDefault="00EC76B8" w:rsidP="00EC76B8">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40.0</w:t>
            </w:r>
          </w:p>
        </w:tc>
        <w:tc>
          <w:tcPr>
            <w:tcW w:w="970" w:type="dxa"/>
            <w:vAlign w:val="bottom"/>
          </w:tcPr>
          <w:p w:rsidR="00EC76B8" w:rsidRPr="00395EE1" w:rsidRDefault="000D42BC" w:rsidP="00EC76B8">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28,000</w:t>
            </w:r>
          </w:p>
        </w:tc>
        <w:tc>
          <w:tcPr>
            <w:tcW w:w="970" w:type="dxa"/>
            <w:vAlign w:val="bottom"/>
          </w:tcPr>
          <w:p w:rsidR="00EC76B8" w:rsidRPr="00395EE1" w:rsidRDefault="00EC76B8" w:rsidP="00EC76B8">
            <w:pPr>
              <w:tabs>
                <w:tab w:val="decimal" w:pos="712"/>
              </w:tabs>
              <w:spacing w:line="240" w:lineRule="exact"/>
              <w:ind w:right="-14"/>
              <w:rPr>
                <w:rFonts w:ascii="Arial" w:eastAsia="Arial Unicode MS" w:hAnsi="Arial" w:cs="Arial"/>
                <w:sz w:val="12"/>
                <w:szCs w:val="12"/>
              </w:rPr>
            </w:pPr>
            <w:r w:rsidRPr="00395EE1">
              <w:rPr>
                <w:rFonts w:ascii="Arial" w:eastAsia="Arial Unicode MS" w:hAnsi="Arial" w:cs="Arial"/>
                <w:sz w:val="12"/>
                <w:szCs w:val="12"/>
              </w:rPr>
              <w:t>24,000</w:t>
            </w:r>
          </w:p>
        </w:tc>
        <w:tc>
          <w:tcPr>
            <w:tcW w:w="970" w:type="dxa"/>
            <w:vAlign w:val="bottom"/>
          </w:tcPr>
          <w:p w:rsidR="00EC76B8" w:rsidRPr="00395EE1" w:rsidRDefault="000D42BC" w:rsidP="00EC76B8">
            <w:pP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29,539</w:t>
            </w:r>
          </w:p>
        </w:tc>
        <w:tc>
          <w:tcPr>
            <w:tcW w:w="970" w:type="dxa"/>
            <w:vAlign w:val="bottom"/>
          </w:tcPr>
          <w:p w:rsidR="00EC76B8" w:rsidRPr="00395EE1" w:rsidRDefault="00EC76B8" w:rsidP="00EC76B8">
            <w:pPr>
              <w:tabs>
                <w:tab w:val="decimal" w:pos="712"/>
              </w:tabs>
              <w:spacing w:line="240" w:lineRule="exact"/>
              <w:ind w:right="-14"/>
              <w:rPr>
                <w:rFonts w:ascii="Arial" w:eastAsia="Arial Unicode MS" w:hAnsi="Arial" w:cs="Arial"/>
                <w:sz w:val="12"/>
                <w:szCs w:val="12"/>
              </w:rPr>
            </w:pPr>
            <w:r w:rsidRPr="00395EE1">
              <w:rPr>
                <w:rFonts w:ascii="Arial" w:eastAsia="Arial Unicode MS" w:hAnsi="Arial" w:cs="Arial"/>
                <w:sz w:val="12"/>
                <w:szCs w:val="12"/>
              </w:rPr>
              <w:t>24,185</w:t>
            </w:r>
          </w:p>
        </w:tc>
      </w:tr>
      <w:tr w:rsidR="00F33E05" w:rsidRPr="00744372" w:rsidTr="00FB3EB1">
        <w:trPr>
          <w:trHeight w:val="198"/>
        </w:trPr>
        <w:tc>
          <w:tcPr>
            <w:tcW w:w="1620" w:type="dxa"/>
          </w:tcPr>
          <w:p w:rsidR="00F33E05" w:rsidRPr="00744372" w:rsidRDefault="0032260F"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BuiltDee</w:t>
            </w:r>
            <w:r w:rsidR="00F33E05">
              <w:rPr>
                <w:rFonts w:ascii="Arial" w:eastAsia="Arial Unicode MS" w:hAnsi="Arial" w:cs="Arial"/>
                <w:sz w:val="12"/>
                <w:szCs w:val="12"/>
              </w:rPr>
              <w:t xml:space="preserve"> Company Limited</w:t>
            </w:r>
          </w:p>
        </w:tc>
        <w:tc>
          <w:tcPr>
            <w:tcW w:w="1080" w:type="dxa"/>
          </w:tcPr>
          <w:p w:rsidR="00F33E05" w:rsidRPr="00744372" w:rsidRDefault="00EC76B8" w:rsidP="00C4718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vAlign w:val="bottom"/>
          </w:tcPr>
          <w:p w:rsidR="00F33E05" w:rsidRPr="00744372" w:rsidRDefault="00F33E05" w:rsidP="00F33E05">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Thailand</w:t>
            </w:r>
          </w:p>
        </w:tc>
        <w:tc>
          <w:tcPr>
            <w:tcW w:w="720" w:type="dxa"/>
            <w:vAlign w:val="bottom"/>
          </w:tcPr>
          <w:p w:rsidR="00F33E05" w:rsidRPr="00744372" w:rsidRDefault="000D42BC" w:rsidP="00F33E05">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49.0</w:t>
            </w:r>
          </w:p>
        </w:tc>
        <w:tc>
          <w:tcPr>
            <w:tcW w:w="740" w:type="dxa"/>
            <w:vAlign w:val="bottom"/>
          </w:tcPr>
          <w:p w:rsidR="00F33E05" w:rsidRPr="00744372" w:rsidRDefault="00EC76B8" w:rsidP="00F33E05">
            <w:pPr>
              <w:spacing w:line="240" w:lineRule="exact"/>
              <w:ind w:left="-18" w:right="-14"/>
              <w:jc w:val="center"/>
              <w:rPr>
                <w:rFonts w:ascii="Arial" w:eastAsia="Arial Unicode MS" w:hAnsi="Arial" w:cs="Arial"/>
                <w:sz w:val="12"/>
                <w:szCs w:val="12"/>
              </w:rPr>
            </w:pPr>
            <w:r>
              <w:rPr>
                <w:rFonts w:ascii="Arial" w:eastAsia="Arial Unicode MS" w:hAnsi="Arial" w:cs="Arial"/>
                <w:sz w:val="12"/>
                <w:szCs w:val="12"/>
              </w:rPr>
              <w:t>-</w:t>
            </w:r>
          </w:p>
        </w:tc>
        <w:tc>
          <w:tcPr>
            <w:tcW w:w="970" w:type="dxa"/>
            <w:vAlign w:val="bottom"/>
          </w:tcPr>
          <w:p w:rsidR="00F33E05" w:rsidRPr="00395EE1" w:rsidRDefault="000D42BC" w:rsidP="00F33E05">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1,960</w:t>
            </w:r>
          </w:p>
        </w:tc>
        <w:tc>
          <w:tcPr>
            <w:tcW w:w="970" w:type="dxa"/>
            <w:vAlign w:val="bottom"/>
          </w:tcPr>
          <w:p w:rsidR="00F33E05" w:rsidRPr="00395EE1" w:rsidRDefault="00EC76B8" w:rsidP="00F33E05">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w:t>
            </w:r>
          </w:p>
        </w:tc>
        <w:tc>
          <w:tcPr>
            <w:tcW w:w="970" w:type="dxa"/>
            <w:vAlign w:val="bottom"/>
          </w:tcPr>
          <w:p w:rsidR="00F33E05" w:rsidRPr="00395EE1" w:rsidRDefault="000D42BC" w:rsidP="00F33E05">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1,524</w:t>
            </w:r>
          </w:p>
        </w:tc>
        <w:tc>
          <w:tcPr>
            <w:tcW w:w="970" w:type="dxa"/>
            <w:vAlign w:val="bottom"/>
          </w:tcPr>
          <w:p w:rsidR="00F33E05" w:rsidRPr="00395EE1" w:rsidRDefault="00EC76B8" w:rsidP="00F33E05">
            <w:pPr>
              <w:pBdr>
                <w:bottom w:val="sing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w:t>
            </w:r>
          </w:p>
        </w:tc>
      </w:tr>
      <w:tr w:rsidR="00F33E05" w:rsidRPr="00744372" w:rsidTr="00FB3EB1">
        <w:tc>
          <w:tcPr>
            <w:tcW w:w="1620" w:type="dxa"/>
          </w:tcPr>
          <w:p w:rsidR="00F33E05" w:rsidRPr="00744372" w:rsidRDefault="00F33E05"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r w:rsidRPr="00744372">
              <w:rPr>
                <w:rFonts w:ascii="Arial" w:eastAsia="Arial Unicode MS" w:hAnsi="Arial" w:cs="Arial"/>
                <w:sz w:val="12"/>
                <w:szCs w:val="12"/>
              </w:rPr>
              <w:t>Total</w:t>
            </w:r>
          </w:p>
        </w:tc>
        <w:tc>
          <w:tcPr>
            <w:tcW w:w="1080" w:type="dxa"/>
          </w:tcPr>
          <w:p w:rsidR="00F33E05" w:rsidRPr="00744372" w:rsidRDefault="00F33E05"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990" w:type="dxa"/>
          </w:tcPr>
          <w:p w:rsidR="00F33E05" w:rsidRPr="00744372" w:rsidRDefault="00F33E05" w:rsidP="00F33E05">
            <w:pPr>
              <w:tabs>
                <w:tab w:val="decimal" w:pos="522"/>
              </w:tabs>
              <w:spacing w:line="240" w:lineRule="exact"/>
              <w:ind w:left="-18" w:right="-14"/>
              <w:jc w:val="both"/>
              <w:rPr>
                <w:rFonts w:ascii="Arial" w:eastAsia="Arial Unicode MS" w:hAnsi="Arial" w:cs="Arial"/>
                <w:sz w:val="12"/>
                <w:szCs w:val="12"/>
              </w:rPr>
            </w:pPr>
          </w:p>
        </w:tc>
        <w:tc>
          <w:tcPr>
            <w:tcW w:w="720" w:type="dxa"/>
          </w:tcPr>
          <w:p w:rsidR="00F33E05" w:rsidRPr="00744372" w:rsidRDefault="00F33E05" w:rsidP="00F33E05">
            <w:pPr>
              <w:tabs>
                <w:tab w:val="decimal" w:pos="342"/>
              </w:tabs>
              <w:spacing w:line="240" w:lineRule="exact"/>
              <w:ind w:left="-18" w:right="-14"/>
              <w:jc w:val="both"/>
              <w:rPr>
                <w:rFonts w:ascii="Arial" w:eastAsia="Arial Unicode MS" w:hAnsi="Arial" w:cs="Arial"/>
                <w:sz w:val="12"/>
                <w:szCs w:val="12"/>
              </w:rPr>
            </w:pPr>
          </w:p>
        </w:tc>
        <w:tc>
          <w:tcPr>
            <w:tcW w:w="740" w:type="dxa"/>
          </w:tcPr>
          <w:p w:rsidR="00F33E05" w:rsidRPr="00744372" w:rsidRDefault="00F33E05" w:rsidP="00F33E05">
            <w:pPr>
              <w:tabs>
                <w:tab w:val="decimal" w:pos="342"/>
              </w:tabs>
              <w:spacing w:line="240" w:lineRule="exact"/>
              <w:ind w:left="-18" w:right="-14"/>
              <w:jc w:val="both"/>
              <w:rPr>
                <w:rFonts w:ascii="Arial" w:eastAsia="Arial Unicode MS" w:hAnsi="Arial" w:cs="Arial"/>
                <w:sz w:val="12"/>
                <w:szCs w:val="12"/>
              </w:rPr>
            </w:pPr>
          </w:p>
        </w:tc>
        <w:tc>
          <w:tcPr>
            <w:tcW w:w="970" w:type="dxa"/>
            <w:vAlign w:val="bottom"/>
          </w:tcPr>
          <w:p w:rsidR="00F33E05" w:rsidRPr="00395EE1" w:rsidRDefault="000D42BC" w:rsidP="00F33E05">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44,810</w:t>
            </w:r>
          </w:p>
        </w:tc>
        <w:tc>
          <w:tcPr>
            <w:tcW w:w="970" w:type="dxa"/>
            <w:vAlign w:val="bottom"/>
          </w:tcPr>
          <w:p w:rsidR="00F33E05" w:rsidRPr="00395EE1" w:rsidRDefault="00F33E05" w:rsidP="00F33E05">
            <w:pPr>
              <w:pBdr>
                <w:bottom w:val="double" w:sz="4" w:space="1" w:color="auto"/>
              </w:pBdr>
              <w:tabs>
                <w:tab w:val="decimal" w:pos="712"/>
              </w:tabs>
              <w:spacing w:line="240" w:lineRule="exact"/>
              <w:ind w:right="-14"/>
              <w:rPr>
                <w:rFonts w:ascii="Arial" w:eastAsia="Arial Unicode MS" w:hAnsi="Arial" w:cs="Arial"/>
                <w:sz w:val="12"/>
                <w:szCs w:val="12"/>
              </w:rPr>
            </w:pPr>
            <w:r w:rsidRPr="00395EE1">
              <w:rPr>
                <w:rFonts w:ascii="Arial" w:eastAsia="Arial Unicode MS" w:hAnsi="Arial" w:cs="Arial"/>
                <w:sz w:val="12"/>
                <w:szCs w:val="12"/>
              </w:rPr>
              <w:t>38,850</w:t>
            </w:r>
          </w:p>
        </w:tc>
        <w:tc>
          <w:tcPr>
            <w:tcW w:w="970" w:type="dxa"/>
            <w:vAlign w:val="bottom"/>
          </w:tcPr>
          <w:p w:rsidR="00F33E05" w:rsidRPr="00395EE1" w:rsidRDefault="000D42BC" w:rsidP="00F33E05">
            <w:pPr>
              <w:pBdr>
                <w:bottom w:val="double" w:sz="4" w:space="1" w:color="auto"/>
              </w:pBdr>
              <w:tabs>
                <w:tab w:val="decimal" w:pos="712"/>
              </w:tabs>
              <w:spacing w:line="240" w:lineRule="exact"/>
              <w:ind w:right="-14"/>
              <w:rPr>
                <w:rFonts w:ascii="Arial" w:eastAsia="Arial Unicode MS" w:hAnsi="Arial" w:cs="Arial"/>
                <w:sz w:val="12"/>
                <w:szCs w:val="12"/>
              </w:rPr>
            </w:pPr>
            <w:r>
              <w:rPr>
                <w:rFonts w:ascii="Arial" w:eastAsia="Arial Unicode MS" w:hAnsi="Arial" w:cs="Arial"/>
                <w:sz w:val="12"/>
                <w:szCs w:val="12"/>
              </w:rPr>
              <w:t>38,299</w:t>
            </w:r>
          </w:p>
        </w:tc>
        <w:tc>
          <w:tcPr>
            <w:tcW w:w="970" w:type="dxa"/>
            <w:vAlign w:val="bottom"/>
          </w:tcPr>
          <w:p w:rsidR="00F33E05" w:rsidRPr="00395EE1" w:rsidRDefault="00F33E05" w:rsidP="00F33E05">
            <w:pPr>
              <w:pBdr>
                <w:bottom w:val="double" w:sz="4" w:space="1" w:color="auto"/>
              </w:pBdr>
              <w:tabs>
                <w:tab w:val="decimal" w:pos="712"/>
              </w:tabs>
              <w:spacing w:line="240" w:lineRule="exact"/>
              <w:ind w:right="-14"/>
              <w:rPr>
                <w:rFonts w:ascii="Arial" w:eastAsia="Arial Unicode MS" w:hAnsi="Arial" w:cs="Arial"/>
                <w:sz w:val="12"/>
                <w:szCs w:val="12"/>
              </w:rPr>
            </w:pPr>
            <w:r w:rsidRPr="00395EE1">
              <w:rPr>
                <w:rFonts w:ascii="Arial" w:eastAsia="Arial Unicode MS" w:hAnsi="Arial" w:cs="Arial"/>
                <w:sz w:val="12"/>
                <w:szCs w:val="12"/>
              </w:rPr>
              <w:t>31,838</w:t>
            </w:r>
          </w:p>
        </w:tc>
      </w:tr>
    </w:tbl>
    <w:p w:rsidR="005B45B2" w:rsidRDefault="005B45B2" w:rsidP="005B45B2"/>
    <w:p w:rsidR="006B1F5E" w:rsidRDefault="006B1F5E"/>
    <w:tbl>
      <w:tblPr>
        <w:tblW w:w="9990" w:type="dxa"/>
        <w:tblInd w:w="-72" w:type="dxa"/>
        <w:tblLayout w:type="fixed"/>
        <w:tblLook w:val="0000" w:firstRow="0" w:lastRow="0" w:firstColumn="0" w:lastColumn="0" w:noHBand="0" w:noVBand="0"/>
      </w:tblPr>
      <w:tblGrid>
        <w:gridCol w:w="1260"/>
        <w:gridCol w:w="900"/>
        <w:gridCol w:w="990"/>
        <w:gridCol w:w="855"/>
        <w:gridCol w:w="855"/>
        <w:gridCol w:w="855"/>
        <w:gridCol w:w="855"/>
        <w:gridCol w:w="855"/>
        <w:gridCol w:w="855"/>
        <w:gridCol w:w="855"/>
        <w:gridCol w:w="855"/>
      </w:tblGrid>
      <w:tr w:rsidR="005B45B2" w:rsidRPr="000F57E1" w:rsidTr="00F33E05">
        <w:tc>
          <w:tcPr>
            <w:tcW w:w="1260" w:type="dxa"/>
            <w:tcBorders>
              <w:top w:val="nil"/>
              <w:left w:val="nil"/>
              <w:bottom w:val="nil"/>
              <w:right w:val="nil"/>
            </w:tcBorders>
            <w:vAlign w:val="bottom"/>
          </w:tcPr>
          <w:p w:rsidR="005B45B2" w:rsidRPr="000F57E1" w:rsidRDefault="005B45B2" w:rsidP="005B45B2">
            <w:pPr>
              <w:spacing w:line="200" w:lineRule="exact"/>
              <w:jc w:val="center"/>
              <w:rPr>
                <w:rFonts w:ascii="Arial" w:hAnsi="Arial" w:cs="Arial"/>
                <w:sz w:val="12"/>
                <w:szCs w:val="12"/>
                <w:cs/>
              </w:rPr>
            </w:pPr>
          </w:p>
        </w:tc>
        <w:tc>
          <w:tcPr>
            <w:tcW w:w="900" w:type="dxa"/>
            <w:tcBorders>
              <w:top w:val="nil"/>
              <w:left w:val="nil"/>
              <w:bottom w:val="nil"/>
              <w:right w:val="nil"/>
            </w:tcBorders>
            <w:vAlign w:val="bottom"/>
          </w:tcPr>
          <w:p w:rsidR="005B45B2" w:rsidRPr="000F57E1" w:rsidRDefault="005B45B2" w:rsidP="005B45B2">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rsidR="005B45B2" w:rsidRPr="000F57E1" w:rsidRDefault="005B45B2" w:rsidP="005B45B2">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bookmarkStart w:id="8" w:name="OLE_LINK1"/>
            <w:bookmarkStart w:id="9" w:name="OLE_LINK2"/>
            <w:r w:rsidRPr="000F57E1">
              <w:rPr>
                <w:rFonts w:ascii="Arial" w:hAnsi="Arial" w:cs="Arial"/>
                <w:sz w:val="12"/>
                <w:szCs w:val="12"/>
              </w:rPr>
              <w:t>Separate financial statements</w:t>
            </w:r>
            <w:bookmarkEnd w:id="8"/>
            <w:bookmarkEnd w:id="9"/>
          </w:p>
        </w:tc>
      </w:tr>
      <w:tr w:rsidR="005B45B2" w:rsidRPr="000F57E1" w:rsidTr="00F33E05">
        <w:tc>
          <w:tcPr>
            <w:tcW w:w="1260" w:type="dxa"/>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Company</w:t>
            </w:r>
          </w:p>
        </w:tc>
        <w:tc>
          <w:tcPr>
            <w:tcW w:w="900" w:type="dxa"/>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Nature of business</w:t>
            </w:r>
          </w:p>
        </w:tc>
        <w:tc>
          <w:tcPr>
            <w:tcW w:w="990" w:type="dxa"/>
            <w:tcBorders>
              <w:top w:val="nil"/>
              <w:left w:val="nil"/>
              <w:bottom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rPr>
            </w:pPr>
            <w:r w:rsidRPr="000F57E1">
              <w:rPr>
                <w:rFonts w:ascii="Arial" w:hAnsi="Arial" w:cs="Arial"/>
                <w:sz w:val="12"/>
                <w:szCs w:val="12"/>
              </w:rPr>
              <w:t>Country of incorporation</w:t>
            </w:r>
          </w:p>
        </w:tc>
        <w:tc>
          <w:tcPr>
            <w:tcW w:w="1710" w:type="dxa"/>
            <w:gridSpan w:val="2"/>
            <w:tcBorders>
              <w:top w:val="nil"/>
              <w:left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Shareholding percentage</w:t>
            </w:r>
          </w:p>
        </w:tc>
        <w:tc>
          <w:tcPr>
            <w:tcW w:w="1710" w:type="dxa"/>
            <w:gridSpan w:val="2"/>
            <w:tcBorders>
              <w:top w:val="nil"/>
              <w:left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Cost</w:t>
            </w:r>
          </w:p>
        </w:tc>
        <w:tc>
          <w:tcPr>
            <w:tcW w:w="1710" w:type="dxa"/>
            <w:gridSpan w:val="2"/>
            <w:tcBorders>
              <w:top w:val="nil"/>
              <w:left w:val="nil"/>
              <w:right w:val="nil"/>
            </w:tcBorders>
            <w:vAlign w:val="bottom"/>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Allowance for impairment of investments</w:t>
            </w:r>
          </w:p>
        </w:tc>
        <w:tc>
          <w:tcPr>
            <w:tcW w:w="1710" w:type="dxa"/>
            <w:gridSpan w:val="2"/>
            <w:tcBorders>
              <w:top w:val="nil"/>
              <w:left w:val="nil"/>
              <w:right w:val="nil"/>
            </w:tcBorders>
          </w:tcPr>
          <w:p w:rsidR="005B45B2" w:rsidRPr="000F57E1" w:rsidRDefault="005B45B2" w:rsidP="005B45B2">
            <w:pPr>
              <w:pBdr>
                <w:bottom w:val="single" w:sz="4" w:space="1" w:color="auto"/>
              </w:pBdr>
              <w:spacing w:line="200" w:lineRule="exact"/>
              <w:jc w:val="center"/>
              <w:rPr>
                <w:rFonts w:ascii="Arial" w:hAnsi="Arial" w:cs="Arial"/>
                <w:sz w:val="12"/>
                <w:szCs w:val="12"/>
                <w:cs/>
              </w:rPr>
            </w:pPr>
            <w:r w:rsidRPr="000F57E1">
              <w:rPr>
                <w:rFonts w:ascii="Arial" w:hAnsi="Arial" w:cs="Arial"/>
                <w:sz w:val="12"/>
                <w:szCs w:val="12"/>
              </w:rPr>
              <w:t>Carrying amounts based on cost method - net</w:t>
            </w:r>
          </w:p>
        </w:tc>
      </w:tr>
      <w:tr w:rsidR="00F33E05" w:rsidRPr="000F57E1" w:rsidTr="00F33E05">
        <w:tc>
          <w:tcPr>
            <w:tcW w:w="1260" w:type="dxa"/>
            <w:tcBorders>
              <w:top w:val="nil"/>
              <w:left w:val="nil"/>
              <w:bottom w:val="nil"/>
              <w:right w:val="nil"/>
            </w:tcBorders>
          </w:tcPr>
          <w:p w:rsidR="00F33E05" w:rsidRPr="000F57E1" w:rsidRDefault="00F33E05" w:rsidP="00F33E05">
            <w:pPr>
              <w:spacing w:line="200" w:lineRule="exact"/>
              <w:jc w:val="center"/>
              <w:rPr>
                <w:rFonts w:ascii="Arial" w:hAnsi="Arial" w:cs="Arial"/>
                <w:sz w:val="12"/>
                <w:szCs w:val="12"/>
                <w:cs/>
              </w:rPr>
            </w:pPr>
          </w:p>
        </w:tc>
        <w:tc>
          <w:tcPr>
            <w:tcW w:w="900" w:type="dxa"/>
            <w:tcBorders>
              <w:top w:val="nil"/>
              <w:left w:val="nil"/>
              <w:bottom w:val="nil"/>
              <w:right w:val="nil"/>
            </w:tcBorders>
          </w:tcPr>
          <w:p w:rsidR="00F33E05" w:rsidRPr="000F57E1" w:rsidRDefault="00F33E05" w:rsidP="00F33E05">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rsidR="00F33E05" w:rsidRPr="000F57E1" w:rsidRDefault="00F33E05" w:rsidP="00F33E05">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2020</w:t>
            </w: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2019</w:t>
            </w: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2020</w:t>
            </w: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2019</w:t>
            </w: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2020</w:t>
            </w: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2019</w:t>
            </w: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2020</w:t>
            </w:r>
          </w:p>
        </w:tc>
        <w:tc>
          <w:tcPr>
            <w:tcW w:w="855" w:type="dxa"/>
            <w:tcBorders>
              <w:top w:val="nil"/>
              <w:left w:val="nil"/>
              <w:right w:val="nil"/>
            </w:tcBorders>
          </w:tcPr>
          <w:p w:rsidR="00F33E05" w:rsidRPr="000F57E1" w:rsidRDefault="00F33E05" w:rsidP="00F33E05">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2019</w:t>
            </w:r>
          </w:p>
        </w:tc>
      </w:tr>
      <w:tr w:rsidR="004851B6" w:rsidRPr="000F57E1" w:rsidTr="00F33E05">
        <w:tc>
          <w:tcPr>
            <w:tcW w:w="1260" w:type="dxa"/>
            <w:tcBorders>
              <w:top w:val="nil"/>
              <w:left w:val="nil"/>
              <w:bottom w:val="nil"/>
              <w:right w:val="nil"/>
            </w:tcBorders>
          </w:tcPr>
          <w:p w:rsidR="004851B6" w:rsidRPr="000F57E1" w:rsidRDefault="004851B6" w:rsidP="004851B6">
            <w:pPr>
              <w:spacing w:line="200" w:lineRule="exact"/>
              <w:jc w:val="center"/>
              <w:rPr>
                <w:rFonts w:ascii="Arial" w:hAnsi="Arial" w:cs="Arial"/>
                <w:sz w:val="12"/>
                <w:szCs w:val="12"/>
                <w:cs/>
              </w:rPr>
            </w:pPr>
          </w:p>
        </w:tc>
        <w:tc>
          <w:tcPr>
            <w:tcW w:w="900" w:type="dxa"/>
            <w:tcBorders>
              <w:top w:val="nil"/>
              <w:left w:val="nil"/>
              <w:bottom w:val="nil"/>
              <w:right w:val="nil"/>
            </w:tcBorders>
          </w:tcPr>
          <w:p w:rsidR="004851B6" w:rsidRPr="000F57E1" w:rsidRDefault="004851B6" w:rsidP="004851B6">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rsidR="004851B6" w:rsidRPr="000F57E1" w:rsidRDefault="004851B6" w:rsidP="004851B6">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rsidR="004851B6" w:rsidRPr="00C47185" w:rsidRDefault="00C47185" w:rsidP="004851B6">
            <w:pPr>
              <w:spacing w:line="200" w:lineRule="exact"/>
              <w:jc w:val="center"/>
              <w:rPr>
                <w:rFonts w:ascii="Arial" w:hAnsi="Arial" w:cs="Arial"/>
                <w:sz w:val="10"/>
                <w:szCs w:val="10"/>
              </w:rPr>
            </w:pPr>
            <w:r w:rsidRPr="00C47185">
              <w:rPr>
                <w:rFonts w:ascii="Arial" w:hAnsi="Arial" w:cs="Arial"/>
                <w:sz w:val="10"/>
                <w:szCs w:val="10"/>
              </w:rPr>
              <w:t>(</w:t>
            </w:r>
            <w:r w:rsidR="004851B6" w:rsidRPr="00C47185">
              <w:rPr>
                <w:rFonts w:ascii="Arial" w:hAnsi="Arial" w:cs="Arial"/>
                <w:sz w:val="10"/>
                <w:szCs w:val="10"/>
              </w:rPr>
              <w:t>%</w:t>
            </w:r>
            <w:r w:rsidRPr="00C47185">
              <w:rPr>
                <w:rFonts w:ascii="Arial" w:hAnsi="Arial" w:cs="Arial"/>
                <w:sz w:val="10"/>
                <w:szCs w:val="10"/>
              </w:rPr>
              <w:t>)</w:t>
            </w:r>
          </w:p>
        </w:tc>
        <w:tc>
          <w:tcPr>
            <w:tcW w:w="855" w:type="dxa"/>
            <w:tcBorders>
              <w:left w:val="nil"/>
              <w:bottom w:val="nil"/>
              <w:right w:val="nil"/>
            </w:tcBorders>
          </w:tcPr>
          <w:p w:rsidR="004851B6" w:rsidRPr="00C47185" w:rsidRDefault="00C47185" w:rsidP="004851B6">
            <w:pPr>
              <w:spacing w:line="200" w:lineRule="exact"/>
              <w:jc w:val="center"/>
              <w:rPr>
                <w:rFonts w:ascii="Arial" w:hAnsi="Arial" w:cs="Arial"/>
                <w:sz w:val="10"/>
                <w:szCs w:val="10"/>
              </w:rPr>
            </w:pPr>
            <w:r w:rsidRPr="00C47185">
              <w:rPr>
                <w:rFonts w:ascii="Arial" w:hAnsi="Arial" w:cs="Arial"/>
                <w:sz w:val="10"/>
                <w:szCs w:val="10"/>
              </w:rPr>
              <w:t>(</w:t>
            </w:r>
            <w:r w:rsidR="004851B6" w:rsidRPr="00C47185">
              <w:rPr>
                <w:rFonts w:ascii="Arial" w:hAnsi="Arial" w:cs="Arial"/>
                <w:sz w:val="10"/>
                <w:szCs w:val="10"/>
              </w:rPr>
              <w:t>%</w:t>
            </w:r>
            <w:r w:rsidRPr="00C47185">
              <w:rPr>
                <w:rFonts w:ascii="Arial" w:hAnsi="Arial" w:cs="Arial"/>
                <w:sz w:val="10"/>
                <w:szCs w:val="10"/>
              </w:rPr>
              <w:t>)</w:t>
            </w:r>
          </w:p>
        </w:tc>
        <w:tc>
          <w:tcPr>
            <w:tcW w:w="855" w:type="dxa"/>
            <w:tcBorders>
              <w:left w:val="nil"/>
              <w:bottom w:val="nil"/>
              <w:right w:val="nil"/>
            </w:tcBorders>
          </w:tcPr>
          <w:p w:rsidR="004851B6" w:rsidRPr="00C47185" w:rsidRDefault="00C47185" w:rsidP="004851B6">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w:t>
            </w:r>
            <w:r w:rsidR="004851B6" w:rsidRPr="00C47185">
              <w:rPr>
                <w:rFonts w:ascii="Arial" w:eastAsia="Arial Unicode MS" w:hAnsi="Arial" w:cs="Arial"/>
                <w:sz w:val="10"/>
                <w:szCs w:val="10"/>
              </w:rPr>
              <w:t>Thousand Baht</w:t>
            </w:r>
            <w:r w:rsidRPr="00C47185">
              <w:rPr>
                <w:rFonts w:ascii="Arial" w:eastAsia="Arial Unicode MS" w:hAnsi="Arial" w:cs="Arial"/>
                <w:sz w:val="10"/>
                <w:szCs w:val="10"/>
              </w:rPr>
              <w:t>)</w:t>
            </w:r>
          </w:p>
        </w:tc>
        <w:tc>
          <w:tcPr>
            <w:tcW w:w="855" w:type="dxa"/>
            <w:tcBorders>
              <w:left w:val="nil"/>
              <w:bottom w:val="nil"/>
              <w:right w:val="nil"/>
            </w:tcBorders>
          </w:tcPr>
          <w:p w:rsidR="004851B6" w:rsidRPr="00C47185" w:rsidRDefault="00C47185" w:rsidP="004851B6">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4851B6" w:rsidRPr="00C47185" w:rsidRDefault="00C47185" w:rsidP="004851B6">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4851B6" w:rsidRPr="00C47185" w:rsidRDefault="00C47185" w:rsidP="004851B6">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4851B6" w:rsidRPr="00C47185" w:rsidRDefault="00C47185" w:rsidP="004851B6">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c>
          <w:tcPr>
            <w:tcW w:w="855" w:type="dxa"/>
            <w:tcBorders>
              <w:left w:val="nil"/>
              <w:right w:val="nil"/>
            </w:tcBorders>
          </w:tcPr>
          <w:p w:rsidR="004851B6" w:rsidRPr="00C47185" w:rsidRDefault="00C47185" w:rsidP="004851B6">
            <w:pPr>
              <w:spacing w:line="200" w:lineRule="exact"/>
              <w:ind w:left="-18" w:right="-18"/>
              <w:jc w:val="center"/>
              <w:rPr>
                <w:rFonts w:ascii="Arial" w:eastAsia="Arial Unicode MS" w:hAnsi="Arial" w:cs="Arial"/>
                <w:sz w:val="10"/>
                <w:szCs w:val="10"/>
              </w:rPr>
            </w:pPr>
            <w:r w:rsidRPr="00C47185">
              <w:rPr>
                <w:rFonts w:ascii="Arial" w:eastAsia="Arial Unicode MS" w:hAnsi="Arial" w:cs="Arial"/>
                <w:sz w:val="10"/>
                <w:szCs w:val="10"/>
              </w:rPr>
              <w:t>(Thousand Baht)</w:t>
            </w:r>
          </w:p>
        </w:tc>
      </w:tr>
      <w:tr w:rsidR="00F33E05" w:rsidRPr="000F57E1" w:rsidTr="00F33E05">
        <w:tc>
          <w:tcPr>
            <w:tcW w:w="1260" w:type="dxa"/>
            <w:tcBorders>
              <w:top w:val="nil"/>
              <w:left w:val="nil"/>
              <w:bottom w:val="nil"/>
              <w:right w:val="nil"/>
            </w:tcBorders>
          </w:tcPr>
          <w:p w:rsidR="00F33E05" w:rsidRPr="00744372" w:rsidRDefault="00F33E05"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744372">
              <w:rPr>
                <w:rFonts w:ascii="Arial" w:eastAsia="Arial Unicode MS" w:hAnsi="Arial" w:cs="Arial"/>
                <w:sz w:val="12"/>
                <w:szCs w:val="12"/>
              </w:rPr>
              <w:t>Itoki Modernform Company Limited</w:t>
            </w:r>
          </w:p>
        </w:tc>
        <w:tc>
          <w:tcPr>
            <w:tcW w:w="900" w:type="dxa"/>
            <w:tcBorders>
              <w:top w:val="nil"/>
              <w:left w:val="nil"/>
              <w:bottom w:val="nil"/>
              <w:right w:val="nil"/>
            </w:tcBorders>
          </w:tcPr>
          <w:p w:rsidR="00F33E05" w:rsidRPr="00744372" w:rsidRDefault="00F33E05"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Browallia New"/>
                <w:sz w:val="12"/>
                <w:szCs w:val="15"/>
              </w:rPr>
              <w:t>Interior design and d</w:t>
            </w:r>
            <w:r w:rsidRPr="00744372">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rsidR="00F33E05" w:rsidRPr="00744372" w:rsidRDefault="00F33E05" w:rsidP="00F33E05">
            <w:pPr>
              <w:spacing w:line="200" w:lineRule="exact"/>
              <w:ind w:left="-18" w:right="-18"/>
              <w:jc w:val="center"/>
              <w:rPr>
                <w:rFonts w:ascii="Arial" w:eastAsia="Arial Unicode MS" w:hAnsi="Arial" w:cs="Arial"/>
                <w:sz w:val="12"/>
                <w:szCs w:val="12"/>
              </w:rPr>
            </w:pPr>
            <w:r w:rsidRPr="00744372">
              <w:rPr>
                <w:rFonts w:ascii="Arial" w:eastAsia="Arial Unicode MS" w:hAnsi="Arial" w:cs="Arial"/>
                <w:sz w:val="12"/>
                <w:szCs w:val="12"/>
              </w:rPr>
              <w:t>Thailand</w:t>
            </w:r>
          </w:p>
        </w:tc>
        <w:tc>
          <w:tcPr>
            <w:tcW w:w="855" w:type="dxa"/>
            <w:tcBorders>
              <w:top w:val="nil"/>
              <w:left w:val="nil"/>
              <w:bottom w:val="nil"/>
              <w:right w:val="nil"/>
            </w:tcBorders>
            <w:vAlign w:val="bottom"/>
          </w:tcPr>
          <w:p w:rsidR="00F33E05" w:rsidRPr="00744372" w:rsidRDefault="000D42BC" w:rsidP="00F33E0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rsidR="00F33E05" w:rsidRPr="00744372" w:rsidRDefault="00F33E05" w:rsidP="00F33E0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49.5</w:t>
            </w:r>
          </w:p>
        </w:tc>
        <w:tc>
          <w:tcPr>
            <w:tcW w:w="855" w:type="dxa"/>
            <w:tcBorders>
              <w:top w:val="nil"/>
              <w:left w:val="nil"/>
              <w:bottom w:val="nil"/>
              <w:right w:val="nil"/>
            </w:tcBorders>
            <w:vAlign w:val="bottom"/>
          </w:tcPr>
          <w:p w:rsidR="00F33E05" w:rsidRPr="004851B6" w:rsidRDefault="000D42BC" w:rsidP="00F33E05">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14,850</w:t>
            </w:r>
          </w:p>
        </w:tc>
        <w:tc>
          <w:tcPr>
            <w:tcW w:w="855" w:type="dxa"/>
            <w:tcBorders>
              <w:top w:val="nil"/>
              <w:left w:val="nil"/>
              <w:bottom w:val="nil"/>
              <w:right w:val="nil"/>
            </w:tcBorders>
            <w:vAlign w:val="bottom"/>
          </w:tcPr>
          <w:p w:rsidR="00F33E05" w:rsidRPr="004851B6" w:rsidRDefault="00F33E05" w:rsidP="00F33E05">
            <w:pPr>
              <w:tabs>
                <w:tab w:val="decimal" w:pos="639"/>
              </w:tabs>
              <w:spacing w:line="200" w:lineRule="exact"/>
              <w:ind w:right="-18"/>
              <w:rPr>
                <w:rFonts w:ascii="Arial" w:eastAsia="Arial Unicode MS" w:hAnsi="Arial" w:cs="Arial"/>
                <w:sz w:val="12"/>
                <w:szCs w:val="12"/>
              </w:rPr>
            </w:pPr>
            <w:r w:rsidRPr="004851B6">
              <w:rPr>
                <w:rFonts w:ascii="Arial" w:eastAsia="Arial Unicode MS" w:hAnsi="Arial" w:cs="Arial"/>
                <w:sz w:val="12"/>
                <w:szCs w:val="12"/>
              </w:rPr>
              <w:t>14,850</w:t>
            </w:r>
          </w:p>
        </w:tc>
        <w:tc>
          <w:tcPr>
            <w:tcW w:w="855" w:type="dxa"/>
            <w:tcBorders>
              <w:top w:val="nil"/>
              <w:left w:val="nil"/>
              <w:right w:val="nil"/>
            </w:tcBorders>
            <w:vAlign w:val="bottom"/>
          </w:tcPr>
          <w:p w:rsidR="00F33E05" w:rsidRPr="00FA1E17" w:rsidRDefault="000D42BC" w:rsidP="00F33E05">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(7,450)</w:t>
            </w:r>
          </w:p>
        </w:tc>
        <w:tc>
          <w:tcPr>
            <w:tcW w:w="855" w:type="dxa"/>
            <w:tcBorders>
              <w:top w:val="nil"/>
              <w:left w:val="nil"/>
              <w:right w:val="nil"/>
            </w:tcBorders>
            <w:vAlign w:val="bottom"/>
          </w:tcPr>
          <w:p w:rsidR="00F33E05" w:rsidRPr="00FA1E17" w:rsidRDefault="00F33E05" w:rsidP="00F33E05">
            <w:pP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(7,450)</w:t>
            </w:r>
          </w:p>
        </w:tc>
        <w:tc>
          <w:tcPr>
            <w:tcW w:w="855" w:type="dxa"/>
            <w:tcBorders>
              <w:top w:val="nil"/>
              <w:left w:val="nil"/>
              <w:right w:val="nil"/>
            </w:tcBorders>
            <w:vAlign w:val="bottom"/>
          </w:tcPr>
          <w:p w:rsidR="00F33E05" w:rsidRPr="00FA1E17" w:rsidRDefault="000D42BC" w:rsidP="00F33E05">
            <w:pP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7,400</w:t>
            </w:r>
          </w:p>
        </w:tc>
        <w:tc>
          <w:tcPr>
            <w:tcW w:w="855" w:type="dxa"/>
            <w:tcBorders>
              <w:top w:val="nil"/>
              <w:left w:val="nil"/>
              <w:right w:val="nil"/>
            </w:tcBorders>
            <w:vAlign w:val="bottom"/>
          </w:tcPr>
          <w:p w:rsidR="00F33E05" w:rsidRPr="00FA1E17" w:rsidRDefault="00F33E05" w:rsidP="00F33E05">
            <w:pP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7,400</w:t>
            </w:r>
          </w:p>
        </w:tc>
      </w:tr>
      <w:tr w:rsidR="00F33E05" w:rsidRPr="000F57E1" w:rsidTr="00F33E05">
        <w:tc>
          <w:tcPr>
            <w:tcW w:w="1260" w:type="dxa"/>
            <w:tcBorders>
              <w:top w:val="nil"/>
              <w:left w:val="nil"/>
              <w:bottom w:val="nil"/>
              <w:right w:val="nil"/>
            </w:tcBorders>
          </w:tcPr>
          <w:p w:rsidR="00F33E05" w:rsidRPr="00744372" w:rsidRDefault="00F33E05"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Workscape Company Limited</w:t>
            </w:r>
          </w:p>
        </w:tc>
        <w:tc>
          <w:tcPr>
            <w:tcW w:w="900" w:type="dxa"/>
            <w:tcBorders>
              <w:top w:val="nil"/>
              <w:left w:val="nil"/>
              <w:bottom w:val="nil"/>
              <w:right w:val="nil"/>
            </w:tcBorders>
          </w:tcPr>
          <w:p w:rsidR="00F33E05" w:rsidRPr="00744372" w:rsidRDefault="00F33E05" w:rsidP="00F33E05">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F33E05" w:rsidRPr="00744372" w:rsidRDefault="00F33E05" w:rsidP="00F33E0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855" w:type="dxa"/>
            <w:tcBorders>
              <w:top w:val="nil"/>
              <w:left w:val="nil"/>
              <w:bottom w:val="nil"/>
              <w:right w:val="nil"/>
            </w:tcBorders>
            <w:vAlign w:val="bottom"/>
          </w:tcPr>
          <w:p w:rsidR="00F33E05" w:rsidRDefault="000D42BC" w:rsidP="00F33E0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rsidR="00F33E05" w:rsidRDefault="00F33E05" w:rsidP="00F33E05">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40.0</w:t>
            </w:r>
          </w:p>
        </w:tc>
        <w:tc>
          <w:tcPr>
            <w:tcW w:w="855" w:type="dxa"/>
            <w:tcBorders>
              <w:top w:val="nil"/>
              <w:left w:val="nil"/>
              <w:bottom w:val="nil"/>
              <w:right w:val="nil"/>
            </w:tcBorders>
            <w:vAlign w:val="bottom"/>
          </w:tcPr>
          <w:p w:rsidR="00F33E05" w:rsidRPr="004851B6" w:rsidRDefault="000D42BC" w:rsidP="00EC76B8">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855" w:type="dxa"/>
            <w:tcBorders>
              <w:top w:val="nil"/>
              <w:left w:val="nil"/>
              <w:bottom w:val="nil"/>
              <w:right w:val="nil"/>
            </w:tcBorders>
            <w:vAlign w:val="bottom"/>
          </w:tcPr>
          <w:p w:rsidR="00F33E05" w:rsidRPr="004851B6" w:rsidRDefault="00F33E05" w:rsidP="00EC76B8">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c>
          <w:tcPr>
            <w:tcW w:w="855" w:type="dxa"/>
            <w:tcBorders>
              <w:top w:val="nil"/>
              <w:left w:val="nil"/>
              <w:right w:val="nil"/>
            </w:tcBorders>
            <w:vAlign w:val="bottom"/>
          </w:tcPr>
          <w:p w:rsidR="00F33E05" w:rsidRPr="00FA1E17" w:rsidRDefault="000D42BC" w:rsidP="00EC76B8">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F33E05" w:rsidRPr="00FA1E17" w:rsidRDefault="00F33E05" w:rsidP="00EC76B8">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F33E05" w:rsidRPr="00FA1E17" w:rsidRDefault="000D42BC" w:rsidP="00EC76B8">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28,000</w:t>
            </w:r>
          </w:p>
        </w:tc>
        <w:tc>
          <w:tcPr>
            <w:tcW w:w="855" w:type="dxa"/>
            <w:tcBorders>
              <w:top w:val="nil"/>
              <w:left w:val="nil"/>
              <w:right w:val="nil"/>
            </w:tcBorders>
            <w:vAlign w:val="bottom"/>
          </w:tcPr>
          <w:p w:rsidR="00F33E05" w:rsidRPr="00FA1E17" w:rsidRDefault="00F33E05" w:rsidP="00EC76B8">
            <w:pP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24,000</w:t>
            </w:r>
          </w:p>
        </w:tc>
      </w:tr>
      <w:tr w:rsidR="00EC76B8" w:rsidRPr="000F57E1" w:rsidTr="00F33E05">
        <w:tc>
          <w:tcPr>
            <w:tcW w:w="1260" w:type="dxa"/>
            <w:tcBorders>
              <w:top w:val="nil"/>
              <w:left w:val="nil"/>
              <w:bottom w:val="nil"/>
              <w:right w:val="nil"/>
            </w:tcBorders>
          </w:tcPr>
          <w:p w:rsidR="00EC76B8" w:rsidRPr="00744372" w:rsidRDefault="0032260F" w:rsidP="00EC76B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BuiltDee</w:t>
            </w:r>
            <w:r w:rsidR="00EC76B8">
              <w:rPr>
                <w:rFonts w:ascii="Arial" w:eastAsia="Arial Unicode MS" w:hAnsi="Arial" w:cs="Arial"/>
                <w:sz w:val="12"/>
                <w:szCs w:val="12"/>
              </w:rPr>
              <w:t xml:space="preserve"> Company Limited</w:t>
            </w:r>
          </w:p>
        </w:tc>
        <w:tc>
          <w:tcPr>
            <w:tcW w:w="900" w:type="dxa"/>
            <w:tcBorders>
              <w:top w:val="nil"/>
              <w:left w:val="nil"/>
              <w:bottom w:val="nil"/>
              <w:right w:val="nil"/>
            </w:tcBorders>
          </w:tcPr>
          <w:p w:rsidR="00EC76B8" w:rsidRPr="00744372" w:rsidRDefault="00EC76B8" w:rsidP="00EC76B8">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rsidR="00EC76B8" w:rsidRDefault="00EC76B8" w:rsidP="00EC76B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Thailand</w:t>
            </w:r>
          </w:p>
        </w:tc>
        <w:tc>
          <w:tcPr>
            <w:tcW w:w="855" w:type="dxa"/>
            <w:tcBorders>
              <w:top w:val="nil"/>
              <w:left w:val="nil"/>
              <w:bottom w:val="nil"/>
              <w:right w:val="nil"/>
            </w:tcBorders>
            <w:vAlign w:val="bottom"/>
          </w:tcPr>
          <w:p w:rsidR="00EC76B8" w:rsidRDefault="000D42BC" w:rsidP="00EC76B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49.0</w:t>
            </w:r>
          </w:p>
        </w:tc>
        <w:tc>
          <w:tcPr>
            <w:tcW w:w="855" w:type="dxa"/>
            <w:tcBorders>
              <w:top w:val="nil"/>
              <w:left w:val="nil"/>
              <w:bottom w:val="nil"/>
              <w:right w:val="nil"/>
            </w:tcBorders>
            <w:vAlign w:val="bottom"/>
          </w:tcPr>
          <w:p w:rsidR="00EC76B8" w:rsidRDefault="00EC76B8" w:rsidP="00EC76B8">
            <w:pPr>
              <w:spacing w:line="200" w:lineRule="exact"/>
              <w:ind w:left="-18" w:right="-18"/>
              <w:jc w:val="center"/>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bottom w:val="nil"/>
              <w:right w:val="nil"/>
            </w:tcBorders>
            <w:vAlign w:val="bottom"/>
          </w:tcPr>
          <w:p w:rsidR="00EC76B8" w:rsidRPr="004851B6" w:rsidRDefault="000D42BC" w:rsidP="00EC76B8">
            <w:pPr>
              <w:pBdr>
                <w:bottom w:val="sing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1,960</w:t>
            </w:r>
          </w:p>
        </w:tc>
        <w:tc>
          <w:tcPr>
            <w:tcW w:w="855" w:type="dxa"/>
            <w:tcBorders>
              <w:top w:val="nil"/>
              <w:left w:val="nil"/>
              <w:bottom w:val="nil"/>
              <w:right w:val="nil"/>
            </w:tcBorders>
            <w:vAlign w:val="bottom"/>
          </w:tcPr>
          <w:p w:rsidR="00EC76B8" w:rsidRDefault="00EC76B8" w:rsidP="00EC76B8">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EC76B8" w:rsidRPr="00FA1E17" w:rsidRDefault="000D42BC" w:rsidP="00EC76B8">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EC76B8" w:rsidRDefault="00EC76B8" w:rsidP="00EC76B8">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c>
          <w:tcPr>
            <w:tcW w:w="855" w:type="dxa"/>
            <w:tcBorders>
              <w:top w:val="nil"/>
              <w:left w:val="nil"/>
              <w:right w:val="nil"/>
            </w:tcBorders>
            <w:vAlign w:val="bottom"/>
          </w:tcPr>
          <w:p w:rsidR="00EC76B8" w:rsidRPr="00FA1E17" w:rsidRDefault="000D42BC" w:rsidP="00EC76B8">
            <w:pPr>
              <w:pBdr>
                <w:bottom w:val="sing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1,960</w:t>
            </w:r>
          </w:p>
        </w:tc>
        <w:tc>
          <w:tcPr>
            <w:tcW w:w="855" w:type="dxa"/>
            <w:tcBorders>
              <w:top w:val="nil"/>
              <w:left w:val="nil"/>
              <w:right w:val="nil"/>
            </w:tcBorders>
            <w:vAlign w:val="bottom"/>
          </w:tcPr>
          <w:p w:rsidR="00EC76B8" w:rsidRDefault="00EC76B8" w:rsidP="00EC76B8">
            <w:pPr>
              <w:pBdr>
                <w:bottom w:val="single" w:sz="4" w:space="1" w:color="auto"/>
              </w:pBdr>
              <w:tabs>
                <w:tab w:val="decimal" w:pos="639"/>
              </w:tabs>
              <w:spacing w:line="200" w:lineRule="exact"/>
              <w:ind w:right="-18"/>
              <w:rPr>
                <w:rFonts w:ascii="Arial" w:eastAsia="Arial Unicode MS" w:hAnsi="Arial" w:cs="Arial"/>
                <w:sz w:val="12"/>
                <w:szCs w:val="12"/>
              </w:rPr>
            </w:pPr>
            <w:r>
              <w:rPr>
                <w:rFonts w:ascii="Arial" w:eastAsia="Arial Unicode MS" w:hAnsi="Arial" w:cs="Arial"/>
                <w:sz w:val="12"/>
                <w:szCs w:val="12"/>
              </w:rPr>
              <w:t>-</w:t>
            </w:r>
          </w:p>
        </w:tc>
      </w:tr>
      <w:tr w:rsidR="00F33E05" w:rsidRPr="000F57E1" w:rsidTr="00F33E05">
        <w:tc>
          <w:tcPr>
            <w:tcW w:w="1260" w:type="dxa"/>
            <w:tcBorders>
              <w:top w:val="nil"/>
              <w:left w:val="nil"/>
              <w:bottom w:val="nil"/>
              <w:right w:val="nil"/>
            </w:tcBorders>
          </w:tcPr>
          <w:p w:rsidR="00F33E05" w:rsidRPr="000F57E1" w:rsidRDefault="00F33E05" w:rsidP="00F33E05">
            <w:pPr>
              <w:spacing w:line="200" w:lineRule="exact"/>
              <w:rPr>
                <w:rFonts w:ascii="Arial" w:hAnsi="Arial" w:cs="Arial"/>
                <w:sz w:val="12"/>
                <w:szCs w:val="12"/>
              </w:rPr>
            </w:pPr>
            <w:r w:rsidRPr="000F57E1">
              <w:rPr>
                <w:rFonts w:ascii="Arial" w:hAnsi="Arial" w:cs="Arial"/>
                <w:sz w:val="12"/>
                <w:szCs w:val="12"/>
              </w:rPr>
              <w:t>Total</w:t>
            </w:r>
          </w:p>
        </w:tc>
        <w:tc>
          <w:tcPr>
            <w:tcW w:w="900" w:type="dxa"/>
            <w:tcBorders>
              <w:top w:val="nil"/>
              <w:left w:val="nil"/>
              <w:bottom w:val="nil"/>
              <w:right w:val="nil"/>
            </w:tcBorders>
          </w:tcPr>
          <w:p w:rsidR="00F33E05" w:rsidRPr="000F57E1" w:rsidRDefault="00F33E05" w:rsidP="00F33E05">
            <w:pPr>
              <w:spacing w:line="200" w:lineRule="exact"/>
              <w:rPr>
                <w:rFonts w:ascii="Arial" w:hAnsi="Arial" w:cs="Arial"/>
                <w:b/>
                <w:bCs/>
                <w:sz w:val="12"/>
                <w:szCs w:val="12"/>
              </w:rPr>
            </w:pPr>
          </w:p>
        </w:tc>
        <w:tc>
          <w:tcPr>
            <w:tcW w:w="990" w:type="dxa"/>
            <w:tcBorders>
              <w:top w:val="nil"/>
              <w:left w:val="nil"/>
              <w:bottom w:val="nil"/>
              <w:right w:val="nil"/>
            </w:tcBorders>
          </w:tcPr>
          <w:p w:rsidR="00F33E05" w:rsidRPr="000F57E1" w:rsidRDefault="00F33E05" w:rsidP="00F33E05">
            <w:pPr>
              <w:spacing w:line="200" w:lineRule="exact"/>
              <w:rPr>
                <w:rFonts w:ascii="Arial" w:hAnsi="Arial" w:cs="Arial"/>
                <w:b/>
                <w:bCs/>
                <w:sz w:val="12"/>
                <w:szCs w:val="12"/>
              </w:rPr>
            </w:pPr>
          </w:p>
        </w:tc>
        <w:tc>
          <w:tcPr>
            <w:tcW w:w="855" w:type="dxa"/>
            <w:tcBorders>
              <w:top w:val="nil"/>
              <w:left w:val="nil"/>
              <w:bottom w:val="nil"/>
              <w:right w:val="nil"/>
            </w:tcBorders>
          </w:tcPr>
          <w:p w:rsidR="00F33E05" w:rsidRPr="000F57E1" w:rsidRDefault="00F33E05" w:rsidP="00F33E05">
            <w:pPr>
              <w:spacing w:line="200" w:lineRule="exact"/>
              <w:rPr>
                <w:rFonts w:ascii="Arial" w:hAnsi="Arial" w:cs="Arial"/>
                <w:b/>
                <w:bCs/>
                <w:sz w:val="12"/>
                <w:szCs w:val="12"/>
              </w:rPr>
            </w:pPr>
          </w:p>
        </w:tc>
        <w:tc>
          <w:tcPr>
            <w:tcW w:w="855" w:type="dxa"/>
            <w:tcBorders>
              <w:top w:val="nil"/>
              <w:left w:val="nil"/>
              <w:bottom w:val="nil"/>
              <w:right w:val="nil"/>
            </w:tcBorders>
          </w:tcPr>
          <w:p w:rsidR="00F33E05" w:rsidRPr="000F57E1" w:rsidRDefault="00F33E05" w:rsidP="00F33E05">
            <w:pPr>
              <w:spacing w:line="200" w:lineRule="exact"/>
              <w:rPr>
                <w:rFonts w:ascii="Arial" w:hAnsi="Arial" w:cs="Arial"/>
                <w:b/>
                <w:bCs/>
                <w:sz w:val="12"/>
                <w:szCs w:val="12"/>
              </w:rPr>
            </w:pPr>
          </w:p>
        </w:tc>
        <w:tc>
          <w:tcPr>
            <w:tcW w:w="855" w:type="dxa"/>
            <w:tcBorders>
              <w:top w:val="nil"/>
              <w:left w:val="nil"/>
              <w:bottom w:val="nil"/>
              <w:right w:val="nil"/>
            </w:tcBorders>
            <w:vAlign w:val="bottom"/>
          </w:tcPr>
          <w:p w:rsidR="00F33E05" w:rsidRPr="004851B6" w:rsidRDefault="000D42BC" w:rsidP="00F33E05">
            <w:pPr>
              <w:pBdr>
                <w:bottom w:val="doub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44,810</w:t>
            </w:r>
          </w:p>
        </w:tc>
        <w:tc>
          <w:tcPr>
            <w:tcW w:w="855" w:type="dxa"/>
            <w:tcBorders>
              <w:top w:val="nil"/>
              <w:left w:val="nil"/>
              <w:bottom w:val="nil"/>
              <w:right w:val="nil"/>
            </w:tcBorders>
            <w:vAlign w:val="bottom"/>
          </w:tcPr>
          <w:p w:rsidR="00F33E05" w:rsidRPr="004851B6" w:rsidRDefault="00F33E05" w:rsidP="00F33E05">
            <w:pPr>
              <w:pBdr>
                <w:bottom w:val="double" w:sz="4" w:space="1" w:color="auto"/>
              </w:pBdr>
              <w:tabs>
                <w:tab w:val="decimal" w:pos="639"/>
              </w:tabs>
              <w:spacing w:line="200" w:lineRule="exact"/>
              <w:ind w:right="-18"/>
              <w:rPr>
                <w:rFonts w:ascii="Arial" w:eastAsia="Arial Unicode MS" w:hAnsi="Arial" w:cs="Arial"/>
                <w:sz w:val="12"/>
                <w:szCs w:val="12"/>
              </w:rPr>
            </w:pPr>
            <w:r w:rsidRPr="004851B6">
              <w:rPr>
                <w:rFonts w:ascii="Arial" w:eastAsia="Arial Unicode MS" w:hAnsi="Arial" w:cs="Arial"/>
                <w:sz w:val="12"/>
                <w:szCs w:val="12"/>
              </w:rPr>
              <w:t>38,850</w:t>
            </w:r>
          </w:p>
        </w:tc>
        <w:tc>
          <w:tcPr>
            <w:tcW w:w="855" w:type="dxa"/>
            <w:tcBorders>
              <w:left w:val="nil"/>
              <w:right w:val="nil"/>
            </w:tcBorders>
          </w:tcPr>
          <w:p w:rsidR="00F33E05" w:rsidRPr="00FA1E17" w:rsidRDefault="000D42BC" w:rsidP="00F33E05">
            <w:pPr>
              <w:pBdr>
                <w:bottom w:val="doub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(7,450)</w:t>
            </w:r>
          </w:p>
        </w:tc>
        <w:tc>
          <w:tcPr>
            <w:tcW w:w="855" w:type="dxa"/>
            <w:tcBorders>
              <w:left w:val="nil"/>
              <w:right w:val="nil"/>
            </w:tcBorders>
          </w:tcPr>
          <w:p w:rsidR="00F33E05" w:rsidRPr="00FA1E17" w:rsidRDefault="00F33E05" w:rsidP="00F33E05">
            <w:pPr>
              <w:pBdr>
                <w:bottom w:val="double" w:sz="4" w:space="1" w:color="auto"/>
              </w:pBd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(7,450)</w:t>
            </w:r>
          </w:p>
        </w:tc>
        <w:tc>
          <w:tcPr>
            <w:tcW w:w="855" w:type="dxa"/>
            <w:tcBorders>
              <w:left w:val="nil"/>
              <w:right w:val="nil"/>
            </w:tcBorders>
            <w:vAlign w:val="bottom"/>
          </w:tcPr>
          <w:p w:rsidR="00F33E05" w:rsidRPr="00FA1E17" w:rsidRDefault="000D42BC" w:rsidP="00F33E05">
            <w:pPr>
              <w:pBdr>
                <w:bottom w:val="double" w:sz="4" w:space="1" w:color="auto"/>
              </w:pBdr>
              <w:tabs>
                <w:tab w:val="decimal" w:pos="639"/>
              </w:tabs>
              <w:spacing w:line="200" w:lineRule="exact"/>
              <w:ind w:right="-18"/>
              <w:rPr>
                <w:rFonts w:ascii="Arial" w:eastAsia="Arial Unicode MS" w:hAnsi="Arial" w:cs="Arial"/>
                <w:sz w:val="12"/>
                <w:szCs w:val="12"/>
              </w:rPr>
            </w:pPr>
            <w:r w:rsidRPr="000D42BC">
              <w:rPr>
                <w:rFonts w:ascii="Arial" w:eastAsia="Arial Unicode MS" w:hAnsi="Arial" w:cs="Arial"/>
                <w:sz w:val="12"/>
                <w:szCs w:val="12"/>
              </w:rPr>
              <w:t>37,360</w:t>
            </w:r>
          </w:p>
        </w:tc>
        <w:tc>
          <w:tcPr>
            <w:tcW w:w="855" w:type="dxa"/>
            <w:tcBorders>
              <w:left w:val="nil"/>
              <w:right w:val="nil"/>
            </w:tcBorders>
            <w:vAlign w:val="bottom"/>
          </w:tcPr>
          <w:p w:rsidR="00F33E05" w:rsidRPr="00FA1E17" w:rsidRDefault="00F33E05" w:rsidP="00F33E05">
            <w:pPr>
              <w:pBdr>
                <w:bottom w:val="double" w:sz="4" w:space="1" w:color="auto"/>
              </w:pBdr>
              <w:tabs>
                <w:tab w:val="decimal" w:pos="639"/>
              </w:tabs>
              <w:spacing w:line="200" w:lineRule="exact"/>
              <w:ind w:right="-18"/>
              <w:rPr>
                <w:rFonts w:ascii="Arial" w:eastAsia="Arial Unicode MS" w:hAnsi="Arial" w:cs="Arial"/>
                <w:sz w:val="12"/>
                <w:szCs w:val="12"/>
              </w:rPr>
            </w:pPr>
            <w:r w:rsidRPr="00FA1E17">
              <w:rPr>
                <w:rFonts w:ascii="Arial" w:eastAsia="Arial Unicode MS" w:hAnsi="Arial" w:cs="Arial"/>
                <w:sz w:val="12"/>
                <w:szCs w:val="12"/>
              </w:rPr>
              <w:t>31,400</w:t>
            </w:r>
          </w:p>
        </w:tc>
      </w:tr>
    </w:tbl>
    <w:p w:rsidR="002C018C" w:rsidRDefault="002C018C" w:rsidP="00EC76B8">
      <w:pPr>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On 12 November 2020, the Board of Directors meeting No.6/2020 of the Company </w:t>
      </w:r>
      <w:r w:rsidR="00D06C88">
        <w:rPr>
          <w:rFonts w:ascii="Arial" w:eastAsia="Arial Unicode MS" w:hAnsi="Arial" w:cs="Arial"/>
          <w:sz w:val="22"/>
          <w:szCs w:val="22"/>
        </w:rPr>
        <w:t>passed</w:t>
      </w:r>
      <w:r>
        <w:rPr>
          <w:rFonts w:ascii="Arial" w:eastAsia="Arial Unicode MS" w:hAnsi="Arial" w:cs="Arial"/>
          <w:sz w:val="22"/>
          <w:szCs w:val="22"/>
        </w:rPr>
        <w:t xml:space="preserve"> a resolution approving an additional investment in Workscape Company Limited amounting to Baht 4 million. The Company </w:t>
      </w:r>
      <w:r w:rsidR="00D06C88">
        <w:rPr>
          <w:rFonts w:ascii="Arial" w:eastAsia="Arial Unicode MS" w:hAnsi="Arial" w:cs="Arial"/>
          <w:sz w:val="22"/>
          <w:szCs w:val="22"/>
        </w:rPr>
        <w:t>has held</w:t>
      </w:r>
      <w:r>
        <w:rPr>
          <w:rFonts w:ascii="Arial" w:eastAsia="Arial Unicode MS" w:hAnsi="Arial" w:cs="Arial"/>
          <w:sz w:val="22"/>
          <w:szCs w:val="22"/>
        </w:rPr>
        <w:t xml:space="preserve"> 40% of </w:t>
      </w:r>
      <w:r w:rsidR="00D06C88">
        <w:rPr>
          <w:rFonts w:ascii="Arial" w:eastAsia="Arial Unicode MS" w:hAnsi="Arial" w:cs="Arial"/>
          <w:sz w:val="22"/>
          <w:szCs w:val="22"/>
        </w:rPr>
        <w:t>issued</w:t>
      </w:r>
      <w:r>
        <w:rPr>
          <w:rFonts w:ascii="Arial" w:eastAsia="Arial Unicode MS" w:hAnsi="Arial" w:cs="Arial"/>
          <w:sz w:val="22"/>
          <w:szCs w:val="22"/>
        </w:rPr>
        <w:t xml:space="preserve"> and paid up capital at Baht 100 per share, totaling Baht 28 million.</w:t>
      </w:r>
    </w:p>
    <w:p w:rsidR="00EC76B8" w:rsidRPr="00875878" w:rsidRDefault="00EC76B8" w:rsidP="002C018C">
      <w:pPr>
        <w:spacing w:before="120" w:after="120" w:line="380" w:lineRule="exact"/>
        <w:ind w:left="547"/>
        <w:jc w:val="thaiDistribute"/>
        <w:rPr>
          <w:rFonts w:ascii="Arial" w:eastAsia="MS Mincho" w:hAnsi="Arial" w:cs="Cordia New"/>
          <w:color w:val="000000"/>
          <w:sz w:val="22"/>
          <w:szCs w:val="22"/>
        </w:rPr>
      </w:pPr>
      <w:r w:rsidRPr="00875878">
        <w:rPr>
          <w:rFonts w:ascii="Arial" w:eastAsia="Arial Unicode MS" w:hAnsi="Arial" w:cs="Arial"/>
          <w:sz w:val="22"/>
          <w:szCs w:val="22"/>
        </w:rPr>
        <w:t xml:space="preserve">On 12 November 2019, the Board of Directors meeting No.7/2019 of the Company passed a resolution approving an investment in </w:t>
      </w:r>
      <w:r w:rsidR="0032260F">
        <w:rPr>
          <w:rFonts w:ascii="Arial" w:eastAsia="Arial Unicode MS" w:hAnsi="Arial" w:cs="Arial"/>
          <w:sz w:val="22"/>
          <w:szCs w:val="22"/>
        </w:rPr>
        <w:t>BuiltDee</w:t>
      </w:r>
      <w:r w:rsidRPr="00875878">
        <w:rPr>
          <w:rFonts w:ascii="Arial" w:eastAsia="Arial Unicode MS" w:hAnsi="Arial" w:cs="Arial"/>
          <w:sz w:val="22"/>
          <w:szCs w:val="22"/>
        </w:rPr>
        <w:t xml:space="preserve"> Company Limited which engaged in the manufacturing and distribution of furniture with a registered share capital comprised of 40,000 shares at Baht 100 per share, totaling Baht 4 million.</w:t>
      </w:r>
      <w:r w:rsidR="005C5AB2">
        <w:rPr>
          <w:rFonts w:ascii="Arial" w:eastAsia="Arial Unicode MS" w:hAnsi="Arial" w:cs="Arial"/>
          <w:sz w:val="22"/>
          <w:szCs w:val="22"/>
        </w:rPr>
        <w:t xml:space="preserve"> </w:t>
      </w:r>
      <w:r w:rsidR="002358FB">
        <w:rPr>
          <w:rFonts w:ascii="Arial" w:eastAsia="Arial Unicode MS" w:hAnsi="Arial" w:cs="Arial"/>
          <w:sz w:val="22"/>
          <w:szCs w:val="22"/>
        </w:rPr>
        <w:t>The</w:t>
      </w:r>
      <w:r w:rsidRPr="00875878">
        <w:rPr>
          <w:rFonts w:ascii="Arial" w:eastAsia="Arial Unicode MS" w:hAnsi="Arial" w:cs="Arial"/>
          <w:sz w:val="22"/>
          <w:szCs w:val="22"/>
        </w:rPr>
        <w:t xml:space="preserve"> Company has </w:t>
      </w:r>
      <w:r w:rsidR="002358FB">
        <w:rPr>
          <w:rFonts w:ascii="Arial" w:eastAsia="Arial Unicode MS" w:hAnsi="Arial" w:cs="Arial"/>
          <w:sz w:val="22"/>
          <w:szCs w:val="22"/>
        </w:rPr>
        <w:t>investe</w:t>
      </w:r>
      <w:r w:rsidR="00EE442E">
        <w:rPr>
          <w:rFonts w:ascii="Arial" w:eastAsia="Arial Unicode MS" w:hAnsi="Arial" w:cs="Arial"/>
          <w:sz w:val="22"/>
          <w:szCs w:val="22"/>
        </w:rPr>
        <w:t>d</w:t>
      </w:r>
      <w:r w:rsidRPr="00875878">
        <w:rPr>
          <w:rFonts w:ascii="Arial" w:eastAsia="Arial Unicode MS" w:hAnsi="Arial" w:cs="Arial"/>
          <w:sz w:val="22"/>
          <w:szCs w:val="22"/>
        </w:rPr>
        <w:t xml:space="preserve"> 49% of paid up capital </w:t>
      </w:r>
      <w:r w:rsidR="002358FB">
        <w:rPr>
          <w:rFonts w:ascii="Arial" w:eastAsia="Arial Unicode MS" w:hAnsi="Arial" w:cs="Arial"/>
          <w:sz w:val="22"/>
          <w:szCs w:val="22"/>
        </w:rPr>
        <w:t>and paid for such share subscription totaling Baht 1.96 million during the year 2020</w:t>
      </w:r>
      <w:r w:rsidRPr="00875878">
        <w:rPr>
          <w:rFonts w:ascii="Arial" w:eastAsia="Arial Unicode MS" w:hAnsi="Arial" w:cs="Arial"/>
          <w:sz w:val="22"/>
          <w:szCs w:val="22"/>
        </w:rPr>
        <w:t>.</w:t>
      </w:r>
    </w:p>
    <w:p w:rsidR="00EB4D2F" w:rsidRDefault="00EB4D2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4851B6" w:rsidP="00EC76B8">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EC76B8">
        <w:rPr>
          <w:rFonts w:ascii="Arial" w:eastAsia="Arial Unicode MS" w:hAnsi="Arial" w:cstheme="minorBidi"/>
          <w:b/>
          <w:bCs/>
          <w:sz w:val="22"/>
          <w:szCs w:val="22"/>
        </w:rPr>
        <w:t>5</w:t>
      </w:r>
      <w:r w:rsidR="00ED3E98" w:rsidRPr="00744372">
        <w:rPr>
          <w:rFonts w:ascii="Arial" w:eastAsia="Arial Unicode MS" w:hAnsi="Arial" w:cs="Arial"/>
          <w:b/>
          <w:bCs/>
          <w:sz w:val="22"/>
          <w:szCs w:val="22"/>
        </w:rPr>
        <w:t>.2</w:t>
      </w:r>
      <w:r w:rsidR="00ED3E98" w:rsidRPr="00744372">
        <w:rPr>
          <w:rFonts w:ascii="Arial" w:eastAsia="Arial Unicode MS" w:hAnsi="Arial" w:cs="Arial"/>
          <w:b/>
          <w:bCs/>
          <w:sz w:val="22"/>
          <w:szCs w:val="22"/>
        </w:rPr>
        <w:tab/>
        <w:t xml:space="preserve">Share of </w:t>
      </w:r>
      <w:r>
        <w:rPr>
          <w:rFonts w:ascii="Arial" w:eastAsia="Arial Unicode MS" w:hAnsi="Arial" w:cs="Arial"/>
          <w:b/>
          <w:bCs/>
          <w:sz w:val="22"/>
          <w:szCs w:val="22"/>
        </w:rPr>
        <w:t>profit (loss)</w:t>
      </w:r>
      <w:r w:rsidR="00ED3E98" w:rsidRPr="00744372">
        <w:rPr>
          <w:rFonts w:ascii="Arial" w:eastAsia="Arial Unicode MS" w:hAnsi="Arial" w:cs="Arial"/>
          <w:b/>
          <w:bCs/>
          <w:sz w:val="22"/>
          <w:szCs w:val="22"/>
        </w:rPr>
        <w:t xml:space="preserve"> from investments in associate</w:t>
      </w:r>
      <w:r w:rsidR="00883BDE">
        <w:rPr>
          <w:rFonts w:ascii="Arial" w:eastAsia="Arial Unicode MS" w:hAnsi="Arial" w:cs="Arial"/>
          <w:b/>
          <w:bCs/>
          <w:sz w:val="22"/>
          <w:szCs w:val="22"/>
        </w:rPr>
        <w:t>s</w:t>
      </w:r>
    </w:p>
    <w:p w:rsidR="00ED3E98" w:rsidRPr="00744372" w:rsidRDefault="00ED3E98" w:rsidP="006B1F5E">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744372">
        <w:rPr>
          <w:rFonts w:ascii="Arial" w:eastAsia="Arial Unicode MS" w:hAnsi="Arial" w:cs="Arial"/>
          <w:color w:val="000000"/>
          <w:sz w:val="22"/>
          <w:szCs w:val="22"/>
        </w:rPr>
        <w:tab/>
        <w:t xml:space="preserve">During the years, the Company has </w:t>
      </w:r>
      <w:r w:rsidR="00312663" w:rsidRPr="00744372">
        <w:rPr>
          <w:rFonts w:ascii="Arial" w:eastAsia="Arial Unicode MS" w:hAnsi="Arial" w:cs="Arial"/>
          <w:color w:val="000000"/>
          <w:sz w:val="22"/>
          <w:szCs w:val="22"/>
        </w:rPr>
        <w:t>r</w:t>
      </w:r>
      <w:r w:rsidR="00BD339F" w:rsidRPr="00744372">
        <w:rPr>
          <w:rFonts w:ascii="Arial" w:eastAsia="Arial Unicode MS" w:hAnsi="Arial" w:cs="Arial"/>
          <w:color w:val="000000"/>
          <w:sz w:val="22"/>
          <w:szCs w:val="22"/>
        </w:rPr>
        <w:t>ecogni</w:t>
      </w:r>
      <w:r w:rsidR="00312663" w:rsidRPr="00744372">
        <w:rPr>
          <w:rFonts w:ascii="Arial" w:eastAsia="Arial Unicode MS" w:hAnsi="Arial" w:cs="Arial"/>
          <w:color w:val="000000"/>
          <w:sz w:val="22"/>
          <w:szCs w:val="22"/>
        </w:rPr>
        <w:t>s</w:t>
      </w:r>
      <w:r w:rsidR="00BD339F" w:rsidRPr="00744372">
        <w:rPr>
          <w:rFonts w:ascii="Arial" w:eastAsia="Arial Unicode MS" w:hAnsi="Arial" w:cs="Arial"/>
          <w:color w:val="000000"/>
          <w:sz w:val="22"/>
          <w:szCs w:val="22"/>
        </w:rPr>
        <w:t>ed</w:t>
      </w:r>
      <w:r w:rsidRPr="00744372">
        <w:rPr>
          <w:rFonts w:ascii="Arial" w:eastAsia="Arial Unicode MS" w:hAnsi="Arial" w:cs="Arial"/>
          <w:color w:val="000000"/>
          <w:sz w:val="22"/>
          <w:szCs w:val="22"/>
        </w:rPr>
        <w:t xml:space="preserve"> its share of </w:t>
      </w:r>
      <w:r w:rsidR="004851B6">
        <w:rPr>
          <w:rFonts w:ascii="Arial" w:eastAsia="Arial Unicode MS" w:hAnsi="Arial" w:cs="Arial"/>
          <w:color w:val="000000"/>
          <w:sz w:val="22"/>
          <w:szCs w:val="22"/>
        </w:rPr>
        <w:t>profit (loss)</w:t>
      </w:r>
      <w:r w:rsidR="00AE0A65" w:rsidRPr="00744372">
        <w:rPr>
          <w:rFonts w:ascii="Arial" w:eastAsia="Arial Unicode MS" w:hAnsi="Arial" w:cs="Arial"/>
          <w:color w:val="000000"/>
          <w:sz w:val="22"/>
          <w:szCs w:val="22"/>
        </w:rPr>
        <w:t xml:space="preserve"> </w:t>
      </w:r>
      <w:r w:rsidRPr="00744372">
        <w:rPr>
          <w:rFonts w:ascii="Arial" w:eastAsia="Arial Unicode MS" w:hAnsi="Arial" w:cs="Arial"/>
          <w:color w:val="000000"/>
          <w:sz w:val="22"/>
          <w:szCs w:val="22"/>
        </w:rPr>
        <w:t>from investment</w:t>
      </w:r>
      <w:r w:rsidR="00676D92">
        <w:rPr>
          <w:rFonts w:ascii="Arial" w:eastAsia="Arial Unicode MS" w:hAnsi="Arial" w:cs="Arial"/>
          <w:color w:val="000000"/>
          <w:sz w:val="22"/>
          <w:szCs w:val="22"/>
        </w:rPr>
        <w:t>s</w:t>
      </w:r>
      <w:r w:rsidR="007F60FB" w:rsidRPr="00744372">
        <w:rPr>
          <w:rFonts w:ascii="Arial" w:eastAsia="Arial Unicode MS" w:hAnsi="Arial" w:cs="Arial"/>
          <w:color w:val="000000"/>
          <w:sz w:val="22"/>
          <w:szCs w:val="22"/>
        </w:rPr>
        <w:t xml:space="preserve"> in associate</w:t>
      </w:r>
      <w:r w:rsidR="00676D92">
        <w:rPr>
          <w:rFonts w:ascii="Arial" w:eastAsia="Arial Unicode MS" w:hAnsi="Arial" w:cs="Arial"/>
          <w:color w:val="000000"/>
          <w:sz w:val="22"/>
          <w:szCs w:val="22"/>
        </w:rPr>
        <w:t>s</w:t>
      </w:r>
      <w:r w:rsidRPr="00744372">
        <w:rPr>
          <w:rFonts w:ascii="Arial" w:eastAsia="Arial Unicode MS" w:hAnsi="Arial" w:cs="Arial"/>
          <w:color w:val="000000"/>
          <w:sz w:val="22"/>
          <w:szCs w:val="22"/>
        </w:rPr>
        <w:t xml:space="preserve"> in the financial statements as follows:</w:t>
      </w:r>
    </w:p>
    <w:p w:rsidR="00946EBF" w:rsidRPr="00744372" w:rsidRDefault="00946EBF" w:rsidP="001D3FA9">
      <w:pPr>
        <w:tabs>
          <w:tab w:val="left" w:pos="900"/>
          <w:tab w:val="left" w:pos="2160"/>
          <w:tab w:val="left" w:pos="2880"/>
        </w:tabs>
        <w:spacing w:line="380" w:lineRule="exact"/>
        <w:ind w:left="547" w:hanging="547"/>
        <w:jc w:val="right"/>
        <w:rPr>
          <w:rFonts w:ascii="Arial" w:hAnsi="Arial" w:cs="Arial"/>
          <w:color w:val="000000" w:themeColor="text1"/>
          <w:sz w:val="22"/>
          <w:szCs w:val="22"/>
          <w:cs/>
        </w:rPr>
      </w:pPr>
      <w:r w:rsidRPr="00744372">
        <w:rPr>
          <w:rFonts w:ascii="Arial" w:hAnsi="Arial" w:cs="Arial"/>
          <w:color w:val="000000" w:themeColor="text1"/>
          <w:sz w:val="22"/>
          <w:szCs w:val="22"/>
          <w:cs/>
        </w:rPr>
        <w:t>(</w:t>
      </w:r>
      <w:r w:rsidRPr="00744372">
        <w:rPr>
          <w:rFonts w:ascii="Arial" w:hAnsi="Arial" w:cs="Arial"/>
          <w:color w:val="000000" w:themeColor="text1"/>
          <w:sz w:val="22"/>
          <w:szCs w:val="22"/>
        </w:rPr>
        <w:t>Unit: Thousand Baht</w:t>
      </w:r>
      <w:r w:rsidRPr="00744372">
        <w:rPr>
          <w:rFonts w:ascii="Arial" w:hAnsi="Arial" w:cs="Arial"/>
          <w:color w:val="000000" w:themeColor="text1"/>
          <w:sz w:val="22"/>
          <w:szCs w:val="22"/>
          <w:cs/>
        </w:rPr>
        <w:t>)</w:t>
      </w:r>
    </w:p>
    <w:tbl>
      <w:tblPr>
        <w:tblW w:w="9090" w:type="dxa"/>
        <w:tblInd w:w="558" w:type="dxa"/>
        <w:tblLayout w:type="fixed"/>
        <w:tblLook w:val="0000" w:firstRow="0" w:lastRow="0" w:firstColumn="0" w:lastColumn="0" w:noHBand="0" w:noVBand="0"/>
      </w:tblPr>
      <w:tblGrid>
        <w:gridCol w:w="5040"/>
        <w:gridCol w:w="2025"/>
        <w:gridCol w:w="2025"/>
      </w:tblGrid>
      <w:tr w:rsidR="005C0047" w:rsidRPr="00744372" w:rsidTr="004C2129">
        <w:tc>
          <w:tcPr>
            <w:tcW w:w="5040" w:type="dxa"/>
            <w:tcBorders>
              <w:top w:val="nil"/>
              <w:left w:val="nil"/>
              <w:bottom w:val="nil"/>
              <w:right w:val="nil"/>
            </w:tcBorders>
            <w:vAlign w:val="bottom"/>
          </w:tcPr>
          <w:p w:rsidR="005C0047" w:rsidRPr="00744372" w:rsidRDefault="005C0047" w:rsidP="00EB4D2F">
            <w:pPr>
              <w:spacing w:line="34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5C0047" w:rsidRPr="00744372" w:rsidRDefault="005C0047" w:rsidP="00EB4D2F">
            <w:pPr>
              <w:pBdr>
                <w:bottom w:val="single" w:sz="4" w:space="1" w:color="auto"/>
              </w:pBdr>
              <w:spacing w:line="340" w:lineRule="exact"/>
              <w:jc w:val="center"/>
              <w:rPr>
                <w:rFonts w:ascii="Arial" w:hAnsi="Arial" w:cs="Arial"/>
                <w:color w:val="000000" w:themeColor="text1"/>
                <w:szCs w:val="22"/>
                <w:cs/>
              </w:rPr>
            </w:pPr>
            <w:r w:rsidRPr="00744372">
              <w:rPr>
                <w:rFonts w:ascii="Arial" w:hAnsi="Arial" w:cs="Arial"/>
                <w:color w:val="000000" w:themeColor="text1"/>
                <w:sz w:val="22"/>
                <w:szCs w:val="22"/>
              </w:rPr>
              <w:t>Consolidated financial statements</w:t>
            </w:r>
          </w:p>
        </w:tc>
      </w:tr>
      <w:tr w:rsidR="005C0047" w:rsidRPr="00744372" w:rsidTr="004C2129">
        <w:tc>
          <w:tcPr>
            <w:tcW w:w="5040" w:type="dxa"/>
            <w:tcBorders>
              <w:top w:val="nil"/>
              <w:left w:val="nil"/>
              <w:bottom w:val="nil"/>
              <w:right w:val="nil"/>
            </w:tcBorders>
            <w:vAlign w:val="bottom"/>
          </w:tcPr>
          <w:p w:rsidR="005C0047" w:rsidRPr="00744372" w:rsidRDefault="005C0047" w:rsidP="00EB4D2F">
            <w:pPr>
              <w:spacing w:line="34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5C0047" w:rsidRPr="00744372" w:rsidRDefault="005C0047" w:rsidP="00EB4D2F">
            <w:pPr>
              <w:spacing w:line="340" w:lineRule="exact"/>
              <w:jc w:val="center"/>
              <w:rPr>
                <w:rFonts w:ascii="Arial" w:hAnsi="Arial" w:cs="Arial"/>
                <w:color w:val="000000" w:themeColor="text1"/>
                <w:szCs w:val="22"/>
                <w:cs/>
              </w:rPr>
            </w:pPr>
            <w:r w:rsidRPr="00744372">
              <w:rPr>
                <w:rFonts w:ascii="Arial" w:hAnsi="Arial" w:cs="Arial"/>
                <w:color w:val="000000" w:themeColor="text1"/>
                <w:sz w:val="22"/>
                <w:szCs w:val="22"/>
              </w:rPr>
              <w:t xml:space="preserve">Share of </w:t>
            </w:r>
            <w:r w:rsidR="004851B6">
              <w:rPr>
                <w:rFonts w:ascii="Arial" w:hAnsi="Arial" w:cs="Arial"/>
                <w:color w:val="000000" w:themeColor="text1"/>
                <w:sz w:val="22"/>
                <w:szCs w:val="22"/>
              </w:rPr>
              <w:t>profit (loss)</w:t>
            </w:r>
            <w:r w:rsidRPr="00744372">
              <w:rPr>
                <w:rFonts w:ascii="Arial" w:hAnsi="Arial" w:cs="Arial"/>
                <w:color w:val="000000" w:themeColor="text1"/>
                <w:sz w:val="22"/>
                <w:szCs w:val="22"/>
              </w:rPr>
              <w:t xml:space="preserve"> from investment</w:t>
            </w:r>
            <w:r w:rsidR="00676D92">
              <w:rPr>
                <w:rFonts w:ascii="Arial" w:hAnsi="Arial" w:cs="Arial"/>
                <w:color w:val="000000" w:themeColor="text1"/>
                <w:sz w:val="22"/>
                <w:szCs w:val="22"/>
              </w:rPr>
              <w:t>s</w:t>
            </w:r>
          </w:p>
        </w:tc>
      </w:tr>
      <w:tr w:rsidR="00BD339F" w:rsidRPr="00744372" w:rsidTr="004C2129">
        <w:tc>
          <w:tcPr>
            <w:tcW w:w="5040" w:type="dxa"/>
            <w:tcBorders>
              <w:top w:val="nil"/>
              <w:left w:val="nil"/>
              <w:bottom w:val="nil"/>
              <w:right w:val="nil"/>
            </w:tcBorders>
            <w:vAlign w:val="bottom"/>
          </w:tcPr>
          <w:p w:rsidR="00BD339F" w:rsidRPr="00744372" w:rsidRDefault="00BD339F" w:rsidP="00EB4D2F">
            <w:pPr>
              <w:spacing w:line="34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rsidR="00BD339F" w:rsidRPr="00744372" w:rsidRDefault="00BD339F" w:rsidP="00EB4D2F">
            <w:pPr>
              <w:pBdr>
                <w:bottom w:val="single" w:sz="4" w:space="1" w:color="auto"/>
              </w:pBdr>
              <w:spacing w:line="340" w:lineRule="exact"/>
              <w:jc w:val="center"/>
              <w:rPr>
                <w:rFonts w:ascii="Arial" w:hAnsi="Arial" w:cs="Arial"/>
                <w:color w:val="000000" w:themeColor="text1"/>
                <w:szCs w:val="22"/>
                <w:cs/>
              </w:rPr>
            </w:pPr>
            <w:r w:rsidRPr="00744372">
              <w:rPr>
                <w:rFonts w:ascii="Arial" w:hAnsi="Arial" w:cs="Arial"/>
                <w:color w:val="000000" w:themeColor="text1"/>
                <w:sz w:val="22"/>
                <w:szCs w:val="22"/>
              </w:rPr>
              <w:t>in associate</w:t>
            </w:r>
            <w:r w:rsidR="00676D92">
              <w:rPr>
                <w:rFonts w:ascii="Arial" w:hAnsi="Arial" w:cs="Arial"/>
                <w:color w:val="000000" w:themeColor="text1"/>
                <w:sz w:val="22"/>
                <w:szCs w:val="22"/>
              </w:rPr>
              <w:t>s</w:t>
            </w:r>
          </w:p>
        </w:tc>
      </w:tr>
      <w:tr w:rsidR="00BD339F" w:rsidRPr="00744372" w:rsidTr="004C2129">
        <w:tc>
          <w:tcPr>
            <w:tcW w:w="5040" w:type="dxa"/>
            <w:tcBorders>
              <w:top w:val="nil"/>
              <w:left w:val="nil"/>
              <w:bottom w:val="nil"/>
              <w:right w:val="nil"/>
            </w:tcBorders>
            <w:vAlign w:val="bottom"/>
          </w:tcPr>
          <w:p w:rsidR="00BD339F" w:rsidRPr="00744372" w:rsidRDefault="00BD339F" w:rsidP="00EB4D2F">
            <w:pPr>
              <w:pBdr>
                <w:bottom w:val="single" w:sz="4" w:space="1" w:color="auto"/>
              </w:pBdr>
              <w:spacing w:line="340" w:lineRule="exact"/>
              <w:ind w:right="525"/>
              <w:jc w:val="center"/>
              <w:rPr>
                <w:rFonts w:ascii="Arial" w:hAnsi="Arial" w:cs="Arial"/>
                <w:color w:val="000000" w:themeColor="text1"/>
                <w:szCs w:val="22"/>
                <w:cs/>
              </w:rPr>
            </w:pPr>
            <w:r w:rsidRPr="00744372">
              <w:rPr>
                <w:rFonts w:ascii="Arial" w:hAnsi="Arial" w:cs="Arial"/>
                <w:color w:val="000000" w:themeColor="text1"/>
                <w:sz w:val="22"/>
                <w:szCs w:val="22"/>
              </w:rPr>
              <w:t>Company</w:t>
            </w:r>
          </w:p>
        </w:tc>
        <w:tc>
          <w:tcPr>
            <w:tcW w:w="4050" w:type="dxa"/>
            <w:gridSpan w:val="2"/>
            <w:tcBorders>
              <w:top w:val="nil"/>
              <w:left w:val="nil"/>
              <w:right w:val="nil"/>
            </w:tcBorders>
            <w:vAlign w:val="bottom"/>
          </w:tcPr>
          <w:p w:rsidR="00BD339F" w:rsidRPr="00744372" w:rsidRDefault="002C018C" w:rsidP="00EB4D2F">
            <w:pPr>
              <w:pBdr>
                <w:bottom w:val="single" w:sz="4" w:space="1" w:color="auto"/>
              </w:pBdr>
              <w:spacing w:line="340" w:lineRule="exact"/>
              <w:jc w:val="center"/>
              <w:rPr>
                <w:rFonts w:ascii="Arial" w:hAnsi="Arial" w:cs="Arial"/>
                <w:color w:val="000000" w:themeColor="text1"/>
                <w:szCs w:val="22"/>
              </w:rPr>
            </w:pPr>
            <w:r>
              <w:rPr>
                <w:rFonts w:ascii="Arial" w:hAnsi="Arial" w:cs="Arial"/>
                <w:color w:val="000000" w:themeColor="text1"/>
                <w:sz w:val="22"/>
                <w:szCs w:val="22"/>
              </w:rPr>
              <w:t xml:space="preserve">For the years ended </w:t>
            </w:r>
            <w:r w:rsidR="00BD339F" w:rsidRPr="00744372">
              <w:rPr>
                <w:rFonts w:ascii="Arial" w:hAnsi="Arial" w:cs="Arial"/>
                <w:color w:val="000000" w:themeColor="text1"/>
                <w:sz w:val="22"/>
                <w:szCs w:val="22"/>
              </w:rPr>
              <w:t xml:space="preserve">31 December </w:t>
            </w:r>
          </w:p>
        </w:tc>
      </w:tr>
      <w:tr w:rsidR="00BD339F" w:rsidRPr="00744372" w:rsidTr="004C2129">
        <w:tc>
          <w:tcPr>
            <w:tcW w:w="5040" w:type="dxa"/>
            <w:tcBorders>
              <w:top w:val="nil"/>
              <w:left w:val="nil"/>
              <w:bottom w:val="nil"/>
              <w:right w:val="nil"/>
            </w:tcBorders>
          </w:tcPr>
          <w:p w:rsidR="00BD339F" w:rsidRPr="00744372" w:rsidRDefault="00BD339F" w:rsidP="00EB4D2F">
            <w:pPr>
              <w:spacing w:line="340" w:lineRule="exact"/>
              <w:jc w:val="center"/>
              <w:rPr>
                <w:rFonts w:ascii="Arial" w:hAnsi="Arial" w:cs="Arial"/>
                <w:color w:val="000000" w:themeColor="text1"/>
                <w:szCs w:val="22"/>
                <w:cs/>
              </w:rPr>
            </w:pPr>
          </w:p>
        </w:tc>
        <w:tc>
          <w:tcPr>
            <w:tcW w:w="2025" w:type="dxa"/>
            <w:tcBorders>
              <w:top w:val="nil"/>
              <w:left w:val="nil"/>
              <w:right w:val="nil"/>
            </w:tcBorders>
          </w:tcPr>
          <w:p w:rsidR="00BD339F" w:rsidRPr="00744372" w:rsidRDefault="004C2129" w:rsidP="00EB4D2F">
            <w:pPr>
              <w:tabs>
                <w:tab w:val="right" w:pos="7200"/>
                <w:tab w:val="right" w:pos="8540"/>
              </w:tabs>
              <w:spacing w:line="34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2020</w:t>
            </w:r>
          </w:p>
        </w:tc>
        <w:tc>
          <w:tcPr>
            <w:tcW w:w="2025" w:type="dxa"/>
            <w:tcBorders>
              <w:top w:val="nil"/>
              <w:left w:val="nil"/>
              <w:right w:val="nil"/>
            </w:tcBorders>
          </w:tcPr>
          <w:p w:rsidR="00BD339F" w:rsidRPr="00744372" w:rsidRDefault="004C2129" w:rsidP="00EB4D2F">
            <w:pPr>
              <w:tabs>
                <w:tab w:val="right" w:pos="7200"/>
                <w:tab w:val="right" w:pos="8540"/>
              </w:tabs>
              <w:spacing w:line="34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2019</w:t>
            </w:r>
          </w:p>
        </w:tc>
      </w:tr>
      <w:tr w:rsidR="000D42BC" w:rsidRPr="00744372" w:rsidTr="004C2129">
        <w:tc>
          <w:tcPr>
            <w:tcW w:w="5040" w:type="dxa"/>
            <w:tcBorders>
              <w:top w:val="nil"/>
              <w:left w:val="nil"/>
              <w:bottom w:val="nil"/>
              <w:right w:val="nil"/>
            </w:tcBorders>
          </w:tcPr>
          <w:p w:rsidR="000D42BC" w:rsidRPr="00744372" w:rsidRDefault="000D42BC" w:rsidP="00EB4D2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Arial"/>
                <w:szCs w:val="22"/>
              </w:rPr>
            </w:pPr>
            <w:r w:rsidRPr="00744372">
              <w:rPr>
                <w:rFonts w:ascii="Arial" w:eastAsia="Arial Unicode MS" w:hAnsi="Arial" w:cs="Arial"/>
                <w:sz w:val="22"/>
                <w:szCs w:val="22"/>
              </w:rPr>
              <w:t>Itoki Modernform Company Limited</w:t>
            </w:r>
          </w:p>
        </w:tc>
        <w:tc>
          <w:tcPr>
            <w:tcW w:w="2025" w:type="dxa"/>
            <w:tcBorders>
              <w:top w:val="nil"/>
              <w:left w:val="nil"/>
              <w:right w:val="nil"/>
            </w:tcBorders>
            <w:vAlign w:val="bottom"/>
          </w:tcPr>
          <w:p w:rsidR="000D42BC" w:rsidRPr="000D42BC" w:rsidRDefault="000D42BC" w:rsidP="00EB4D2F">
            <w:pPr>
              <w:tabs>
                <w:tab w:val="decimal" w:pos="1602"/>
              </w:tabs>
              <w:spacing w:line="340" w:lineRule="exact"/>
              <w:jc w:val="both"/>
              <w:rPr>
                <w:rFonts w:ascii="Arial" w:hAnsi="Arial" w:cs="Arial"/>
                <w:color w:val="000000" w:themeColor="text1"/>
                <w:sz w:val="22"/>
                <w:szCs w:val="22"/>
                <w:cs/>
              </w:rPr>
            </w:pPr>
            <w:r w:rsidRPr="000D42BC">
              <w:rPr>
                <w:rFonts w:ascii="Arial" w:hAnsi="Arial" w:cs="Arial"/>
                <w:color w:val="000000" w:themeColor="text1"/>
                <w:sz w:val="22"/>
                <w:szCs w:val="22"/>
              </w:rPr>
              <w:t>(417)</w:t>
            </w:r>
          </w:p>
        </w:tc>
        <w:tc>
          <w:tcPr>
            <w:tcW w:w="2025" w:type="dxa"/>
            <w:tcBorders>
              <w:top w:val="nil"/>
              <w:left w:val="nil"/>
              <w:right w:val="nil"/>
            </w:tcBorders>
            <w:vAlign w:val="bottom"/>
          </w:tcPr>
          <w:p w:rsidR="000D42BC" w:rsidRPr="00FA1E17" w:rsidRDefault="000D42BC" w:rsidP="00EB4D2F">
            <w:pPr>
              <w:tabs>
                <w:tab w:val="decimal" w:pos="1602"/>
              </w:tabs>
              <w:spacing w:line="340" w:lineRule="exact"/>
              <w:jc w:val="both"/>
              <w:rPr>
                <w:rFonts w:ascii="Arial" w:hAnsi="Arial" w:cs="Arial"/>
                <w:color w:val="000000" w:themeColor="text1"/>
                <w:sz w:val="22"/>
                <w:szCs w:val="22"/>
              </w:rPr>
            </w:pPr>
            <w:r w:rsidRPr="00FA1E17">
              <w:rPr>
                <w:rFonts w:ascii="Arial" w:hAnsi="Arial" w:cs="Arial"/>
                <w:color w:val="000000" w:themeColor="text1"/>
                <w:sz w:val="22"/>
                <w:szCs w:val="22"/>
              </w:rPr>
              <w:t>157</w:t>
            </w:r>
          </w:p>
        </w:tc>
      </w:tr>
      <w:tr w:rsidR="000D42BC" w:rsidRPr="00744372" w:rsidTr="004C2129">
        <w:tc>
          <w:tcPr>
            <w:tcW w:w="5040" w:type="dxa"/>
            <w:tcBorders>
              <w:top w:val="nil"/>
              <w:left w:val="nil"/>
              <w:bottom w:val="nil"/>
              <w:right w:val="nil"/>
            </w:tcBorders>
          </w:tcPr>
          <w:p w:rsidR="000D42BC" w:rsidRPr="005B45B2" w:rsidRDefault="000D42BC" w:rsidP="00EB4D2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rPr>
            </w:pPr>
            <w:r>
              <w:rPr>
                <w:rFonts w:ascii="Arial" w:eastAsia="Arial Unicode MS" w:hAnsi="Arial" w:cs="Browallia New"/>
                <w:sz w:val="22"/>
              </w:rPr>
              <w:t>Workscape Company Limited</w:t>
            </w:r>
          </w:p>
        </w:tc>
        <w:tc>
          <w:tcPr>
            <w:tcW w:w="2025" w:type="dxa"/>
            <w:tcBorders>
              <w:top w:val="nil"/>
              <w:left w:val="nil"/>
              <w:right w:val="nil"/>
            </w:tcBorders>
            <w:vAlign w:val="bottom"/>
          </w:tcPr>
          <w:p w:rsidR="000D42BC" w:rsidRPr="000D42BC" w:rsidRDefault="000D42BC" w:rsidP="00EB4D2F">
            <w:pPr>
              <w:tabs>
                <w:tab w:val="decimal" w:pos="1602"/>
              </w:tabs>
              <w:spacing w:line="340" w:lineRule="exact"/>
              <w:jc w:val="both"/>
              <w:rPr>
                <w:rFonts w:ascii="Arial" w:hAnsi="Arial" w:cs="Arial"/>
                <w:color w:val="000000" w:themeColor="text1"/>
                <w:sz w:val="22"/>
                <w:szCs w:val="22"/>
              </w:rPr>
            </w:pPr>
            <w:r w:rsidRPr="000D42BC">
              <w:rPr>
                <w:rFonts w:ascii="Arial" w:hAnsi="Arial" w:cs="Arial"/>
                <w:color w:val="000000" w:themeColor="text1"/>
                <w:sz w:val="22"/>
                <w:szCs w:val="22"/>
              </w:rPr>
              <w:t>1,355</w:t>
            </w:r>
          </w:p>
        </w:tc>
        <w:tc>
          <w:tcPr>
            <w:tcW w:w="2025" w:type="dxa"/>
            <w:tcBorders>
              <w:top w:val="nil"/>
              <w:left w:val="nil"/>
              <w:right w:val="nil"/>
            </w:tcBorders>
            <w:vAlign w:val="bottom"/>
          </w:tcPr>
          <w:p w:rsidR="000D42BC" w:rsidRPr="00FA1E17" w:rsidRDefault="000D42BC" w:rsidP="00EB4D2F">
            <w:pPr>
              <w:tabs>
                <w:tab w:val="decimal" w:pos="1602"/>
              </w:tabs>
              <w:spacing w:line="340" w:lineRule="exact"/>
              <w:jc w:val="both"/>
              <w:rPr>
                <w:rFonts w:ascii="Arial" w:hAnsi="Arial" w:cs="Arial"/>
                <w:color w:val="000000" w:themeColor="text1"/>
                <w:sz w:val="22"/>
                <w:szCs w:val="22"/>
              </w:rPr>
            </w:pPr>
            <w:r w:rsidRPr="00FA1E17">
              <w:rPr>
                <w:rFonts w:ascii="Arial" w:hAnsi="Arial" w:cs="Arial"/>
                <w:color w:val="000000" w:themeColor="text1"/>
                <w:sz w:val="22"/>
                <w:szCs w:val="22"/>
              </w:rPr>
              <w:t>185</w:t>
            </w:r>
          </w:p>
        </w:tc>
      </w:tr>
      <w:tr w:rsidR="000D42BC" w:rsidRPr="00744372" w:rsidTr="004C2129">
        <w:tc>
          <w:tcPr>
            <w:tcW w:w="5040" w:type="dxa"/>
            <w:tcBorders>
              <w:top w:val="nil"/>
              <w:left w:val="nil"/>
              <w:bottom w:val="nil"/>
              <w:right w:val="nil"/>
            </w:tcBorders>
          </w:tcPr>
          <w:p w:rsidR="000D42BC" w:rsidRDefault="0032260F" w:rsidP="00EB4D2F">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40" w:lineRule="exact"/>
              <w:ind w:right="-72"/>
              <w:jc w:val="both"/>
              <w:rPr>
                <w:rFonts w:ascii="Arial" w:eastAsia="Arial Unicode MS" w:hAnsi="Arial" w:cs="Browallia New"/>
                <w:sz w:val="22"/>
              </w:rPr>
            </w:pPr>
            <w:r>
              <w:rPr>
                <w:rFonts w:ascii="Arial" w:eastAsia="Arial Unicode MS" w:hAnsi="Arial" w:cs="Browallia New"/>
                <w:sz w:val="22"/>
              </w:rPr>
              <w:t>BuiltDee</w:t>
            </w:r>
            <w:r w:rsidR="000D42BC">
              <w:rPr>
                <w:rFonts w:ascii="Arial" w:eastAsia="Arial Unicode MS" w:hAnsi="Arial" w:cs="Browallia New"/>
                <w:sz w:val="22"/>
              </w:rPr>
              <w:t xml:space="preserve"> Company Limited</w:t>
            </w:r>
          </w:p>
        </w:tc>
        <w:tc>
          <w:tcPr>
            <w:tcW w:w="2025" w:type="dxa"/>
            <w:tcBorders>
              <w:top w:val="nil"/>
              <w:left w:val="nil"/>
              <w:right w:val="nil"/>
            </w:tcBorders>
            <w:vAlign w:val="bottom"/>
          </w:tcPr>
          <w:p w:rsidR="000D42BC" w:rsidRPr="000D42BC" w:rsidRDefault="000D42BC" w:rsidP="00EB4D2F">
            <w:pPr>
              <w:pBdr>
                <w:bottom w:val="single" w:sz="4" w:space="1" w:color="auto"/>
              </w:pBdr>
              <w:tabs>
                <w:tab w:val="decimal" w:pos="1602"/>
              </w:tabs>
              <w:spacing w:line="340" w:lineRule="exact"/>
              <w:jc w:val="both"/>
              <w:rPr>
                <w:rFonts w:ascii="Arial" w:hAnsi="Arial" w:cs="Arial"/>
                <w:color w:val="000000" w:themeColor="text1"/>
                <w:sz w:val="22"/>
                <w:szCs w:val="22"/>
              </w:rPr>
            </w:pPr>
            <w:r w:rsidRPr="000D42BC">
              <w:rPr>
                <w:rFonts w:ascii="Arial" w:hAnsi="Arial" w:cs="Arial"/>
                <w:color w:val="000000" w:themeColor="text1"/>
                <w:sz w:val="22"/>
                <w:szCs w:val="22"/>
              </w:rPr>
              <w:t>(436)</w:t>
            </w:r>
          </w:p>
        </w:tc>
        <w:tc>
          <w:tcPr>
            <w:tcW w:w="2025" w:type="dxa"/>
            <w:tcBorders>
              <w:top w:val="nil"/>
              <w:left w:val="nil"/>
              <w:right w:val="nil"/>
            </w:tcBorders>
            <w:vAlign w:val="bottom"/>
          </w:tcPr>
          <w:p w:rsidR="000D42BC" w:rsidRPr="00FA1E17" w:rsidRDefault="000D42BC" w:rsidP="00EB4D2F">
            <w:pPr>
              <w:pBdr>
                <w:bottom w:val="single" w:sz="4" w:space="1" w:color="auto"/>
              </w:pBdr>
              <w:tabs>
                <w:tab w:val="decimal" w:pos="1602"/>
              </w:tabs>
              <w:spacing w:line="340" w:lineRule="exact"/>
              <w:jc w:val="both"/>
              <w:rPr>
                <w:rFonts w:ascii="Arial" w:hAnsi="Arial" w:cs="Arial"/>
                <w:color w:val="000000" w:themeColor="text1"/>
                <w:sz w:val="22"/>
                <w:szCs w:val="22"/>
              </w:rPr>
            </w:pPr>
            <w:r>
              <w:rPr>
                <w:rFonts w:ascii="Arial" w:hAnsi="Arial" w:cs="Arial"/>
                <w:color w:val="000000" w:themeColor="text1"/>
                <w:sz w:val="22"/>
                <w:szCs w:val="22"/>
              </w:rPr>
              <w:t>-</w:t>
            </w:r>
          </w:p>
        </w:tc>
      </w:tr>
      <w:tr w:rsidR="000D42BC" w:rsidRPr="00744372" w:rsidTr="004C2129">
        <w:tc>
          <w:tcPr>
            <w:tcW w:w="5040" w:type="dxa"/>
            <w:tcBorders>
              <w:top w:val="nil"/>
              <w:left w:val="nil"/>
              <w:bottom w:val="nil"/>
              <w:right w:val="nil"/>
            </w:tcBorders>
          </w:tcPr>
          <w:p w:rsidR="000D42BC" w:rsidRPr="00744372" w:rsidRDefault="000D42BC" w:rsidP="00EB4D2F">
            <w:pPr>
              <w:spacing w:line="340" w:lineRule="exact"/>
              <w:rPr>
                <w:rFonts w:ascii="Arial" w:eastAsia="Arial Unicode MS" w:hAnsi="Arial" w:cs="Arial"/>
                <w:szCs w:val="22"/>
              </w:rPr>
            </w:pPr>
            <w:r w:rsidRPr="00744372">
              <w:rPr>
                <w:rFonts w:ascii="Arial" w:eastAsia="Arial Unicode MS" w:hAnsi="Arial" w:cs="Arial"/>
                <w:sz w:val="22"/>
                <w:szCs w:val="22"/>
              </w:rPr>
              <w:t>Total</w:t>
            </w:r>
          </w:p>
        </w:tc>
        <w:tc>
          <w:tcPr>
            <w:tcW w:w="2025" w:type="dxa"/>
            <w:tcBorders>
              <w:top w:val="nil"/>
              <w:left w:val="nil"/>
              <w:right w:val="nil"/>
            </w:tcBorders>
            <w:vAlign w:val="bottom"/>
          </w:tcPr>
          <w:p w:rsidR="000D42BC" w:rsidRPr="000D42BC" w:rsidRDefault="000D42BC" w:rsidP="00EB4D2F">
            <w:pPr>
              <w:pBdr>
                <w:bottom w:val="double" w:sz="4" w:space="1" w:color="auto"/>
              </w:pBdr>
              <w:tabs>
                <w:tab w:val="decimal" w:pos="1602"/>
              </w:tabs>
              <w:spacing w:line="340" w:lineRule="exact"/>
              <w:jc w:val="both"/>
              <w:rPr>
                <w:rFonts w:ascii="Arial" w:hAnsi="Arial" w:cs="Arial"/>
                <w:color w:val="000000" w:themeColor="text1"/>
                <w:sz w:val="22"/>
                <w:szCs w:val="22"/>
              </w:rPr>
            </w:pPr>
            <w:r w:rsidRPr="000D42BC">
              <w:rPr>
                <w:rFonts w:ascii="Arial" w:hAnsi="Arial" w:cs="Arial"/>
                <w:color w:val="000000" w:themeColor="text1"/>
                <w:sz w:val="22"/>
                <w:szCs w:val="22"/>
              </w:rPr>
              <w:t>502</w:t>
            </w:r>
          </w:p>
        </w:tc>
        <w:tc>
          <w:tcPr>
            <w:tcW w:w="2025" w:type="dxa"/>
            <w:tcBorders>
              <w:top w:val="nil"/>
              <w:left w:val="nil"/>
              <w:right w:val="nil"/>
            </w:tcBorders>
            <w:vAlign w:val="bottom"/>
          </w:tcPr>
          <w:p w:rsidR="000D42BC" w:rsidRPr="00FA1E17" w:rsidRDefault="000D42BC" w:rsidP="00EB4D2F">
            <w:pPr>
              <w:pBdr>
                <w:bottom w:val="double" w:sz="4" w:space="1" w:color="auto"/>
              </w:pBdr>
              <w:tabs>
                <w:tab w:val="decimal" w:pos="1602"/>
              </w:tabs>
              <w:spacing w:line="340" w:lineRule="exact"/>
              <w:jc w:val="both"/>
              <w:rPr>
                <w:rFonts w:ascii="Arial" w:hAnsi="Arial" w:cs="Arial"/>
                <w:color w:val="000000" w:themeColor="text1"/>
                <w:sz w:val="22"/>
                <w:szCs w:val="22"/>
              </w:rPr>
            </w:pPr>
            <w:r w:rsidRPr="00FA1E17">
              <w:rPr>
                <w:rFonts w:ascii="Arial" w:hAnsi="Arial" w:cs="Arial"/>
                <w:color w:val="000000" w:themeColor="text1"/>
                <w:sz w:val="22"/>
                <w:szCs w:val="22"/>
              </w:rPr>
              <w:t>342</w:t>
            </w:r>
          </w:p>
        </w:tc>
      </w:tr>
    </w:tbl>
    <w:p w:rsidR="00ED3E98" w:rsidRPr="00744372" w:rsidRDefault="004851B6" w:rsidP="00B2797D">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rPr>
      </w:pPr>
      <w:r>
        <w:rPr>
          <w:rFonts w:ascii="Arial" w:eastAsia="Arial Unicode MS" w:hAnsi="Arial" w:cs="Arial"/>
          <w:b/>
          <w:bCs/>
          <w:sz w:val="22"/>
          <w:szCs w:val="22"/>
        </w:rPr>
        <w:t>1</w:t>
      </w:r>
      <w:r w:rsidR="00EC76B8">
        <w:rPr>
          <w:rFonts w:ascii="Arial" w:eastAsia="Arial Unicode MS" w:hAnsi="Arial" w:cs="Arial"/>
          <w:b/>
          <w:bCs/>
          <w:sz w:val="22"/>
          <w:szCs w:val="22"/>
        </w:rPr>
        <w:t>5</w:t>
      </w:r>
      <w:r w:rsidR="005C0047" w:rsidRPr="00744372">
        <w:rPr>
          <w:rFonts w:ascii="Arial" w:eastAsia="Arial Unicode MS" w:hAnsi="Arial" w:cs="Arial"/>
          <w:b/>
          <w:bCs/>
          <w:sz w:val="22"/>
          <w:szCs w:val="22"/>
        </w:rPr>
        <w:t>.3</w:t>
      </w:r>
      <w:r w:rsidR="005C0047" w:rsidRPr="00744372">
        <w:rPr>
          <w:rFonts w:ascii="Arial" w:eastAsia="Arial Unicode MS" w:hAnsi="Arial" w:cs="Arial"/>
          <w:b/>
          <w:bCs/>
          <w:sz w:val="22"/>
          <w:szCs w:val="22"/>
        </w:rPr>
        <w:tab/>
      </w:r>
      <w:r w:rsidR="00ED3E98" w:rsidRPr="00744372">
        <w:rPr>
          <w:rFonts w:ascii="Arial" w:eastAsia="Arial Unicode MS" w:hAnsi="Arial" w:cs="Arial"/>
          <w:b/>
          <w:bCs/>
          <w:sz w:val="22"/>
          <w:szCs w:val="22"/>
        </w:rPr>
        <w:t>Summarised fin</w:t>
      </w:r>
      <w:r w:rsidR="00440C24" w:rsidRPr="00744372">
        <w:rPr>
          <w:rFonts w:ascii="Arial" w:eastAsia="Arial Unicode MS" w:hAnsi="Arial" w:cs="Arial"/>
          <w:b/>
          <w:bCs/>
          <w:sz w:val="22"/>
          <w:szCs w:val="22"/>
        </w:rPr>
        <w:t>ancial information of associate</w:t>
      </w:r>
      <w:r w:rsidR="00883BDE">
        <w:rPr>
          <w:rFonts w:ascii="Arial" w:eastAsia="Arial Unicode MS" w:hAnsi="Arial" w:cs="Arial"/>
          <w:b/>
          <w:bCs/>
          <w:sz w:val="22"/>
          <w:szCs w:val="22"/>
        </w:rPr>
        <w:t>s</w:t>
      </w:r>
    </w:p>
    <w:p w:rsidR="00ED3E98" w:rsidRDefault="00ED3E98" w:rsidP="00312663">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sidRPr="00744372">
        <w:rPr>
          <w:rFonts w:ascii="Arial" w:eastAsia="Arial Unicode MS" w:hAnsi="Arial" w:cs="Arial"/>
          <w:b/>
          <w:bCs/>
          <w:sz w:val="22"/>
          <w:szCs w:val="22"/>
        </w:rPr>
        <w:tab/>
      </w:r>
      <w:r w:rsidRPr="00744372">
        <w:rPr>
          <w:rFonts w:ascii="Arial" w:eastAsia="Arial Unicode MS" w:hAnsi="Arial" w:cs="Arial"/>
          <w:sz w:val="22"/>
          <w:szCs w:val="22"/>
        </w:rPr>
        <w:t>Financial informa</w:t>
      </w:r>
      <w:r w:rsidR="00440C24" w:rsidRPr="00744372">
        <w:rPr>
          <w:rFonts w:ascii="Arial" w:eastAsia="Arial Unicode MS" w:hAnsi="Arial" w:cs="Arial"/>
          <w:sz w:val="22"/>
          <w:szCs w:val="22"/>
        </w:rPr>
        <w:t xml:space="preserve">tion of </w:t>
      </w:r>
      <w:r w:rsidR="00676D92">
        <w:rPr>
          <w:rFonts w:ascii="Arial" w:eastAsia="Arial Unicode MS" w:hAnsi="Arial" w:cs="Arial"/>
          <w:sz w:val="22"/>
          <w:szCs w:val="22"/>
        </w:rPr>
        <w:t>associates</w:t>
      </w:r>
      <w:r w:rsidR="004942B6" w:rsidRPr="00744372">
        <w:rPr>
          <w:rFonts w:ascii="Arial" w:eastAsia="Arial Unicode MS" w:hAnsi="Arial" w:cs="Arial"/>
          <w:sz w:val="22"/>
          <w:szCs w:val="22"/>
        </w:rPr>
        <w:t xml:space="preserve"> as included in the consolidated financial statements</w:t>
      </w:r>
      <w:r w:rsidRPr="00744372">
        <w:rPr>
          <w:rFonts w:ascii="Arial" w:eastAsia="Arial Unicode MS" w:hAnsi="Arial" w:cs="Arial"/>
          <w:sz w:val="22"/>
          <w:szCs w:val="22"/>
        </w:rPr>
        <w:t xml:space="preserve"> is summarised below:</w:t>
      </w:r>
    </w:p>
    <w:p w:rsidR="004851B6" w:rsidRPr="00744372" w:rsidRDefault="004851B6" w:rsidP="00312663">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sz w:val="22"/>
          <w:szCs w:val="22"/>
        </w:rPr>
      </w:pPr>
      <w:r>
        <w:rPr>
          <w:rFonts w:ascii="Arial" w:eastAsia="Arial Unicode MS" w:hAnsi="Arial" w:cs="Arial"/>
          <w:sz w:val="22"/>
          <w:szCs w:val="22"/>
        </w:rPr>
        <w:tab/>
        <w:t>Summarised information about financial position</w:t>
      </w:r>
    </w:p>
    <w:tbl>
      <w:tblPr>
        <w:tblW w:w="9090" w:type="dxa"/>
        <w:tblInd w:w="450" w:type="dxa"/>
        <w:tblLayout w:type="fixed"/>
        <w:tblLook w:val="0000" w:firstRow="0" w:lastRow="0" w:firstColumn="0" w:lastColumn="0" w:noHBand="0" w:noVBand="0"/>
      </w:tblPr>
      <w:tblGrid>
        <w:gridCol w:w="2790"/>
        <w:gridCol w:w="1050"/>
        <w:gridCol w:w="1050"/>
        <w:gridCol w:w="1050"/>
        <w:gridCol w:w="990"/>
        <w:gridCol w:w="1110"/>
        <w:gridCol w:w="1050"/>
      </w:tblGrid>
      <w:tr w:rsidR="00364BEB" w:rsidRPr="004851B6" w:rsidTr="00364BEB">
        <w:tc>
          <w:tcPr>
            <w:tcW w:w="9090" w:type="dxa"/>
            <w:gridSpan w:val="7"/>
            <w:tcBorders>
              <w:left w:val="nil"/>
              <w:bottom w:val="nil"/>
              <w:right w:val="nil"/>
            </w:tcBorders>
          </w:tcPr>
          <w:p w:rsidR="00364BEB" w:rsidRPr="004851B6" w:rsidRDefault="00364BEB" w:rsidP="00AD4935">
            <w:pPr>
              <w:spacing w:line="280" w:lineRule="exact"/>
              <w:jc w:val="right"/>
              <w:rPr>
                <w:rFonts w:ascii="Arial" w:hAnsi="Arial" w:cs="Arial"/>
                <w:sz w:val="18"/>
                <w:szCs w:val="18"/>
                <w:cs/>
              </w:rPr>
            </w:pPr>
            <w:r w:rsidRPr="004851B6">
              <w:rPr>
                <w:rFonts w:ascii="Arial" w:hAnsi="Arial" w:cs="Arial"/>
                <w:sz w:val="18"/>
                <w:szCs w:val="18"/>
              </w:rPr>
              <w:t>(Unit: Million Baht)</w:t>
            </w:r>
          </w:p>
        </w:tc>
      </w:tr>
      <w:tr w:rsidR="00364BEB" w:rsidRPr="004851B6" w:rsidTr="00364BEB">
        <w:tc>
          <w:tcPr>
            <w:tcW w:w="2790" w:type="dxa"/>
            <w:tcBorders>
              <w:left w:val="nil"/>
              <w:bottom w:val="nil"/>
              <w:right w:val="nil"/>
            </w:tcBorders>
            <w:vAlign w:val="bottom"/>
          </w:tcPr>
          <w:p w:rsidR="00364BEB" w:rsidRPr="004851B6" w:rsidRDefault="00364BEB" w:rsidP="00AD4935">
            <w:pPr>
              <w:spacing w:line="280" w:lineRule="exact"/>
              <w:jc w:val="center"/>
              <w:rPr>
                <w:rFonts w:ascii="Arial" w:hAnsi="Arial" w:cs="Arial"/>
                <w:spacing w:val="-4"/>
                <w:sz w:val="18"/>
                <w:szCs w:val="18"/>
                <w:cs/>
              </w:rPr>
            </w:pPr>
          </w:p>
        </w:tc>
        <w:tc>
          <w:tcPr>
            <w:tcW w:w="2100" w:type="dxa"/>
            <w:gridSpan w:val="2"/>
            <w:tcBorders>
              <w:left w:val="nil"/>
              <w:right w:val="nil"/>
            </w:tcBorders>
            <w:shd w:val="clear" w:color="auto" w:fill="auto"/>
            <w:vAlign w:val="bottom"/>
          </w:tcPr>
          <w:p w:rsidR="00364BEB" w:rsidRPr="004851B6" w:rsidRDefault="00364BEB" w:rsidP="00AD4935">
            <w:pPr>
              <w:pBdr>
                <w:bottom w:val="single" w:sz="4" w:space="1" w:color="auto"/>
              </w:pBdr>
              <w:spacing w:line="280" w:lineRule="exact"/>
              <w:jc w:val="center"/>
              <w:rPr>
                <w:rFonts w:ascii="Arial" w:hAnsi="Arial" w:cs="Arial"/>
                <w:sz w:val="18"/>
                <w:szCs w:val="18"/>
                <w:cs/>
              </w:rPr>
            </w:pPr>
            <w:r w:rsidRPr="004851B6">
              <w:rPr>
                <w:rFonts w:ascii="Arial" w:hAnsi="Arial" w:cs="Arial"/>
                <w:sz w:val="18"/>
                <w:szCs w:val="18"/>
              </w:rPr>
              <w:t>Itoki Modernform Company Limited</w:t>
            </w:r>
          </w:p>
        </w:tc>
        <w:tc>
          <w:tcPr>
            <w:tcW w:w="2040" w:type="dxa"/>
            <w:gridSpan w:val="2"/>
            <w:tcBorders>
              <w:left w:val="nil"/>
              <w:right w:val="nil"/>
            </w:tcBorders>
            <w:vAlign w:val="bottom"/>
          </w:tcPr>
          <w:p w:rsidR="00364BEB" w:rsidRPr="004851B6" w:rsidRDefault="00EC76B8" w:rsidP="00AD4935">
            <w:pPr>
              <w:pBdr>
                <w:bottom w:val="single" w:sz="4" w:space="1" w:color="auto"/>
              </w:pBdr>
              <w:spacing w:line="280" w:lineRule="exact"/>
              <w:jc w:val="center"/>
              <w:rPr>
                <w:rFonts w:ascii="Arial" w:hAnsi="Arial" w:cs="Arial"/>
                <w:sz w:val="18"/>
                <w:szCs w:val="18"/>
                <w:cs/>
              </w:rPr>
            </w:pPr>
            <w:r w:rsidRPr="004851B6">
              <w:rPr>
                <w:rFonts w:ascii="Arial" w:hAnsi="Arial" w:cs="Arial"/>
                <w:sz w:val="18"/>
                <w:szCs w:val="18"/>
              </w:rPr>
              <w:t xml:space="preserve">Workscape </w:t>
            </w:r>
            <w:r>
              <w:rPr>
                <w:rFonts w:ascii="Arial" w:hAnsi="Arial" w:cs="Arial"/>
                <w:sz w:val="18"/>
                <w:szCs w:val="18"/>
              </w:rPr>
              <w:t xml:space="preserve">           </w:t>
            </w:r>
            <w:r w:rsidRPr="004851B6">
              <w:rPr>
                <w:rFonts w:ascii="Arial" w:hAnsi="Arial" w:cs="Arial"/>
                <w:sz w:val="18"/>
                <w:szCs w:val="18"/>
              </w:rPr>
              <w:t>Company Limited</w:t>
            </w:r>
          </w:p>
        </w:tc>
        <w:tc>
          <w:tcPr>
            <w:tcW w:w="2160" w:type="dxa"/>
            <w:gridSpan w:val="2"/>
          </w:tcPr>
          <w:p w:rsidR="00364BEB" w:rsidRPr="004851B6" w:rsidRDefault="0032260F" w:rsidP="00AD4935">
            <w:pPr>
              <w:pBdr>
                <w:bottom w:val="single" w:sz="4" w:space="1" w:color="auto"/>
              </w:pBdr>
              <w:spacing w:line="280" w:lineRule="exact"/>
              <w:jc w:val="center"/>
              <w:rPr>
                <w:rFonts w:ascii="Arial" w:hAnsi="Arial" w:cs="Arial"/>
                <w:sz w:val="18"/>
                <w:szCs w:val="18"/>
                <w:cs/>
              </w:rPr>
            </w:pPr>
            <w:r>
              <w:rPr>
                <w:rFonts w:ascii="Arial" w:hAnsi="Arial" w:cs="Arial"/>
                <w:sz w:val="18"/>
                <w:szCs w:val="18"/>
              </w:rPr>
              <w:t>BuiltDee</w:t>
            </w:r>
            <w:r w:rsidR="00EC76B8">
              <w:rPr>
                <w:rFonts w:ascii="Arial" w:hAnsi="Arial" w:cs="Arial"/>
                <w:sz w:val="18"/>
                <w:szCs w:val="18"/>
              </w:rPr>
              <w:t xml:space="preserve"> </w:t>
            </w:r>
            <w:r w:rsidR="00364BEB" w:rsidRPr="004851B6">
              <w:rPr>
                <w:rFonts w:ascii="Arial" w:hAnsi="Arial" w:cs="Arial"/>
                <w:sz w:val="18"/>
                <w:szCs w:val="18"/>
              </w:rPr>
              <w:t>Company Limited</w:t>
            </w:r>
          </w:p>
        </w:tc>
      </w:tr>
      <w:tr w:rsidR="00EC76B8" w:rsidRPr="004851B6" w:rsidTr="00364BEB">
        <w:tc>
          <w:tcPr>
            <w:tcW w:w="2790" w:type="dxa"/>
            <w:tcBorders>
              <w:top w:val="nil"/>
              <w:left w:val="nil"/>
              <w:right w:val="nil"/>
            </w:tcBorders>
            <w:vAlign w:val="bottom"/>
          </w:tcPr>
          <w:p w:rsidR="00EC76B8" w:rsidRPr="004851B6" w:rsidRDefault="00EC76B8" w:rsidP="00AD4935">
            <w:pPr>
              <w:spacing w:line="280" w:lineRule="exact"/>
              <w:jc w:val="center"/>
              <w:rPr>
                <w:rFonts w:ascii="Arial" w:hAnsi="Arial" w:cs="Arial"/>
                <w:sz w:val="18"/>
                <w:szCs w:val="18"/>
                <w:cs/>
              </w:rPr>
            </w:pPr>
            <w:r w:rsidRPr="004851B6">
              <w:rPr>
                <w:sz w:val="18"/>
                <w:szCs w:val="18"/>
              </w:rPr>
              <w:br w:type="page"/>
            </w:r>
          </w:p>
        </w:tc>
        <w:tc>
          <w:tcPr>
            <w:tcW w:w="1050" w:type="dxa"/>
            <w:tcBorders>
              <w:top w:val="nil"/>
              <w:left w:val="nil"/>
              <w:right w:val="nil"/>
            </w:tcBorders>
          </w:tcPr>
          <w:p w:rsidR="00EC76B8" w:rsidRPr="004851B6" w:rsidRDefault="00EC76B8" w:rsidP="00AD4935">
            <w:pPr>
              <w:tabs>
                <w:tab w:val="right" w:pos="7200"/>
                <w:tab w:val="right" w:pos="8540"/>
              </w:tabs>
              <w:spacing w:line="280" w:lineRule="exact"/>
              <w:jc w:val="center"/>
              <w:rPr>
                <w:rFonts w:ascii="Arial" w:hAnsi="Arial"/>
                <w:sz w:val="18"/>
                <w:szCs w:val="18"/>
                <w:u w:val="single"/>
              </w:rPr>
            </w:pPr>
            <w:r>
              <w:rPr>
                <w:rFonts w:ascii="Arial" w:hAnsi="Arial"/>
                <w:sz w:val="18"/>
                <w:szCs w:val="18"/>
                <w:u w:val="single"/>
              </w:rPr>
              <w:t>2020</w:t>
            </w:r>
          </w:p>
        </w:tc>
        <w:tc>
          <w:tcPr>
            <w:tcW w:w="1050" w:type="dxa"/>
            <w:tcBorders>
              <w:top w:val="nil"/>
              <w:left w:val="nil"/>
              <w:right w:val="nil"/>
            </w:tcBorders>
          </w:tcPr>
          <w:p w:rsidR="00EC76B8" w:rsidRPr="004851B6" w:rsidRDefault="00EC76B8" w:rsidP="00AD4935">
            <w:pPr>
              <w:tabs>
                <w:tab w:val="right" w:pos="7200"/>
                <w:tab w:val="right" w:pos="8540"/>
              </w:tabs>
              <w:spacing w:line="280" w:lineRule="exact"/>
              <w:jc w:val="center"/>
              <w:rPr>
                <w:rFonts w:ascii="Arial" w:hAnsi="Arial"/>
                <w:sz w:val="18"/>
                <w:szCs w:val="18"/>
                <w:u w:val="single"/>
              </w:rPr>
            </w:pPr>
            <w:r>
              <w:rPr>
                <w:rFonts w:ascii="Arial" w:hAnsi="Arial"/>
                <w:sz w:val="18"/>
                <w:szCs w:val="18"/>
                <w:u w:val="single"/>
              </w:rPr>
              <w:t>2019</w:t>
            </w:r>
          </w:p>
        </w:tc>
        <w:tc>
          <w:tcPr>
            <w:tcW w:w="1050" w:type="dxa"/>
            <w:tcBorders>
              <w:top w:val="nil"/>
              <w:left w:val="nil"/>
              <w:right w:val="nil"/>
            </w:tcBorders>
          </w:tcPr>
          <w:p w:rsidR="00EC76B8" w:rsidRPr="004851B6" w:rsidRDefault="00EC76B8" w:rsidP="00AD4935">
            <w:pPr>
              <w:tabs>
                <w:tab w:val="right" w:pos="7200"/>
                <w:tab w:val="right" w:pos="8540"/>
              </w:tabs>
              <w:spacing w:line="280" w:lineRule="exact"/>
              <w:jc w:val="center"/>
              <w:rPr>
                <w:rFonts w:ascii="Arial" w:hAnsi="Arial"/>
                <w:sz w:val="18"/>
                <w:szCs w:val="18"/>
                <w:u w:val="single"/>
              </w:rPr>
            </w:pPr>
            <w:r>
              <w:rPr>
                <w:rFonts w:ascii="Arial" w:hAnsi="Arial"/>
                <w:sz w:val="18"/>
                <w:szCs w:val="18"/>
                <w:u w:val="single"/>
              </w:rPr>
              <w:t>2020</w:t>
            </w:r>
          </w:p>
        </w:tc>
        <w:tc>
          <w:tcPr>
            <w:tcW w:w="990" w:type="dxa"/>
            <w:tcBorders>
              <w:top w:val="nil"/>
              <w:left w:val="nil"/>
              <w:right w:val="nil"/>
            </w:tcBorders>
          </w:tcPr>
          <w:p w:rsidR="00EC76B8" w:rsidRPr="004851B6" w:rsidRDefault="00EC76B8" w:rsidP="00AD4935">
            <w:pPr>
              <w:tabs>
                <w:tab w:val="right" w:pos="7200"/>
                <w:tab w:val="right" w:pos="8540"/>
              </w:tabs>
              <w:spacing w:line="280" w:lineRule="exact"/>
              <w:jc w:val="center"/>
              <w:rPr>
                <w:rFonts w:ascii="Arial" w:hAnsi="Arial"/>
                <w:sz w:val="18"/>
                <w:szCs w:val="18"/>
                <w:u w:val="single"/>
              </w:rPr>
            </w:pPr>
            <w:r>
              <w:rPr>
                <w:rFonts w:ascii="Arial" w:hAnsi="Arial"/>
                <w:sz w:val="18"/>
                <w:szCs w:val="18"/>
                <w:u w:val="single"/>
              </w:rPr>
              <w:t>2019</w:t>
            </w:r>
          </w:p>
        </w:tc>
        <w:tc>
          <w:tcPr>
            <w:tcW w:w="1110" w:type="dxa"/>
          </w:tcPr>
          <w:p w:rsidR="00EC76B8" w:rsidRPr="004851B6" w:rsidRDefault="00EC76B8" w:rsidP="00AD4935">
            <w:pPr>
              <w:tabs>
                <w:tab w:val="right" w:pos="7200"/>
                <w:tab w:val="right" w:pos="8540"/>
              </w:tabs>
              <w:spacing w:line="280" w:lineRule="exact"/>
              <w:jc w:val="center"/>
              <w:rPr>
                <w:rFonts w:ascii="Arial" w:hAnsi="Arial"/>
                <w:sz w:val="18"/>
                <w:szCs w:val="18"/>
                <w:u w:val="single"/>
              </w:rPr>
            </w:pPr>
            <w:r>
              <w:rPr>
                <w:rFonts w:ascii="Arial" w:hAnsi="Arial"/>
                <w:sz w:val="18"/>
                <w:szCs w:val="18"/>
                <w:u w:val="single"/>
              </w:rPr>
              <w:t>2020</w:t>
            </w:r>
          </w:p>
        </w:tc>
        <w:tc>
          <w:tcPr>
            <w:tcW w:w="1050" w:type="dxa"/>
          </w:tcPr>
          <w:p w:rsidR="00EC76B8" w:rsidRPr="004851B6" w:rsidRDefault="00EC76B8" w:rsidP="00AD4935">
            <w:pPr>
              <w:tabs>
                <w:tab w:val="right" w:pos="7200"/>
                <w:tab w:val="right" w:pos="8540"/>
              </w:tabs>
              <w:spacing w:line="280" w:lineRule="exact"/>
              <w:jc w:val="center"/>
              <w:rPr>
                <w:rFonts w:ascii="Arial" w:hAnsi="Arial"/>
                <w:sz w:val="18"/>
                <w:szCs w:val="18"/>
                <w:u w:val="single"/>
              </w:rPr>
            </w:pPr>
            <w:r>
              <w:rPr>
                <w:rFonts w:ascii="Arial" w:hAnsi="Arial"/>
                <w:sz w:val="18"/>
                <w:szCs w:val="18"/>
                <w:u w:val="single"/>
              </w:rPr>
              <w:t>2019</w:t>
            </w:r>
          </w:p>
        </w:tc>
      </w:tr>
      <w:tr w:rsidR="000D42BC" w:rsidRPr="004851B6" w:rsidTr="00364BEB">
        <w:tc>
          <w:tcPr>
            <w:tcW w:w="2790" w:type="dxa"/>
            <w:tcBorders>
              <w:top w:val="nil"/>
              <w:left w:val="nil"/>
              <w:right w:val="nil"/>
            </w:tcBorders>
            <w:vAlign w:val="bottom"/>
          </w:tcPr>
          <w:p w:rsidR="000D42BC" w:rsidRPr="004851B6" w:rsidRDefault="000D42BC" w:rsidP="00AD4935">
            <w:pPr>
              <w:spacing w:line="280" w:lineRule="exact"/>
              <w:ind w:left="72" w:hanging="72"/>
              <w:rPr>
                <w:rFonts w:ascii="Arial" w:hAnsi="Arial" w:cs="Arial"/>
                <w:sz w:val="18"/>
                <w:szCs w:val="18"/>
                <w:cs/>
              </w:rPr>
            </w:pPr>
            <w:r w:rsidRPr="004851B6">
              <w:rPr>
                <w:rFonts w:ascii="Arial" w:hAnsi="Arial" w:cstheme="minorBidi"/>
                <w:sz w:val="18"/>
                <w:szCs w:val="18"/>
              </w:rPr>
              <w:t>C</w:t>
            </w:r>
            <w:r w:rsidRPr="004851B6">
              <w:rPr>
                <w:rFonts w:ascii="Arial" w:hAnsi="Arial" w:cs="Arial"/>
                <w:sz w:val="18"/>
                <w:szCs w:val="18"/>
              </w:rPr>
              <w:t>urrent assets</w:t>
            </w:r>
          </w:p>
        </w:tc>
        <w:tc>
          <w:tcPr>
            <w:tcW w:w="1050" w:type="dxa"/>
            <w:tcBorders>
              <w:top w:val="nil"/>
              <w:left w:val="nil"/>
              <w:right w:val="nil"/>
            </w:tcBorders>
            <w:vAlign w:val="bottom"/>
          </w:tcPr>
          <w:p w:rsidR="000D42BC" w:rsidRPr="000D42BC" w:rsidRDefault="002C018C" w:rsidP="00AD4935">
            <w:pPr>
              <w:tabs>
                <w:tab w:val="decimal" w:pos="702"/>
              </w:tabs>
              <w:spacing w:line="280" w:lineRule="exact"/>
              <w:rPr>
                <w:rFonts w:ascii="Arial" w:hAnsi="Arial" w:cs="Arial"/>
                <w:sz w:val="18"/>
                <w:szCs w:val="18"/>
              </w:rPr>
            </w:pPr>
            <w:r>
              <w:rPr>
                <w:rFonts w:ascii="Arial" w:hAnsi="Arial" w:cs="Arial"/>
                <w:sz w:val="18"/>
                <w:szCs w:val="18"/>
              </w:rPr>
              <w:t>35</w:t>
            </w:r>
          </w:p>
        </w:tc>
        <w:tc>
          <w:tcPr>
            <w:tcW w:w="1050" w:type="dxa"/>
            <w:tcBorders>
              <w:top w:val="nil"/>
              <w:left w:val="nil"/>
              <w:right w:val="nil"/>
            </w:tcBorders>
            <w:vAlign w:val="bottom"/>
          </w:tcPr>
          <w:p w:rsidR="000D42BC" w:rsidRPr="004851B6" w:rsidRDefault="000D42BC" w:rsidP="00AD4935">
            <w:pPr>
              <w:tabs>
                <w:tab w:val="decimal" w:pos="702"/>
              </w:tabs>
              <w:spacing w:line="280" w:lineRule="exact"/>
              <w:rPr>
                <w:rFonts w:ascii="Arial" w:hAnsi="Arial" w:cs="Arial"/>
                <w:sz w:val="18"/>
                <w:szCs w:val="18"/>
              </w:rPr>
            </w:pPr>
            <w:r w:rsidRPr="004851B6">
              <w:rPr>
                <w:rFonts w:ascii="Arial" w:hAnsi="Arial" w:cs="Arial"/>
                <w:sz w:val="18"/>
                <w:szCs w:val="18"/>
              </w:rPr>
              <w:t>48</w:t>
            </w:r>
          </w:p>
        </w:tc>
        <w:tc>
          <w:tcPr>
            <w:tcW w:w="1050" w:type="dxa"/>
            <w:tcBorders>
              <w:top w:val="nil"/>
              <w:left w:val="nil"/>
              <w:right w:val="nil"/>
            </w:tcBorders>
          </w:tcPr>
          <w:p w:rsidR="000D42BC" w:rsidRPr="000D42BC" w:rsidRDefault="000D42BC" w:rsidP="00AD4935">
            <w:pPr>
              <w:tabs>
                <w:tab w:val="decimal" w:pos="795"/>
              </w:tabs>
              <w:spacing w:line="280" w:lineRule="exact"/>
              <w:rPr>
                <w:rFonts w:ascii="Arial" w:hAnsi="Arial" w:cs="Arial"/>
                <w:sz w:val="18"/>
                <w:szCs w:val="18"/>
              </w:rPr>
            </w:pPr>
            <w:r w:rsidRPr="000D42BC">
              <w:rPr>
                <w:rFonts w:ascii="Arial" w:hAnsi="Arial" w:cs="Arial"/>
                <w:sz w:val="18"/>
                <w:szCs w:val="18"/>
              </w:rPr>
              <w:t>67</w:t>
            </w:r>
          </w:p>
        </w:tc>
        <w:tc>
          <w:tcPr>
            <w:tcW w:w="990" w:type="dxa"/>
            <w:tcBorders>
              <w:top w:val="nil"/>
              <w:left w:val="nil"/>
              <w:right w:val="nil"/>
            </w:tcBorders>
          </w:tcPr>
          <w:p w:rsidR="000D42BC" w:rsidRPr="004851B6" w:rsidRDefault="000D42BC" w:rsidP="00AD4935">
            <w:pPr>
              <w:tabs>
                <w:tab w:val="decimal" w:pos="795"/>
              </w:tabs>
              <w:spacing w:line="280" w:lineRule="exact"/>
              <w:rPr>
                <w:rFonts w:ascii="Arial" w:hAnsi="Arial" w:cs="Arial"/>
                <w:sz w:val="18"/>
                <w:szCs w:val="18"/>
              </w:rPr>
            </w:pPr>
            <w:r w:rsidRPr="004851B6">
              <w:rPr>
                <w:rFonts w:ascii="Arial" w:hAnsi="Arial" w:cs="Arial"/>
                <w:sz w:val="18"/>
                <w:szCs w:val="18"/>
              </w:rPr>
              <w:t>11</w:t>
            </w:r>
            <w:r w:rsidR="00EB4D2F">
              <w:rPr>
                <w:rFonts w:ascii="Arial" w:hAnsi="Arial" w:cs="Arial"/>
                <w:sz w:val="18"/>
                <w:szCs w:val="18"/>
              </w:rPr>
              <w:t>2</w:t>
            </w:r>
          </w:p>
        </w:tc>
        <w:tc>
          <w:tcPr>
            <w:tcW w:w="1110" w:type="dxa"/>
          </w:tcPr>
          <w:p w:rsidR="000D42BC" w:rsidRPr="000D42BC" w:rsidRDefault="002C018C" w:rsidP="00AD4935">
            <w:pPr>
              <w:tabs>
                <w:tab w:val="decimal" w:pos="795"/>
              </w:tabs>
              <w:spacing w:line="280" w:lineRule="exact"/>
              <w:rPr>
                <w:rFonts w:ascii="Arial" w:hAnsi="Arial" w:cs="Arial"/>
                <w:sz w:val="18"/>
                <w:szCs w:val="18"/>
              </w:rPr>
            </w:pPr>
            <w:r>
              <w:rPr>
                <w:rFonts w:ascii="Arial" w:hAnsi="Arial" w:cs="Arial"/>
                <w:sz w:val="18"/>
                <w:szCs w:val="18"/>
              </w:rPr>
              <w:t>9</w:t>
            </w:r>
          </w:p>
        </w:tc>
        <w:tc>
          <w:tcPr>
            <w:tcW w:w="1050" w:type="dxa"/>
          </w:tcPr>
          <w:p w:rsidR="000D42BC" w:rsidRPr="004851B6" w:rsidRDefault="000D42BC" w:rsidP="00AD4935">
            <w:pPr>
              <w:tabs>
                <w:tab w:val="decimal" w:pos="795"/>
              </w:tabs>
              <w:spacing w:line="280" w:lineRule="exact"/>
              <w:rPr>
                <w:rFonts w:ascii="Arial" w:hAnsi="Arial" w:cs="Arial"/>
                <w:sz w:val="18"/>
                <w:szCs w:val="18"/>
              </w:rPr>
            </w:pPr>
            <w:r>
              <w:rPr>
                <w:rFonts w:ascii="Arial" w:hAnsi="Arial" w:cs="Arial"/>
                <w:sz w:val="18"/>
                <w:szCs w:val="18"/>
              </w:rPr>
              <w:t>-</w:t>
            </w:r>
          </w:p>
        </w:tc>
      </w:tr>
      <w:tr w:rsidR="000D42BC" w:rsidRPr="004851B6" w:rsidTr="00364BEB">
        <w:tc>
          <w:tcPr>
            <w:tcW w:w="2790" w:type="dxa"/>
            <w:tcBorders>
              <w:top w:val="nil"/>
              <w:left w:val="nil"/>
              <w:right w:val="nil"/>
            </w:tcBorders>
            <w:vAlign w:val="bottom"/>
          </w:tcPr>
          <w:p w:rsidR="000D42BC" w:rsidRPr="004851B6" w:rsidRDefault="000D42BC" w:rsidP="00AD4935">
            <w:pPr>
              <w:spacing w:line="280" w:lineRule="exact"/>
              <w:ind w:left="72" w:hanging="72"/>
              <w:rPr>
                <w:rFonts w:ascii="Arial" w:hAnsi="Arial" w:cs="Arial"/>
                <w:sz w:val="18"/>
                <w:szCs w:val="18"/>
                <w:cs/>
              </w:rPr>
            </w:pPr>
            <w:r w:rsidRPr="004851B6">
              <w:rPr>
                <w:rFonts w:ascii="Arial" w:hAnsi="Arial" w:cs="Arial"/>
                <w:sz w:val="18"/>
                <w:szCs w:val="18"/>
              </w:rPr>
              <w:t>Non-current assets</w:t>
            </w:r>
          </w:p>
        </w:tc>
        <w:tc>
          <w:tcPr>
            <w:tcW w:w="1050" w:type="dxa"/>
            <w:tcBorders>
              <w:left w:val="nil"/>
              <w:right w:val="nil"/>
            </w:tcBorders>
            <w:vAlign w:val="bottom"/>
          </w:tcPr>
          <w:p w:rsidR="000D42BC" w:rsidRPr="000D42BC" w:rsidRDefault="000D42BC" w:rsidP="00AD4935">
            <w:pPr>
              <w:tabs>
                <w:tab w:val="decimal" w:pos="702"/>
              </w:tabs>
              <w:spacing w:line="280" w:lineRule="exact"/>
              <w:rPr>
                <w:rFonts w:ascii="Arial" w:hAnsi="Arial" w:cs="Arial"/>
                <w:sz w:val="18"/>
                <w:szCs w:val="18"/>
              </w:rPr>
            </w:pPr>
            <w:r w:rsidRPr="000D42BC">
              <w:rPr>
                <w:rFonts w:ascii="Arial" w:hAnsi="Arial" w:cs="Arial"/>
                <w:sz w:val="18"/>
                <w:szCs w:val="18"/>
              </w:rPr>
              <w:t>1</w:t>
            </w:r>
          </w:p>
        </w:tc>
        <w:tc>
          <w:tcPr>
            <w:tcW w:w="1050" w:type="dxa"/>
            <w:tcBorders>
              <w:left w:val="nil"/>
              <w:right w:val="nil"/>
            </w:tcBorders>
            <w:vAlign w:val="bottom"/>
          </w:tcPr>
          <w:p w:rsidR="000D42BC" w:rsidRPr="004851B6" w:rsidRDefault="000D42BC" w:rsidP="00AD4935">
            <w:pPr>
              <w:tabs>
                <w:tab w:val="decimal" w:pos="702"/>
              </w:tabs>
              <w:spacing w:line="280" w:lineRule="exact"/>
              <w:rPr>
                <w:rFonts w:ascii="Arial" w:hAnsi="Arial" w:cs="Arial"/>
                <w:sz w:val="18"/>
                <w:szCs w:val="18"/>
              </w:rPr>
            </w:pPr>
            <w:r w:rsidRPr="004851B6">
              <w:rPr>
                <w:rFonts w:ascii="Arial" w:hAnsi="Arial" w:cs="Arial"/>
                <w:sz w:val="18"/>
                <w:szCs w:val="18"/>
              </w:rPr>
              <w:t>2</w:t>
            </w:r>
          </w:p>
        </w:tc>
        <w:tc>
          <w:tcPr>
            <w:tcW w:w="1050" w:type="dxa"/>
            <w:tcBorders>
              <w:left w:val="nil"/>
              <w:right w:val="nil"/>
            </w:tcBorders>
          </w:tcPr>
          <w:p w:rsidR="000D42BC" w:rsidRPr="000D42BC" w:rsidRDefault="002C018C" w:rsidP="00AD4935">
            <w:pPr>
              <w:tabs>
                <w:tab w:val="decimal" w:pos="795"/>
              </w:tabs>
              <w:spacing w:line="280" w:lineRule="exact"/>
              <w:rPr>
                <w:rFonts w:ascii="Arial" w:hAnsi="Arial" w:cs="Arial"/>
                <w:sz w:val="18"/>
                <w:szCs w:val="18"/>
              </w:rPr>
            </w:pPr>
            <w:r>
              <w:rPr>
                <w:rFonts w:ascii="Arial" w:hAnsi="Arial" w:cs="Arial"/>
                <w:sz w:val="18"/>
                <w:szCs w:val="18"/>
              </w:rPr>
              <w:t>50</w:t>
            </w:r>
          </w:p>
        </w:tc>
        <w:tc>
          <w:tcPr>
            <w:tcW w:w="990" w:type="dxa"/>
            <w:tcBorders>
              <w:left w:val="nil"/>
              <w:right w:val="nil"/>
            </w:tcBorders>
          </w:tcPr>
          <w:p w:rsidR="000D42BC" w:rsidRPr="004851B6" w:rsidRDefault="000D42BC" w:rsidP="00AD4935">
            <w:pPr>
              <w:tabs>
                <w:tab w:val="decimal" w:pos="795"/>
              </w:tabs>
              <w:spacing w:line="280" w:lineRule="exact"/>
              <w:rPr>
                <w:rFonts w:ascii="Arial" w:hAnsi="Arial" w:cs="Arial"/>
                <w:sz w:val="18"/>
                <w:szCs w:val="18"/>
              </w:rPr>
            </w:pPr>
            <w:r w:rsidRPr="004851B6">
              <w:rPr>
                <w:rFonts w:ascii="Arial" w:hAnsi="Arial" w:cs="Arial"/>
                <w:sz w:val="18"/>
                <w:szCs w:val="18"/>
              </w:rPr>
              <w:t>2</w:t>
            </w:r>
            <w:r w:rsidR="00EB4D2F">
              <w:rPr>
                <w:rFonts w:ascii="Arial" w:hAnsi="Arial" w:cs="Arial"/>
                <w:sz w:val="18"/>
                <w:szCs w:val="18"/>
              </w:rPr>
              <w:t>6</w:t>
            </w:r>
          </w:p>
        </w:tc>
        <w:tc>
          <w:tcPr>
            <w:tcW w:w="1110" w:type="dxa"/>
          </w:tcPr>
          <w:p w:rsidR="000D42BC" w:rsidRPr="000D42BC" w:rsidRDefault="000D42BC" w:rsidP="00AD4935">
            <w:pPr>
              <w:tabs>
                <w:tab w:val="decimal" w:pos="795"/>
              </w:tabs>
              <w:spacing w:line="280" w:lineRule="exact"/>
              <w:rPr>
                <w:rFonts w:ascii="Arial" w:hAnsi="Arial" w:cs="Arial"/>
                <w:sz w:val="18"/>
                <w:szCs w:val="18"/>
              </w:rPr>
            </w:pPr>
            <w:r w:rsidRPr="000D42BC">
              <w:rPr>
                <w:rFonts w:ascii="Arial" w:hAnsi="Arial" w:cs="Arial"/>
                <w:sz w:val="18"/>
                <w:szCs w:val="18"/>
              </w:rPr>
              <w:t>4</w:t>
            </w:r>
          </w:p>
        </w:tc>
        <w:tc>
          <w:tcPr>
            <w:tcW w:w="1050" w:type="dxa"/>
          </w:tcPr>
          <w:p w:rsidR="000D42BC" w:rsidRPr="004851B6" w:rsidRDefault="000D42BC" w:rsidP="00AD4935">
            <w:pPr>
              <w:tabs>
                <w:tab w:val="decimal" w:pos="795"/>
              </w:tabs>
              <w:spacing w:line="280" w:lineRule="exact"/>
              <w:rPr>
                <w:rFonts w:ascii="Arial" w:hAnsi="Arial" w:cs="Arial"/>
                <w:sz w:val="18"/>
                <w:szCs w:val="18"/>
              </w:rPr>
            </w:pPr>
            <w:r>
              <w:rPr>
                <w:rFonts w:ascii="Arial" w:hAnsi="Arial" w:cs="Arial"/>
                <w:sz w:val="18"/>
                <w:szCs w:val="18"/>
              </w:rPr>
              <w:t>-</w:t>
            </w:r>
          </w:p>
        </w:tc>
      </w:tr>
      <w:tr w:rsidR="000D42BC" w:rsidRPr="004851B6" w:rsidTr="00364BEB">
        <w:tc>
          <w:tcPr>
            <w:tcW w:w="2790" w:type="dxa"/>
            <w:tcBorders>
              <w:left w:val="nil"/>
              <w:right w:val="nil"/>
            </w:tcBorders>
            <w:vAlign w:val="bottom"/>
          </w:tcPr>
          <w:p w:rsidR="000D42BC" w:rsidRPr="004851B6" w:rsidRDefault="000D42BC" w:rsidP="00AD4935">
            <w:pPr>
              <w:spacing w:line="280" w:lineRule="exact"/>
              <w:ind w:left="72" w:hanging="72"/>
              <w:rPr>
                <w:rFonts w:ascii="Arial" w:hAnsi="Arial" w:cs="Arial"/>
                <w:sz w:val="18"/>
                <w:szCs w:val="18"/>
                <w:cs/>
              </w:rPr>
            </w:pPr>
            <w:r w:rsidRPr="004851B6">
              <w:rPr>
                <w:rFonts w:ascii="Arial" w:hAnsi="Arial" w:cs="Arial"/>
                <w:sz w:val="18"/>
                <w:szCs w:val="18"/>
              </w:rPr>
              <w:t>Current liabilities</w:t>
            </w:r>
          </w:p>
        </w:tc>
        <w:tc>
          <w:tcPr>
            <w:tcW w:w="1050" w:type="dxa"/>
            <w:tcBorders>
              <w:left w:val="nil"/>
              <w:right w:val="nil"/>
            </w:tcBorders>
            <w:vAlign w:val="bottom"/>
          </w:tcPr>
          <w:p w:rsidR="000D42BC" w:rsidRPr="000D42BC" w:rsidRDefault="000D42BC" w:rsidP="00AD4935">
            <w:pPr>
              <w:tabs>
                <w:tab w:val="decimal" w:pos="702"/>
              </w:tabs>
              <w:spacing w:line="280" w:lineRule="exact"/>
              <w:rPr>
                <w:rFonts w:ascii="Arial" w:hAnsi="Arial" w:cs="Arial"/>
                <w:sz w:val="18"/>
                <w:szCs w:val="18"/>
              </w:rPr>
            </w:pPr>
            <w:r w:rsidRPr="000D42BC">
              <w:rPr>
                <w:rFonts w:ascii="Arial" w:hAnsi="Arial" w:cs="Arial"/>
                <w:sz w:val="18"/>
                <w:szCs w:val="18"/>
              </w:rPr>
              <w:t>(</w:t>
            </w:r>
            <w:r w:rsidR="002C018C">
              <w:rPr>
                <w:rFonts w:ascii="Arial" w:hAnsi="Arial" w:cs="Arial"/>
                <w:sz w:val="18"/>
                <w:szCs w:val="18"/>
              </w:rPr>
              <w:t>17</w:t>
            </w:r>
            <w:r w:rsidRPr="000D42BC">
              <w:rPr>
                <w:rFonts w:ascii="Arial" w:hAnsi="Arial" w:cs="Arial"/>
                <w:sz w:val="18"/>
                <w:szCs w:val="18"/>
              </w:rPr>
              <w:t>)</w:t>
            </w:r>
          </w:p>
        </w:tc>
        <w:tc>
          <w:tcPr>
            <w:tcW w:w="1050" w:type="dxa"/>
            <w:tcBorders>
              <w:left w:val="nil"/>
              <w:right w:val="nil"/>
            </w:tcBorders>
            <w:vAlign w:val="bottom"/>
          </w:tcPr>
          <w:p w:rsidR="000D42BC" w:rsidRPr="004851B6" w:rsidRDefault="000D42BC" w:rsidP="00AD4935">
            <w:pPr>
              <w:tabs>
                <w:tab w:val="decimal" w:pos="702"/>
              </w:tabs>
              <w:spacing w:line="280" w:lineRule="exact"/>
              <w:rPr>
                <w:rFonts w:ascii="Arial" w:hAnsi="Arial" w:cs="Arial"/>
                <w:sz w:val="18"/>
                <w:szCs w:val="18"/>
              </w:rPr>
            </w:pPr>
            <w:r w:rsidRPr="004851B6">
              <w:rPr>
                <w:rFonts w:ascii="Arial" w:hAnsi="Arial" w:cs="Arial"/>
                <w:sz w:val="18"/>
                <w:szCs w:val="18"/>
              </w:rPr>
              <w:t>(30)</w:t>
            </w:r>
          </w:p>
        </w:tc>
        <w:tc>
          <w:tcPr>
            <w:tcW w:w="1050" w:type="dxa"/>
            <w:tcBorders>
              <w:left w:val="nil"/>
              <w:right w:val="nil"/>
            </w:tcBorders>
          </w:tcPr>
          <w:p w:rsidR="000D42BC" w:rsidRPr="000D42BC" w:rsidRDefault="002C018C" w:rsidP="00AD4935">
            <w:pPr>
              <w:tabs>
                <w:tab w:val="decimal" w:pos="795"/>
              </w:tabs>
              <w:spacing w:line="280" w:lineRule="exact"/>
              <w:rPr>
                <w:rFonts w:ascii="Arial" w:hAnsi="Arial" w:cs="Arial"/>
                <w:sz w:val="18"/>
                <w:szCs w:val="18"/>
              </w:rPr>
            </w:pPr>
            <w:r>
              <w:rPr>
                <w:rFonts w:ascii="Arial" w:hAnsi="Arial" w:cs="Arial"/>
                <w:sz w:val="18"/>
                <w:szCs w:val="18"/>
              </w:rPr>
              <w:t>(38)</w:t>
            </w:r>
          </w:p>
        </w:tc>
        <w:tc>
          <w:tcPr>
            <w:tcW w:w="990" w:type="dxa"/>
            <w:tcBorders>
              <w:left w:val="nil"/>
              <w:right w:val="nil"/>
            </w:tcBorders>
          </w:tcPr>
          <w:p w:rsidR="000D42BC" w:rsidRPr="004851B6" w:rsidRDefault="000D42BC" w:rsidP="00AD4935">
            <w:pPr>
              <w:tabs>
                <w:tab w:val="decimal" w:pos="795"/>
              </w:tabs>
              <w:spacing w:line="280" w:lineRule="exact"/>
              <w:rPr>
                <w:rFonts w:ascii="Arial" w:hAnsi="Arial" w:cs="Arial"/>
                <w:sz w:val="18"/>
                <w:szCs w:val="18"/>
              </w:rPr>
            </w:pPr>
            <w:r w:rsidRPr="004851B6">
              <w:rPr>
                <w:rFonts w:ascii="Arial" w:hAnsi="Arial" w:cs="Arial"/>
                <w:sz w:val="18"/>
                <w:szCs w:val="18"/>
              </w:rPr>
              <w:t>(7</w:t>
            </w:r>
            <w:r w:rsidR="00EB4D2F">
              <w:rPr>
                <w:rFonts w:ascii="Arial" w:hAnsi="Arial" w:cs="Arial"/>
                <w:sz w:val="18"/>
                <w:szCs w:val="18"/>
              </w:rPr>
              <w:t>5)</w:t>
            </w:r>
          </w:p>
        </w:tc>
        <w:tc>
          <w:tcPr>
            <w:tcW w:w="1110" w:type="dxa"/>
          </w:tcPr>
          <w:p w:rsidR="000D42BC" w:rsidRPr="000D42BC" w:rsidRDefault="000D42BC" w:rsidP="00AD4935">
            <w:pPr>
              <w:tabs>
                <w:tab w:val="decimal" w:pos="795"/>
              </w:tabs>
              <w:spacing w:line="280" w:lineRule="exact"/>
              <w:rPr>
                <w:rFonts w:ascii="Arial" w:hAnsi="Arial" w:cs="Arial"/>
                <w:sz w:val="18"/>
                <w:szCs w:val="18"/>
              </w:rPr>
            </w:pPr>
            <w:r w:rsidRPr="000D42BC">
              <w:rPr>
                <w:rFonts w:ascii="Arial" w:hAnsi="Arial" w:cs="Arial"/>
                <w:sz w:val="18"/>
                <w:szCs w:val="18"/>
              </w:rPr>
              <w:t>(</w:t>
            </w:r>
            <w:r w:rsidR="002C018C">
              <w:rPr>
                <w:rFonts w:ascii="Arial" w:hAnsi="Arial" w:cs="Arial"/>
                <w:sz w:val="18"/>
                <w:szCs w:val="18"/>
              </w:rPr>
              <w:t>7</w:t>
            </w:r>
            <w:r w:rsidRPr="000D42BC">
              <w:rPr>
                <w:rFonts w:ascii="Arial" w:hAnsi="Arial" w:cs="Arial"/>
                <w:sz w:val="18"/>
                <w:szCs w:val="18"/>
              </w:rPr>
              <w:t>)</w:t>
            </w:r>
          </w:p>
        </w:tc>
        <w:tc>
          <w:tcPr>
            <w:tcW w:w="1050" w:type="dxa"/>
          </w:tcPr>
          <w:p w:rsidR="000D42BC" w:rsidRPr="004851B6" w:rsidRDefault="000D42BC" w:rsidP="00AD4935">
            <w:pPr>
              <w:tabs>
                <w:tab w:val="decimal" w:pos="795"/>
              </w:tabs>
              <w:spacing w:line="280" w:lineRule="exact"/>
              <w:rPr>
                <w:rFonts w:ascii="Arial" w:hAnsi="Arial" w:cs="Arial"/>
                <w:sz w:val="18"/>
                <w:szCs w:val="18"/>
              </w:rPr>
            </w:pPr>
            <w:r>
              <w:rPr>
                <w:rFonts w:ascii="Arial" w:hAnsi="Arial" w:cs="Arial"/>
                <w:sz w:val="18"/>
                <w:szCs w:val="18"/>
              </w:rPr>
              <w:t>-</w:t>
            </w:r>
          </w:p>
        </w:tc>
      </w:tr>
      <w:tr w:rsidR="000D42BC" w:rsidRPr="004851B6" w:rsidTr="00364BEB">
        <w:tc>
          <w:tcPr>
            <w:tcW w:w="2790" w:type="dxa"/>
            <w:tcBorders>
              <w:left w:val="nil"/>
              <w:bottom w:val="nil"/>
              <w:right w:val="nil"/>
            </w:tcBorders>
            <w:vAlign w:val="bottom"/>
          </w:tcPr>
          <w:p w:rsidR="000D42BC" w:rsidRPr="004851B6" w:rsidRDefault="000D42BC" w:rsidP="00AD4935">
            <w:pPr>
              <w:spacing w:line="280" w:lineRule="exact"/>
              <w:ind w:left="72" w:hanging="72"/>
              <w:rPr>
                <w:rFonts w:ascii="Arial" w:hAnsi="Arial" w:cs="Arial"/>
                <w:sz w:val="18"/>
                <w:szCs w:val="18"/>
                <w:cs/>
              </w:rPr>
            </w:pPr>
            <w:r w:rsidRPr="004851B6">
              <w:rPr>
                <w:rFonts w:ascii="Arial" w:hAnsi="Arial" w:cs="Arial"/>
                <w:sz w:val="18"/>
                <w:szCs w:val="18"/>
              </w:rPr>
              <w:t>Non-current liabilities</w:t>
            </w:r>
          </w:p>
        </w:tc>
        <w:tc>
          <w:tcPr>
            <w:tcW w:w="1050" w:type="dxa"/>
            <w:tcBorders>
              <w:left w:val="nil"/>
              <w:right w:val="nil"/>
            </w:tcBorders>
            <w:vAlign w:val="bottom"/>
          </w:tcPr>
          <w:p w:rsidR="000D42BC" w:rsidRPr="000D42BC" w:rsidRDefault="00EB4D2F" w:rsidP="00AD4935">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(4)</w:t>
            </w:r>
          </w:p>
        </w:tc>
        <w:tc>
          <w:tcPr>
            <w:tcW w:w="1050" w:type="dxa"/>
            <w:tcBorders>
              <w:left w:val="nil"/>
              <w:right w:val="nil"/>
            </w:tcBorders>
            <w:vAlign w:val="bottom"/>
          </w:tcPr>
          <w:p w:rsidR="000D42BC" w:rsidRPr="004851B6" w:rsidRDefault="00EB4D2F" w:rsidP="00AD4935">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(3)</w:t>
            </w:r>
          </w:p>
        </w:tc>
        <w:tc>
          <w:tcPr>
            <w:tcW w:w="1050" w:type="dxa"/>
            <w:tcBorders>
              <w:left w:val="nil"/>
              <w:right w:val="nil"/>
            </w:tcBorders>
          </w:tcPr>
          <w:p w:rsidR="000D42BC" w:rsidRPr="000D42BC" w:rsidRDefault="00EB4D2F"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(3)</w:t>
            </w:r>
          </w:p>
        </w:tc>
        <w:tc>
          <w:tcPr>
            <w:tcW w:w="990" w:type="dxa"/>
            <w:tcBorders>
              <w:left w:val="nil"/>
              <w:right w:val="nil"/>
            </w:tcBorders>
          </w:tcPr>
          <w:p w:rsidR="000D42BC" w:rsidRPr="004851B6" w:rsidRDefault="00EB4D2F"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(2)</w:t>
            </w:r>
          </w:p>
        </w:tc>
        <w:tc>
          <w:tcPr>
            <w:tcW w:w="1110" w:type="dxa"/>
          </w:tcPr>
          <w:p w:rsidR="000D42BC" w:rsidRPr="000D42BC" w:rsidRDefault="00EB4D2F"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(2)</w:t>
            </w:r>
          </w:p>
        </w:tc>
        <w:tc>
          <w:tcPr>
            <w:tcW w:w="1050" w:type="dxa"/>
          </w:tcPr>
          <w:p w:rsidR="000D42BC" w:rsidRPr="004851B6" w:rsidRDefault="000D42BC"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w:t>
            </w:r>
          </w:p>
        </w:tc>
      </w:tr>
      <w:tr w:rsidR="000D42BC" w:rsidRPr="004851B6" w:rsidTr="00364BEB">
        <w:tc>
          <w:tcPr>
            <w:tcW w:w="2790" w:type="dxa"/>
            <w:tcBorders>
              <w:top w:val="nil"/>
              <w:left w:val="nil"/>
              <w:bottom w:val="nil"/>
              <w:right w:val="nil"/>
            </w:tcBorders>
            <w:vAlign w:val="bottom"/>
          </w:tcPr>
          <w:p w:rsidR="000D42BC" w:rsidRPr="004851B6" w:rsidRDefault="000D42BC" w:rsidP="00AD4935">
            <w:pPr>
              <w:spacing w:line="280" w:lineRule="exact"/>
              <w:ind w:left="72" w:hanging="72"/>
              <w:rPr>
                <w:rFonts w:ascii="Arial" w:hAnsi="Arial" w:cs="Arial"/>
                <w:sz w:val="18"/>
                <w:szCs w:val="18"/>
                <w:cs/>
              </w:rPr>
            </w:pPr>
            <w:r w:rsidRPr="004851B6">
              <w:rPr>
                <w:rFonts w:ascii="Arial" w:hAnsi="Arial" w:cs="Arial"/>
                <w:sz w:val="18"/>
                <w:szCs w:val="18"/>
              </w:rPr>
              <w:t>Net assets</w:t>
            </w:r>
          </w:p>
        </w:tc>
        <w:tc>
          <w:tcPr>
            <w:tcW w:w="1050" w:type="dxa"/>
            <w:tcBorders>
              <w:left w:val="nil"/>
              <w:right w:val="nil"/>
            </w:tcBorders>
            <w:vAlign w:val="bottom"/>
          </w:tcPr>
          <w:p w:rsidR="000D42BC" w:rsidRPr="000D42BC" w:rsidRDefault="00EB4D2F" w:rsidP="00AD4935">
            <w:pPr>
              <w:tabs>
                <w:tab w:val="decimal" w:pos="702"/>
              </w:tabs>
              <w:spacing w:line="280" w:lineRule="exact"/>
              <w:rPr>
                <w:rFonts w:ascii="Arial" w:hAnsi="Arial" w:cs="Arial"/>
                <w:sz w:val="18"/>
                <w:szCs w:val="18"/>
              </w:rPr>
            </w:pPr>
            <w:r>
              <w:rPr>
                <w:rFonts w:ascii="Arial" w:hAnsi="Arial" w:cs="Arial"/>
                <w:sz w:val="18"/>
                <w:szCs w:val="18"/>
              </w:rPr>
              <w:t>15</w:t>
            </w:r>
          </w:p>
        </w:tc>
        <w:tc>
          <w:tcPr>
            <w:tcW w:w="1050" w:type="dxa"/>
            <w:tcBorders>
              <w:left w:val="nil"/>
              <w:right w:val="nil"/>
            </w:tcBorders>
            <w:vAlign w:val="bottom"/>
          </w:tcPr>
          <w:p w:rsidR="000D42BC" w:rsidRPr="004851B6" w:rsidRDefault="00EB4D2F" w:rsidP="00AD4935">
            <w:pPr>
              <w:tabs>
                <w:tab w:val="decimal" w:pos="702"/>
              </w:tabs>
              <w:spacing w:line="280" w:lineRule="exact"/>
              <w:rPr>
                <w:rFonts w:ascii="Arial" w:hAnsi="Arial" w:cs="Arial"/>
                <w:sz w:val="18"/>
                <w:szCs w:val="18"/>
              </w:rPr>
            </w:pPr>
            <w:r>
              <w:rPr>
                <w:rFonts w:ascii="Arial" w:hAnsi="Arial" w:cs="Arial"/>
                <w:sz w:val="18"/>
                <w:szCs w:val="18"/>
              </w:rPr>
              <w:t>17</w:t>
            </w:r>
          </w:p>
        </w:tc>
        <w:tc>
          <w:tcPr>
            <w:tcW w:w="1050" w:type="dxa"/>
            <w:tcBorders>
              <w:left w:val="nil"/>
              <w:right w:val="nil"/>
            </w:tcBorders>
          </w:tcPr>
          <w:p w:rsidR="000D42BC" w:rsidRPr="000D42BC" w:rsidRDefault="00EB4D2F" w:rsidP="00AD4935">
            <w:pPr>
              <w:tabs>
                <w:tab w:val="decimal" w:pos="795"/>
              </w:tabs>
              <w:spacing w:line="280" w:lineRule="exact"/>
              <w:rPr>
                <w:rFonts w:ascii="Arial" w:hAnsi="Arial" w:cs="Arial"/>
                <w:sz w:val="18"/>
                <w:szCs w:val="18"/>
              </w:rPr>
            </w:pPr>
            <w:r>
              <w:rPr>
                <w:rFonts w:ascii="Arial" w:hAnsi="Arial" w:cs="Arial"/>
                <w:sz w:val="18"/>
                <w:szCs w:val="18"/>
              </w:rPr>
              <w:t>76</w:t>
            </w:r>
          </w:p>
        </w:tc>
        <w:tc>
          <w:tcPr>
            <w:tcW w:w="990" w:type="dxa"/>
            <w:tcBorders>
              <w:left w:val="nil"/>
              <w:right w:val="nil"/>
            </w:tcBorders>
          </w:tcPr>
          <w:p w:rsidR="000D42BC" w:rsidRPr="004851B6" w:rsidRDefault="00EB4D2F" w:rsidP="00AD4935">
            <w:pPr>
              <w:tabs>
                <w:tab w:val="decimal" w:pos="795"/>
              </w:tabs>
              <w:spacing w:line="280" w:lineRule="exact"/>
              <w:rPr>
                <w:rFonts w:ascii="Arial" w:hAnsi="Arial" w:cs="Arial"/>
                <w:sz w:val="18"/>
                <w:szCs w:val="18"/>
              </w:rPr>
            </w:pPr>
            <w:r>
              <w:rPr>
                <w:rFonts w:ascii="Arial" w:hAnsi="Arial" w:cs="Arial"/>
                <w:sz w:val="18"/>
                <w:szCs w:val="18"/>
              </w:rPr>
              <w:t>61</w:t>
            </w:r>
          </w:p>
        </w:tc>
        <w:tc>
          <w:tcPr>
            <w:tcW w:w="1110" w:type="dxa"/>
          </w:tcPr>
          <w:p w:rsidR="000D42BC" w:rsidRPr="000D42BC" w:rsidRDefault="00EB4D2F" w:rsidP="00AD4935">
            <w:pPr>
              <w:tabs>
                <w:tab w:val="decimal" w:pos="795"/>
              </w:tabs>
              <w:spacing w:line="280" w:lineRule="exact"/>
              <w:rPr>
                <w:rFonts w:ascii="Arial" w:hAnsi="Arial" w:cs="Arial"/>
                <w:sz w:val="18"/>
                <w:szCs w:val="18"/>
              </w:rPr>
            </w:pPr>
            <w:r>
              <w:rPr>
                <w:rFonts w:ascii="Arial" w:hAnsi="Arial" w:cs="Arial"/>
                <w:sz w:val="18"/>
                <w:szCs w:val="18"/>
              </w:rPr>
              <w:t>4</w:t>
            </w:r>
          </w:p>
        </w:tc>
        <w:tc>
          <w:tcPr>
            <w:tcW w:w="1050" w:type="dxa"/>
          </w:tcPr>
          <w:p w:rsidR="000D42BC" w:rsidRPr="004851B6" w:rsidRDefault="000D42BC" w:rsidP="00AD4935">
            <w:pPr>
              <w:tabs>
                <w:tab w:val="decimal" w:pos="795"/>
              </w:tabs>
              <w:spacing w:line="280" w:lineRule="exact"/>
              <w:rPr>
                <w:rFonts w:ascii="Arial" w:hAnsi="Arial" w:cs="Arial"/>
                <w:sz w:val="18"/>
                <w:szCs w:val="18"/>
              </w:rPr>
            </w:pPr>
            <w:r>
              <w:rPr>
                <w:rFonts w:ascii="Arial" w:hAnsi="Arial" w:cs="Arial"/>
                <w:sz w:val="18"/>
                <w:szCs w:val="18"/>
              </w:rPr>
              <w:t>-</w:t>
            </w:r>
          </w:p>
        </w:tc>
      </w:tr>
      <w:tr w:rsidR="000D42BC" w:rsidRPr="004851B6" w:rsidTr="00364BEB">
        <w:tc>
          <w:tcPr>
            <w:tcW w:w="2790" w:type="dxa"/>
            <w:tcBorders>
              <w:top w:val="nil"/>
              <w:left w:val="nil"/>
              <w:bottom w:val="nil"/>
              <w:right w:val="nil"/>
            </w:tcBorders>
            <w:vAlign w:val="bottom"/>
          </w:tcPr>
          <w:p w:rsidR="000D42BC" w:rsidRPr="004851B6" w:rsidRDefault="000D42BC" w:rsidP="00AD4935">
            <w:pPr>
              <w:spacing w:line="280" w:lineRule="exact"/>
              <w:ind w:left="72" w:hanging="72"/>
              <w:rPr>
                <w:rFonts w:ascii="Arial" w:hAnsi="Arial" w:cs="Arial"/>
                <w:sz w:val="18"/>
                <w:szCs w:val="18"/>
                <w:cs/>
              </w:rPr>
            </w:pPr>
            <w:r w:rsidRPr="004851B6">
              <w:rPr>
                <w:rFonts w:ascii="Arial" w:hAnsi="Arial" w:cs="Arial"/>
                <w:sz w:val="18"/>
                <w:szCs w:val="18"/>
              </w:rPr>
              <w:t>Shareholding percentage (%)</w:t>
            </w:r>
          </w:p>
        </w:tc>
        <w:tc>
          <w:tcPr>
            <w:tcW w:w="1050" w:type="dxa"/>
            <w:tcBorders>
              <w:left w:val="nil"/>
              <w:right w:val="nil"/>
            </w:tcBorders>
            <w:vAlign w:val="bottom"/>
          </w:tcPr>
          <w:p w:rsidR="000D42BC" w:rsidRPr="000D42BC" w:rsidRDefault="000D42BC" w:rsidP="00AD4935">
            <w:pPr>
              <w:pBdr>
                <w:bottom w:val="single" w:sz="4" w:space="1" w:color="auto"/>
              </w:pBdr>
              <w:tabs>
                <w:tab w:val="decimal" w:pos="523"/>
              </w:tabs>
              <w:spacing w:line="280" w:lineRule="exact"/>
              <w:rPr>
                <w:rFonts w:ascii="Arial" w:hAnsi="Arial" w:cs="Arial"/>
                <w:sz w:val="18"/>
                <w:szCs w:val="18"/>
              </w:rPr>
            </w:pPr>
            <w:r w:rsidRPr="000D42BC">
              <w:rPr>
                <w:rFonts w:ascii="Arial" w:hAnsi="Arial" w:cs="Arial"/>
                <w:sz w:val="18"/>
                <w:szCs w:val="18"/>
              </w:rPr>
              <w:t>49.5</w:t>
            </w:r>
          </w:p>
        </w:tc>
        <w:tc>
          <w:tcPr>
            <w:tcW w:w="1050" w:type="dxa"/>
            <w:tcBorders>
              <w:left w:val="nil"/>
              <w:right w:val="nil"/>
            </w:tcBorders>
            <w:vAlign w:val="bottom"/>
          </w:tcPr>
          <w:p w:rsidR="000D42BC" w:rsidRPr="004851B6" w:rsidRDefault="000D42BC" w:rsidP="00AD4935">
            <w:pPr>
              <w:pBdr>
                <w:bottom w:val="single" w:sz="4" w:space="1" w:color="auto"/>
              </w:pBdr>
              <w:tabs>
                <w:tab w:val="decimal" w:pos="555"/>
              </w:tabs>
              <w:spacing w:line="280" w:lineRule="exact"/>
              <w:rPr>
                <w:rFonts w:ascii="Arial" w:hAnsi="Arial" w:cs="Arial"/>
                <w:sz w:val="18"/>
                <w:szCs w:val="18"/>
              </w:rPr>
            </w:pPr>
            <w:r w:rsidRPr="004851B6">
              <w:rPr>
                <w:rFonts w:ascii="Arial" w:hAnsi="Arial" w:cs="Arial"/>
                <w:sz w:val="18"/>
                <w:szCs w:val="18"/>
              </w:rPr>
              <w:t>49.5</w:t>
            </w:r>
          </w:p>
        </w:tc>
        <w:tc>
          <w:tcPr>
            <w:tcW w:w="1050" w:type="dxa"/>
            <w:tcBorders>
              <w:left w:val="nil"/>
              <w:right w:val="nil"/>
            </w:tcBorders>
          </w:tcPr>
          <w:p w:rsidR="000D42BC" w:rsidRPr="000D42BC" w:rsidRDefault="000D42BC" w:rsidP="006440D2">
            <w:pPr>
              <w:pBdr>
                <w:bottom w:val="single" w:sz="4" w:space="1" w:color="auto"/>
              </w:pBdr>
              <w:tabs>
                <w:tab w:val="decimal" w:pos="672"/>
              </w:tabs>
              <w:spacing w:line="280" w:lineRule="exact"/>
              <w:rPr>
                <w:rFonts w:ascii="Arial" w:hAnsi="Arial" w:cs="Arial"/>
                <w:sz w:val="18"/>
                <w:szCs w:val="18"/>
              </w:rPr>
            </w:pPr>
            <w:r w:rsidRPr="000D42BC">
              <w:rPr>
                <w:rFonts w:ascii="Arial" w:hAnsi="Arial" w:cs="Arial"/>
                <w:sz w:val="18"/>
                <w:szCs w:val="18"/>
              </w:rPr>
              <w:t>40.0</w:t>
            </w:r>
          </w:p>
        </w:tc>
        <w:tc>
          <w:tcPr>
            <w:tcW w:w="990" w:type="dxa"/>
            <w:tcBorders>
              <w:left w:val="nil"/>
              <w:right w:val="nil"/>
            </w:tcBorders>
          </w:tcPr>
          <w:p w:rsidR="000D42BC" w:rsidRPr="004851B6" w:rsidRDefault="000D42BC" w:rsidP="00AD4935">
            <w:pPr>
              <w:pBdr>
                <w:bottom w:val="single" w:sz="4" w:space="1" w:color="auto"/>
              </w:pBdr>
              <w:tabs>
                <w:tab w:val="decimal" w:pos="615"/>
              </w:tabs>
              <w:spacing w:line="280" w:lineRule="exact"/>
              <w:rPr>
                <w:rFonts w:ascii="Arial" w:hAnsi="Arial" w:cs="Arial"/>
                <w:sz w:val="18"/>
                <w:szCs w:val="18"/>
              </w:rPr>
            </w:pPr>
            <w:r w:rsidRPr="004851B6">
              <w:rPr>
                <w:rFonts w:ascii="Arial" w:hAnsi="Arial" w:cs="Arial"/>
                <w:sz w:val="18"/>
                <w:szCs w:val="18"/>
              </w:rPr>
              <w:t>40.0</w:t>
            </w:r>
          </w:p>
        </w:tc>
        <w:tc>
          <w:tcPr>
            <w:tcW w:w="1110" w:type="dxa"/>
          </w:tcPr>
          <w:p w:rsidR="000D42BC" w:rsidRPr="000D42BC" w:rsidRDefault="000D42BC" w:rsidP="006440D2">
            <w:pPr>
              <w:pBdr>
                <w:bottom w:val="single" w:sz="4" w:space="1" w:color="auto"/>
              </w:pBdr>
              <w:tabs>
                <w:tab w:val="decimal" w:pos="700"/>
              </w:tabs>
              <w:spacing w:line="280" w:lineRule="exact"/>
              <w:rPr>
                <w:rFonts w:ascii="Arial" w:hAnsi="Arial" w:cs="Arial"/>
                <w:sz w:val="18"/>
                <w:szCs w:val="18"/>
              </w:rPr>
            </w:pPr>
            <w:r w:rsidRPr="000D42BC">
              <w:rPr>
                <w:rFonts w:ascii="Arial" w:hAnsi="Arial" w:cs="Arial"/>
                <w:sz w:val="18"/>
                <w:szCs w:val="18"/>
              </w:rPr>
              <w:t>49.0</w:t>
            </w:r>
          </w:p>
        </w:tc>
        <w:tc>
          <w:tcPr>
            <w:tcW w:w="1050" w:type="dxa"/>
          </w:tcPr>
          <w:p w:rsidR="000D42BC" w:rsidRPr="004851B6" w:rsidRDefault="000D42BC" w:rsidP="00D06C88">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w:t>
            </w:r>
          </w:p>
        </w:tc>
      </w:tr>
      <w:tr w:rsidR="000D42BC" w:rsidRPr="004851B6" w:rsidTr="00E71545">
        <w:tc>
          <w:tcPr>
            <w:tcW w:w="2790" w:type="dxa"/>
            <w:tcBorders>
              <w:top w:val="nil"/>
              <w:left w:val="nil"/>
              <w:bottom w:val="nil"/>
              <w:right w:val="nil"/>
            </w:tcBorders>
            <w:vAlign w:val="bottom"/>
          </w:tcPr>
          <w:p w:rsidR="000D42BC" w:rsidRPr="004851B6" w:rsidRDefault="000D42BC" w:rsidP="00AD4935">
            <w:pPr>
              <w:spacing w:line="280" w:lineRule="exact"/>
              <w:ind w:left="72" w:hanging="72"/>
              <w:rPr>
                <w:rFonts w:ascii="Arial" w:hAnsi="Arial" w:cs="Arial"/>
                <w:sz w:val="18"/>
                <w:szCs w:val="18"/>
                <w:cs/>
              </w:rPr>
            </w:pPr>
            <w:r w:rsidRPr="004851B6">
              <w:rPr>
                <w:rFonts w:ascii="Arial" w:hAnsi="Arial" w:cs="Arial"/>
                <w:sz w:val="18"/>
                <w:szCs w:val="18"/>
              </w:rPr>
              <w:t>Share of net assets</w:t>
            </w:r>
          </w:p>
        </w:tc>
        <w:tc>
          <w:tcPr>
            <w:tcW w:w="1050" w:type="dxa"/>
            <w:tcBorders>
              <w:left w:val="nil"/>
              <w:right w:val="nil"/>
            </w:tcBorders>
            <w:vAlign w:val="bottom"/>
          </w:tcPr>
          <w:p w:rsidR="000D42BC" w:rsidRPr="000D42BC" w:rsidRDefault="00EB4D2F" w:rsidP="00AD4935">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7</w:t>
            </w:r>
          </w:p>
        </w:tc>
        <w:tc>
          <w:tcPr>
            <w:tcW w:w="1050" w:type="dxa"/>
            <w:tcBorders>
              <w:left w:val="nil"/>
              <w:right w:val="nil"/>
            </w:tcBorders>
            <w:vAlign w:val="bottom"/>
          </w:tcPr>
          <w:p w:rsidR="000D42BC" w:rsidRPr="004851B6" w:rsidRDefault="00EB4D2F" w:rsidP="00AD4935">
            <w:pPr>
              <w:pBdr>
                <w:bottom w:val="single" w:sz="4" w:space="1" w:color="auto"/>
              </w:pBdr>
              <w:tabs>
                <w:tab w:val="decimal" w:pos="702"/>
              </w:tabs>
              <w:spacing w:line="280" w:lineRule="exact"/>
              <w:rPr>
                <w:rFonts w:ascii="Arial" w:hAnsi="Arial" w:cs="Arial"/>
                <w:sz w:val="18"/>
                <w:szCs w:val="18"/>
              </w:rPr>
            </w:pPr>
            <w:r>
              <w:rPr>
                <w:rFonts w:ascii="Arial" w:hAnsi="Arial" w:cs="Arial"/>
                <w:sz w:val="18"/>
                <w:szCs w:val="18"/>
              </w:rPr>
              <w:t>8</w:t>
            </w:r>
          </w:p>
        </w:tc>
        <w:tc>
          <w:tcPr>
            <w:tcW w:w="1050" w:type="dxa"/>
            <w:tcBorders>
              <w:left w:val="nil"/>
              <w:right w:val="nil"/>
            </w:tcBorders>
            <w:vAlign w:val="bottom"/>
          </w:tcPr>
          <w:p w:rsidR="000D42BC" w:rsidRPr="000D42BC" w:rsidRDefault="00EB4D2F"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30</w:t>
            </w:r>
          </w:p>
        </w:tc>
        <w:tc>
          <w:tcPr>
            <w:tcW w:w="990" w:type="dxa"/>
            <w:tcBorders>
              <w:left w:val="nil"/>
              <w:right w:val="nil"/>
            </w:tcBorders>
            <w:vAlign w:val="bottom"/>
          </w:tcPr>
          <w:p w:rsidR="000D42BC" w:rsidRPr="004851B6" w:rsidRDefault="00EB4D2F"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24</w:t>
            </w:r>
          </w:p>
        </w:tc>
        <w:tc>
          <w:tcPr>
            <w:tcW w:w="1110" w:type="dxa"/>
            <w:vAlign w:val="bottom"/>
          </w:tcPr>
          <w:p w:rsidR="000D42BC" w:rsidRPr="000D42BC" w:rsidRDefault="002C018C"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2</w:t>
            </w:r>
          </w:p>
        </w:tc>
        <w:tc>
          <w:tcPr>
            <w:tcW w:w="1050" w:type="dxa"/>
            <w:vAlign w:val="bottom"/>
          </w:tcPr>
          <w:p w:rsidR="000D42BC" w:rsidRPr="004851B6" w:rsidRDefault="000D42BC" w:rsidP="00AD4935">
            <w:pPr>
              <w:pBdr>
                <w:bottom w:val="single" w:sz="4" w:space="1" w:color="auto"/>
              </w:pBdr>
              <w:tabs>
                <w:tab w:val="decimal" w:pos="795"/>
              </w:tabs>
              <w:spacing w:line="280" w:lineRule="exact"/>
              <w:rPr>
                <w:rFonts w:ascii="Arial" w:hAnsi="Arial" w:cs="Arial"/>
                <w:sz w:val="18"/>
                <w:szCs w:val="18"/>
              </w:rPr>
            </w:pPr>
            <w:r>
              <w:rPr>
                <w:rFonts w:ascii="Arial" w:hAnsi="Arial" w:cs="Arial"/>
                <w:sz w:val="18"/>
                <w:szCs w:val="18"/>
              </w:rPr>
              <w:t>-</w:t>
            </w:r>
          </w:p>
        </w:tc>
      </w:tr>
      <w:tr w:rsidR="000D42BC" w:rsidRPr="004851B6" w:rsidTr="00364BEB">
        <w:tc>
          <w:tcPr>
            <w:tcW w:w="2790" w:type="dxa"/>
            <w:tcBorders>
              <w:top w:val="nil"/>
              <w:left w:val="nil"/>
              <w:bottom w:val="nil"/>
              <w:right w:val="nil"/>
            </w:tcBorders>
            <w:vAlign w:val="bottom"/>
          </w:tcPr>
          <w:p w:rsidR="000D42BC" w:rsidRDefault="000D42BC" w:rsidP="00AD4935">
            <w:pPr>
              <w:spacing w:line="280" w:lineRule="exact"/>
              <w:ind w:left="72" w:hanging="72"/>
              <w:rPr>
                <w:rFonts w:ascii="Arial" w:hAnsi="Arial" w:cs="Arial"/>
                <w:sz w:val="18"/>
                <w:szCs w:val="18"/>
              </w:rPr>
            </w:pPr>
            <w:r w:rsidRPr="004851B6">
              <w:rPr>
                <w:rFonts w:ascii="Arial" w:hAnsi="Arial" w:cs="Arial"/>
                <w:sz w:val="18"/>
                <w:szCs w:val="18"/>
              </w:rPr>
              <w:t xml:space="preserve">Carrying amounts of associates </w:t>
            </w:r>
          </w:p>
          <w:p w:rsidR="000D42BC" w:rsidRPr="004851B6" w:rsidRDefault="000D42BC" w:rsidP="00AD4935">
            <w:pPr>
              <w:spacing w:line="280" w:lineRule="exact"/>
              <w:ind w:left="72" w:hanging="72"/>
              <w:rPr>
                <w:rFonts w:ascii="Arial" w:hAnsi="Arial" w:cs="Arial"/>
                <w:sz w:val="18"/>
                <w:szCs w:val="18"/>
                <w:cs/>
              </w:rPr>
            </w:pPr>
            <w:r>
              <w:rPr>
                <w:rFonts w:ascii="Arial" w:hAnsi="Arial" w:cs="Arial"/>
                <w:sz w:val="18"/>
                <w:szCs w:val="18"/>
              </w:rPr>
              <w:t xml:space="preserve">   </w:t>
            </w:r>
            <w:r w:rsidRPr="004851B6">
              <w:rPr>
                <w:rFonts w:ascii="Arial" w:hAnsi="Arial" w:cs="Arial"/>
                <w:sz w:val="18"/>
                <w:szCs w:val="18"/>
              </w:rPr>
              <w:t>based on equity method</w:t>
            </w:r>
          </w:p>
        </w:tc>
        <w:tc>
          <w:tcPr>
            <w:tcW w:w="1050" w:type="dxa"/>
            <w:tcBorders>
              <w:left w:val="nil"/>
              <w:right w:val="nil"/>
            </w:tcBorders>
            <w:vAlign w:val="bottom"/>
          </w:tcPr>
          <w:p w:rsidR="000D42BC" w:rsidRPr="000D42BC" w:rsidRDefault="00EB4D2F" w:rsidP="00AD4935">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7</w:t>
            </w:r>
          </w:p>
        </w:tc>
        <w:tc>
          <w:tcPr>
            <w:tcW w:w="1050" w:type="dxa"/>
            <w:tcBorders>
              <w:left w:val="nil"/>
              <w:right w:val="nil"/>
            </w:tcBorders>
            <w:vAlign w:val="bottom"/>
          </w:tcPr>
          <w:p w:rsidR="000D42BC" w:rsidRPr="00676D92" w:rsidRDefault="00EB4D2F" w:rsidP="00AD4935">
            <w:pPr>
              <w:pBdr>
                <w:bottom w:val="double" w:sz="4" w:space="1" w:color="auto"/>
              </w:pBdr>
              <w:tabs>
                <w:tab w:val="decimal" w:pos="702"/>
              </w:tabs>
              <w:spacing w:line="280" w:lineRule="exact"/>
              <w:rPr>
                <w:rFonts w:ascii="Arial" w:hAnsi="Arial" w:cs="Arial"/>
                <w:sz w:val="18"/>
                <w:szCs w:val="18"/>
              </w:rPr>
            </w:pPr>
            <w:r>
              <w:rPr>
                <w:rFonts w:ascii="Arial" w:hAnsi="Arial" w:cs="Arial"/>
                <w:sz w:val="18"/>
                <w:szCs w:val="18"/>
              </w:rPr>
              <w:t>8</w:t>
            </w:r>
          </w:p>
        </w:tc>
        <w:tc>
          <w:tcPr>
            <w:tcW w:w="1050" w:type="dxa"/>
            <w:tcBorders>
              <w:left w:val="nil"/>
              <w:right w:val="nil"/>
            </w:tcBorders>
            <w:vAlign w:val="bottom"/>
          </w:tcPr>
          <w:p w:rsidR="000D42BC" w:rsidRPr="000D42BC" w:rsidRDefault="00EB4D2F" w:rsidP="00AD4935">
            <w:pPr>
              <w:pBdr>
                <w:bottom w:val="double" w:sz="4" w:space="1" w:color="auto"/>
              </w:pBdr>
              <w:tabs>
                <w:tab w:val="decimal" w:pos="795"/>
              </w:tabs>
              <w:spacing w:line="280" w:lineRule="exact"/>
              <w:rPr>
                <w:rFonts w:ascii="Arial" w:hAnsi="Arial" w:cs="Arial"/>
                <w:sz w:val="18"/>
                <w:szCs w:val="18"/>
              </w:rPr>
            </w:pPr>
            <w:r>
              <w:rPr>
                <w:rFonts w:ascii="Arial" w:hAnsi="Arial" w:cs="Arial"/>
                <w:sz w:val="18"/>
                <w:szCs w:val="18"/>
              </w:rPr>
              <w:t>30</w:t>
            </w:r>
          </w:p>
        </w:tc>
        <w:tc>
          <w:tcPr>
            <w:tcW w:w="990" w:type="dxa"/>
            <w:tcBorders>
              <w:left w:val="nil"/>
              <w:right w:val="nil"/>
            </w:tcBorders>
            <w:vAlign w:val="bottom"/>
          </w:tcPr>
          <w:p w:rsidR="000D42BC" w:rsidRPr="004851B6" w:rsidRDefault="00EB4D2F" w:rsidP="00AD4935">
            <w:pPr>
              <w:pBdr>
                <w:bottom w:val="double" w:sz="4" w:space="1" w:color="auto"/>
              </w:pBdr>
              <w:tabs>
                <w:tab w:val="decimal" w:pos="795"/>
              </w:tabs>
              <w:spacing w:line="280" w:lineRule="exact"/>
              <w:rPr>
                <w:rFonts w:ascii="Arial" w:hAnsi="Arial" w:cs="Arial"/>
                <w:sz w:val="18"/>
                <w:szCs w:val="18"/>
              </w:rPr>
            </w:pPr>
            <w:r>
              <w:rPr>
                <w:rFonts w:ascii="Arial" w:hAnsi="Arial" w:cs="Arial"/>
                <w:sz w:val="18"/>
                <w:szCs w:val="18"/>
              </w:rPr>
              <w:t>24</w:t>
            </w:r>
          </w:p>
        </w:tc>
        <w:tc>
          <w:tcPr>
            <w:tcW w:w="1110" w:type="dxa"/>
            <w:vAlign w:val="bottom"/>
          </w:tcPr>
          <w:p w:rsidR="000D42BC" w:rsidRPr="000D42BC" w:rsidRDefault="002C018C" w:rsidP="00AD4935">
            <w:pPr>
              <w:pBdr>
                <w:bottom w:val="double" w:sz="4" w:space="1" w:color="auto"/>
              </w:pBdr>
              <w:tabs>
                <w:tab w:val="decimal" w:pos="795"/>
              </w:tabs>
              <w:spacing w:line="280" w:lineRule="exact"/>
              <w:rPr>
                <w:rFonts w:ascii="Arial" w:hAnsi="Arial" w:cs="Arial"/>
                <w:sz w:val="18"/>
                <w:szCs w:val="18"/>
              </w:rPr>
            </w:pPr>
            <w:r>
              <w:rPr>
                <w:rFonts w:ascii="Arial" w:hAnsi="Arial" w:cs="Arial"/>
                <w:sz w:val="18"/>
                <w:szCs w:val="18"/>
              </w:rPr>
              <w:t>2</w:t>
            </w:r>
          </w:p>
        </w:tc>
        <w:tc>
          <w:tcPr>
            <w:tcW w:w="1050" w:type="dxa"/>
            <w:vAlign w:val="bottom"/>
          </w:tcPr>
          <w:p w:rsidR="000D42BC" w:rsidRPr="004851B6" w:rsidRDefault="000D42BC" w:rsidP="00AD4935">
            <w:pPr>
              <w:pBdr>
                <w:bottom w:val="double" w:sz="4" w:space="1" w:color="auto"/>
              </w:pBdr>
              <w:tabs>
                <w:tab w:val="decimal" w:pos="795"/>
              </w:tabs>
              <w:spacing w:line="280" w:lineRule="exact"/>
              <w:rPr>
                <w:rFonts w:ascii="Arial" w:hAnsi="Arial" w:cs="Arial"/>
                <w:sz w:val="18"/>
                <w:szCs w:val="18"/>
              </w:rPr>
            </w:pPr>
            <w:r>
              <w:rPr>
                <w:rFonts w:ascii="Arial" w:hAnsi="Arial" w:cs="Arial"/>
                <w:sz w:val="18"/>
                <w:szCs w:val="18"/>
              </w:rPr>
              <w:t>-</w:t>
            </w:r>
          </w:p>
        </w:tc>
      </w:tr>
    </w:tbl>
    <w:p w:rsidR="00E10F74" w:rsidRDefault="00E10F74" w:rsidP="00EB4D2F">
      <w:pPr>
        <w:pStyle w:val="List"/>
        <w:spacing w:before="120" w:line="380" w:lineRule="exact"/>
        <w:ind w:left="562" w:firstLine="0"/>
        <w:jc w:val="thaiDistribute"/>
        <w:outlineLvl w:val="0"/>
        <w:rPr>
          <w:rFonts w:ascii="Arial" w:hAnsi="Arial"/>
          <w:sz w:val="22"/>
          <w:szCs w:val="22"/>
        </w:rPr>
      </w:pPr>
      <w:r w:rsidRPr="00744372">
        <w:rPr>
          <w:rFonts w:ascii="Arial" w:hAnsi="Arial"/>
          <w:sz w:val="22"/>
          <w:szCs w:val="22"/>
        </w:rPr>
        <w:t>Summarised information about income statement</w:t>
      </w:r>
    </w:p>
    <w:tbl>
      <w:tblPr>
        <w:tblW w:w="9270" w:type="dxa"/>
        <w:tblInd w:w="450" w:type="dxa"/>
        <w:tblLayout w:type="fixed"/>
        <w:tblLook w:val="0000" w:firstRow="0" w:lastRow="0" w:firstColumn="0" w:lastColumn="0" w:noHBand="0" w:noVBand="0"/>
      </w:tblPr>
      <w:tblGrid>
        <w:gridCol w:w="1080"/>
        <w:gridCol w:w="1620"/>
        <w:gridCol w:w="1620"/>
        <w:gridCol w:w="1710"/>
        <w:gridCol w:w="1620"/>
        <w:gridCol w:w="1620"/>
      </w:tblGrid>
      <w:tr w:rsidR="00E10F74" w:rsidRPr="006B1F5E" w:rsidTr="00364BEB">
        <w:tc>
          <w:tcPr>
            <w:tcW w:w="9270" w:type="dxa"/>
            <w:gridSpan w:val="6"/>
            <w:tcBorders>
              <w:left w:val="nil"/>
              <w:bottom w:val="nil"/>
              <w:right w:val="nil"/>
            </w:tcBorders>
            <w:vAlign w:val="bottom"/>
          </w:tcPr>
          <w:p w:rsidR="00E10F74" w:rsidRPr="006B1F5E" w:rsidRDefault="00E10F74" w:rsidP="009B4BCA">
            <w:pPr>
              <w:spacing w:line="300" w:lineRule="exact"/>
              <w:jc w:val="right"/>
              <w:rPr>
                <w:rFonts w:ascii="Arial" w:hAnsi="Arial" w:cs="Arial"/>
                <w:sz w:val="16"/>
                <w:szCs w:val="16"/>
                <w:cs/>
              </w:rPr>
            </w:pPr>
            <w:r w:rsidRPr="006B1F5E">
              <w:rPr>
                <w:rFonts w:ascii="Arial" w:hAnsi="Arial" w:cs="Arial"/>
                <w:sz w:val="16"/>
                <w:szCs w:val="16"/>
              </w:rPr>
              <w:t>(Unit: Million Baht)</w:t>
            </w:r>
          </w:p>
        </w:tc>
      </w:tr>
      <w:tr w:rsidR="006B1F5E" w:rsidRPr="006B1F5E" w:rsidTr="00364BEB">
        <w:tc>
          <w:tcPr>
            <w:tcW w:w="1080" w:type="dxa"/>
            <w:tcBorders>
              <w:left w:val="nil"/>
              <w:bottom w:val="nil"/>
              <w:right w:val="nil"/>
            </w:tcBorders>
            <w:vAlign w:val="bottom"/>
          </w:tcPr>
          <w:p w:rsidR="006B1F5E" w:rsidRPr="006B1F5E" w:rsidRDefault="006B1F5E" w:rsidP="006B1F5E">
            <w:pPr>
              <w:spacing w:line="300" w:lineRule="exact"/>
              <w:jc w:val="center"/>
              <w:rPr>
                <w:rFonts w:ascii="Arial" w:hAnsi="Arial" w:cs="Arial"/>
                <w:spacing w:val="-4"/>
                <w:sz w:val="16"/>
                <w:szCs w:val="16"/>
                <w:cs/>
              </w:rPr>
            </w:pPr>
          </w:p>
        </w:tc>
        <w:tc>
          <w:tcPr>
            <w:tcW w:w="3240" w:type="dxa"/>
            <w:gridSpan w:val="2"/>
            <w:tcBorders>
              <w:left w:val="nil"/>
              <w:right w:val="nil"/>
            </w:tcBorders>
            <w:shd w:val="clear" w:color="auto" w:fill="auto"/>
            <w:vAlign w:val="bottom"/>
          </w:tcPr>
          <w:p w:rsidR="006B1F5E" w:rsidRPr="006B1F5E" w:rsidRDefault="006B1F5E" w:rsidP="006B1F5E">
            <w:pPr>
              <w:pBdr>
                <w:bottom w:val="single" w:sz="4" w:space="1" w:color="auto"/>
              </w:pBdr>
              <w:spacing w:line="300" w:lineRule="exact"/>
              <w:jc w:val="center"/>
              <w:rPr>
                <w:rFonts w:ascii="Arial" w:hAnsi="Arial" w:cs="Arial"/>
                <w:sz w:val="16"/>
                <w:szCs w:val="16"/>
                <w:cs/>
              </w:rPr>
            </w:pPr>
            <w:r w:rsidRPr="006B1F5E">
              <w:rPr>
                <w:rFonts w:ascii="Arial" w:hAnsi="Arial" w:cs="Arial"/>
                <w:sz w:val="16"/>
                <w:szCs w:val="16"/>
              </w:rPr>
              <w:t>Itoki Modernform Company Limited</w:t>
            </w:r>
          </w:p>
        </w:tc>
        <w:tc>
          <w:tcPr>
            <w:tcW w:w="3330" w:type="dxa"/>
            <w:gridSpan w:val="2"/>
            <w:tcBorders>
              <w:left w:val="nil"/>
              <w:right w:val="nil"/>
            </w:tcBorders>
            <w:vAlign w:val="bottom"/>
          </w:tcPr>
          <w:p w:rsidR="006B1F5E" w:rsidRPr="006B1F5E" w:rsidRDefault="00EC76B8" w:rsidP="006B1F5E">
            <w:pPr>
              <w:pBdr>
                <w:bottom w:val="single" w:sz="4" w:space="1" w:color="auto"/>
              </w:pBdr>
              <w:spacing w:line="300" w:lineRule="exact"/>
              <w:jc w:val="center"/>
              <w:rPr>
                <w:rFonts w:ascii="Arial" w:hAnsi="Arial" w:cs="Arial"/>
                <w:sz w:val="16"/>
                <w:szCs w:val="16"/>
                <w:cs/>
              </w:rPr>
            </w:pPr>
            <w:r w:rsidRPr="006B1F5E">
              <w:rPr>
                <w:rFonts w:ascii="Arial" w:hAnsi="Arial" w:cs="Arial"/>
                <w:sz w:val="16"/>
                <w:szCs w:val="16"/>
              </w:rPr>
              <w:t>Workscape Company Limited</w:t>
            </w:r>
          </w:p>
        </w:tc>
        <w:tc>
          <w:tcPr>
            <w:tcW w:w="1620" w:type="dxa"/>
            <w:vAlign w:val="bottom"/>
          </w:tcPr>
          <w:p w:rsidR="006B1F5E" w:rsidRPr="006B1F5E" w:rsidRDefault="0032260F" w:rsidP="006B1F5E">
            <w:pPr>
              <w:pBdr>
                <w:bottom w:val="single" w:sz="4" w:space="1" w:color="auto"/>
              </w:pBdr>
              <w:spacing w:line="300" w:lineRule="exact"/>
              <w:jc w:val="center"/>
              <w:rPr>
                <w:rFonts w:ascii="Arial" w:hAnsi="Arial" w:cs="Arial"/>
                <w:sz w:val="16"/>
                <w:szCs w:val="16"/>
                <w:cs/>
              </w:rPr>
            </w:pPr>
            <w:r>
              <w:rPr>
                <w:rFonts w:ascii="Arial" w:hAnsi="Arial" w:cs="Arial"/>
                <w:sz w:val="16"/>
                <w:szCs w:val="16"/>
              </w:rPr>
              <w:t>BuiltDee</w:t>
            </w:r>
            <w:r w:rsidR="00EC76B8" w:rsidRPr="00EC76B8">
              <w:rPr>
                <w:rFonts w:ascii="Arial" w:hAnsi="Arial" w:cs="Arial"/>
                <w:sz w:val="16"/>
                <w:szCs w:val="16"/>
              </w:rPr>
              <w:t xml:space="preserve"> Company Limited</w:t>
            </w:r>
          </w:p>
        </w:tc>
      </w:tr>
      <w:tr w:rsidR="006B1F5E" w:rsidRPr="006B1F5E" w:rsidTr="00364BEB">
        <w:tc>
          <w:tcPr>
            <w:tcW w:w="1080" w:type="dxa"/>
            <w:tcBorders>
              <w:top w:val="nil"/>
              <w:left w:val="nil"/>
              <w:right w:val="nil"/>
            </w:tcBorders>
            <w:vAlign w:val="bottom"/>
          </w:tcPr>
          <w:p w:rsidR="006B1F5E" w:rsidRPr="006B1F5E" w:rsidRDefault="006B1F5E" w:rsidP="006B1F5E">
            <w:pPr>
              <w:spacing w:line="300" w:lineRule="exact"/>
              <w:jc w:val="center"/>
              <w:rPr>
                <w:rFonts w:ascii="Arial" w:hAnsi="Arial" w:cs="Arial"/>
                <w:sz w:val="16"/>
                <w:szCs w:val="16"/>
                <w:cs/>
              </w:rPr>
            </w:pPr>
            <w:r w:rsidRPr="006B1F5E">
              <w:rPr>
                <w:sz w:val="16"/>
                <w:szCs w:val="16"/>
              </w:rPr>
              <w:br w:type="page"/>
            </w:r>
          </w:p>
        </w:tc>
        <w:tc>
          <w:tcPr>
            <w:tcW w:w="1620" w:type="dxa"/>
            <w:tcBorders>
              <w:top w:val="nil"/>
              <w:left w:val="nil"/>
              <w:right w:val="nil"/>
            </w:tcBorders>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year ended                 </w:t>
            </w:r>
            <w:r w:rsidRPr="006B1F5E">
              <w:rPr>
                <w:rFonts w:ascii="Arial" w:hAnsi="Arial" w:cs="Arial"/>
                <w:sz w:val="16"/>
                <w:szCs w:val="16"/>
                <w:u w:val="single"/>
              </w:rPr>
              <w:t>31 December</w:t>
            </w:r>
            <w:r w:rsidRPr="006B1F5E">
              <w:rPr>
                <w:rFonts w:ascii="Arial" w:hAnsi="Arial"/>
                <w:sz w:val="16"/>
                <w:szCs w:val="16"/>
                <w:u w:val="single"/>
              </w:rPr>
              <w:t xml:space="preserve"> </w:t>
            </w:r>
            <w:r w:rsidR="00364BEB">
              <w:rPr>
                <w:rFonts w:ascii="Arial" w:hAnsi="Arial"/>
                <w:sz w:val="16"/>
                <w:szCs w:val="16"/>
                <w:u w:val="single"/>
              </w:rPr>
              <w:t>2020</w:t>
            </w:r>
          </w:p>
        </w:tc>
        <w:tc>
          <w:tcPr>
            <w:tcW w:w="1620" w:type="dxa"/>
            <w:tcBorders>
              <w:top w:val="nil"/>
              <w:left w:val="nil"/>
              <w:right w:val="nil"/>
            </w:tcBorders>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year ended                 </w:t>
            </w:r>
            <w:r w:rsidRPr="006B1F5E">
              <w:rPr>
                <w:rFonts w:ascii="Arial" w:hAnsi="Arial" w:cs="Arial"/>
                <w:sz w:val="16"/>
                <w:szCs w:val="16"/>
                <w:u w:val="single"/>
              </w:rPr>
              <w:t>31 December</w:t>
            </w:r>
            <w:r w:rsidRPr="006B1F5E">
              <w:rPr>
                <w:rFonts w:ascii="Arial" w:hAnsi="Arial"/>
                <w:sz w:val="16"/>
                <w:szCs w:val="16"/>
                <w:u w:val="single"/>
              </w:rPr>
              <w:t xml:space="preserve"> 201</w:t>
            </w:r>
            <w:r w:rsidR="00364BEB">
              <w:rPr>
                <w:rFonts w:ascii="Arial" w:hAnsi="Arial"/>
                <w:sz w:val="16"/>
                <w:szCs w:val="16"/>
                <w:u w:val="single"/>
              </w:rPr>
              <w:t>9</w:t>
            </w:r>
          </w:p>
        </w:tc>
        <w:tc>
          <w:tcPr>
            <w:tcW w:w="1710" w:type="dxa"/>
            <w:tcBorders>
              <w:top w:val="nil"/>
              <w:left w:val="nil"/>
              <w:right w:val="nil"/>
            </w:tcBorders>
            <w:vAlign w:val="bottom"/>
          </w:tcPr>
          <w:p w:rsidR="006B1F5E" w:rsidRPr="006B1F5E" w:rsidRDefault="006B1F5E"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year ended                 </w:t>
            </w:r>
            <w:r w:rsidRPr="006B1F5E">
              <w:rPr>
                <w:rFonts w:ascii="Arial" w:hAnsi="Arial" w:cs="Arial"/>
                <w:sz w:val="16"/>
                <w:szCs w:val="16"/>
                <w:u w:val="single"/>
              </w:rPr>
              <w:t>31 December</w:t>
            </w:r>
            <w:r w:rsidRPr="006B1F5E">
              <w:rPr>
                <w:rFonts w:ascii="Arial" w:hAnsi="Arial"/>
                <w:sz w:val="16"/>
                <w:szCs w:val="16"/>
                <w:u w:val="single"/>
              </w:rPr>
              <w:t xml:space="preserve"> </w:t>
            </w:r>
            <w:r w:rsidR="00364BEB">
              <w:rPr>
                <w:rFonts w:ascii="Arial" w:hAnsi="Arial"/>
                <w:sz w:val="16"/>
                <w:szCs w:val="16"/>
                <w:u w:val="single"/>
              </w:rPr>
              <w:t>2020</w:t>
            </w:r>
          </w:p>
        </w:tc>
        <w:tc>
          <w:tcPr>
            <w:tcW w:w="1620" w:type="dxa"/>
            <w:tcBorders>
              <w:top w:val="nil"/>
              <w:left w:val="nil"/>
              <w:right w:val="nil"/>
            </w:tcBorders>
            <w:vAlign w:val="bottom"/>
          </w:tcPr>
          <w:p w:rsidR="006B1F5E" w:rsidRPr="006B1F5E" w:rsidRDefault="00EC76B8" w:rsidP="006B1F5E">
            <w:pPr>
              <w:tabs>
                <w:tab w:val="right" w:pos="7200"/>
                <w:tab w:val="right" w:pos="8540"/>
              </w:tabs>
              <w:spacing w:line="300" w:lineRule="exact"/>
              <w:jc w:val="center"/>
              <w:rPr>
                <w:rFonts w:ascii="Arial" w:hAnsi="Arial"/>
                <w:sz w:val="16"/>
                <w:szCs w:val="16"/>
                <w:u w:val="single"/>
              </w:rPr>
            </w:pPr>
            <w:r w:rsidRPr="006B1F5E">
              <w:rPr>
                <w:rFonts w:ascii="Arial" w:hAnsi="Arial" w:cs="Arial"/>
                <w:sz w:val="16"/>
                <w:szCs w:val="16"/>
              </w:rPr>
              <w:t xml:space="preserve">For the </w:t>
            </w:r>
            <w:r>
              <w:rPr>
                <w:rFonts w:ascii="Arial" w:hAnsi="Arial" w:cs="Arial"/>
                <w:sz w:val="16"/>
                <w:szCs w:val="16"/>
              </w:rPr>
              <w:t xml:space="preserve">period as from 27 February 2019 to </w:t>
            </w:r>
            <w:r w:rsidRPr="006B1F5E">
              <w:rPr>
                <w:rFonts w:ascii="Arial" w:hAnsi="Arial" w:cs="Arial"/>
                <w:sz w:val="16"/>
                <w:szCs w:val="16"/>
              </w:rPr>
              <w:t xml:space="preserve">                 </w:t>
            </w:r>
            <w:r w:rsidRPr="006B1F5E">
              <w:rPr>
                <w:rFonts w:ascii="Arial" w:hAnsi="Arial" w:cs="Arial"/>
                <w:sz w:val="16"/>
                <w:szCs w:val="16"/>
                <w:u w:val="single"/>
              </w:rPr>
              <w:t>31 December</w:t>
            </w:r>
            <w:r w:rsidRPr="006B1F5E">
              <w:rPr>
                <w:rFonts w:ascii="Arial" w:hAnsi="Arial"/>
                <w:sz w:val="16"/>
                <w:szCs w:val="16"/>
                <w:u w:val="single"/>
              </w:rPr>
              <w:t xml:space="preserve"> </w:t>
            </w:r>
            <w:r>
              <w:rPr>
                <w:rFonts w:ascii="Arial" w:hAnsi="Arial"/>
                <w:sz w:val="16"/>
                <w:szCs w:val="16"/>
                <w:u w:val="single"/>
              </w:rPr>
              <w:t>2019</w:t>
            </w:r>
          </w:p>
        </w:tc>
        <w:tc>
          <w:tcPr>
            <w:tcW w:w="1620" w:type="dxa"/>
            <w:vAlign w:val="bottom"/>
          </w:tcPr>
          <w:p w:rsidR="000D42BC" w:rsidRDefault="006B1F5E" w:rsidP="000D42BC">
            <w:pPr>
              <w:tabs>
                <w:tab w:val="right" w:pos="7200"/>
                <w:tab w:val="right" w:pos="8540"/>
              </w:tabs>
              <w:spacing w:line="300" w:lineRule="exact"/>
              <w:jc w:val="center"/>
              <w:rPr>
                <w:rFonts w:ascii="Arial" w:hAnsi="Arial" w:cs="Arial"/>
                <w:sz w:val="16"/>
                <w:szCs w:val="16"/>
              </w:rPr>
            </w:pPr>
            <w:r w:rsidRPr="006B1F5E">
              <w:rPr>
                <w:rFonts w:ascii="Arial" w:hAnsi="Arial" w:cs="Arial"/>
                <w:sz w:val="16"/>
                <w:szCs w:val="16"/>
              </w:rPr>
              <w:t xml:space="preserve">For the </w:t>
            </w:r>
            <w:r>
              <w:rPr>
                <w:rFonts w:ascii="Arial" w:hAnsi="Arial" w:cs="Arial"/>
                <w:sz w:val="16"/>
                <w:szCs w:val="16"/>
              </w:rPr>
              <w:t>period as from</w:t>
            </w:r>
            <w:r w:rsidR="000D42BC">
              <w:rPr>
                <w:rFonts w:ascii="Arial" w:hAnsi="Arial" w:cs="Arial"/>
                <w:sz w:val="16"/>
                <w:szCs w:val="16"/>
              </w:rPr>
              <w:t xml:space="preserve"> 3</w:t>
            </w:r>
            <w:r w:rsidR="00EC76B8">
              <w:rPr>
                <w:rFonts w:ascii="Arial" w:hAnsi="Arial" w:cs="Arial"/>
                <w:sz w:val="16"/>
                <w:szCs w:val="16"/>
              </w:rPr>
              <w:t xml:space="preserve"> March</w:t>
            </w:r>
            <w:r>
              <w:rPr>
                <w:rFonts w:ascii="Arial" w:hAnsi="Arial" w:cs="Arial"/>
                <w:sz w:val="16"/>
                <w:szCs w:val="16"/>
              </w:rPr>
              <w:t xml:space="preserve"> </w:t>
            </w:r>
            <w:r w:rsidR="000D42BC">
              <w:rPr>
                <w:rFonts w:ascii="Arial" w:hAnsi="Arial" w:cs="Arial"/>
                <w:sz w:val="16"/>
                <w:szCs w:val="16"/>
              </w:rPr>
              <w:br/>
            </w:r>
            <w:r>
              <w:rPr>
                <w:rFonts w:ascii="Arial" w:hAnsi="Arial" w:cs="Arial"/>
                <w:sz w:val="16"/>
                <w:szCs w:val="16"/>
              </w:rPr>
              <w:t>20</w:t>
            </w:r>
            <w:r w:rsidR="00EC76B8">
              <w:rPr>
                <w:rFonts w:ascii="Arial" w:hAnsi="Arial" w:cs="Arial"/>
                <w:sz w:val="16"/>
                <w:szCs w:val="16"/>
              </w:rPr>
              <w:t xml:space="preserve">20 </w:t>
            </w:r>
            <w:r>
              <w:rPr>
                <w:rFonts w:ascii="Arial" w:hAnsi="Arial" w:cs="Arial"/>
                <w:sz w:val="16"/>
                <w:szCs w:val="16"/>
              </w:rPr>
              <w:t>t</w:t>
            </w:r>
            <w:r w:rsidR="000D42BC">
              <w:rPr>
                <w:rFonts w:ascii="Arial" w:hAnsi="Arial" w:cs="Arial"/>
                <w:sz w:val="16"/>
                <w:szCs w:val="16"/>
              </w:rPr>
              <w:t xml:space="preserve">o </w:t>
            </w:r>
          </w:p>
          <w:p w:rsidR="006B1F5E" w:rsidRPr="000D42BC" w:rsidRDefault="006B1F5E" w:rsidP="000D42BC">
            <w:pPr>
              <w:tabs>
                <w:tab w:val="right" w:pos="7200"/>
                <w:tab w:val="right" w:pos="8540"/>
              </w:tabs>
              <w:spacing w:line="300" w:lineRule="exact"/>
              <w:jc w:val="center"/>
              <w:rPr>
                <w:rFonts w:ascii="Arial" w:hAnsi="Arial" w:cs="Arial"/>
                <w:sz w:val="16"/>
                <w:szCs w:val="16"/>
                <w:u w:val="single"/>
              </w:rPr>
            </w:pPr>
            <w:r w:rsidRPr="000D42BC">
              <w:rPr>
                <w:rFonts w:ascii="Arial" w:hAnsi="Arial" w:cs="Arial"/>
                <w:sz w:val="16"/>
                <w:szCs w:val="16"/>
                <w:u w:val="single"/>
              </w:rPr>
              <w:t xml:space="preserve">31 December </w:t>
            </w:r>
            <w:r w:rsidR="00C06F43">
              <w:rPr>
                <w:rFonts w:ascii="Arial" w:hAnsi="Arial" w:cs="Arial"/>
                <w:sz w:val="16"/>
                <w:szCs w:val="16"/>
                <w:u w:val="single"/>
              </w:rPr>
              <w:t>2020</w:t>
            </w:r>
          </w:p>
        </w:tc>
      </w:tr>
      <w:tr w:rsidR="00EC76B8" w:rsidRPr="006B1F5E" w:rsidTr="00364BEB">
        <w:tc>
          <w:tcPr>
            <w:tcW w:w="1080" w:type="dxa"/>
            <w:tcBorders>
              <w:top w:val="nil"/>
              <w:left w:val="nil"/>
              <w:right w:val="nil"/>
            </w:tcBorders>
          </w:tcPr>
          <w:p w:rsidR="00EC76B8" w:rsidRPr="006B1F5E" w:rsidRDefault="00EC76B8" w:rsidP="00EC76B8">
            <w:pPr>
              <w:spacing w:line="300" w:lineRule="exact"/>
              <w:rPr>
                <w:rFonts w:ascii="Arial" w:hAnsi="Arial" w:cs="Arial"/>
                <w:sz w:val="16"/>
                <w:szCs w:val="16"/>
                <w:cs/>
              </w:rPr>
            </w:pPr>
            <w:r w:rsidRPr="006B1F5E">
              <w:rPr>
                <w:rFonts w:ascii="Arial" w:hAnsi="Arial" w:cs="Arial"/>
                <w:sz w:val="16"/>
                <w:szCs w:val="16"/>
              </w:rPr>
              <w:t>Revenue</w:t>
            </w:r>
          </w:p>
        </w:tc>
        <w:tc>
          <w:tcPr>
            <w:tcW w:w="1620" w:type="dxa"/>
            <w:tcBorders>
              <w:top w:val="nil"/>
              <w:left w:val="nil"/>
              <w:right w:val="nil"/>
            </w:tcBorders>
            <w:vAlign w:val="bottom"/>
          </w:tcPr>
          <w:p w:rsidR="00EC76B8" w:rsidRPr="006B1F5E" w:rsidRDefault="002F3FC5" w:rsidP="00EC76B8">
            <w:pPr>
              <w:tabs>
                <w:tab w:val="decimal" w:pos="1245"/>
              </w:tabs>
              <w:spacing w:line="300" w:lineRule="exact"/>
              <w:jc w:val="both"/>
              <w:rPr>
                <w:rFonts w:ascii="Arial" w:hAnsi="Arial" w:cs="Arial"/>
                <w:sz w:val="16"/>
                <w:szCs w:val="16"/>
              </w:rPr>
            </w:pPr>
            <w:r>
              <w:rPr>
                <w:rFonts w:ascii="Arial" w:hAnsi="Arial" w:cs="Arial"/>
                <w:sz w:val="16"/>
                <w:szCs w:val="16"/>
              </w:rPr>
              <w:t>82</w:t>
            </w:r>
          </w:p>
        </w:tc>
        <w:tc>
          <w:tcPr>
            <w:tcW w:w="1620" w:type="dxa"/>
            <w:tcBorders>
              <w:top w:val="nil"/>
              <w:left w:val="nil"/>
              <w:right w:val="nil"/>
            </w:tcBorders>
            <w:vAlign w:val="bottom"/>
          </w:tcPr>
          <w:p w:rsidR="00EC76B8" w:rsidRPr="006B1F5E" w:rsidRDefault="00EC76B8" w:rsidP="00EC76B8">
            <w:pPr>
              <w:tabs>
                <w:tab w:val="decimal" w:pos="1245"/>
              </w:tabs>
              <w:spacing w:line="300" w:lineRule="exact"/>
              <w:jc w:val="both"/>
              <w:rPr>
                <w:rFonts w:ascii="Arial" w:hAnsi="Arial" w:cs="Arial"/>
                <w:sz w:val="16"/>
                <w:szCs w:val="16"/>
              </w:rPr>
            </w:pPr>
            <w:r>
              <w:rPr>
                <w:rFonts w:ascii="Arial" w:hAnsi="Arial" w:cs="Arial"/>
                <w:sz w:val="16"/>
                <w:szCs w:val="16"/>
              </w:rPr>
              <w:t>127</w:t>
            </w:r>
          </w:p>
        </w:tc>
        <w:tc>
          <w:tcPr>
            <w:tcW w:w="1710" w:type="dxa"/>
            <w:tcBorders>
              <w:top w:val="nil"/>
              <w:left w:val="nil"/>
              <w:right w:val="nil"/>
            </w:tcBorders>
            <w:vAlign w:val="bottom"/>
          </w:tcPr>
          <w:p w:rsidR="00EC76B8" w:rsidRPr="006B1F5E" w:rsidRDefault="000D42BC" w:rsidP="00EC76B8">
            <w:pPr>
              <w:tabs>
                <w:tab w:val="decimal" w:pos="1245"/>
              </w:tabs>
              <w:spacing w:line="300" w:lineRule="exact"/>
              <w:jc w:val="both"/>
              <w:rPr>
                <w:rFonts w:ascii="Arial" w:hAnsi="Arial" w:cs="Arial"/>
                <w:sz w:val="16"/>
                <w:szCs w:val="16"/>
              </w:rPr>
            </w:pPr>
            <w:r>
              <w:rPr>
                <w:rFonts w:ascii="Arial" w:hAnsi="Arial" w:cs="Arial"/>
                <w:sz w:val="16"/>
                <w:szCs w:val="16"/>
              </w:rPr>
              <w:t>170</w:t>
            </w:r>
          </w:p>
        </w:tc>
        <w:tc>
          <w:tcPr>
            <w:tcW w:w="1620" w:type="dxa"/>
            <w:tcBorders>
              <w:top w:val="nil"/>
              <w:left w:val="nil"/>
              <w:right w:val="nil"/>
            </w:tcBorders>
            <w:vAlign w:val="bottom"/>
          </w:tcPr>
          <w:p w:rsidR="00EC76B8" w:rsidRPr="006B1F5E" w:rsidRDefault="00EC76B8" w:rsidP="00EC76B8">
            <w:pPr>
              <w:tabs>
                <w:tab w:val="decimal" w:pos="1245"/>
              </w:tabs>
              <w:spacing w:line="300" w:lineRule="exact"/>
              <w:jc w:val="both"/>
              <w:rPr>
                <w:rFonts w:ascii="Arial" w:hAnsi="Arial" w:cs="Arial"/>
                <w:sz w:val="16"/>
                <w:szCs w:val="16"/>
              </w:rPr>
            </w:pPr>
            <w:r>
              <w:rPr>
                <w:rFonts w:ascii="Arial" w:hAnsi="Arial" w:cs="Arial"/>
                <w:sz w:val="16"/>
                <w:szCs w:val="16"/>
              </w:rPr>
              <w:t>161</w:t>
            </w:r>
          </w:p>
        </w:tc>
        <w:tc>
          <w:tcPr>
            <w:tcW w:w="1620" w:type="dxa"/>
            <w:vAlign w:val="bottom"/>
          </w:tcPr>
          <w:p w:rsidR="00EC76B8" w:rsidRPr="006B1F5E" w:rsidRDefault="002C018C" w:rsidP="00EC76B8">
            <w:pPr>
              <w:tabs>
                <w:tab w:val="decimal" w:pos="1245"/>
              </w:tabs>
              <w:spacing w:line="300" w:lineRule="exact"/>
              <w:jc w:val="both"/>
              <w:rPr>
                <w:rFonts w:ascii="Arial" w:hAnsi="Arial" w:cs="Arial"/>
                <w:sz w:val="16"/>
                <w:szCs w:val="16"/>
              </w:rPr>
            </w:pPr>
            <w:r>
              <w:rPr>
                <w:rFonts w:ascii="Arial" w:hAnsi="Arial" w:cs="Arial"/>
                <w:sz w:val="16"/>
                <w:szCs w:val="16"/>
              </w:rPr>
              <w:t>7</w:t>
            </w:r>
          </w:p>
        </w:tc>
      </w:tr>
      <w:tr w:rsidR="00EC76B8" w:rsidRPr="006B1F5E" w:rsidTr="00364BEB">
        <w:tc>
          <w:tcPr>
            <w:tcW w:w="1080" w:type="dxa"/>
            <w:tcBorders>
              <w:top w:val="nil"/>
              <w:left w:val="nil"/>
              <w:right w:val="nil"/>
            </w:tcBorders>
          </w:tcPr>
          <w:p w:rsidR="00EC76B8" w:rsidRPr="006B1F5E" w:rsidRDefault="00EC76B8" w:rsidP="00EC76B8">
            <w:pPr>
              <w:spacing w:line="300" w:lineRule="exact"/>
              <w:rPr>
                <w:rFonts w:ascii="Arial" w:hAnsi="Arial" w:cs="Arial"/>
                <w:sz w:val="16"/>
                <w:szCs w:val="16"/>
                <w:cs/>
              </w:rPr>
            </w:pPr>
            <w:r>
              <w:rPr>
                <w:rFonts w:ascii="Arial" w:hAnsi="Arial" w:cs="Arial"/>
                <w:sz w:val="16"/>
                <w:szCs w:val="16"/>
              </w:rPr>
              <w:t>Profit (loss)</w:t>
            </w:r>
          </w:p>
        </w:tc>
        <w:tc>
          <w:tcPr>
            <w:tcW w:w="1620" w:type="dxa"/>
            <w:tcBorders>
              <w:left w:val="nil"/>
              <w:right w:val="nil"/>
            </w:tcBorders>
            <w:vAlign w:val="bottom"/>
          </w:tcPr>
          <w:p w:rsidR="00EC76B8" w:rsidRPr="006B1F5E" w:rsidRDefault="000D42BC" w:rsidP="00EC76B8">
            <w:pPr>
              <w:tabs>
                <w:tab w:val="decimal" w:pos="1245"/>
              </w:tabs>
              <w:spacing w:line="300" w:lineRule="exact"/>
              <w:jc w:val="both"/>
              <w:rPr>
                <w:rFonts w:ascii="Arial" w:hAnsi="Arial" w:cs="Arial"/>
                <w:sz w:val="16"/>
                <w:szCs w:val="16"/>
              </w:rPr>
            </w:pPr>
            <w:r>
              <w:rPr>
                <w:rFonts w:ascii="Arial" w:hAnsi="Arial" w:cs="Arial"/>
                <w:sz w:val="16"/>
                <w:szCs w:val="16"/>
              </w:rPr>
              <w:t>(</w:t>
            </w:r>
            <w:r w:rsidR="002C018C">
              <w:rPr>
                <w:rFonts w:ascii="Arial" w:hAnsi="Arial" w:cs="Arial"/>
                <w:sz w:val="16"/>
                <w:szCs w:val="16"/>
              </w:rPr>
              <w:t>1</w:t>
            </w:r>
            <w:r>
              <w:rPr>
                <w:rFonts w:ascii="Arial" w:hAnsi="Arial" w:cs="Arial"/>
                <w:sz w:val="16"/>
                <w:szCs w:val="16"/>
              </w:rPr>
              <w:t>)</w:t>
            </w:r>
          </w:p>
        </w:tc>
        <w:tc>
          <w:tcPr>
            <w:tcW w:w="1620" w:type="dxa"/>
            <w:tcBorders>
              <w:left w:val="nil"/>
              <w:right w:val="nil"/>
            </w:tcBorders>
            <w:vAlign w:val="bottom"/>
          </w:tcPr>
          <w:p w:rsidR="00EC76B8" w:rsidRPr="006B1F5E" w:rsidRDefault="00EC76B8" w:rsidP="00EC76B8">
            <w:pPr>
              <w:tabs>
                <w:tab w:val="decimal" w:pos="1245"/>
              </w:tabs>
              <w:spacing w:line="300" w:lineRule="exact"/>
              <w:jc w:val="both"/>
              <w:rPr>
                <w:rFonts w:ascii="Arial" w:hAnsi="Arial" w:cs="Arial"/>
                <w:sz w:val="16"/>
                <w:szCs w:val="16"/>
              </w:rPr>
            </w:pPr>
            <w:r>
              <w:rPr>
                <w:rFonts w:ascii="Arial" w:hAnsi="Arial" w:cs="Arial"/>
                <w:sz w:val="16"/>
                <w:szCs w:val="16"/>
              </w:rPr>
              <w:t>3</w:t>
            </w:r>
          </w:p>
        </w:tc>
        <w:tc>
          <w:tcPr>
            <w:tcW w:w="1710" w:type="dxa"/>
            <w:tcBorders>
              <w:left w:val="nil"/>
              <w:right w:val="nil"/>
            </w:tcBorders>
            <w:vAlign w:val="bottom"/>
          </w:tcPr>
          <w:p w:rsidR="00EC76B8" w:rsidRPr="006B1F5E" w:rsidRDefault="002C018C" w:rsidP="00EC76B8">
            <w:pPr>
              <w:tabs>
                <w:tab w:val="decimal" w:pos="1245"/>
              </w:tabs>
              <w:spacing w:line="300" w:lineRule="exact"/>
              <w:jc w:val="both"/>
              <w:rPr>
                <w:rFonts w:ascii="Arial" w:hAnsi="Arial" w:cs="Arial"/>
                <w:sz w:val="16"/>
                <w:szCs w:val="16"/>
              </w:rPr>
            </w:pPr>
            <w:r>
              <w:rPr>
                <w:rFonts w:ascii="Arial" w:hAnsi="Arial" w:cs="Arial"/>
                <w:sz w:val="16"/>
                <w:szCs w:val="16"/>
              </w:rPr>
              <w:t>2</w:t>
            </w:r>
          </w:p>
        </w:tc>
        <w:tc>
          <w:tcPr>
            <w:tcW w:w="1620" w:type="dxa"/>
            <w:tcBorders>
              <w:left w:val="nil"/>
              <w:right w:val="nil"/>
            </w:tcBorders>
            <w:vAlign w:val="bottom"/>
          </w:tcPr>
          <w:p w:rsidR="00EC76B8" w:rsidRPr="006B1F5E" w:rsidRDefault="00EC76B8" w:rsidP="00EC76B8">
            <w:pPr>
              <w:tabs>
                <w:tab w:val="decimal" w:pos="1245"/>
              </w:tabs>
              <w:spacing w:line="300" w:lineRule="exact"/>
              <w:jc w:val="both"/>
              <w:rPr>
                <w:rFonts w:ascii="Arial" w:hAnsi="Arial" w:cs="Arial"/>
                <w:sz w:val="16"/>
                <w:szCs w:val="16"/>
              </w:rPr>
            </w:pPr>
            <w:r>
              <w:rPr>
                <w:rFonts w:ascii="Arial" w:hAnsi="Arial" w:cs="Arial"/>
                <w:sz w:val="16"/>
                <w:szCs w:val="16"/>
              </w:rPr>
              <w:t>4</w:t>
            </w:r>
          </w:p>
        </w:tc>
        <w:tc>
          <w:tcPr>
            <w:tcW w:w="1620" w:type="dxa"/>
            <w:vAlign w:val="bottom"/>
          </w:tcPr>
          <w:p w:rsidR="00EC76B8" w:rsidRPr="006B1F5E" w:rsidRDefault="002F3FC5" w:rsidP="00EC76B8">
            <w:pPr>
              <w:tabs>
                <w:tab w:val="decimal" w:pos="1245"/>
              </w:tabs>
              <w:spacing w:line="300" w:lineRule="exact"/>
              <w:jc w:val="both"/>
              <w:rPr>
                <w:rFonts w:ascii="Arial" w:hAnsi="Arial" w:cs="Arial"/>
                <w:sz w:val="16"/>
                <w:szCs w:val="16"/>
              </w:rPr>
            </w:pPr>
            <w:r>
              <w:rPr>
                <w:rFonts w:ascii="Arial" w:hAnsi="Arial" w:cs="Arial"/>
                <w:sz w:val="16"/>
                <w:szCs w:val="16"/>
              </w:rPr>
              <w:t>(1)</w:t>
            </w:r>
          </w:p>
        </w:tc>
      </w:tr>
    </w:tbl>
    <w:p w:rsidR="00E748EA" w:rsidRPr="00744372" w:rsidRDefault="004851B6" w:rsidP="00C63D65">
      <w:pPr>
        <w:widowControl w:val="0"/>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w:t>
      </w:r>
      <w:r w:rsidR="00266756">
        <w:rPr>
          <w:rFonts w:ascii="Arial" w:eastAsia="Arial Unicode MS" w:hAnsi="Arial" w:cs="Arial"/>
          <w:b/>
          <w:bCs/>
          <w:caps/>
          <w:sz w:val="22"/>
          <w:szCs w:val="22"/>
        </w:rPr>
        <w:t>6</w:t>
      </w:r>
      <w:r w:rsidR="00E748EA" w:rsidRPr="00744372">
        <w:rPr>
          <w:rFonts w:ascii="Arial" w:eastAsia="Arial Unicode MS" w:hAnsi="Arial" w:cs="Arial"/>
          <w:b/>
          <w:bCs/>
          <w:caps/>
          <w:sz w:val="22"/>
          <w:szCs w:val="22"/>
        </w:rPr>
        <w:t>.</w:t>
      </w:r>
      <w:r w:rsidR="00E748EA" w:rsidRPr="00744372">
        <w:rPr>
          <w:rFonts w:ascii="Arial" w:eastAsia="Arial Unicode MS" w:hAnsi="Arial" w:cs="Arial"/>
          <w:b/>
          <w:bCs/>
          <w:caps/>
          <w:sz w:val="22"/>
          <w:szCs w:val="22"/>
        </w:rPr>
        <w:tab/>
      </w:r>
      <w:r w:rsidR="00E748EA" w:rsidRPr="00744372">
        <w:rPr>
          <w:rFonts w:ascii="Arial" w:eastAsia="Arial Unicode MS" w:hAnsi="Arial" w:cs="Arial"/>
          <w:b/>
          <w:bCs/>
          <w:sz w:val="22"/>
          <w:szCs w:val="22"/>
        </w:rPr>
        <w:t>Investments in subsidiaries</w:t>
      </w:r>
    </w:p>
    <w:p w:rsidR="006440D2" w:rsidRDefault="006440D2" w:rsidP="006440D2">
      <w:pPr>
        <w:pStyle w:val="BlockText"/>
        <w:tabs>
          <w:tab w:val="center" w:pos="6840"/>
          <w:tab w:val="center" w:pos="8280"/>
        </w:tabs>
        <w:ind w:left="540" w:hanging="547"/>
        <w:jc w:val="thaiDistribute"/>
        <w:rPr>
          <w:rFonts w:ascii="Arial" w:hAnsi="Arial"/>
          <w:sz w:val="22"/>
          <w:szCs w:val="22"/>
        </w:rPr>
      </w:pPr>
      <w:r w:rsidRPr="00D07B2E">
        <w:rPr>
          <w:rFonts w:ascii="Arial" w:hAnsi="Arial"/>
          <w:b/>
          <w:bCs/>
          <w:sz w:val="22"/>
          <w:szCs w:val="22"/>
        </w:rPr>
        <w:t>1</w:t>
      </w:r>
      <w:r>
        <w:rPr>
          <w:rFonts w:ascii="Arial" w:hAnsi="Arial"/>
          <w:b/>
          <w:bCs/>
          <w:sz w:val="22"/>
          <w:szCs w:val="22"/>
        </w:rPr>
        <w:t>6</w:t>
      </w:r>
      <w:r w:rsidRPr="00D07B2E">
        <w:rPr>
          <w:rFonts w:ascii="Arial" w:hAnsi="Arial"/>
          <w:b/>
          <w:bCs/>
          <w:sz w:val="22"/>
          <w:szCs w:val="22"/>
        </w:rPr>
        <w:t>.1</w:t>
      </w:r>
      <w:r w:rsidRPr="00D07B2E">
        <w:rPr>
          <w:rFonts w:ascii="Arial" w:hAnsi="Arial"/>
          <w:b/>
          <w:bCs/>
          <w:sz w:val="22"/>
          <w:szCs w:val="22"/>
        </w:rPr>
        <w:tab/>
        <w:t>Details of investments in subsidiaries as presented in separate financial statements</w:t>
      </w:r>
    </w:p>
    <w:tbl>
      <w:tblPr>
        <w:tblW w:w="9390" w:type="dxa"/>
        <w:tblInd w:w="450" w:type="dxa"/>
        <w:tblLayout w:type="fixed"/>
        <w:tblLook w:val="0000" w:firstRow="0" w:lastRow="0" w:firstColumn="0" w:lastColumn="0" w:noHBand="0" w:noVBand="0"/>
      </w:tblPr>
      <w:tblGrid>
        <w:gridCol w:w="2520"/>
        <w:gridCol w:w="900"/>
        <w:gridCol w:w="840"/>
        <w:gridCol w:w="870"/>
        <w:gridCol w:w="810"/>
        <w:gridCol w:w="840"/>
        <w:gridCol w:w="870"/>
        <w:gridCol w:w="900"/>
        <w:gridCol w:w="840"/>
      </w:tblGrid>
      <w:tr w:rsidR="006B1F5E" w:rsidRPr="00744372" w:rsidTr="00364BEB">
        <w:trPr>
          <w:cantSplit/>
        </w:trPr>
        <w:tc>
          <w:tcPr>
            <w:tcW w:w="2520" w:type="dxa"/>
          </w:tcPr>
          <w:p w:rsidR="006B1F5E" w:rsidRPr="00744372" w:rsidRDefault="006B1F5E" w:rsidP="006B1F5E">
            <w:pPr>
              <w:tabs>
                <w:tab w:val="center" w:pos="2880"/>
                <w:tab w:val="center" w:pos="4590"/>
                <w:tab w:val="center" w:pos="5760"/>
                <w:tab w:val="center" w:pos="7650"/>
                <w:tab w:val="center" w:pos="9360"/>
              </w:tabs>
              <w:spacing w:line="280" w:lineRule="exact"/>
              <w:ind w:left="72" w:right="-36"/>
              <w:jc w:val="center"/>
              <w:rPr>
                <w:rFonts w:ascii="Arial" w:hAnsi="Arial"/>
                <w:sz w:val="14"/>
                <w:szCs w:val="14"/>
              </w:rPr>
            </w:pPr>
          </w:p>
        </w:tc>
        <w:tc>
          <w:tcPr>
            <w:tcW w:w="174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68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r w:rsidRPr="00744372">
              <w:rPr>
                <w:rFonts w:ascii="Arial" w:hAnsi="Arial"/>
                <w:sz w:val="14"/>
                <w:szCs w:val="14"/>
              </w:rPr>
              <w:t>Shareholding</w:t>
            </w:r>
          </w:p>
        </w:tc>
        <w:tc>
          <w:tcPr>
            <w:tcW w:w="171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c>
          <w:tcPr>
            <w:tcW w:w="1740" w:type="dxa"/>
            <w:gridSpan w:val="2"/>
          </w:tcPr>
          <w:p w:rsidR="006B1F5E" w:rsidRPr="00744372" w:rsidRDefault="006B1F5E" w:rsidP="006B1F5E">
            <w:pPr>
              <w:tabs>
                <w:tab w:val="center" w:pos="2880"/>
                <w:tab w:val="center" w:pos="4590"/>
                <w:tab w:val="center" w:pos="5760"/>
                <w:tab w:val="center" w:pos="7650"/>
                <w:tab w:val="center" w:pos="9360"/>
              </w:tabs>
              <w:spacing w:line="280" w:lineRule="exact"/>
              <w:ind w:left="-90" w:right="-36"/>
              <w:jc w:val="center"/>
              <w:rPr>
                <w:rFonts w:ascii="Arial" w:hAnsi="Arial"/>
                <w:sz w:val="14"/>
                <w:szCs w:val="14"/>
              </w:rPr>
            </w:pPr>
          </w:p>
        </w:tc>
      </w:tr>
      <w:tr w:rsidR="006B1F5E" w:rsidRPr="00744372" w:rsidTr="00364BEB">
        <w:trPr>
          <w:cantSplit/>
        </w:trPr>
        <w:tc>
          <w:tcPr>
            <w:tcW w:w="2520" w:type="dxa"/>
          </w:tcPr>
          <w:p w:rsidR="006B1F5E" w:rsidRPr="00744372" w:rsidRDefault="006B1F5E" w:rsidP="006B1F5E">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Company</w:t>
            </w:r>
          </w:p>
        </w:tc>
        <w:tc>
          <w:tcPr>
            <w:tcW w:w="1740" w:type="dxa"/>
            <w:gridSpan w:val="2"/>
          </w:tcPr>
          <w:p w:rsidR="006B1F5E" w:rsidRPr="00744372" w:rsidRDefault="006B1F5E" w:rsidP="006B1F5E">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Paid-up capital</w:t>
            </w:r>
          </w:p>
        </w:tc>
        <w:tc>
          <w:tcPr>
            <w:tcW w:w="1680" w:type="dxa"/>
            <w:gridSpan w:val="2"/>
          </w:tcPr>
          <w:p w:rsidR="006B1F5E" w:rsidRPr="00744372" w:rsidRDefault="006B1F5E" w:rsidP="006B1F5E">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percentage</w:t>
            </w:r>
          </w:p>
        </w:tc>
        <w:tc>
          <w:tcPr>
            <w:tcW w:w="1710" w:type="dxa"/>
            <w:gridSpan w:val="2"/>
          </w:tcPr>
          <w:p w:rsidR="006B1F5E" w:rsidRPr="00744372" w:rsidRDefault="006B1F5E" w:rsidP="006B1F5E">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sz w:val="14"/>
                <w:szCs w:val="14"/>
              </w:rPr>
            </w:pPr>
            <w:r w:rsidRPr="00744372">
              <w:rPr>
                <w:rFonts w:ascii="Arial" w:hAnsi="Arial"/>
                <w:sz w:val="14"/>
                <w:szCs w:val="14"/>
              </w:rPr>
              <w:t>Cost</w:t>
            </w:r>
          </w:p>
        </w:tc>
        <w:tc>
          <w:tcPr>
            <w:tcW w:w="1740" w:type="dxa"/>
            <w:gridSpan w:val="2"/>
          </w:tcPr>
          <w:p w:rsidR="006B1F5E" w:rsidRPr="00744372" w:rsidRDefault="006B1F5E" w:rsidP="006B1F5E">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sz w:val="14"/>
                <w:szCs w:val="14"/>
              </w:rPr>
            </w:pPr>
            <w:r>
              <w:rPr>
                <w:rFonts w:ascii="Arial" w:hAnsi="Arial"/>
                <w:sz w:val="14"/>
                <w:szCs w:val="14"/>
              </w:rPr>
              <w:t>Dividend received</w:t>
            </w:r>
          </w:p>
        </w:tc>
      </w:tr>
      <w:tr w:rsidR="00364BEB" w:rsidRPr="00744372" w:rsidTr="00364BEB">
        <w:tc>
          <w:tcPr>
            <w:tcW w:w="2520" w:type="dxa"/>
          </w:tcPr>
          <w:p w:rsidR="00364BEB" w:rsidRPr="00744372" w:rsidRDefault="00364BEB" w:rsidP="00364BEB">
            <w:pPr>
              <w:tabs>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c>
          <w:tcPr>
            <w:tcW w:w="84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c>
          <w:tcPr>
            <w:tcW w:w="87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c>
          <w:tcPr>
            <w:tcW w:w="81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c>
          <w:tcPr>
            <w:tcW w:w="84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c>
          <w:tcPr>
            <w:tcW w:w="87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c>
          <w:tcPr>
            <w:tcW w:w="90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2020</w:t>
            </w:r>
          </w:p>
        </w:tc>
        <w:tc>
          <w:tcPr>
            <w:tcW w:w="840" w:type="dxa"/>
          </w:tcPr>
          <w:p w:rsidR="00364BEB" w:rsidRPr="00744372" w:rsidRDefault="00364BEB" w:rsidP="00364BEB">
            <w:pPr>
              <w:pBdr>
                <w:bottom w:val="single" w:sz="4" w:space="1" w:color="auto"/>
              </w:pBdr>
              <w:spacing w:line="280" w:lineRule="exact"/>
              <w:ind w:left="-18" w:right="-36"/>
              <w:jc w:val="center"/>
              <w:rPr>
                <w:rFonts w:ascii="Arial" w:hAnsi="Arial"/>
                <w:sz w:val="14"/>
                <w:szCs w:val="14"/>
              </w:rPr>
            </w:pPr>
            <w:r>
              <w:rPr>
                <w:rFonts w:ascii="Arial" w:hAnsi="Arial"/>
                <w:sz w:val="14"/>
                <w:szCs w:val="14"/>
              </w:rPr>
              <w:t>2019</w:t>
            </w:r>
          </w:p>
        </w:tc>
      </w:tr>
      <w:tr w:rsidR="006440D2" w:rsidRPr="00744372" w:rsidTr="00364BEB">
        <w:tc>
          <w:tcPr>
            <w:tcW w:w="2520" w:type="dxa"/>
          </w:tcPr>
          <w:p w:rsidR="006440D2" w:rsidRPr="00744372" w:rsidRDefault="006440D2" w:rsidP="006440D2">
            <w:pPr>
              <w:tabs>
                <w:tab w:val="center" w:pos="2880"/>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cs/>
              </w:rPr>
            </w:pPr>
            <w:r>
              <w:rPr>
                <w:rFonts w:ascii="Arial" w:hAnsi="Arial"/>
                <w:sz w:val="14"/>
                <w:szCs w:val="14"/>
              </w:rPr>
              <w:t>(</w:t>
            </w:r>
            <w:r w:rsidRPr="00744372">
              <w:rPr>
                <w:rFonts w:ascii="Arial" w:hAnsi="Arial"/>
                <w:sz w:val="14"/>
                <w:szCs w:val="14"/>
              </w:rPr>
              <w:t>Million Baht</w:t>
            </w:r>
            <w:r>
              <w:rPr>
                <w:rFonts w:ascii="Arial" w:hAnsi="Arial"/>
                <w:sz w:val="14"/>
                <w:szCs w:val="14"/>
              </w:rPr>
              <w:t>)</w:t>
            </w:r>
          </w:p>
        </w:tc>
        <w:tc>
          <w:tcPr>
            <w:tcW w:w="84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Million Baht</w:t>
            </w:r>
            <w:r>
              <w:rPr>
                <w:rFonts w:ascii="Arial" w:hAnsi="Arial"/>
                <w:sz w:val="14"/>
                <w:szCs w:val="14"/>
              </w:rPr>
              <w:t>)</w:t>
            </w:r>
          </w:p>
        </w:tc>
        <w:tc>
          <w:tcPr>
            <w:tcW w:w="87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w:t>
            </w:r>
            <w:r>
              <w:rPr>
                <w:rFonts w:ascii="Arial" w:hAnsi="Arial"/>
                <w:sz w:val="14"/>
                <w:szCs w:val="14"/>
              </w:rPr>
              <w:t>)</w:t>
            </w:r>
          </w:p>
        </w:tc>
        <w:tc>
          <w:tcPr>
            <w:tcW w:w="81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w:t>
            </w:r>
            <w:r>
              <w:rPr>
                <w:rFonts w:ascii="Arial" w:hAnsi="Arial"/>
                <w:sz w:val="14"/>
                <w:szCs w:val="14"/>
              </w:rPr>
              <w:t>)</w:t>
            </w:r>
          </w:p>
        </w:tc>
        <w:tc>
          <w:tcPr>
            <w:tcW w:w="84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c>
          <w:tcPr>
            <w:tcW w:w="87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c>
          <w:tcPr>
            <w:tcW w:w="90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c>
          <w:tcPr>
            <w:tcW w:w="84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135"/>
              <w:jc w:val="center"/>
              <w:rPr>
                <w:rFonts w:ascii="Arial" w:hAnsi="Arial"/>
                <w:sz w:val="14"/>
                <w:szCs w:val="14"/>
              </w:rPr>
            </w:pPr>
            <w:r>
              <w:rPr>
                <w:rFonts w:ascii="Arial" w:hAnsi="Arial"/>
                <w:sz w:val="14"/>
                <w:szCs w:val="14"/>
              </w:rPr>
              <w:t>(</w:t>
            </w:r>
            <w:r w:rsidRPr="00744372">
              <w:rPr>
                <w:rFonts w:ascii="Arial" w:hAnsi="Arial"/>
                <w:sz w:val="14"/>
                <w:szCs w:val="14"/>
              </w:rPr>
              <w:t>Thousand</w:t>
            </w:r>
          </w:p>
        </w:tc>
      </w:tr>
      <w:tr w:rsidR="006440D2" w:rsidRPr="00744372" w:rsidTr="00364BEB">
        <w:tc>
          <w:tcPr>
            <w:tcW w:w="2520" w:type="dxa"/>
          </w:tcPr>
          <w:p w:rsidR="006440D2" w:rsidRPr="00744372" w:rsidRDefault="006440D2" w:rsidP="006440D2">
            <w:pPr>
              <w:tabs>
                <w:tab w:val="center" w:pos="2880"/>
                <w:tab w:val="center" w:pos="4590"/>
                <w:tab w:val="center" w:pos="5760"/>
                <w:tab w:val="center" w:pos="7650"/>
                <w:tab w:val="center" w:pos="9360"/>
              </w:tabs>
              <w:spacing w:line="280" w:lineRule="exact"/>
              <w:ind w:right="-36"/>
              <w:jc w:val="center"/>
              <w:rPr>
                <w:rFonts w:ascii="Arial" w:hAnsi="Arial"/>
                <w:sz w:val="14"/>
                <w:szCs w:val="14"/>
              </w:rPr>
            </w:pPr>
          </w:p>
        </w:tc>
        <w:tc>
          <w:tcPr>
            <w:tcW w:w="90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p>
        </w:tc>
        <w:tc>
          <w:tcPr>
            <w:tcW w:w="84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p>
        </w:tc>
        <w:tc>
          <w:tcPr>
            <w:tcW w:w="87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rPr>
            </w:pPr>
          </w:p>
        </w:tc>
        <w:tc>
          <w:tcPr>
            <w:tcW w:w="81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rPr>
            </w:pPr>
          </w:p>
        </w:tc>
        <w:tc>
          <w:tcPr>
            <w:tcW w:w="84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c>
          <w:tcPr>
            <w:tcW w:w="87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c>
          <w:tcPr>
            <w:tcW w:w="90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c>
          <w:tcPr>
            <w:tcW w:w="840" w:type="dxa"/>
          </w:tcPr>
          <w:p w:rsidR="006440D2" w:rsidRPr="00744372" w:rsidRDefault="006440D2" w:rsidP="006440D2">
            <w:pPr>
              <w:tabs>
                <w:tab w:val="center" w:pos="1440"/>
                <w:tab w:val="center" w:pos="2880"/>
                <w:tab w:val="center" w:pos="4590"/>
                <w:tab w:val="center" w:pos="5760"/>
                <w:tab w:val="center" w:pos="7650"/>
                <w:tab w:val="center" w:pos="9360"/>
              </w:tabs>
              <w:spacing w:line="280" w:lineRule="exact"/>
              <w:ind w:left="-108" w:right="-36"/>
              <w:jc w:val="center"/>
              <w:rPr>
                <w:rFonts w:ascii="Arial" w:hAnsi="Arial"/>
                <w:sz w:val="14"/>
                <w:szCs w:val="14"/>
                <w:cs/>
              </w:rPr>
            </w:pPr>
            <w:r w:rsidRPr="00744372">
              <w:rPr>
                <w:rFonts w:ascii="Arial" w:hAnsi="Arial"/>
                <w:sz w:val="14"/>
                <w:szCs w:val="14"/>
              </w:rPr>
              <w:t>Baht</w:t>
            </w:r>
            <w:r>
              <w:rPr>
                <w:rFonts w:ascii="Arial" w:hAnsi="Arial"/>
                <w:sz w:val="14"/>
                <w:szCs w:val="14"/>
              </w:rPr>
              <w:t>)</w:t>
            </w:r>
          </w:p>
        </w:tc>
      </w:tr>
      <w:tr w:rsidR="0010375A" w:rsidRPr="00744372" w:rsidTr="00364BEB">
        <w:tc>
          <w:tcPr>
            <w:tcW w:w="2520" w:type="dxa"/>
          </w:tcPr>
          <w:p w:rsidR="0010375A" w:rsidRPr="00744372" w:rsidRDefault="0010375A" w:rsidP="0010375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rPr>
            </w:pPr>
            <w:r w:rsidRPr="00744372">
              <w:rPr>
                <w:rFonts w:ascii="Arial" w:hAnsi="Arial"/>
                <w:sz w:val="14"/>
                <w:szCs w:val="14"/>
              </w:rPr>
              <w:t xml:space="preserve">Modernform </w:t>
            </w:r>
            <w:r w:rsidRPr="00277328">
              <w:rPr>
                <w:rFonts w:ascii="Arial" w:hAnsi="Arial"/>
                <w:sz w:val="14"/>
                <w:szCs w:val="14"/>
              </w:rPr>
              <w:t>Tower</w:t>
            </w:r>
            <w:r w:rsidRPr="00744372">
              <w:rPr>
                <w:rFonts w:ascii="Arial" w:hAnsi="Arial"/>
                <w:sz w:val="14"/>
                <w:szCs w:val="14"/>
              </w:rPr>
              <w:t xml:space="preserve"> Company Limited</w:t>
            </w:r>
          </w:p>
        </w:tc>
        <w:tc>
          <w:tcPr>
            <w:tcW w:w="90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sz w:val="14"/>
                <w:szCs w:val="14"/>
              </w:rPr>
              <w:t>220</w:t>
            </w:r>
          </w:p>
        </w:tc>
        <w:tc>
          <w:tcPr>
            <w:tcW w:w="84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sz w:val="14"/>
                <w:szCs w:val="14"/>
              </w:rPr>
              <w:t>220</w:t>
            </w:r>
          </w:p>
        </w:tc>
        <w:tc>
          <w:tcPr>
            <w:tcW w:w="87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hint="cs"/>
                <w:sz w:val="14"/>
                <w:szCs w:val="14"/>
              </w:rPr>
              <w:t>100</w:t>
            </w:r>
          </w:p>
        </w:tc>
        <w:tc>
          <w:tcPr>
            <w:tcW w:w="81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hint="cs"/>
                <w:sz w:val="14"/>
                <w:szCs w:val="14"/>
              </w:rPr>
              <w:t>100</w:t>
            </w:r>
          </w:p>
        </w:tc>
        <w:tc>
          <w:tcPr>
            <w:tcW w:w="840" w:type="dxa"/>
          </w:tcPr>
          <w:p w:rsidR="0010375A" w:rsidRPr="00E740F5" w:rsidRDefault="0010375A" w:rsidP="0010375A">
            <w:pPr>
              <w:tabs>
                <w:tab w:val="decimal" w:pos="612"/>
              </w:tabs>
              <w:spacing w:line="280" w:lineRule="exact"/>
              <w:ind w:left="-18" w:right="-36"/>
              <w:jc w:val="both"/>
              <w:rPr>
                <w:rFonts w:ascii="Arial" w:hAnsi="Arial"/>
                <w:sz w:val="14"/>
                <w:szCs w:val="14"/>
              </w:rPr>
            </w:pPr>
            <w:r>
              <w:rPr>
                <w:rFonts w:ascii="Arial" w:hAnsi="Arial"/>
                <w:sz w:val="14"/>
                <w:szCs w:val="14"/>
              </w:rPr>
              <w:t>219,899</w:t>
            </w:r>
          </w:p>
        </w:tc>
        <w:tc>
          <w:tcPr>
            <w:tcW w:w="870" w:type="dxa"/>
          </w:tcPr>
          <w:p w:rsidR="0010375A" w:rsidRPr="00E740F5" w:rsidRDefault="0010375A" w:rsidP="0010375A">
            <w:pPr>
              <w:tabs>
                <w:tab w:val="decimal" w:pos="612"/>
              </w:tabs>
              <w:spacing w:line="280" w:lineRule="exact"/>
              <w:ind w:left="-18" w:right="-36"/>
              <w:jc w:val="both"/>
              <w:rPr>
                <w:rFonts w:ascii="Arial" w:hAnsi="Arial"/>
                <w:sz w:val="14"/>
                <w:szCs w:val="14"/>
              </w:rPr>
            </w:pPr>
            <w:r>
              <w:rPr>
                <w:rFonts w:ascii="Arial" w:hAnsi="Arial"/>
                <w:sz w:val="14"/>
                <w:szCs w:val="14"/>
              </w:rPr>
              <w:t>219,899</w:t>
            </w:r>
          </w:p>
        </w:tc>
        <w:tc>
          <w:tcPr>
            <w:tcW w:w="900" w:type="dxa"/>
          </w:tcPr>
          <w:p w:rsidR="0010375A" w:rsidRPr="00E740F5" w:rsidRDefault="0010375A" w:rsidP="0010375A">
            <w:pPr>
              <w:tabs>
                <w:tab w:val="decimal" w:pos="612"/>
              </w:tabs>
              <w:spacing w:line="280" w:lineRule="exact"/>
              <w:ind w:left="-18" w:right="-36"/>
              <w:jc w:val="both"/>
              <w:rPr>
                <w:rFonts w:ascii="Arial" w:hAnsi="Arial"/>
                <w:sz w:val="14"/>
                <w:szCs w:val="14"/>
              </w:rPr>
            </w:pPr>
            <w:r>
              <w:rPr>
                <w:rFonts w:ascii="Arial" w:hAnsi="Arial"/>
                <w:sz w:val="14"/>
                <w:szCs w:val="14"/>
              </w:rPr>
              <w:t>154,000</w:t>
            </w:r>
          </w:p>
        </w:tc>
        <w:tc>
          <w:tcPr>
            <w:tcW w:w="840" w:type="dxa"/>
          </w:tcPr>
          <w:p w:rsidR="0010375A" w:rsidRPr="00E740F5" w:rsidRDefault="0010375A" w:rsidP="0010375A">
            <w:pPr>
              <w:tabs>
                <w:tab w:val="decimal" w:pos="612"/>
              </w:tabs>
              <w:spacing w:line="280" w:lineRule="exact"/>
              <w:ind w:left="-18" w:right="-36"/>
              <w:jc w:val="both"/>
              <w:rPr>
                <w:rFonts w:ascii="Arial" w:hAnsi="Arial"/>
                <w:sz w:val="14"/>
                <w:szCs w:val="14"/>
              </w:rPr>
            </w:pPr>
            <w:r>
              <w:rPr>
                <w:rFonts w:ascii="Arial" w:hAnsi="Arial"/>
                <w:sz w:val="14"/>
                <w:szCs w:val="14"/>
              </w:rPr>
              <w:t>88,000</w:t>
            </w:r>
          </w:p>
        </w:tc>
      </w:tr>
      <w:tr w:rsidR="0010375A" w:rsidRPr="00744372" w:rsidTr="00364BEB">
        <w:tc>
          <w:tcPr>
            <w:tcW w:w="2520" w:type="dxa"/>
          </w:tcPr>
          <w:p w:rsidR="0010375A" w:rsidRPr="00744372" w:rsidRDefault="0010375A" w:rsidP="0010375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sz w:val="14"/>
                <w:szCs w:val="14"/>
                <w:cs/>
              </w:rPr>
            </w:pPr>
            <w:r w:rsidRPr="003F0D3C">
              <w:rPr>
                <w:rFonts w:ascii="Arial" w:hAnsi="Arial"/>
                <w:sz w:val="14"/>
                <w:szCs w:val="14"/>
              </w:rPr>
              <w:t xml:space="preserve">Modernform Health &amp; Care Public Company Limited </w:t>
            </w:r>
          </w:p>
        </w:tc>
        <w:tc>
          <w:tcPr>
            <w:tcW w:w="90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4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sidRPr="00E740F5">
              <w:rPr>
                <w:rFonts w:ascii="Arial" w:hAnsi="Arial"/>
                <w:sz w:val="14"/>
                <w:szCs w:val="14"/>
              </w:rPr>
              <w:t>150</w:t>
            </w:r>
          </w:p>
        </w:tc>
        <w:tc>
          <w:tcPr>
            <w:tcW w:w="87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1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sidRPr="00E740F5">
              <w:rPr>
                <w:rFonts w:ascii="Arial" w:hAnsi="Arial" w:hint="cs"/>
                <w:sz w:val="14"/>
                <w:szCs w:val="14"/>
              </w:rPr>
              <w:t>95</w:t>
            </w:r>
          </w:p>
        </w:tc>
        <w:tc>
          <w:tcPr>
            <w:tcW w:w="84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Pr>
                <w:rFonts w:ascii="Arial" w:hAnsi="Arial"/>
                <w:sz w:val="14"/>
                <w:szCs w:val="14"/>
              </w:rPr>
              <w:t>175,400</w:t>
            </w:r>
          </w:p>
        </w:tc>
        <w:tc>
          <w:tcPr>
            <w:tcW w:w="87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Pr>
                <w:rFonts w:ascii="Arial" w:hAnsi="Arial"/>
                <w:sz w:val="14"/>
                <w:szCs w:val="14"/>
              </w:rPr>
              <w:t>175,400</w:t>
            </w:r>
          </w:p>
        </w:tc>
        <w:tc>
          <w:tcPr>
            <w:tcW w:w="90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Pr>
                <w:rFonts w:ascii="Arial" w:hAnsi="Arial"/>
                <w:sz w:val="14"/>
                <w:szCs w:val="14"/>
              </w:rPr>
              <w:t>-</w:t>
            </w:r>
          </w:p>
        </w:tc>
        <w:tc>
          <w:tcPr>
            <w:tcW w:w="840" w:type="dxa"/>
            <w:vAlign w:val="bottom"/>
          </w:tcPr>
          <w:p w:rsidR="0010375A" w:rsidRPr="00E740F5" w:rsidRDefault="0010375A" w:rsidP="0010375A">
            <w:pPr>
              <w:tabs>
                <w:tab w:val="decimal" w:pos="612"/>
              </w:tabs>
              <w:spacing w:line="280" w:lineRule="exact"/>
              <w:ind w:left="-18" w:right="-36"/>
              <w:rPr>
                <w:rFonts w:ascii="Arial" w:hAnsi="Arial"/>
                <w:sz w:val="14"/>
                <w:szCs w:val="14"/>
              </w:rPr>
            </w:pPr>
            <w:r>
              <w:rPr>
                <w:rFonts w:ascii="Arial" w:hAnsi="Arial"/>
                <w:sz w:val="14"/>
                <w:szCs w:val="14"/>
              </w:rPr>
              <w:t>-</w:t>
            </w:r>
          </w:p>
        </w:tc>
      </w:tr>
      <w:tr w:rsidR="0010375A" w:rsidRPr="00744372" w:rsidTr="00364BEB">
        <w:tc>
          <w:tcPr>
            <w:tcW w:w="2520" w:type="dxa"/>
          </w:tcPr>
          <w:p w:rsidR="0010375A" w:rsidRPr="00744372" w:rsidRDefault="0010375A" w:rsidP="0010375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198"/>
              <w:rPr>
                <w:rFonts w:ascii="Arial" w:hAnsi="Arial"/>
                <w:sz w:val="14"/>
                <w:szCs w:val="14"/>
              </w:rPr>
            </w:pPr>
            <w:r w:rsidRPr="00744372">
              <w:rPr>
                <w:rFonts w:ascii="Arial" w:hAnsi="Arial"/>
                <w:sz w:val="14"/>
                <w:szCs w:val="14"/>
              </w:rPr>
              <w:t xml:space="preserve">Rafa Associates Company Limited </w:t>
            </w:r>
          </w:p>
        </w:tc>
        <w:tc>
          <w:tcPr>
            <w:tcW w:w="90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sz w:val="14"/>
                <w:szCs w:val="14"/>
              </w:rPr>
              <w:t>15</w:t>
            </w:r>
          </w:p>
        </w:tc>
        <w:tc>
          <w:tcPr>
            <w:tcW w:w="84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sz w:val="14"/>
                <w:szCs w:val="14"/>
              </w:rPr>
              <w:t>15</w:t>
            </w:r>
          </w:p>
        </w:tc>
        <w:tc>
          <w:tcPr>
            <w:tcW w:w="87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hint="cs"/>
                <w:sz w:val="14"/>
                <w:szCs w:val="14"/>
              </w:rPr>
              <w:t>75</w:t>
            </w:r>
          </w:p>
        </w:tc>
        <w:tc>
          <w:tcPr>
            <w:tcW w:w="810" w:type="dxa"/>
          </w:tcPr>
          <w:p w:rsidR="0010375A" w:rsidRPr="00E740F5" w:rsidRDefault="0010375A" w:rsidP="0010375A">
            <w:pPr>
              <w:tabs>
                <w:tab w:val="decimal" w:pos="612"/>
              </w:tabs>
              <w:spacing w:line="280" w:lineRule="exact"/>
              <w:ind w:left="-18" w:right="-36"/>
              <w:jc w:val="both"/>
              <w:rPr>
                <w:rFonts w:ascii="Arial" w:hAnsi="Arial"/>
                <w:sz w:val="14"/>
                <w:szCs w:val="14"/>
              </w:rPr>
            </w:pPr>
            <w:r w:rsidRPr="00E740F5">
              <w:rPr>
                <w:rFonts w:ascii="Arial" w:hAnsi="Arial" w:hint="cs"/>
                <w:sz w:val="14"/>
                <w:szCs w:val="14"/>
              </w:rPr>
              <w:t>75</w:t>
            </w:r>
          </w:p>
        </w:tc>
        <w:tc>
          <w:tcPr>
            <w:tcW w:w="840" w:type="dxa"/>
          </w:tcPr>
          <w:p w:rsidR="0010375A" w:rsidRPr="00E740F5" w:rsidRDefault="0010375A" w:rsidP="0010375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8,550</w:t>
            </w:r>
          </w:p>
        </w:tc>
        <w:tc>
          <w:tcPr>
            <w:tcW w:w="870" w:type="dxa"/>
          </w:tcPr>
          <w:p w:rsidR="0010375A" w:rsidRPr="00E740F5" w:rsidRDefault="0010375A" w:rsidP="0010375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8,550</w:t>
            </w:r>
          </w:p>
        </w:tc>
        <w:tc>
          <w:tcPr>
            <w:tcW w:w="900" w:type="dxa"/>
          </w:tcPr>
          <w:p w:rsidR="0010375A" w:rsidRPr="00E740F5" w:rsidRDefault="0010375A" w:rsidP="0010375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c>
          <w:tcPr>
            <w:tcW w:w="840" w:type="dxa"/>
          </w:tcPr>
          <w:p w:rsidR="0010375A" w:rsidRPr="00E740F5" w:rsidRDefault="0010375A" w:rsidP="0010375A">
            <w:pPr>
              <w:pBdr>
                <w:bottom w:val="sing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w:t>
            </w:r>
          </w:p>
        </w:tc>
      </w:tr>
      <w:tr w:rsidR="0010375A" w:rsidRPr="00744372" w:rsidTr="00364BEB">
        <w:tc>
          <w:tcPr>
            <w:tcW w:w="2520" w:type="dxa"/>
          </w:tcPr>
          <w:p w:rsidR="0010375A" w:rsidRPr="00744372" w:rsidRDefault="0010375A" w:rsidP="0010375A">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sz w:val="14"/>
                <w:szCs w:val="14"/>
                <w:cs/>
              </w:rPr>
            </w:pPr>
            <w:r w:rsidRPr="00744372">
              <w:rPr>
                <w:rFonts w:ascii="Arial" w:hAnsi="Arial"/>
                <w:sz w:val="14"/>
                <w:szCs w:val="14"/>
              </w:rPr>
              <w:t>Total</w:t>
            </w:r>
          </w:p>
        </w:tc>
        <w:tc>
          <w:tcPr>
            <w:tcW w:w="900" w:type="dxa"/>
          </w:tcPr>
          <w:p w:rsidR="0010375A" w:rsidRPr="00744372" w:rsidRDefault="0010375A" w:rsidP="0010375A">
            <w:pPr>
              <w:tabs>
                <w:tab w:val="decimal" w:pos="612"/>
              </w:tabs>
              <w:spacing w:line="280" w:lineRule="exact"/>
              <w:ind w:left="-18" w:right="-36"/>
              <w:jc w:val="both"/>
              <w:rPr>
                <w:rFonts w:ascii="Arial" w:hAnsi="Arial"/>
                <w:sz w:val="14"/>
                <w:szCs w:val="14"/>
              </w:rPr>
            </w:pPr>
          </w:p>
        </w:tc>
        <w:tc>
          <w:tcPr>
            <w:tcW w:w="840" w:type="dxa"/>
          </w:tcPr>
          <w:p w:rsidR="0010375A" w:rsidRPr="00744372" w:rsidRDefault="0010375A" w:rsidP="0010375A">
            <w:pPr>
              <w:tabs>
                <w:tab w:val="decimal" w:pos="612"/>
              </w:tabs>
              <w:spacing w:line="280" w:lineRule="exact"/>
              <w:ind w:left="-18" w:right="-36"/>
              <w:jc w:val="both"/>
              <w:rPr>
                <w:rFonts w:ascii="Arial" w:hAnsi="Arial"/>
                <w:sz w:val="14"/>
                <w:szCs w:val="14"/>
              </w:rPr>
            </w:pPr>
          </w:p>
        </w:tc>
        <w:tc>
          <w:tcPr>
            <w:tcW w:w="870" w:type="dxa"/>
          </w:tcPr>
          <w:p w:rsidR="0010375A" w:rsidRPr="00744372" w:rsidRDefault="0010375A" w:rsidP="0010375A">
            <w:pPr>
              <w:tabs>
                <w:tab w:val="decimal" w:pos="522"/>
              </w:tabs>
              <w:spacing w:line="280" w:lineRule="exact"/>
              <w:ind w:left="-18" w:right="-36"/>
              <w:jc w:val="both"/>
              <w:rPr>
                <w:rFonts w:ascii="Arial" w:hAnsi="Arial"/>
                <w:sz w:val="14"/>
                <w:szCs w:val="14"/>
              </w:rPr>
            </w:pPr>
          </w:p>
        </w:tc>
        <w:tc>
          <w:tcPr>
            <w:tcW w:w="810" w:type="dxa"/>
          </w:tcPr>
          <w:p w:rsidR="0010375A" w:rsidRPr="00744372" w:rsidRDefault="0010375A" w:rsidP="0010375A">
            <w:pPr>
              <w:tabs>
                <w:tab w:val="decimal" w:pos="522"/>
              </w:tabs>
              <w:spacing w:line="280" w:lineRule="exact"/>
              <w:ind w:left="-18" w:right="-36"/>
              <w:jc w:val="both"/>
              <w:rPr>
                <w:rFonts w:ascii="Arial" w:hAnsi="Arial"/>
                <w:sz w:val="14"/>
                <w:szCs w:val="14"/>
              </w:rPr>
            </w:pPr>
          </w:p>
        </w:tc>
        <w:tc>
          <w:tcPr>
            <w:tcW w:w="840" w:type="dxa"/>
          </w:tcPr>
          <w:p w:rsidR="0010375A" w:rsidRPr="00E740F5" w:rsidRDefault="0010375A" w:rsidP="0010375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403,849</w:t>
            </w:r>
          </w:p>
        </w:tc>
        <w:tc>
          <w:tcPr>
            <w:tcW w:w="870" w:type="dxa"/>
          </w:tcPr>
          <w:p w:rsidR="0010375A" w:rsidRPr="00E740F5" w:rsidRDefault="0010375A" w:rsidP="0010375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403,849</w:t>
            </w:r>
          </w:p>
        </w:tc>
        <w:tc>
          <w:tcPr>
            <w:tcW w:w="900" w:type="dxa"/>
          </w:tcPr>
          <w:p w:rsidR="0010375A" w:rsidRPr="00E740F5" w:rsidRDefault="0010375A" w:rsidP="0010375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154,000</w:t>
            </w:r>
          </w:p>
        </w:tc>
        <w:tc>
          <w:tcPr>
            <w:tcW w:w="840" w:type="dxa"/>
          </w:tcPr>
          <w:p w:rsidR="0010375A" w:rsidRPr="00E740F5" w:rsidRDefault="0010375A" w:rsidP="0010375A">
            <w:pPr>
              <w:pBdr>
                <w:bottom w:val="double" w:sz="4" w:space="1" w:color="auto"/>
              </w:pBdr>
              <w:tabs>
                <w:tab w:val="decimal" w:pos="612"/>
              </w:tabs>
              <w:spacing w:line="280" w:lineRule="exact"/>
              <w:ind w:left="-18" w:right="-36"/>
              <w:jc w:val="both"/>
              <w:rPr>
                <w:rFonts w:ascii="Arial" w:hAnsi="Arial"/>
                <w:sz w:val="14"/>
                <w:szCs w:val="14"/>
              </w:rPr>
            </w:pPr>
            <w:r>
              <w:rPr>
                <w:rFonts w:ascii="Arial" w:hAnsi="Arial"/>
                <w:sz w:val="14"/>
                <w:szCs w:val="14"/>
              </w:rPr>
              <w:t>88,000</w:t>
            </w:r>
          </w:p>
        </w:tc>
      </w:tr>
    </w:tbl>
    <w:p w:rsidR="005C5AB2" w:rsidRPr="00AC13A6" w:rsidRDefault="005C5AB2" w:rsidP="005C5AB2">
      <w:pPr>
        <w:pStyle w:val="BlockText"/>
        <w:keepNext/>
        <w:tabs>
          <w:tab w:val="center" w:pos="6840"/>
          <w:tab w:val="center" w:pos="8280"/>
        </w:tabs>
        <w:spacing w:before="240"/>
        <w:ind w:left="547" w:hanging="547"/>
        <w:rPr>
          <w:rFonts w:ascii="Arial" w:hAnsi="Arial"/>
          <w:sz w:val="22"/>
          <w:szCs w:val="22"/>
        </w:rPr>
      </w:pPr>
      <w:r w:rsidRPr="00D07B2E">
        <w:rPr>
          <w:rFonts w:ascii="Arial" w:hAnsi="Arial"/>
          <w:b/>
          <w:bCs/>
          <w:sz w:val="22"/>
          <w:szCs w:val="22"/>
        </w:rPr>
        <w:t>1</w:t>
      </w:r>
      <w:r>
        <w:rPr>
          <w:rFonts w:ascii="Arial" w:hAnsi="Arial"/>
          <w:b/>
          <w:bCs/>
          <w:sz w:val="22"/>
          <w:szCs w:val="22"/>
        </w:rPr>
        <w:t>6</w:t>
      </w:r>
      <w:r w:rsidRPr="00D07B2E">
        <w:rPr>
          <w:rFonts w:ascii="Arial" w:hAnsi="Arial"/>
          <w:b/>
          <w:bCs/>
          <w:sz w:val="22"/>
          <w:szCs w:val="22"/>
        </w:rPr>
        <w:t>.2</w:t>
      </w:r>
      <w:r w:rsidRPr="00D07B2E">
        <w:rPr>
          <w:rFonts w:ascii="Arial" w:hAnsi="Arial"/>
          <w:b/>
          <w:bCs/>
          <w:sz w:val="22"/>
          <w:szCs w:val="22"/>
        </w:rPr>
        <w:tab/>
        <w:t>Details of investments in subsidiaries that have material non-controlling interests</w:t>
      </w:r>
      <w:r>
        <w:rPr>
          <w:rFonts w:ascii="Arial" w:hAnsi="Arial"/>
          <w:sz w:val="22"/>
          <w:szCs w:val="22"/>
        </w:rPr>
        <w:t xml:space="preserve"> </w:t>
      </w:r>
    </w:p>
    <w:tbl>
      <w:tblPr>
        <w:tblW w:w="9732" w:type="dxa"/>
        <w:tblInd w:w="348" w:type="dxa"/>
        <w:tblLayout w:type="fixed"/>
        <w:tblLook w:val="0000" w:firstRow="0" w:lastRow="0" w:firstColumn="0" w:lastColumn="0" w:noHBand="0" w:noVBand="0"/>
      </w:tblPr>
      <w:tblGrid>
        <w:gridCol w:w="1740"/>
        <w:gridCol w:w="999"/>
        <w:gridCol w:w="999"/>
        <w:gridCol w:w="999"/>
        <w:gridCol w:w="999"/>
        <w:gridCol w:w="999"/>
        <w:gridCol w:w="999"/>
        <w:gridCol w:w="999"/>
        <w:gridCol w:w="999"/>
      </w:tblGrid>
      <w:tr w:rsidR="005C5AB2" w:rsidRPr="00134854" w:rsidTr="005C5AB2">
        <w:trPr>
          <w:tblHeader/>
        </w:trPr>
        <w:tc>
          <w:tcPr>
            <w:tcW w:w="1740" w:type="dxa"/>
            <w:tcBorders>
              <w:left w:val="nil"/>
              <w:bottom w:val="nil"/>
              <w:right w:val="nil"/>
            </w:tcBorders>
            <w:vAlign w:val="bottom"/>
          </w:tcPr>
          <w:p w:rsidR="005C5AB2" w:rsidRPr="00AC5AF6" w:rsidRDefault="005C5AB2" w:rsidP="00EB4D2F">
            <w:pPr>
              <w:pBdr>
                <w:bottom w:val="single" w:sz="4" w:space="1" w:color="auto"/>
              </w:pBdr>
              <w:spacing w:line="300" w:lineRule="exact"/>
              <w:contextualSpacing/>
              <w:jc w:val="center"/>
              <w:rPr>
                <w:rFonts w:ascii="Arial" w:hAnsi="Arial" w:cs="Arial"/>
                <w:sz w:val="14"/>
                <w:szCs w:val="14"/>
                <w:cs/>
              </w:rPr>
            </w:pPr>
            <w:r w:rsidRPr="00AC5AF6">
              <w:rPr>
                <w:rFonts w:ascii="Arial" w:hAnsi="Arial" w:cs="Arial"/>
                <w:sz w:val="14"/>
                <w:szCs w:val="14"/>
              </w:rPr>
              <w:t>Company’s name</w:t>
            </w:r>
          </w:p>
        </w:tc>
        <w:tc>
          <w:tcPr>
            <w:tcW w:w="1998" w:type="dxa"/>
            <w:gridSpan w:val="2"/>
            <w:tcBorders>
              <w:top w:val="nil"/>
              <w:left w:val="nil"/>
              <w:bottom w:val="nil"/>
              <w:right w:val="nil"/>
            </w:tcBorders>
            <w:vAlign w:val="bottom"/>
          </w:tcPr>
          <w:p w:rsidR="005C5AB2" w:rsidRPr="00AC5AF6" w:rsidRDefault="005C5AB2" w:rsidP="00EB4D2F">
            <w:pPr>
              <w:pBdr>
                <w:bottom w:val="single" w:sz="4" w:space="1" w:color="auto"/>
              </w:pBdr>
              <w:spacing w:line="300" w:lineRule="exact"/>
              <w:ind w:left="-29" w:right="-29"/>
              <w:contextualSpacing/>
              <w:jc w:val="center"/>
              <w:rPr>
                <w:rFonts w:ascii="Arial" w:hAnsi="Arial" w:cs="Arial"/>
                <w:sz w:val="14"/>
                <w:szCs w:val="14"/>
              </w:rPr>
            </w:pPr>
            <w:r w:rsidRPr="00AC5AF6">
              <w:rPr>
                <w:rFonts w:ascii="Arial" w:hAnsi="Arial" w:cs="Arial"/>
                <w:sz w:val="14"/>
                <w:szCs w:val="14"/>
              </w:rPr>
              <w:t xml:space="preserve">Proportion of equity </w:t>
            </w:r>
            <w:r>
              <w:rPr>
                <w:rFonts w:ascii="Arial" w:hAnsi="Arial" w:cstheme="minorBidi"/>
                <w:sz w:val="14"/>
                <w:szCs w:val="14"/>
                <w:cs/>
              </w:rPr>
              <w:br/>
            </w:r>
            <w:r w:rsidRPr="00AC5AF6">
              <w:rPr>
                <w:rFonts w:ascii="Arial" w:hAnsi="Arial" w:cs="Arial"/>
                <w:sz w:val="14"/>
                <w:szCs w:val="14"/>
              </w:rPr>
              <w:t xml:space="preserve">interest held by </w:t>
            </w:r>
          </w:p>
          <w:p w:rsidR="005C5AB2" w:rsidRPr="00AC5AF6" w:rsidRDefault="005C5AB2" w:rsidP="00EB4D2F">
            <w:pPr>
              <w:pBdr>
                <w:bottom w:val="single" w:sz="4" w:space="1" w:color="auto"/>
              </w:pBdr>
              <w:spacing w:line="300" w:lineRule="exact"/>
              <w:ind w:left="-29" w:right="-29"/>
              <w:contextualSpacing/>
              <w:jc w:val="center"/>
              <w:rPr>
                <w:rFonts w:ascii="Arial" w:hAnsi="Arial" w:cs="Arial"/>
                <w:sz w:val="14"/>
                <w:szCs w:val="14"/>
                <w:cs/>
              </w:rPr>
            </w:pPr>
            <w:r w:rsidRPr="00AC5AF6">
              <w:rPr>
                <w:rFonts w:ascii="Arial" w:hAnsi="Arial" w:cs="Arial"/>
                <w:sz w:val="14"/>
                <w:szCs w:val="14"/>
              </w:rPr>
              <w:t>non-controlling interests</w:t>
            </w:r>
          </w:p>
        </w:tc>
        <w:tc>
          <w:tcPr>
            <w:tcW w:w="1998" w:type="dxa"/>
            <w:gridSpan w:val="2"/>
            <w:tcBorders>
              <w:top w:val="nil"/>
              <w:left w:val="nil"/>
              <w:bottom w:val="nil"/>
              <w:right w:val="nil"/>
            </w:tcBorders>
            <w:vAlign w:val="bottom"/>
          </w:tcPr>
          <w:p w:rsidR="005C5AB2" w:rsidRPr="00AC5AF6" w:rsidRDefault="005C5AB2" w:rsidP="00EB4D2F">
            <w:pPr>
              <w:pBdr>
                <w:bottom w:val="single" w:sz="4" w:space="1" w:color="auto"/>
              </w:pBdr>
              <w:spacing w:line="300" w:lineRule="exact"/>
              <w:ind w:left="-29" w:right="-29"/>
              <w:contextualSpacing/>
              <w:jc w:val="center"/>
              <w:rPr>
                <w:rFonts w:ascii="Arial" w:hAnsi="Arial" w:cs="Arial"/>
                <w:sz w:val="14"/>
                <w:szCs w:val="14"/>
              </w:rPr>
            </w:pPr>
            <w:r w:rsidRPr="00AC5AF6">
              <w:rPr>
                <w:rFonts w:ascii="Arial" w:hAnsi="Arial" w:cs="Arial"/>
                <w:sz w:val="14"/>
                <w:szCs w:val="14"/>
              </w:rPr>
              <w:t xml:space="preserve">Accumulated balance of </w:t>
            </w:r>
          </w:p>
          <w:p w:rsidR="005C5AB2" w:rsidRPr="00AC5AF6" w:rsidRDefault="005C5AB2" w:rsidP="00EB4D2F">
            <w:pPr>
              <w:pBdr>
                <w:bottom w:val="single" w:sz="4" w:space="1" w:color="auto"/>
              </w:pBdr>
              <w:spacing w:line="300" w:lineRule="exact"/>
              <w:ind w:left="-29" w:right="-29"/>
              <w:contextualSpacing/>
              <w:jc w:val="center"/>
              <w:rPr>
                <w:rFonts w:ascii="Arial" w:hAnsi="Arial" w:cs="Arial"/>
                <w:sz w:val="14"/>
                <w:szCs w:val="14"/>
                <w:cs/>
              </w:rPr>
            </w:pPr>
            <w:r w:rsidRPr="00AC5AF6">
              <w:rPr>
                <w:rFonts w:ascii="Arial" w:hAnsi="Arial" w:cs="Arial"/>
                <w:sz w:val="14"/>
                <w:szCs w:val="14"/>
              </w:rPr>
              <w:t>non-controlling interests</w:t>
            </w:r>
          </w:p>
        </w:tc>
        <w:tc>
          <w:tcPr>
            <w:tcW w:w="1998" w:type="dxa"/>
            <w:gridSpan w:val="2"/>
            <w:tcBorders>
              <w:top w:val="nil"/>
              <w:left w:val="nil"/>
              <w:bottom w:val="nil"/>
              <w:right w:val="nil"/>
            </w:tcBorders>
            <w:vAlign w:val="bottom"/>
          </w:tcPr>
          <w:p w:rsidR="005C5AB2" w:rsidRPr="00AC5AF6" w:rsidRDefault="005C5AB2" w:rsidP="00EB4D2F">
            <w:pPr>
              <w:pBdr>
                <w:bottom w:val="single" w:sz="4" w:space="1" w:color="auto"/>
              </w:pBdr>
              <w:tabs>
                <w:tab w:val="right" w:pos="7200"/>
                <w:tab w:val="right" w:pos="8540"/>
              </w:tabs>
              <w:spacing w:line="300" w:lineRule="exact"/>
              <w:ind w:left="-29" w:right="-29"/>
              <w:contextualSpacing/>
              <w:jc w:val="center"/>
              <w:rPr>
                <w:rFonts w:ascii="Arial" w:hAnsi="Arial" w:cs="Arial"/>
                <w:sz w:val="14"/>
                <w:szCs w:val="14"/>
                <w:cs/>
              </w:rPr>
            </w:pPr>
            <w:r w:rsidRPr="00AC5AF6">
              <w:rPr>
                <w:rFonts w:ascii="Arial" w:hAnsi="Arial" w:cs="Arial"/>
                <w:sz w:val="14"/>
                <w:szCs w:val="14"/>
              </w:rPr>
              <w:t xml:space="preserve">Profit/loss allocated to </w:t>
            </w:r>
            <w:r>
              <w:rPr>
                <w:rFonts w:ascii="Arial" w:hAnsi="Arial" w:cstheme="minorBidi"/>
                <w:sz w:val="14"/>
                <w:szCs w:val="14"/>
                <w:cs/>
              </w:rPr>
              <w:br/>
            </w:r>
            <w:r w:rsidRPr="00AC5AF6">
              <w:rPr>
                <w:rFonts w:ascii="Arial" w:hAnsi="Arial" w:cs="Arial"/>
                <w:sz w:val="14"/>
                <w:szCs w:val="14"/>
              </w:rPr>
              <w:t>non-controlling interests</w:t>
            </w:r>
            <w:r w:rsidRPr="00AC5AF6">
              <w:rPr>
                <w:rFonts w:ascii="Arial" w:hAnsi="Arial"/>
                <w:sz w:val="14"/>
                <w:szCs w:val="14"/>
              </w:rPr>
              <w:t xml:space="preserve"> </w:t>
            </w:r>
            <w:r>
              <w:rPr>
                <w:rFonts w:ascii="Arial" w:hAnsi="Arial"/>
                <w:sz w:val="14"/>
                <w:szCs w:val="14"/>
                <w:cs/>
              </w:rPr>
              <w:br/>
            </w:r>
            <w:r w:rsidRPr="00AC5AF6">
              <w:rPr>
                <w:rFonts w:ascii="Arial" w:hAnsi="Arial"/>
                <w:sz w:val="14"/>
                <w:szCs w:val="14"/>
              </w:rPr>
              <w:t>during the year</w:t>
            </w:r>
          </w:p>
        </w:tc>
        <w:tc>
          <w:tcPr>
            <w:tcW w:w="1998" w:type="dxa"/>
            <w:gridSpan w:val="2"/>
            <w:tcBorders>
              <w:left w:val="nil"/>
              <w:right w:val="nil"/>
            </w:tcBorders>
            <w:shd w:val="clear" w:color="auto" w:fill="auto"/>
            <w:vAlign w:val="bottom"/>
          </w:tcPr>
          <w:p w:rsidR="005C5AB2" w:rsidRPr="00AC5AF6" w:rsidRDefault="005C5AB2" w:rsidP="00EB4D2F">
            <w:pPr>
              <w:pBdr>
                <w:bottom w:val="single" w:sz="4" w:space="1" w:color="auto"/>
              </w:pBdr>
              <w:tabs>
                <w:tab w:val="right" w:pos="7200"/>
                <w:tab w:val="right" w:pos="8540"/>
              </w:tabs>
              <w:spacing w:line="300" w:lineRule="exact"/>
              <w:ind w:left="-29" w:right="-29"/>
              <w:contextualSpacing/>
              <w:jc w:val="center"/>
              <w:rPr>
                <w:rFonts w:ascii="Arial" w:hAnsi="Arial" w:cs="Arial"/>
                <w:sz w:val="14"/>
                <w:szCs w:val="14"/>
                <w:cs/>
              </w:rPr>
            </w:pPr>
            <w:r w:rsidRPr="00AC5AF6">
              <w:rPr>
                <w:rFonts w:ascii="Arial" w:hAnsi="Arial" w:cs="Arial"/>
                <w:sz w:val="14"/>
                <w:szCs w:val="14"/>
              </w:rPr>
              <w:t>Other comprehensive income allocated to non-controlling interests during the years</w:t>
            </w:r>
          </w:p>
        </w:tc>
      </w:tr>
      <w:tr w:rsidR="005C5AB2" w:rsidRPr="00134854" w:rsidTr="005C5AB2">
        <w:trPr>
          <w:trHeight w:val="288"/>
          <w:tblHeader/>
        </w:trPr>
        <w:tc>
          <w:tcPr>
            <w:tcW w:w="1740" w:type="dxa"/>
            <w:tcBorders>
              <w:top w:val="nil"/>
              <w:left w:val="nil"/>
              <w:bottom w:val="nil"/>
              <w:right w:val="nil"/>
            </w:tcBorders>
            <w:vAlign w:val="bottom"/>
          </w:tcPr>
          <w:p w:rsidR="005C5AB2" w:rsidRPr="00AC5AF6" w:rsidRDefault="005C5AB2" w:rsidP="00EB4D2F">
            <w:pPr>
              <w:spacing w:line="300" w:lineRule="exact"/>
              <w:contextualSpacing/>
              <w:jc w:val="center"/>
              <w:rPr>
                <w:rFonts w:ascii="Arial" w:hAnsi="Arial" w:cs="Arial"/>
                <w:spacing w:val="-4"/>
                <w:sz w:val="14"/>
                <w:szCs w:val="14"/>
                <w:cs/>
              </w:rPr>
            </w:pP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2020</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2019</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2020</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2019</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2020</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2019</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2020</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sz w:val="14"/>
                <w:szCs w:val="14"/>
                <w:u w:val="single"/>
              </w:rPr>
            </w:pPr>
            <w:r w:rsidRPr="00AC5AF6">
              <w:rPr>
                <w:rFonts w:ascii="Arial" w:hAnsi="Arial"/>
                <w:sz w:val="14"/>
                <w:szCs w:val="14"/>
                <w:u w:val="single"/>
              </w:rPr>
              <w:t>2019</w:t>
            </w:r>
          </w:p>
        </w:tc>
      </w:tr>
      <w:tr w:rsidR="005C5AB2" w:rsidRPr="00134854" w:rsidTr="005C5AB2">
        <w:trPr>
          <w:tblHeader/>
        </w:trPr>
        <w:tc>
          <w:tcPr>
            <w:tcW w:w="1740" w:type="dxa"/>
            <w:tcBorders>
              <w:top w:val="nil"/>
              <w:left w:val="nil"/>
              <w:bottom w:val="nil"/>
              <w:right w:val="nil"/>
            </w:tcBorders>
          </w:tcPr>
          <w:p w:rsidR="005C5AB2" w:rsidRPr="00AC5AF6" w:rsidRDefault="005C5AB2" w:rsidP="00EB4D2F">
            <w:pPr>
              <w:spacing w:line="300" w:lineRule="exact"/>
              <w:contextualSpacing/>
              <w:jc w:val="center"/>
              <w:rPr>
                <w:rFonts w:ascii="Arial" w:hAnsi="Arial" w:cs="Arial"/>
                <w:sz w:val="14"/>
                <w:szCs w:val="14"/>
                <w:cs/>
              </w:rPr>
            </w:pPr>
          </w:p>
        </w:tc>
        <w:tc>
          <w:tcPr>
            <w:tcW w:w="999" w:type="dxa"/>
            <w:tcBorders>
              <w:top w:val="nil"/>
              <w:left w:val="nil"/>
              <w:bottom w:val="nil"/>
              <w:right w:val="nil"/>
            </w:tcBorders>
          </w:tcPr>
          <w:p w:rsidR="005C5AB2" w:rsidRPr="00AC5AF6" w:rsidRDefault="005C5AB2" w:rsidP="00EB4D2F">
            <w:pPr>
              <w:spacing w:line="300" w:lineRule="exact"/>
              <w:ind w:left="-29" w:right="-29"/>
              <w:contextualSpacing/>
              <w:jc w:val="center"/>
              <w:rPr>
                <w:rFonts w:ascii="Arial" w:hAnsi="Arial" w:cs="Arial"/>
                <w:sz w:val="14"/>
                <w:szCs w:val="14"/>
              </w:rPr>
            </w:pPr>
            <w:r w:rsidRPr="00AC5AF6">
              <w:rPr>
                <w:rFonts w:ascii="Arial" w:hAnsi="Arial" w:cs="Arial"/>
                <w:sz w:val="14"/>
                <w:szCs w:val="14"/>
              </w:rPr>
              <w:t>(%)</w:t>
            </w:r>
          </w:p>
        </w:tc>
        <w:tc>
          <w:tcPr>
            <w:tcW w:w="999" w:type="dxa"/>
            <w:tcBorders>
              <w:top w:val="nil"/>
              <w:left w:val="nil"/>
              <w:bottom w:val="nil"/>
              <w:right w:val="nil"/>
            </w:tcBorders>
          </w:tcPr>
          <w:p w:rsidR="005C5AB2" w:rsidRPr="00AC5AF6" w:rsidRDefault="005C5AB2" w:rsidP="00EB4D2F">
            <w:pPr>
              <w:spacing w:line="300" w:lineRule="exact"/>
              <w:ind w:left="-29" w:right="-29"/>
              <w:contextualSpacing/>
              <w:jc w:val="center"/>
              <w:rPr>
                <w:rFonts w:ascii="Arial" w:hAnsi="Arial" w:cs="Arial"/>
                <w:sz w:val="14"/>
                <w:szCs w:val="14"/>
              </w:rPr>
            </w:pPr>
            <w:r w:rsidRPr="00AC5AF6">
              <w:rPr>
                <w:rFonts w:ascii="Arial" w:hAnsi="Arial" w:cs="Arial"/>
                <w:sz w:val="14"/>
                <w:szCs w:val="14"/>
              </w:rPr>
              <w:t>(%)</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cs="Arial"/>
                <w:sz w:val="14"/>
                <w:szCs w:val="14"/>
                <w:u w:val="single"/>
              </w:rPr>
            </w:pPr>
            <w:r>
              <w:rPr>
                <w:rFonts w:ascii="Arial" w:hAnsi="Arial" w:cs="Arial"/>
                <w:sz w:val="14"/>
                <w:szCs w:val="14"/>
              </w:rPr>
              <w:t>(</w:t>
            </w:r>
            <w:r w:rsidRPr="00AC5AF6">
              <w:rPr>
                <w:rFonts w:ascii="Arial" w:hAnsi="Arial" w:cs="Arial"/>
                <w:sz w:val="14"/>
                <w:szCs w:val="14"/>
              </w:rPr>
              <w:t>Million Baht</w:t>
            </w:r>
            <w:r>
              <w:rPr>
                <w:rFonts w:ascii="Arial" w:hAnsi="Arial" w:cs="Arial"/>
                <w:sz w:val="14"/>
                <w:szCs w:val="14"/>
              </w:rPr>
              <w:t>)</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cs="Arial"/>
                <w:sz w:val="14"/>
                <w:szCs w:val="14"/>
                <w:u w:val="single"/>
              </w:rPr>
            </w:pPr>
            <w:r>
              <w:rPr>
                <w:rFonts w:ascii="Arial" w:hAnsi="Arial" w:cs="Arial"/>
                <w:sz w:val="14"/>
                <w:szCs w:val="14"/>
              </w:rPr>
              <w:t>(</w:t>
            </w:r>
            <w:r w:rsidRPr="00AC5AF6">
              <w:rPr>
                <w:rFonts w:ascii="Arial" w:hAnsi="Arial" w:cs="Arial"/>
                <w:sz w:val="14"/>
                <w:szCs w:val="14"/>
              </w:rPr>
              <w:t>Million Baht</w:t>
            </w:r>
            <w:r>
              <w:rPr>
                <w:rFonts w:ascii="Arial" w:hAnsi="Arial" w:cs="Arial"/>
                <w:sz w:val="14"/>
                <w:szCs w:val="14"/>
              </w:rPr>
              <w:t>)</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cs="Arial"/>
                <w:sz w:val="14"/>
                <w:szCs w:val="14"/>
                <w:u w:val="single"/>
              </w:rPr>
            </w:pPr>
            <w:r>
              <w:rPr>
                <w:rFonts w:ascii="Arial" w:hAnsi="Arial" w:cs="Arial"/>
                <w:sz w:val="14"/>
                <w:szCs w:val="14"/>
              </w:rPr>
              <w:t>(</w:t>
            </w:r>
            <w:r w:rsidRPr="00AC5AF6">
              <w:rPr>
                <w:rFonts w:ascii="Arial" w:hAnsi="Arial" w:cs="Arial"/>
                <w:sz w:val="14"/>
                <w:szCs w:val="14"/>
              </w:rPr>
              <w:t>Million Baht</w:t>
            </w:r>
            <w:r>
              <w:rPr>
                <w:rFonts w:ascii="Arial" w:hAnsi="Arial" w:cs="Arial"/>
                <w:sz w:val="14"/>
                <w:szCs w:val="14"/>
              </w:rPr>
              <w:t>)</w:t>
            </w:r>
          </w:p>
        </w:tc>
        <w:tc>
          <w:tcPr>
            <w:tcW w:w="999" w:type="dxa"/>
            <w:tcBorders>
              <w:top w:val="nil"/>
              <w:left w:val="nil"/>
              <w:bottom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cs="Arial"/>
                <w:sz w:val="14"/>
                <w:szCs w:val="14"/>
                <w:u w:val="single"/>
              </w:rPr>
            </w:pPr>
            <w:r>
              <w:rPr>
                <w:rFonts w:ascii="Arial" w:hAnsi="Arial" w:cs="Arial"/>
                <w:sz w:val="14"/>
                <w:szCs w:val="14"/>
              </w:rPr>
              <w:t>(</w:t>
            </w:r>
            <w:r w:rsidRPr="00AC5AF6">
              <w:rPr>
                <w:rFonts w:ascii="Arial" w:hAnsi="Arial" w:cs="Arial"/>
                <w:sz w:val="14"/>
                <w:szCs w:val="14"/>
              </w:rPr>
              <w:t>Million Baht</w:t>
            </w:r>
            <w:r>
              <w:rPr>
                <w:rFonts w:ascii="Arial" w:hAnsi="Arial" w:cs="Arial"/>
                <w:sz w:val="14"/>
                <w:szCs w:val="14"/>
              </w:rPr>
              <w:t>)</w:t>
            </w:r>
          </w:p>
        </w:tc>
        <w:tc>
          <w:tcPr>
            <w:tcW w:w="999" w:type="dxa"/>
            <w:tcBorders>
              <w:top w:val="nil"/>
              <w:left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cs="Arial"/>
                <w:sz w:val="14"/>
                <w:szCs w:val="14"/>
                <w:u w:val="single"/>
              </w:rPr>
            </w:pPr>
            <w:r>
              <w:rPr>
                <w:rFonts w:ascii="Arial" w:hAnsi="Arial" w:cs="Arial"/>
                <w:sz w:val="14"/>
                <w:szCs w:val="14"/>
              </w:rPr>
              <w:t>(</w:t>
            </w:r>
            <w:r w:rsidRPr="00AC5AF6">
              <w:rPr>
                <w:rFonts w:ascii="Arial" w:hAnsi="Arial" w:cs="Arial"/>
                <w:sz w:val="14"/>
                <w:szCs w:val="14"/>
              </w:rPr>
              <w:t>Million Baht</w:t>
            </w:r>
            <w:r>
              <w:rPr>
                <w:rFonts w:ascii="Arial" w:hAnsi="Arial" w:cs="Arial"/>
                <w:sz w:val="14"/>
                <w:szCs w:val="14"/>
              </w:rPr>
              <w:t>)</w:t>
            </w:r>
          </w:p>
        </w:tc>
        <w:tc>
          <w:tcPr>
            <w:tcW w:w="999" w:type="dxa"/>
            <w:tcBorders>
              <w:top w:val="nil"/>
              <w:left w:val="nil"/>
              <w:right w:val="nil"/>
            </w:tcBorders>
          </w:tcPr>
          <w:p w:rsidR="005C5AB2" w:rsidRPr="00AC5AF6" w:rsidRDefault="005C5AB2" w:rsidP="00EB4D2F">
            <w:pPr>
              <w:tabs>
                <w:tab w:val="right" w:pos="7200"/>
                <w:tab w:val="right" w:pos="8540"/>
              </w:tabs>
              <w:spacing w:line="300" w:lineRule="exact"/>
              <w:ind w:left="-29" w:right="-29"/>
              <w:contextualSpacing/>
              <w:jc w:val="center"/>
              <w:rPr>
                <w:rFonts w:ascii="Arial" w:hAnsi="Arial" w:cs="Arial"/>
                <w:sz w:val="14"/>
                <w:szCs w:val="14"/>
                <w:u w:val="single"/>
              </w:rPr>
            </w:pPr>
            <w:r>
              <w:rPr>
                <w:rFonts w:ascii="Arial" w:hAnsi="Arial" w:cs="Arial"/>
                <w:sz w:val="14"/>
                <w:szCs w:val="14"/>
              </w:rPr>
              <w:t>(</w:t>
            </w:r>
            <w:r w:rsidRPr="00AC5AF6">
              <w:rPr>
                <w:rFonts w:ascii="Arial" w:hAnsi="Arial" w:cs="Arial"/>
                <w:sz w:val="14"/>
                <w:szCs w:val="14"/>
              </w:rPr>
              <w:t>Million Baht</w:t>
            </w:r>
            <w:r>
              <w:rPr>
                <w:rFonts w:ascii="Arial" w:hAnsi="Arial" w:cs="Arial"/>
                <w:sz w:val="14"/>
                <w:szCs w:val="14"/>
              </w:rPr>
              <w:t>)</w:t>
            </w:r>
          </w:p>
        </w:tc>
      </w:tr>
      <w:tr w:rsidR="005C5AB2" w:rsidRPr="00134854" w:rsidTr="005C5AB2">
        <w:trPr>
          <w:tblHeader/>
        </w:trPr>
        <w:tc>
          <w:tcPr>
            <w:tcW w:w="1740" w:type="dxa"/>
            <w:tcBorders>
              <w:top w:val="nil"/>
              <w:left w:val="nil"/>
              <w:bottom w:val="nil"/>
              <w:right w:val="nil"/>
            </w:tcBorders>
          </w:tcPr>
          <w:p w:rsidR="005C5AB2" w:rsidRPr="00AC5AF6" w:rsidRDefault="005C5AB2" w:rsidP="00EB4D2F">
            <w:pPr>
              <w:spacing w:line="300" w:lineRule="exact"/>
              <w:ind w:left="180" w:hanging="180"/>
              <w:contextualSpacing/>
              <w:rPr>
                <w:rFonts w:ascii="Arial" w:hAnsi="Arial" w:cs="Arial"/>
                <w:sz w:val="14"/>
                <w:szCs w:val="14"/>
                <w:cs/>
              </w:rPr>
            </w:pPr>
            <w:r w:rsidRPr="00AC5AF6">
              <w:rPr>
                <w:rFonts w:ascii="Arial" w:hAnsi="Arial"/>
                <w:sz w:val="14"/>
                <w:szCs w:val="14"/>
              </w:rPr>
              <w:t>Modernform Health &amp; Care Public Company Limited</w:t>
            </w:r>
          </w:p>
        </w:tc>
        <w:tc>
          <w:tcPr>
            <w:tcW w:w="999" w:type="dxa"/>
            <w:tcBorders>
              <w:top w:val="nil"/>
              <w:left w:val="nil"/>
              <w:bottom w:val="nil"/>
              <w:right w:val="nil"/>
            </w:tcBorders>
          </w:tcPr>
          <w:p w:rsidR="005C5AB2" w:rsidRPr="00AC5AF6" w:rsidRDefault="005C5AB2" w:rsidP="00EB4D2F">
            <w:pPr>
              <w:spacing w:line="300" w:lineRule="exact"/>
              <w:contextualSpacing/>
              <w:jc w:val="center"/>
              <w:rPr>
                <w:rFonts w:ascii="Arial" w:hAnsi="Arial" w:cstheme="minorBidi"/>
                <w:sz w:val="14"/>
                <w:szCs w:val="14"/>
              </w:rPr>
            </w:pPr>
          </w:p>
          <w:p w:rsidR="005C5AB2" w:rsidRPr="00AC5AF6" w:rsidRDefault="005C5AB2" w:rsidP="00EB4D2F">
            <w:pPr>
              <w:spacing w:line="300" w:lineRule="exact"/>
              <w:contextualSpacing/>
              <w:jc w:val="center"/>
              <w:rPr>
                <w:rFonts w:ascii="Arial" w:hAnsi="Arial" w:cstheme="minorBidi"/>
                <w:sz w:val="14"/>
                <w:szCs w:val="14"/>
              </w:rPr>
            </w:pPr>
          </w:p>
          <w:p w:rsidR="005C5AB2" w:rsidRPr="00AC5AF6" w:rsidRDefault="005C5AB2" w:rsidP="00EB4D2F">
            <w:pPr>
              <w:spacing w:line="300" w:lineRule="exact"/>
              <w:contextualSpacing/>
              <w:jc w:val="center"/>
              <w:rPr>
                <w:rFonts w:ascii="Arial" w:hAnsi="Arial" w:cs="Arial"/>
                <w:sz w:val="14"/>
                <w:szCs w:val="14"/>
              </w:rPr>
            </w:pPr>
            <w:r w:rsidRPr="00AC5AF6">
              <w:rPr>
                <w:rFonts w:ascii="Arial" w:hAnsi="Arial" w:cs="Arial"/>
                <w:sz w:val="14"/>
                <w:szCs w:val="14"/>
              </w:rPr>
              <w:t>5</w:t>
            </w:r>
          </w:p>
        </w:tc>
        <w:tc>
          <w:tcPr>
            <w:tcW w:w="999" w:type="dxa"/>
            <w:tcBorders>
              <w:top w:val="nil"/>
              <w:left w:val="nil"/>
              <w:bottom w:val="nil"/>
              <w:right w:val="nil"/>
            </w:tcBorders>
          </w:tcPr>
          <w:p w:rsidR="005C5AB2" w:rsidRPr="00AC5AF6" w:rsidRDefault="005C5AB2" w:rsidP="00EB4D2F">
            <w:pPr>
              <w:spacing w:line="300" w:lineRule="exact"/>
              <w:contextualSpacing/>
              <w:jc w:val="center"/>
              <w:rPr>
                <w:rFonts w:ascii="Arial" w:hAnsi="Arial" w:cstheme="minorBidi"/>
                <w:sz w:val="14"/>
                <w:szCs w:val="14"/>
              </w:rPr>
            </w:pPr>
          </w:p>
          <w:p w:rsidR="005C5AB2" w:rsidRPr="00AC5AF6" w:rsidRDefault="005C5AB2" w:rsidP="00EB4D2F">
            <w:pPr>
              <w:spacing w:line="300" w:lineRule="exact"/>
              <w:contextualSpacing/>
              <w:jc w:val="center"/>
              <w:rPr>
                <w:rFonts w:ascii="Arial" w:hAnsi="Arial" w:cstheme="minorBidi"/>
                <w:sz w:val="14"/>
                <w:szCs w:val="14"/>
              </w:rPr>
            </w:pPr>
          </w:p>
          <w:p w:rsidR="005C5AB2" w:rsidRPr="00AC5AF6" w:rsidRDefault="005C5AB2" w:rsidP="00EB4D2F">
            <w:pPr>
              <w:spacing w:line="300" w:lineRule="exact"/>
              <w:contextualSpacing/>
              <w:jc w:val="center"/>
              <w:rPr>
                <w:rFonts w:ascii="Arial" w:hAnsi="Arial" w:cs="Arial"/>
                <w:sz w:val="14"/>
                <w:szCs w:val="14"/>
              </w:rPr>
            </w:pPr>
            <w:r w:rsidRPr="00AC5AF6">
              <w:rPr>
                <w:rFonts w:ascii="Arial" w:hAnsi="Arial" w:cs="Arial"/>
                <w:sz w:val="14"/>
                <w:szCs w:val="14"/>
              </w:rPr>
              <w:t>5</w:t>
            </w:r>
          </w:p>
        </w:tc>
        <w:tc>
          <w:tcPr>
            <w:tcW w:w="999" w:type="dxa"/>
            <w:tcBorders>
              <w:top w:val="nil"/>
              <w:left w:val="nil"/>
              <w:bottom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7.9</w:t>
            </w:r>
          </w:p>
        </w:tc>
        <w:tc>
          <w:tcPr>
            <w:tcW w:w="999" w:type="dxa"/>
            <w:tcBorders>
              <w:top w:val="nil"/>
              <w:left w:val="nil"/>
              <w:bottom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7.</w:t>
            </w:r>
            <w:r w:rsidR="002358FB">
              <w:rPr>
                <w:rFonts w:ascii="Arial" w:hAnsi="Arial" w:cstheme="minorBidi"/>
                <w:sz w:val="14"/>
                <w:szCs w:val="14"/>
              </w:rPr>
              <w:t>1</w:t>
            </w:r>
          </w:p>
        </w:tc>
        <w:tc>
          <w:tcPr>
            <w:tcW w:w="999" w:type="dxa"/>
            <w:tcBorders>
              <w:top w:val="nil"/>
              <w:left w:val="nil"/>
              <w:bottom w:val="nil"/>
              <w:right w:val="nil"/>
            </w:tcBorders>
            <w:vAlign w:val="bottom"/>
          </w:tcPr>
          <w:p w:rsidR="005C5AB2" w:rsidRPr="0023437B" w:rsidRDefault="002358FB" w:rsidP="00EB4D2F">
            <w:pPr>
              <w:spacing w:line="300" w:lineRule="exact"/>
              <w:contextualSpacing/>
              <w:jc w:val="center"/>
              <w:rPr>
                <w:rFonts w:ascii="Arial" w:hAnsi="Arial" w:cstheme="minorBidi"/>
                <w:sz w:val="14"/>
                <w:szCs w:val="14"/>
              </w:rPr>
            </w:pPr>
            <w:r>
              <w:rPr>
                <w:rFonts w:ascii="Arial" w:hAnsi="Arial" w:cstheme="minorBidi"/>
                <w:sz w:val="14"/>
                <w:szCs w:val="14"/>
              </w:rPr>
              <w:t>0.8</w:t>
            </w:r>
          </w:p>
        </w:tc>
        <w:tc>
          <w:tcPr>
            <w:tcW w:w="999" w:type="dxa"/>
            <w:tcBorders>
              <w:top w:val="nil"/>
              <w:left w:val="nil"/>
              <w:bottom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(0.2)</w:t>
            </w:r>
          </w:p>
        </w:tc>
        <w:tc>
          <w:tcPr>
            <w:tcW w:w="999" w:type="dxa"/>
            <w:tcBorders>
              <w:top w:val="nil"/>
              <w:left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w:t>
            </w:r>
          </w:p>
        </w:tc>
        <w:tc>
          <w:tcPr>
            <w:tcW w:w="999" w:type="dxa"/>
            <w:tcBorders>
              <w:top w:val="nil"/>
              <w:left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w:t>
            </w:r>
          </w:p>
        </w:tc>
      </w:tr>
      <w:tr w:rsidR="005C5AB2" w:rsidRPr="00134854" w:rsidTr="005C5AB2">
        <w:trPr>
          <w:tblHeader/>
        </w:trPr>
        <w:tc>
          <w:tcPr>
            <w:tcW w:w="1740" w:type="dxa"/>
            <w:tcBorders>
              <w:top w:val="nil"/>
              <w:left w:val="nil"/>
              <w:bottom w:val="nil"/>
              <w:right w:val="nil"/>
            </w:tcBorders>
          </w:tcPr>
          <w:p w:rsidR="005C5AB2" w:rsidRPr="00AC5AF6" w:rsidRDefault="005C5AB2" w:rsidP="00EB4D2F">
            <w:pPr>
              <w:spacing w:line="300" w:lineRule="exact"/>
              <w:ind w:left="180" w:hanging="180"/>
              <w:contextualSpacing/>
              <w:rPr>
                <w:rFonts w:ascii="Arial" w:hAnsi="Arial"/>
                <w:sz w:val="14"/>
                <w:szCs w:val="14"/>
              </w:rPr>
            </w:pPr>
            <w:r w:rsidRPr="00AC5AF6">
              <w:rPr>
                <w:rFonts w:ascii="Arial" w:hAnsi="Arial"/>
                <w:sz w:val="14"/>
                <w:szCs w:val="14"/>
              </w:rPr>
              <w:t xml:space="preserve">Rafa Associates Company Limited </w:t>
            </w:r>
          </w:p>
        </w:tc>
        <w:tc>
          <w:tcPr>
            <w:tcW w:w="999" w:type="dxa"/>
            <w:tcBorders>
              <w:top w:val="nil"/>
              <w:left w:val="nil"/>
              <w:bottom w:val="nil"/>
              <w:right w:val="nil"/>
            </w:tcBorders>
            <w:vAlign w:val="bottom"/>
          </w:tcPr>
          <w:p w:rsidR="005C5AB2" w:rsidRPr="00AC5AF6" w:rsidRDefault="005C5AB2" w:rsidP="00EB4D2F">
            <w:pPr>
              <w:spacing w:line="300" w:lineRule="exact"/>
              <w:contextualSpacing/>
              <w:jc w:val="center"/>
              <w:rPr>
                <w:rFonts w:ascii="Arial" w:hAnsi="Arial" w:cs="Arial"/>
                <w:sz w:val="14"/>
                <w:szCs w:val="14"/>
              </w:rPr>
            </w:pPr>
            <w:r w:rsidRPr="00AC5AF6">
              <w:rPr>
                <w:rFonts w:ascii="Arial" w:hAnsi="Arial" w:cs="Arial"/>
                <w:sz w:val="14"/>
                <w:szCs w:val="14"/>
              </w:rPr>
              <w:t>25</w:t>
            </w:r>
          </w:p>
        </w:tc>
        <w:tc>
          <w:tcPr>
            <w:tcW w:w="999" w:type="dxa"/>
            <w:tcBorders>
              <w:top w:val="nil"/>
              <w:left w:val="nil"/>
              <w:bottom w:val="nil"/>
              <w:right w:val="nil"/>
            </w:tcBorders>
            <w:vAlign w:val="bottom"/>
          </w:tcPr>
          <w:p w:rsidR="005C5AB2" w:rsidRPr="00AC5AF6" w:rsidRDefault="005C5AB2" w:rsidP="00EB4D2F">
            <w:pPr>
              <w:spacing w:line="300" w:lineRule="exact"/>
              <w:contextualSpacing/>
              <w:jc w:val="center"/>
              <w:rPr>
                <w:rFonts w:ascii="Arial" w:hAnsi="Arial" w:cs="Arial"/>
                <w:sz w:val="14"/>
                <w:szCs w:val="14"/>
              </w:rPr>
            </w:pPr>
            <w:r w:rsidRPr="00AC5AF6">
              <w:rPr>
                <w:rFonts w:ascii="Arial" w:hAnsi="Arial" w:cs="Arial"/>
                <w:sz w:val="14"/>
                <w:szCs w:val="14"/>
              </w:rPr>
              <w:t>25</w:t>
            </w:r>
          </w:p>
        </w:tc>
        <w:tc>
          <w:tcPr>
            <w:tcW w:w="999" w:type="dxa"/>
            <w:tcBorders>
              <w:top w:val="nil"/>
              <w:left w:val="nil"/>
              <w:bottom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2.8</w:t>
            </w:r>
          </w:p>
        </w:tc>
        <w:tc>
          <w:tcPr>
            <w:tcW w:w="999" w:type="dxa"/>
            <w:tcBorders>
              <w:top w:val="nil"/>
              <w:left w:val="nil"/>
              <w:bottom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4.8</w:t>
            </w:r>
          </w:p>
        </w:tc>
        <w:tc>
          <w:tcPr>
            <w:tcW w:w="999" w:type="dxa"/>
            <w:tcBorders>
              <w:top w:val="nil"/>
              <w:left w:val="nil"/>
              <w:bottom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(0.5)</w:t>
            </w:r>
          </w:p>
        </w:tc>
        <w:tc>
          <w:tcPr>
            <w:tcW w:w="999" w:type="dxa"/>
            <w:tcBorders>
              <w:top w:val="nil"/>
              <w:left w:val="nil"/>
              <w:bottom w:val="nil"/>
              <w:right w:val="nil"/>
            </w:tcBorders>
            <w:vAlign w:val="bottom"/>
          </w:tcPr>
          <w:p w:rsidR="005C5AB2" w:rsidRPr="0023437B" w:rsidRDefault="002358FB" w:rsidP="00EB4D2F">
            <w:pPr>
              <w:spacing w:line="300" w:lineRule="exact"/>
              <w:contextualSpacing/>
              <w:jc w:val="center"/>
              <w:rPr>
                <w:rFonts w:ascii="Arial" w:hAnsi="Arial" w:cstheme="minorBidi"/>
                <w:sz w:val="14"/>
                <w:szCs w:val="14"/>
              </w:rPr>
            </w:pPr>
            <w:r>
              <w:rPr>
                <w:rFonts w:ascii="Arial" w:hAnsi="Arial" w:cstheme="minorBidi"/>
                <w:sz w:val="14"/>
                <w:szCs w:val="14"/>
              </w:rPr>
              <w:t>(2.6)</w:t>
            </w:r>
          </w:p>
        </w:tc>
        <w:tc>
          <w:tcPr>
            <w:tcW w:w="999" w:type="dxa"/>
            <w:tcBorders>
              <w:left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(1.5)</w:t>
            </w:r>
          </w:p>
        </w:tc>
        <w:tc>
          <w:tcPr>
            <w:tcW w:w="999" w:type="dxa"/>
            <w:tcBorders>
              <w:left w:val="nil"/>
              <w:right w:val="nil"/>
            </w:tcBorders>
            <w:vAlign w:val="bottom"/>
          </w:tcPr>
          <w:p w:rsidR="005C5AB2" w:rsidRPr="0023437B" w:rsidRDefault="005C5AB2" w:rsidP="00EB4D2F">
            <w:pPr>
              <w:spacing w:line="300" w:lineRule="exact"/>
              <w:contextualSpacing/>
              <w:jc w:val="center"/>
              <w:rPr>
                <w:rFonts w:ascii="Arial" w:hAnsi="Arial" w:cstheme="minorBidi"/>
                <w:sz w:val="14"/>
                <w:szCs w:val="14"/>
              </w:rPr>
            </w:pPr>
            <w:r w:rsidRPr="0023437B">
              <w:rPr>
                <w:rFonts w:ascii="Arial" w:hAnsi="Arial" w:cstheme="minorBidi"/>
                <w:sz w:val="14"/>
                <w:szCs w:val="14"/>
              </w:rPr>
              <w:t>-</w:t>
            </w:r>
          </w:p>
        </w:tc>
      </w:tr>
    </w:tbl>
    <w:p w:rsidR="005C5AB2" w:rsidRDefault="005C5AB2" w:rsidP="005C5AB2">
      <w:pPr>
        <w:pStyle w:val="BlockText"/>
        <w:tabs>
          <w:tab w:val="center" w:pos="6840"/>
          <w:tab w:val="center" w:pos="8280"/>
        </w:tabs>
        <w:spacing w:before="240"/>
        <w:ind w:left="540"/>
        <w:rPr>
          <w:i/>
          <w:iCs/>
          <w:color w:val="FF0000"/>
        </w:rPr>
      </w:pPr>
      <w:r w:rsidRPr="00D07B2E">
        <w:rPr>
          <w:rFonts w:ascii="Arial" w:hAnsi="Arial"/>
          <w:b/>
          <w:bCs/>
          <w:sz w:val="22"/>
          <w:szCs w:val="22"/>
        </w:rPr>
        <w:t>1</w:t>
      </w:r>
      <w:r>
        <w:rPr>
          <w:rFonts w:ascii="Arial" w:hAnsi="Arial"/>
          <w:b/>
          <w:bCs/>
          <w:sz w:val="22"/>
          <w:szCs w:val="22"/>
        </w:rPr>
        <w:t>6</w:t>
      </w:r>
      <w:r w:rsidRPr="00D07B2E">
        <w:rPr>
          <w:rFonts w:ascii="Arial" w:hAnsi="Arial"/>
          <w:b/>
          <w:bCs/>
          <w:sz w:val="22"/>
          <w:szCs w:val="22"/>
        </w:rPr>
        <w:t>.3</w:t>
      </w:r>
      <w:r w:rsidRPr="00D07B2E">
        <w:rPr>
          <w:rFonts w:ascii="Arial" w:hAnsi="Arial"/>
          <w:b/>
          <w:bCs/>
          <w:sz w:val="22"/>
          <w:szCs w:val="22"/>
        </w:rPr>
        <w:tab/>
        <w:t>Summarised financial information that based on amounts before inter-company elimination about subsidiaries that have material non-controlling</w:t>
      </w:r>
      <w:r w:rsidRPr="00DF724A">
        <w:rPr>
          <w:rFonts w:ascii="Arial" w:hAnsi="Arial"/>
          <w:sz w:val="22"/>
          <w:szCs w:val="22"/>
        </w:rPr>
        <w:t xml:space="preserve"> </w:t>
      </w:r>
    </w:p>
    <w:p w:rsidR="005C5AB2" w:rsidRDefault="005C5AB2" w:rsidP="005C5AB2">
      <w:pPr>
        <w:pStyle w:val="BlockText"/>
        <w:tabs>
          <w:tab w:val="center" w:pos="6840"/>
          <w:tab w:val="center" w:pos="8280"/>
        </w:tabs>
        <w:ind w:left="540" w:firstLine="0"/>
        <w:rPr>
          <w:rFonts w:ascii="Arial" w:hAnsi="Arial"/>
          <w:sz w:val="22"/>
          <w:szCs w:val="22"/>
        </w:rPr>
      </w:pPr>
      <w:r>
        <w:rPr>
          <w:rFonts w:ascii="Arial" w:hAnsi="Arial"/>
          <w:sz w:val="22"/>
          <w:szCs w:val="22"/>
        </w:rPr>
        <w:t>Summarised information about financial position</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5C5AB2" w:rsidRPr="00FB4C39" w:rsidTr="005C5AB2">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2925" w:type="dxa"/>
            <w:gridSpan w:val="2"/>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2925" w:type="dxa"/>
            <w:gridSpan w:val="2"/>
            <w:tcBorders>
              <w:top w:val="nil"/>
              <w:left w:val="nil"/>
              <w:bottom w:val="nil"/>
              <w:right w:val="nil"/>
            </w:tcBorders>
            <w:vAlign w:val="bottom"/>
          </w:tcPr>
          <w:p w:rsidR="005C5AB2" w:rsidRPr="003671D9" w:rsidRDefault="005C5AB2" w:rsidP="005C5AB2">
            <w:pPr>
              <w:spacing w:line="380" w:lineRule="exact"/>
              <w:jc w:val="right"/>
              <w:rPr>
                <w:rFonts w:ascii="Arial" w:hAnsi="Arial" w:cs="Arial"/>
                <w:sz w:val="18"/>
                <w:szCs w:val="18"/>
                <w:cs/>
              </w:rPr>
            </w:pPr>
            <w:r w:rsidRPr="003671D9">
              <w:rPr>
                <w:rFonts w:ascii="Arial" w:hAnsi="Arial" w:cs="Arial"/>
                <w:sz w:val="18"/>
                <w:szCs w:val="18"/>
              </w:rPr>
              <w:t>(Unit: Million Baht)</w:t>
            </w:r>
          </w:p>
        </w:tc>
      </w:tr>
      <w:tr w:rsidR="005C5AB2" w:rsidRPr="00FB4C39" w:rsidTr="005C5AB2">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pacing w:val="-4"/>
                <w:sz w:val="18"/>
                <w:szCs w:val="18"/>
                <w:cs/>
              </w:rPr>
            </w:pPr>
          </w:p>
        </w:tc>
        <w:tc>
          <w:tcPr>
            <w:tcW w:w="2925" w:type="dxa"/>
            <w:gridSpan w:val="2"/>
            <w:tcBorders>
              <w:top w:val="nil"/>
              <w:left w:val="nil"/>
              <w:bottom w:val="nil"/>
              <w:right w:val="nil"/>
            </w:tcBorders>
            <w:vAlign w:val="bottom"/>
          </w:tcPr>
          <w:p w:rsidR="005C5AB2" w:rsidRPr="003671D9" w:rsidRDefault="005C5AB2" w:rsidP="005C5AB2">
            <w:pPr>
              <w:pBdr>
                <w:bottom w:val="single" w:sz="4" w:space="1" w:color="auto"/>
              </w:pBdr>
              <w:tabs>
                <w:tab w:val="right" w:pos="7200"/>
                <w:tab w:val="right" w:pos="8540"/>
              </w:tabs>
              <w:spacing w:line="380" w:lineRule="exact"/>
              <w:jc w:val="center"/>
              <w:rPr>
                <w:rFonts w:ascii="Arial" w:hAnsi="Arial" w:cs="Arial"/>
                <w:sz w:val="18"/>
                <w:szCs w:val="18"/>
                <w:cs/>
              </w:rPr>
            </w:pPr>
            <w:r w:rsidRPr="003671D9">
              <w:rPr>
                <w:rFonts w:ascii="Arial" w:hAnsi="Arial"/>
                <w:sz w:val="18"/>
                <w:szCs w:val="18"/>
              </w:rPr>
              <w:t xml:space="preserve">Modernform Health &amp; Care </w:t>
            </w:r>
            <w:r w:rsidRPr="003671D9">
              <w:rPr>
                <w:rFonts w:ascii="Arial" w:hAnsi="Arial"/>
                <w:sz w:val="18"/>
                <w:szCs w:val="18"/>
                <w:cs/>
              </w:rPr>
              <w:br/>
            </w:r>
            <w:r w:rsidRPr="003671D9">
              <w:rPr>
                <w:rFonts w:ascii="Arial" w:hAnsi="Arial"/>
                <w:sz w:val="18"/>
                <w:szCs w:val="18"/>
              </w:rPr>
              <w:t>Public Company Limited</w:t>
            </w:r>
          </w:p>
        </w:tc>
        <w:tc>
          <w:tcPr>
            <w:tcW w:w="2925" w:type="dxa"/>
            <w:gridSpan w:val="2"/>
            <w:tcBorders>
              <w:left w:val="nil"/>
              <w:right w:val="nil"/>
            </w:tcBorders>
            <w:shd w:val="clear" w:color="auto" w:fill="auto"/>
          </w:tcPr>
          <w:p w:rsidR="005C5AB2" w:rsidRPr="003671D9" w:rsidRDefault="005C5AB2" w:rsidP="005C5AB2">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p>
          <w:p w:rsidR="005C5AB2" w:rsidRPr="003671D9" w:rsidRDefault="005C5AB2" w:rsidP="005C5AB2">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r w:rsidRPr="003671D9">
              <w:rPr>
                <w:rFonts w:ascii="Arial" w:hAnsi="Arial"/>
                <w:sz w:val="18"/>
                <w:szCs w:val="18"/>
              </w:rPr>
              <w:t xml:space="preserve">Rafa Associates </w:t>
            </w:r>
            <w:r w:rsidRPr="003671D9">
              <w:rPr>
                <w:rFonts w:ascii="Arial" w:hAnsi="Arial"/>
                <w:sz w:val="18"/>
                <w:szCs w:val="18"/>
                <w:cs/>
              </w:rPr>
              <w:br/>
            </w:r>
            <w:r w:rsidRPr="003671D9">
              <w:rPr>
                <w:rFonts w:ascii="Arial" w:hAnsi="Arial"/>
                <w:sz w:val="18"/>
                <w:szCs w:val="18"/>
              </w:rPr>
              <w:t>Company Limited</w:t>
            </w:r>
          </w:p>
        </w:tc>
      </w:tr>
      <w:tr w:rsidR="005C5AB2" w:rsidRPr="00FB4C39" w:rsidTr="005C5AB2">
        <w:tc>
          <w:tcPr>
            <w:tcW w:w="3420" w:type="dxa"/>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1462"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2020</w:t>
            </w:r>
          </w:p>
        </w:tc>
        <w:tc>
          <w:tcPr>
            <w:tcW w:w="1463"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2019</w:t>
            </w:r>
          </w:p>
        </w:tc>
        <w:tc>
          <w:tcPr>
            <w:tcW w:w="1462"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2020</w:t>
            </w:r>
          </w:p>
        </w:tc>
        <w:tc>
          <w:tcPr>
            <w:tcW w:w="1463"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2019</w:t>
            </w:r>
          </w:p>
        </w:tc>
      </w:tr>
      <w:tr w:rsidR="005C5AB2" w:rsidRPr="00FB4C3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Current assets</w:t>
            </w:r>
          </w:p>
        </w:tc>
        <w:tc>
          <w:tcPr>
            <w:tcW w:w="1462" w:type="dxa"/>
            <w:tcBorders>
              <w:top w:val="nil"/>
              <w:left w:val="nil"/>
              <w:bottom w:val="nil"/>
              <w:right w:val="nil"/>
            </w:tcBorders>
            <w:vAlign w:val="bottom"/>
          </w:tcPr>
          <w:p w:rsidR="005C5AB2" w:rsidRPr="0037551F" w:rsidRDefault="005C5AB2" w:rsidP="005C5AB2">
            <w:pPr>
              <w:spacing w:line="380" w:lineRule="exact"/>
              <w:jc w:val="center"/>
              <w:rPr>
                <w:rFonts w:ascii="Arial" w:hAnsi="Arial" w:cs="Arial"/>
                <w:sz w:val="18"/>
                <w:szCs w:val="18"/>
              </w:rPr>
            </w:pPr>
            <w:r w:rsidRPr="0037551F">
              <w:rPr>
                <w:rFonts w:ascii="Arial" w:hAnsi="Arial" w:cs="Arial"/>
                <w:sz w:val="18"/>
                <w:szCs w:val="18"/>
              </w:rPr>
              <w:t>349</w:t>
            </w:r>
          </w:p>
        </w:tc>
        <w:tc>
          <w:tcPr>
            <w:tcW w:w="1463" w:type="dxa"/>
            <w:tcBorders>
              <w:top w:val="nil"/>
              <w:left w:val="nil"/>
              <w:bottom w:val="nil"/>
              <w:right w:val="nil"/>
            </w:tcBorders>
            <w:vAlign w:val="bottom"/>
          </w:tcPr>
          <w:p w:rsidR="005C5AB2" w:rsidRPr="0037551F" w:rsidRDefault="005C5AB2" w:rsidP="005C5AB2">
            <w:pPr>
              <w:spacing w:line="380" w:lineRule="exact"/>
              <w:jc w:val="center"/>
              <w:rPr>
                <w:rFonts w:ascii="Arial" w:hAnsi="Arial" w:cs="Arial"/>
                <w:sz w:val="18"/>
                <w:szCs w:val="18"/>
              </w:rPr>
            </w:pPr>
            <w:r w:rsidRPr="0037551F">
              <w:rPr>
                <w:rFonts w:ascii="Arial" w:hAnsi="Arial" w:cs="Arial"/>
                <w:sz w:val="18"/>
                <w:szCs w:val="18"/>
              </w:rPr>
              <w:t>309</w:t>
            </w:r>
          </w:p>
        </w:tc>
        <w:tc>
          <w:tcPr>
            <w:tcW w:w="1462" w:type="dxa"/>
            <w:tcBorders>
              <w:top w:val="nil"/>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23</w:t>
            </w:r>
          </w:p>
        </w:tc>
        <w:tc>
          <w:tcPr>
            <w:tcW w:w="1463" w:type="dxa"/>
            <w:tcBorders>
              <w:top w:val="nil"/>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36</w:t>
            </w:r>
          </w:p>
        </w:tc>
      </w:tr>
      <w:tr w:rsidR="005C5AB2" w:rsidRPr="00FB4C3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Non-current assets</w:t>
            </w:r>
          </w:p>
        </w:tc>
        <w:tc>
          <w:tcPr>
            <w:tcW w:w="1462" w:type="dxa"/>
            <w:tcBorders>
              <w:top w:val="nil"/>
              <w:left w:val="nil"/>
              <w:bottom w:val="nil"/>
              <w:right w:val="nil"/>
            </w:tcBorders>
            <w:vAlign w:val="bottom"/>
          </w:tcPr>
          <w:p w:rsidR="005C5AB2" w:rsidRPr="0037551F" w:rsidRDefault="006440D2" w:rsidP="005C5AB2">
            <w:pPr>
              <w:spacing w:line="380" w:lineRule="exact"/>
              <w:jc w:val="center"/>
              <w:rPr>
                <w:rFonts w:ascii="Arial" w:hAnsi="Arial" w:cs="Arial"/>
                <w:sz w:val="18"/>
                <w:szCs w:val="18"/>
              </w:rPr>
            </w:pPr>
            <w:r>
              <w:rPr>
                <w:rFonts w:ascii="Arial" w:hAnsi="Arial" w:cs="Arial"/>
                <w:sz w:val="18"/>
                <w:szCs w:val="18"/>
              </w:rPr>
              <w:t>5</w:t>
            </w:r>
            <w:r w:rsidR="005C5AB2" w:rsidRPr="0037551F">
              <w:rPr>
                <w:rFonts w:ascii="Arial" w:hAnsi="Arial" w:cs="Arial"/>
                <w:sz w:val="18"/>
                <w:szCs w:val="18"/>
              </w:rPr>
              <w:t>1</w:t>
            </w:r>
          </w:p>
        </w:tc>
        <w:tc>
          <w:tcPr>
            <w:tcW w:w="1463" w:type="dxa"/>
            <w:tcBorders>
              <w:top w:val="nil"/>
              <w:left w:val="nil"/>
              <w:bottom w:val="nil"/>
              <w:right w:val="nil"/>
            </w:tcBorders>
            <w:vAlign w:val="bottom"/>
          </w:tcPr>
          <w:p w:rsidR="005C5AB2" w:rsidRPr="0037551F" w:rsidRDefault="005C5AB2" w:rsidP="005C5AB2">
            <w:pPr>
              <w:spacing w:line="380" w:lineRule="exact"/>
              <w:jc w:val="center"/>
              <w:rPr>
                <w:rFonts w:ascii="Arial" w:hAnsi="Arial" w:cs="Arial"/>
                <w:sz w:val="18"/>
                <w:szCs w:val="18"/>
              </w:rPr>
            </w:pPr>
            <w:r w:rsidRPr="0037551F">
              <w:rPr>
                <w:rFonts w:ascii="Arial" w:hAnsi="Arial" w:cs="Arial"/>
                <w:sz w:val="18"/>
                <w:szCs w:val="18"/>
              </w:rPr>
              <w:t>59</w:t>
            </w:r>
          </w:p>
        </w:tc>
        <w:tc>
          <w:tcPr>
            <w:tcW w:w="1462" w:type="dxa"/>
            <w:tcBorders>
              <w:top w:val="nil"/>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16</w:t>
            </w:r>
          </w:p>
        </w:tc>
        <w:tc>
          <w:tcPr>
            <w:tcW w:w="1463" w:type="dxa"/>
            <w:tcBorders>
              <w:top w:val="nil"/>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23</w:t>
            </w:r>
          </w:p>
        </w:tc>
      </w:tr>
      <w:tr w:rsidR="005C5AB2" w:rsidRPr="00FB4C3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Current liabilities</w:t>
            </w:r>
          </w:p>
        </w:tc>
        <w:tc>
          <w:tcPr>
            <w:tcW w:w="1462" w:type="dxa"/>
            <w:tcBorders>
              <w:top w:val="nil"/>
              <w:left w:val="nil"/>
              <w:bottom w:val="nil"/>
              <w:right w:val="nil"/>
            </w:tcBorders>
            <w:vAlign w:val="bottom"/>
          </w:tcPr>
          <w:p w:rsidR="005C5AB2" w:rsidRPr="0037551F" w:rsidRDefault="005C5AB2" w:rsidP="005C5AB2">
            <w:pPr>
              <w:spacing w:line="380" w:lineRule="exact"/>
              <w:jc w:val="center"/>
              <w:rPr>
                <w:rFonts w:ascii="Arial" w:hAnsi="Arial" w:cs="Arial"/>
                <w:sz w:val="18"/>
                <w:szCs w:val="18"/>
              </w:rPr>
            </w:pPr>
            <w:r w:rsidRPr="0037551F">
              <w:rPr>
                <w:rFonts w:ascii="Arial" w:hAnsi="Arial" w:cs="Arial"/>
                <w:sz w:val="18"/>
                <w:szCs w:val="18"/>
              </w:rPr>
              <w:t>24</w:t>
            </w:r>
            <w:r w:rsidR="006440D2">
              <w:rPr>
                <w:rFonts w:ascii="Arial" w:hAnsi="Arial" w:cs="Arial"/>
                <w:sz w:val="18"/>
                <w:szCs w:val="18"/>
              </w:rPr>
              <w:t>2</w:t>
            </w:r>
          </w:p>
        </w:tc>
        <w:tc>
          <w:tcPr>
            <w:tcW w:w="1463" w:type="dxa"/>
            <w:tcBorders>
              <w:top w:val="nil"/>
              <w:left w:val="nil"/>
              <w:bottom w:val="nil"/>
              <w:right w:val="nil"/>
            </w:tcBorders>
            <w:vAlign w:val="bottom"/>
          </w:tcPr>
          <w:p w:rsidR="005C5AB2" w:rsidRPr="0037551F" w:rsidRDefault="005C5AB2" w:rsidP="005C5AB2">
            <w:pPr>
              <w:spacing w:line="380" w:lineRule="exact"/>
              <w:jc w:val="center"/>
              <w:rPr>
                <w:rFonts w:ascii="Arial" w:hAnsi="Arial" w:cs="Arial"/>
                <w:sz w:val="18"/>
                <w:szCs w:val="18"/>
              </w:rPr>
            </w:pPr>
            <w:r w:rsidRPr="0037551F">
              <w:rPr>
                <w:rFonts w:ascii="Arial" w:hAnsi="Arial" w:cs="Arial"/>
                <w:sz w:val="18"/>
                <w:szCs w:val="18"/>
              </w:rPr>
              <w:t>215</w:t>
            </w:r>
          </w:p>
        </w:tc>
        <w:tc>
          <w:tcPr>
            <w:tcW w:w="1462" w:type="dxa"/>
            <w:tcBorders>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17</w:t>
            </w:r>
          </w:p>
        </w:tc>
        <w:tc>
          <w:tcPr>
            <w:tcW w:w="1463" w:type="dxa"/>
            <w:tcBorders>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29</w:t>
            </w:r>
          </w:p>
        </w:tc>
      </w:tr>
      <w:tr w:rsidR="005C5AB2" w:rsidRPr="00FB4C3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Non-current liabilities</w:t>
            </w:r>
          </w:p>
        </w:tc>
        <w:tc>
          <w:tcPr>
            <w:tcW w:w="1462" w:type="dxa"/>
            <w:tcBorders>
              <w:top w:val="nil"/>
              <w:left w:val="nil"/>
              <w:bottom w:val="nil"/>
              <w:right w:val="nil"/>
            </w:tcBorders>
            <w:vAlign w:val="bottom"/>
          </w:tcPr>
          <w:p w:rsidR="005C5AB2" w:rsidRPr="0037551F" w:rsidRDefault="006440D2" w:rsidP="005C5AB2">
            <w:pPr>
              <w:spacing w:line="380" w:lineRule="exact"/>
              <w:jc w:val="center"/>
              <w:rPr>
                <w:rFonts w:ascii="Arial" w:hAnsi="Arial" w:cs="Arial"/>
                <w:sz w:val="18"/>
                <w:szCs w:val="18"/>
              </w:rPr>
            </w:pPr>
            <w:r>
              <w:rPr>
                <w:rFonts w:ascii="Arial" w:hAnsi="Arial" w:cs="Arial"/>
                <w:sz w:val="18"/>
                <w:szCs w:val="18"/>
              </w:rPr>
              <w:t>5</w:t>
            </w:r>
          </w:p>
        </w:tc>
        <w:tc>
          <w:tcPr>
            <w:tcW w:w="1463" w:type="dxa"/>
            <w:tcBorders>
              <w:top w:val="nil"/>
              <w:left w:val="nil"/>
              <w:bottom w:val="nil"/>
              <w:right w:val="nil"/>
            </w:tcBorders>
            <w:vAlign w:val="bottom"/>
          </w:tcPr>
          <w:p w:rsidR="005C5AB2" w:rsidRPr="0037551F" w:rsidRDefault="005C5AB2" w:rsidP="005C5AB2">
            <w:pPr>
              <w:spacing w:line="380" w:lineRule="exact"/>
              <w:jc w:val="center"/>
              <w:rPr>
                <w:rFonts w:ascii="Arial" w:hAnsi="Arial" w:cs="Arial"/>
                <w:sz w:val="18"/>
                <w:szCs w:val="18"/>
              </w:rPr>
            </w:pPr>
            <w:r w:rsidRPr="0037551F">
              <w:rPr>
                <w:rFonts w:ascii="Arial" w:hAnsi="Arial" w:cs="Arial"/>
                <w:sz w:val="18"/>
                <w:szCs w:val="18"/>
              </w:rPr>
              <w:t>3</w:t>
            </w:r>
          </w:p>
        </w:tc>
        <w:tc>
          <w:tcPr>
            <w:tcW w:w="1462" w:type="dxa"/>
            <w:tcBorders>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11</w:t>
            </w:r>
          </w:p>
        </w:tc>
        <w:tc>
          <w:tcPr>
            <w:tcW w:w="1463" w:type="dxa"/>
            <w:tcBorders>
              <w:left w:val="nil"/>
              <w:right w:val="nil"/>
            </w:tcBorders>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11</w:t>
            </w:r>
          </w:p>
        </w:tc>
      </w:tr>
    </w:tbl>
    <w:p w:rsidR="00EB4D2F" w:rsidRDefault="00EB4D2F" w:rsidP="005C5AB2">
      <w:pPr>
        <w:pStyle w:val="BlockText"/>
        <w:tabs>
          <w:tab w:val="center" w:pos="6840"/>
          <w:tab w:val="center" w:pos="8280"/>
        </w:tabs>
        <w:spacing w:before="240"/>
        <w:ind w:left="540" w:firstLine="0"/>
        <w:rPr>
          <w:rFonts w:ascii="Arial" w:hAnsi="Arial"/>
          <w:sz w:val="22"/>
          <w:szCs w:val="22"/>
        </w:rPr>
      </w:pPr>
    </w:p>
    <w:p w:rsidR="00EB4D2F" w:rsidRDefault="00EB4D2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C5AB2" w:rsidRPr="00AC13A6" w:rsidRDefault="005C5AB2" w:rsidP="005C5AB2">
      <w:pPr>
        <w:pStyle w:val="BlockText"/>
        <w:tabs>
          <w:tab w:val="center" w:pos="6840"/>
          <w:tab w:val="center" w:pos="8280"/>
        </w:tabs>
        <w:spacing w:before="240"/>
        <w:ind w:left="540" w:firstLine="0"/>
        <w:rPr>
          <w:rFonts w:ascii="Arial" w:hAnsi="Arial"/>
          <w:sz w:val="22"/>
          <w:szCs w:val="22"/>
        </w:rPr>
      </w:pPr>
      <w:r w:rsidRPr="00AC13A6">
        <w:rPr>
          <w:rFonts w:ascii="Arial" w:hAnsi="Arial"/>
          <w:sz w:val="22"/>
          <w:szCs w:val="22"/>
        </w:rPr>
        <w:t>Summarised information about comprehensive income</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5C5AB2" w:rsidRPr="003671D9" w:rsidTr="005C5AB2">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2925" w:type="dxa"/>
            <w:gridSpan w:val="2"/>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2925" w:type="dxa"/>
            <w:gridSpan w:val="2"/>
            <w:tcBorders>
              <w:top w:val="nil"/>
              <w:left w:val="nil"/>
              <w:bottom w:val="nil"/>
              <w:right w:val="nil"/>
            </w:tcBorders>
            <w:vAlign w:val="bottom"/>
          </w:tcPr>
          <w:p w:rsidR="005C5AB2" w:rsidRPr="003671D9" w:rsidRDefault="005C5AB2" w:rsidP="005C5AB2">
            <w:pPr>
              <w:spacing w:line="380" w:lineRule="exact"/>
              <w:jc w:val="right"/>
              <w:rPr>
                <w:rFonts w:ascii="Arial" w:hAnsi="Arial" w:cs="Arial"/>
                <w:sz w:val="18"/>
                <w:szCs w:val="18"/>
                <w:cs/>
              </w:rPr>
            </w:pPr>
            <w:r w:rsidRPr="003671D9">
              <w:rPr>
                <w:rFonts w:ascii="Arial" w:hAnsi="Arial" w:cs="Arial"/>
                <w:sz w:val="18"/>
                <w:szCs w:val="18"/>
              </w:rPr>
              <w:t>(Unit: Million Baht)</w:t>
            </w:r>
          </w:p>
        </w:tc>
      </w:tr>
      <w:tr w:rsidR="005C5AB2" w:rsidRPr="003671D9" w:rsidTr="005C5AB2">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pacing w:val="-4"/>
                <w:sz w:val="18"/>
                <w:szCs w:val="18"/>
                <w:cs/>
              </w:rPr>
            </w:pPr>
          </w:p>
        </w:tc>
        <w:tc>
          <w:tcPr>
            <w:tcW w:w="5850" w:type="dxa"/>
            <w:gridSpan w:val="4"/>
            <w:tcBorders>
              <w:top w:val="nil"/>
              <w:left w:val="nil"/>
              <w:bottom w:val="nil"/>
              <w:right w:val="nil"/>
            </w:tcBorders>
            <w:vAlign w:val="bottom"/>
          </w:tcPr>
          <w:p w:rsidR="005C5AB2" w:rsidRPr="003671D9" w:rsidRDefault="005C5AB2" w:rsidP="005C5AB2">
            <w:pPr>
              <w:pBdr>
                <w:bottom w:val="single" w:sz="4" w:space="1" w:color="auto"/>
              </w:pBdr>
              <w:tabs>
                <w:tab w:val="right" w:pos="7200"/>
                <w:tab w:val="right" w:pos="8540"/>
              </w:tabs>
              <w:spacing w:line="380" w:lineRule="exact"/>
              <w:jc w:val="center"/>
              <w:rPr>
                <w:rFonts w:ascii="Arial" w:hAnsi="Arial" w:cs="Arial"/>
                <w:sz w:val="18"/>
                <w:szCs w:val="18"/>
              </w:rPr>
            </w:pPr>
            <w:r w:rsidRPr="003671D9">
              <w:rPr>
                <w:rFonts w:ascii="Arial" w:hAnsi="Arial" w:cs="Arial"/>
                <w:sz w:val="18"/>
                <w:szCs w:val="18"/>
              </w:rPr>
              <w:t>For the year ended 31 December</w:t>
            </w:r>
          </w:p>
        </w:tc>
      </w:tr>
      <w:tr w:rsidR="005C5AB2" w:rsidRPr="003671D9" w:rsidTr="005C5AB2">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pacing w:val="-4"/>
                <w:sz w:val="18"/>
                <w:szCs w:val="18"/>
                <w:cs/>
              </w:rPr>
            </w:pPr>
          </w:p>
        </w:tc>
        <w:tc>
          <w:tcPr>
            <w:tcW w:w="2925" w:type="dxa"/>
            <w:gridSpan w:val="2"/>
            <w:tcBorders>
              <w:top w:val="nil"/>
              <w:left w:val="nil"/>
              <w:bottom w:val="nil"/>
              <w:right w:val="nil"/>
            </w:tcBorders>
            <w:vAlign w:val="bottom"/>
          </w:tcPr>
          <w:p w:rsidR="005C5AB2" w:rsidRPr="003671D9" w:rsidRDefault="005C5AB2" w:rsidP="005C5AB2">
            <w:pPr>
              <w:pBdr>
                <w:bottom w:val="single" w:sz="4" w:space="1" w:color="auto"/>
              </w:pBdr>
              <w:tabs>
                <w:tab w:val="right" w:pos="7200"/>
                <w:tab w:val="right" w:pos="8540"/>
              </w:tabs>
              <w:spacing w:line="380" w:lineRule="exact"/>
              <w:jc w:val="center"/>
              <w:rPr>
                <w:rFonts w:ascii="Arial" w:hAnsi="Arial" w:cs="Arial"/>
                <w:sz w:val="18"/>
                <w:szCs w:val="18"/>
                <w:cs/>
              </w:rPr>
            </w:pPr>
            <w:r w:rsidRPr="003671D9">
              <w:rPr>
                <w:rFonts w:ascii="Arial" w:hAnsi="Arial"/>
                <w:sz w:val="18"/>
                <w:szCs w:val="18"/>
              </w:rPr>
              <w:t xml:space="preserve">Modernform Health &amp; Care </w:t>
            </w:r>
            <w:r w:rsidRPr="003671D9">
              <w:rPr>
                <w:rFonts w:ascii="Arial" w:hAnsi="Arial"/>
                <w:sz w:val="18"/>
                <w:szCs w:val="18"/>
                <w:cs/>
              </w:rPr>
              <w:br/>
            </w:r>
            <w:r w:rsidRPr="003671D9">
              <w:rPr>
                <w:rFonts w:ascii="Arial" w:hAnsi="Arial"/>
                <w:sz w:val="18"/>
                <w:szCs w:val="18"/>
              </w:rPr>
              <w:t>Public Company Limited</w:t>
            </w:r>
          </w:p>
        </w:tc>
        <w:tc>
          <w:tcPr>
            <w:tcW w:w="2925" w:type="dxa"/>
            <w:gridSpan w:val="2"/>
            <w:tcBorders>
              <w:left w:val="nil"/>
              <w:right w:val="nil"/>
            </w:tcBorders>
            <w:shd w:val="clear" w:color="auto" w:fill="auto"/>
          </w:tcPr>
          <w:p w:rsidR="005C5AB2" w:rsidRPr="003671D9" w:rsidRDefault="005C5AB2" w:rsidP="005C5AB2">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p>
          <w:p w:rsidR="005C5AB2" w:rsidRPr="003671D9" w:rsidRDefault="005C5AB2" w:rsidP="005C5AB2">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r w:rsidRPr="003671D9">
              <w:rPr>
                <w:rFonts w:ascii="Arial" w:hAnsi="Arial"/>
                <w:sz w:val="18"/>
                <w:szCs w:val="18"/>
              </w:rPr>
              <w:t xml:space="preserve">Rafa Associates </w:t>
            </w:r>
            <w:r w:rsidRPr="003671D9">
              <w:rPr>
                <w:rFonts w:ascii="Arial" w:hAnsi="Arial"/>
                <w:sz w:val="18"/>
                <w:szCs w:val="18"/>
                <w:cs/>
              </w:rPr>
              <w:br/>
            </w:r>
            <w:r w:rsidRPr="003671D9">
              <w:rPr>
                <w:rFonts w:ascii="Arial" w:hAnsi="Arial"/>
                <w:sz w:val="18"/>
                <w:szCs w:val="18"/>
              </w:rPr>
              <w:t>Company Limited</w:t>
            </w:r>
          </w:p>
        </w:tc>
      </w:tr>
      <w:tr w:rsidR="005C5AB2" w:rsidRPr="003671D9" w:rsidTr="005C5AB2">
        <w:tc>
          <w:tcPr>
            <w:tcW w:w="3420" w:type="dxa"/>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1462"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2020</w:t>
            </w:r>
          </w:p>
        </w:tc>
        <w:tc>
          <w:tcPr>
            <w:tcW w:w="1463"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2019</w:t>
            </w:r>
          </w:p>
        </w:tc>
        <w:tc>
          <w:tcPr>
            <w:tcW w:w="1462"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2020</w:t>
            </w:r>
          </w:p>
        </w:tc>
        <w:tc>
          <w:tcPr>
            <w:tcW w:w="1463"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2019</w:t>
            </w:r>
          </w:p>
        </w:tc>
      </w:tr>
      <w:tr w:rsidR="005C5AB2" w:rsidRPr="003671D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Revenue</w:t>
            </w:r>
          </w:p>
        </w:tc>
        <w:tc>
          <w:tcPr>
            <w:tcW w:w="1462"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285</w:t>
            </w:r>
          </w:p>
        </w:tc>
        <w:tc>
          <w:tcPr>
            <w:tcW w:w="1463"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275</w:t>
            </w:r>
          </w:p>
        </w:tc>
        <w:tc>
          <w:tcPr>
            <w:tcW w:w="1462" w:type="dxa"/>
            <w:tcBorders>
              <w:top w:val="nil"/>
              <w:left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30</w:t>
            </w:r>
          </w:p>
        </w:tc>
        <w:tc>
          <w:tcPr>
            <w:tcW w:w="1463" w:type="dxa"/>
            <w:tcBorders>
              <w:top w:val="nil"/>
              <w:left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43</w:t>
            </w:r>
          </w:p>
        </w:tc>
      </w:tr>
      <w:tr w:rsidR="005C5AB2" w:rsidRPr="003671D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Profit (loss)</w:t>
            </w:r>
          </w:p>
        </w:tc>
        <w:tc>
          <w:tcPr>
            <w:tcW w:w="1462"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3</w:t>
            </w:r>
          </w:p>
        </w:tc>
        <w:tc>
          <w:tcPr>
            <w:tcW w:w="1463"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(4)</w:t>
            </w:r>
          </w:p>
        </w:tc>
        <w:tc>
          <w:tcPr>
            <w:tcW w:w="1462" w:type="dxa"/>
            <w:tcBorders>
              <w:top w:val="nil"/>
              <w:left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(2)</w:t>
            </w:r>
          </w:p>
        </w:tc>
        <w:tc>
          <w:tcPr>
            <w:tcW w:w="1463" w:type="dxa"/>
            <w:tcBorders>
              <w:top w:val="nil"/>
              <w:left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(8)</w:t>
            </w:r>
          </w:p>
        </w:tc>
      </w:tr>
      <w:tr w:rsidR="005C5AB2" w:rsidRPr="003671D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Other comprehensive income</w:t>
            </w:r>
          </w:p>
        </w:tc>
        <w:tc>
          <w:tcPr>
            <w:tcW w:w="1462"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w:t>
            </w:r>
          </w:p>
        </w:tc>
        <w:tc>
          <w:tcPr>
            <w:tcW w:w="1463"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w:t>
            </w:r>
          </w:p>
        </w:tc>
        <w:tc>
          <w:tcPr>
            <w:tcW w:w="1462" w:type="dxa"/>
            <w:tcBorders>
              <w:left w:val="nil"/>
              <w:right w:val="nil"/>
            </w:tcBorders>
            <w:vAlign w:val="bottom"/>
          </w:tcPr>
          <w:p w:rsidR="005C5AB2" w:rsidRPr="00142A13" w:rsidRDefault="005C5AB2" w:rsidP="005C5AB2">
            <w:pPr>
              <w:spacing w:line="380" w:lineRule="exact"/>
              <w:jc w:val="center"/>
              <w:rPr>
                <w:rFonts w:ascii="Arial" w:hAnsi="Arial" w:cs="Arial"/>
                <w:sz w:val="18"/>
                <w:szCs w:val="18"/>
                <w:cs/>
              </w:rPr>
            </w:pPr>
            <w:r w:rsidRPr="00142A13">
              <w:rPr>
                <w:rFonts w:ascii="Arial" w:hAnsi="Arial" w:cs="Arial"/>
                <w:sz w:val="18"/>
                <w:szCs w:val="18"/>
              </w:rPr>
              <w:t>(6)</w:t>
            </w:r>
          </w:p>
        </w:tc>
        <w:tc>
          <w:tcPr>
            <w:tcW w:w="1463" w:type="dxa"/>
            <w:tcBorders>
              <w:left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w:t>
            </w:r>
          </w:p>
        </w:tc>
      </w:tr>
      <w:tr w:rsidR="005C5AB2" w:rsidRPr="003671D9" w:rsidTr="005C5AB2">
        <w:tc>
          <w:tcPr>
            <w:tcW w:w="3420" w:type="dxa"/>
            <w:tcBorders>
              <w:top w:val="nil"/>
              <w:left w:val="nil"/>
              <w:bottom w:val="nil"/>
              <w:right w:val="nil"/>
            </w:tcBorders>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Total comprehensive income</w:t>
            </w:r>
          </w:p>
        </w:tc>
        <w:tc>
          <w:tcPr>
            <w:tcW w:w="1462"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3</w:t>
            </w:r>
          </w:p>
        </w:tc>
        <w:tc>
          <w:tcPr>
            <w:tcW w:w="1463" w:type="dxa"/>
            <w:tcBorders>
              <w:top w:val="nil"/>
              <w:left w:val="nil"/>
              <w:bottom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(4)</w:t>
            </w:r>
          </w:p>
        </w:tc>
        <w:tc>
          <w:tcPr>
            <w:tcW w:w="1462" w:type="dxa"/>
            <w:tcBorders>
              <w:left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(8)</w:t>
            </w:r>
          </w:p>
        </w:tc>
        <w:tc>
          <w:tcPr>
            <w:tcW w:w="1463" w:type="dxa"/>
            <w:tcBorders>
              <w:left w:val="nil"/>
              <w:right w:val="nil"/>
            </w:tcBorders>
            <w:vAlign w:val="bottom"/>
          </w:tcPr>
          <w:p w:rsidR="005C5AB2" w:rsidRPr="00142A13" w:rsidRDefault="005C5AB2" w:rsidP="005C5AB2">
            <w:pPr>
              <w:spacing w:line="380" w:lineRule="exact"/>
              <w:jc w:val="center"/>
              <w:rPr>
                <w:rFonts w:ascii="Arial" w:hAnsi="Arial" w:cs="Arial"/>
                <w:sz w:val="18"/>
                <w:szCs w:val="18"/>
              </w:rPr>
            </w:pPr>
            <w:r w:rsidRPr="00142A13">
              <w:rPr>
                <w:rFonts w:ascii="Arial" w:hAnsi="Arial" w:cs="Arial"/>
                <w:sz w:val="18"/>
                <w:szCs w:val="18"/>
              </w:rPr>
              <w:t>(8)</w:t>
            </w:r>
          </w:p>
        </w:tc>
      </w:tr>
    </w:tbl>
    <w:p w:rsidR="005C5AB2" w:rsidRPr="00E257AF" w:rsidRDefault="005C5AB2" w:rsidP="005C5AB2">
      <w:pPr>
        <w:pStyle w:val="BlockText"/>
        <w:keepNext/>
        <w:tabs>
          <w:tab w:val="center" w:pos="6840"/>
          <w:tab w:val="center" w:pos="8280"/>
        </w:tabs>
        <w:spacing w:before="240"/>
        <w:ind w:left="547" w:firstLine="0"/>
        <w:rPr>
          <w:rFonts w:ascii="Arial" w:hAnsi="Arial"/>
          <w:sz w:val="22"/>
          <w:szCs w:val="22"/>
        </w:rPr>
      </w:pPr>
      <w:r w:rsidRPr="00E257AF">
        <w:rPr>
          <w:rFonts w:ascii="Arial" w:hAnsi="Arial"/>
          <w:sz w:val="22"/>
          <w:szCs w:val="22"/>
        </w:rPr>
        <w:t xml:space="preserve">Summarised information about </w:t>
      </w:r>
      <w:r>
        <w:rPr>
          <w:rFonts w:ascii="Arial" w:hAnsi="Arial"/>
          <w:sz w:val="22"/>
          <w:szCs w:val="22"/>
        </w:rPr>
        <w:t>cash flow</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5C5AB2" w:rsidRPr="00F7627B" w:rsidTr="005C5AB2">
        <w:trPr>
          <w:tblHeader/>
        </w:trPr>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5850" w:type="dxa"/>
            <w:gridSpan w:val="4"/>
            <w:tcBorders>
              <w:top w:val="nil"/>
              <w:left w:val="nil"/>
              <w:bottom w:val="nil"/>
              <w:right w:val="nil"/>
            </w:tcBorders>
            <w:vAlign w:val="bottom"/>
          </w:tcPr>
          <w:p w:rsidR="005C5AB2" w:rsidRPr="003671D9" w:rsidRDefault="005C5AB2" w:rsidP="005C5AB2">
            <w:pPr>
              <w:spacing w:line="380" w:lineRule="exact"/>
              <w:jc w:val="right"/>
              <w:rPr>
                <w:rFonts w:ascii="Arial" w:hAnsi="Arial" w:cs="Arial"/>
                <w:sz w:val="18"/>
                <w:szCs w:val="18"/>
                <w:cs/>
              </w:rPr>
            </w:pPr>
            <w:r w:rsidRPr="003671D9">
              <w:rPr>
                <w:rFonts w:ascii="Arial" w:hAnsi="Arial" w:cs="Arial"/>
                <w:sz w:val="18"/>
                <w:szCs w:val="18"/>
              </w:rPr>
              <w:t>(Unit: Million Baht)</w:t>
            </w:r>
          </w:p>
        </w:tc>
      </w:tr>
      <w:tr w:rsidR="005C5AB2" w:rsidRPr="00134854" w:rsidTr="005C5AB2">
        <w:trPr>
          <w:tblHeader/>
        </w:trPr>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pacing w:val="-4"/>
                <w:sz w:val="18"/>
                <w:szCs w:val="18"/>
                <w:cs/>
              </w:rPr>
            </w:pPr>
          </w:p>
        </w:tc>
        <w:tc>
          <w:tcPr>
            <w:tcW w:w="5850" w:type="dxa"/>
            <w:gridSpan w:val="4"/>
            <w:tcBorders>
              <w:top w:val="nil"/>
              <w:left w:val="nil"/>
              <w:bottom w:val="nil"/>
              <w:right w:val="nil"/>
            </w:tcBorders>
            <w:vAlign w:val="bottom"/>
          </w:tcPr>
          <w:p w:rsidR="005C5AB2" w:rsidRPr="003671D9" w:rsidRDefault="005C5AB2" w:rsidP="005C5AB2">
            <w:pPr>
              <w:pBdr>
                <w:bottom w:val="single" w:sz="4" w:space="1" w:color="auto"/>
              </w:pBdr>
              <w:tabs>
                <w:tab w:val="right" w:pos="7200"/>
                <w:tab w:val="right" w:pos="8540"/>
              </w:tabs>
              <w:spacing w:line="380" w:lineRule="exact"/>
              <w:jc w:val="center"/>
              <w:rPr>
                <w:rFonts w:ascii="Arial" w:hAnsi="Arial" w:cs="Arial"/>
                <w:sz w:val="18"/>
                <w:szCs w:val="18"/>
              </w:rPr>
            </w:pPr>
            <w:r w:rsidRPr="003671D9">
              <w:rPr>
                <w:rFonts w:ascii="Arial" w:hAnsi="Arial" w:cs="Arial"/>
                <w:sz w:val="18"/>
                <w:szCs w:val="18"/>
              </w:rPr>
              <w:t>For the year ended 31 December</w:t>
            </w:r>
          </w:p>
        </w:tc>
      </w:tr>
      <w:tr w:rsidR="005C5AB2" w:rsidRPr="00134854" w:rsidTr="005C5AB2">
        <w:trPr>
          <w:tblHeader/>
        </w:trPr>
        <w:tc>
          <w:tcPr>
            <w:tcW w:w="3420" w:type="dxa"/>
            <w:tcBorders>
              <w:left w:val="nil"/>
              <w:bottom w:val="nil"/>
              <w:right w:val="nil"/>
            </w:tcBorders>
            <w:vAlign w:val="bottom"/>
          </w:tcPr>
          <w:p w:rsidR="005C5AB2" w:rsidRPr="003671D9" w:rsidRDefault="005C5AB2" w:rsidP="005C5AB2">
            <w:pPr>
              <w:spacing w:line="380" w:lineRule="exact"/>
              <w:jc w:val="center"/>
              <w:rPr>
                <w:rFonts w:ascii="Arial" w:hAnsi="Arial" w:cs="Arial"/>
                <w:spacing w:val="-4"/>
                <w:sz w:val="18"/>
                <w:szCs w:val="18"/>
                <w:cs/>
              </w:rPr>
            </w:pPr>
          </w:p>
        </w:tc>
        <w:tc>
          <w:tcPr>
            <w:tcW w:w="2925" w:type="dxa"/>
            <w:gridSpan w:val="2"/>
            <w:tcBorders>
              <w:top w:val="nil"/>
              <w:left w:val="nil"/>
              <w:bottom w:val="nil"/>
              <w:right w:val="nil"/>
            </w:tcBorders>
            <w:vAlign w:val="bottom"/>
          </w:tcPr>
          <w:p w:rsidR="005C5AB2" w:rsidRPr="003671D9" w:rsidRDefault="005C5AB2" w:rsidP="005C5AB2">
            <w:pPr>
              <w:pBdr>
                <w:bottom w:val="single" w:sz="4" w:space="1" w:color="auto"/>
              </w:pBdr>
              <w:tabs>
                <w:tab w:val="right" w:pos="7200"/>
                <w:tab w:val="right" w:pos="8540"/>
              </w:tabs>
              <w:spacing w:line="380" w:lineRule="exact"/>
              <w:jc w:val="center"/>
              <w:rPr>
                <w:rFonts w:ascii="Arial" w:hAnsi="Arial" w:cs="Arial"/>
                <w:sz w:val="18"/>
                <w:szCs w:val="18"/>
                <w:cs/>
              </w:rPr>
            </w:pPr>
            <w:r w:rsidRPr="003671D9">
              <w:rPr>
                <w:rFonts w:ascii="Arial" w:hAnsi="Arial"/>
                <w:sz w:val="18"/>
                <w:szCs w:val="18"/>
              </w:rPr>
              <w:t xml:space="preserve">Modernform Health &amp; Care </w:t>
            </w:r>
            <w:r w:rsidRPr="003671D9">
              <w:rPr>
                <w:rFonts w:ascii="Arial" w:hAnsi="Arial"/>
                <w:sz w:val="18"/>
                <w:szCs w:val="18"/>
                <w:cs/>
              </w:rPr>
              <w:br/>
            </w:r>
            <w:r w:rsidRPr="003671D9">
              <w:rPr>
                <w:rFonts w:ascii="Arial" w:hAnsi="Arial"/>
                <w:sz w:val="18"/>
                <w:szCs w:val="18"/>
              </w:rPr>
              <w:t>Public Company Limited</w:t>
            </w:r>
          </w:p>
        </w:tc>
        <w:tc>
          <w:tcPr>
            <w:tcW w:w="2925" w:type="dxa"/>
            <w:gridSpan w:val="2"/>
            <w:tcBorders>
              <w:left w:val="nil"/>
              <w:right w:val="nil"/>
            </w:tcBorders>
            <w:shd w:val="clear" w:color="auto" w:fill="auto"/>
          </w:tcPr>
          <w:p w:rsidR="005C5AB2" w:rsidRPr="003671D9" w:rsidRDefault="005C5AB2" w:rsidP="005C5AB2">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p>
          <w:p w:rsidR="005C5AB2" w:rsidRPr="003671D9" w:rsidRDefault="005C5AB2" w:rsidP="005C5AB2">
            <w:pPr>
              <w:pBdr>
                <w:bottom w:val="single" w:sz="4" w:space="1" w:color="auto"/>
              </w:pBd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92"/>
              <w:jc w:val="center"/>
              <w:rPr>
                <w:rFonts w:ascii="Arial" w:hAnsi="Arial"/>
                <w:sz w:val="18"/>
                <w:szCs w:val="18"/>
              </w:rPr>
            </w:pPr>
            <w:r w:rsidRPr="003671D9">
              <w:rPr>
                <w:rFonts w:ascii="Arial" w:hAnsi="Arial"/>
                <w:sz w:val="18"/>
                <w:szCs w:val="18"/>
              </w:rPr>
              <w:t xml:space="preserve">Rafa Associates </w:t>
            </w:r>
            <w:r w:rsidRPr="003671D9">
              <w:rPr>
                <w:rFonts w:ascii="Arial" w:hAnsi="Arial"/>
                <w:sz w:val="18"/>
                <w:szCs w:val="18"/>
                <w:cs/>
              </w:rPr>
              <w:br/>
            </w:r>
            <w:r w:rsidRPr="003671D9">
              <w:rPr>
                <w:rFonts w:ascii="Arial" w:hAnsi="Arial"/>
                <w:sz w:val="18"/>
                <w:szCs w:val="18"/>
              </w:rPr>
              <w:t>Company Limited</w:t>
            </w:r>
          </w:p>
        </w:tc>
      </w:tr>
      <w:tr w:rsidR="005C5AB2" w:rsidRPr="00134854" w:rsidTr="005C5AB2">
        <w:tc>
          <w:tcPr>
            <w:tcW w:w="3420" w:type="dxa"/>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cs/>
              </w:rPr>
            </w:pPr>
          </w:p>
        </w:tc>
        <w:tc>
          <w:tcPr>
            <w:tcW w:w="1462"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2020</w:t>
            </w:r>
          </w:p>
        </w:tc>
        <w:tc>
          <w:tcPr>
            <w:tcW w:w="1463"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2019</w:t>
            </w:r>
          </w:p>
        </w:tc>
        <w:tc>
          <w:tcPr>
            <w:tcW w:w="1462"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2020</w:t>
            </w:r>
          </w:p>
        </w:tc>
        <w:tc>
          <w:tcPr>
            <w:tcW w:w="1463" w:type="dxa"/>
            <w:tcBorders>
              <w:top w:val="nil"/>
              <w:left w:val="nil"/>
              <w:bottom w:val="nil"/>
              <w:right w:val="nil"/>
            </w:tcBorders>
          </w:tcPr>
          <w:p w:rsidR="005C5AB2" w:rsidRPr="003671D9" w:rsidRDefault="005C5AB2" w:rsidP="005C5AB2">
            <w:pPr>
              <w:tabs>
                <w:tab w:val="right" w:pos="7200"/>
                <w:tab w:val="right" w:pos="8540"/>
              </w:tabs>
              <w:spacing w:line="380" w:lineRule="exact"/>
              <w:jc w:val="center"/>
              <w:rPr>
                <w:rFonts w:ascii="Arial" w:hAnsi="Arial"/>
                <w:sz w:val="18"/>
                <w:szCs w:val="18"/>
                <w:u w:val="single"/>
              </w:rPr>
            </w:pPr>
            <w:r w:rsidRPr="003671D9">
              <w:rPr>
                <w:rFonts w:ascii="Arial" w:hAnsi="Arial"/>
                <w:sz w:val="18"/>
                <w:szCs w:val="18"/>
                <w:u w:val="single"/>
              </w:rPr>
              <w:t>2019</w:t>
            </w:r>
          </w:p>
        </w:tc>
      </w:tr>
      <w:tr w:rsidR="005C5AB2" w:rsidRPr="00134854" w:rsidTr="005C5AB2">
        <w:tc>
          <w:tcPr>
            <w:tcW w:w="3420" w:type="dxa"/>
            <w:tcBorders>
              <w:top w:val="nil"/>
              <w:left w:val="nil"/>
              <w:bottom w:val="nil"/>
              <w:right w:val="nil"/>
            </w:tcBorders>
            <w:vAlign w:val="bottom"/>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Cash flow from o</w:t>
            </w:r>
            <w:r>
              <w:rPr>
                <w:rFonts w:ascii="Arial" w:hAnsi="Arial" w:cs="Browallia New"/>
                <w:sz w:val="18"/>
                <w:szCs w:val="22"/>
              </w:rPr>
              <w:t>p</w:t>
            </w:r>
            <w:r w:rsidRPr="003671D9">
              <w:rPr>
                <w:rFonts w:ascii="Arial" w:hAnsi="Arial" w:cs="Arial"/>
                <w:sz w:val="18"/>
                <w:szCs w:val="18"/>
              </w:rPr>
              <w:t>erating activities</w:t>
            </w:r>
          </w:p>
        </w:tc>
        <w:tc>
          <w:tcPr>
            <w:tcW w:w="1462" w:type="dxa"/>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rPr>
            </w:pPr>
            <w:r>
              <w:rPr>
                <w:rFonts w:ascii="Arial" w:hAnsi="Arial" w:cs="Arial"/>
                <w:sz w:val="18"/>
                <w:szCs w:val="18"/>
              </w:rPr>
              <w:t>10</w:t>
            </w:r>
          </w:p>
        </w:tc>
        <w:tc>
          <w:tcPr>
            <w:tcW w:w="1463" w:type="dxa"/>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81</w:t>
            </w:r>
          </w:p>
        </w:tc>
        <w:tc>
          <w:tcPr>
            <w:tcW w:w="1462" w:type="dxa"/>
            <w:tcBorders>
              <w:top w:val="nil"/>
              <w:left w:val="nil"/>
              <w:right w:val="nil"/>
            </w:tcBorders>
            <w:vAlign w:val="bottom"/>
          </w:tcPr>
          <w:p w:rsidR="005C5AB2" w:rsidRPr="003671D9" w:rsidRDefault="005C5AB2" w:rsidP="005C5AB2">
            <w:pPr>
              <w:spacing w:line="380" w:lineRule="exact"/>
              <w:jc w:val="center"/>
              <w:rPr>
                <w:rFonts w:ascii="Arial" w:hAnsi="Arial" w:cs="Arial"/>
                <w:sz w:val="18"/>
                <w:szCs w:val="18"/>
              </w:rPr>
            </w:pPr>
            <w:r>
              <w:rPr>
                <w:rFonts w:ascii="Arial" w:hAnsi="Arial" w:cs="Arial"/>
                <w:sz w:val="18"/>
                <w:szCs w:val="18"/>
              </w:rPr>
              <w:t>3</w:t>
            </w:r>
          </w:p>
        </w:tc>
        <w:tc>
          <w:tcPr>
            <w:tcW w:w="1463" w:type="dxa"/>
            <w:tcBorders>
              <w:top w:val="nil"/>
              <w:left w:val="nil"/>
              <w:right w:val="nil"/>
            </w:tcBorders>
            <w:vAlign w:val="bottom"/>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w:t>
            </w:r>
            <w:r w:rsidRPr="003671D9">
              <w:rPr>
                <w:rFonts w:ascii="Arial" w:hAnsi="Arial" w:cs="Arial" w:hint="cs"/>
                <w:sz w:val="18"/>
                <w:szCs w:val="18"/>
                <w:cs/>
              </w:rPr>
              <w:t>5</w:t>
            </w:r>
            <w:r w:rsidRPr="003671D9">
              <w:rPr>
                <w:rFonts w:ascii="Arial" w:hAnsi="Arial" w:cs="Arial"/>
                <w:sz w:val="18"/>
                <w:szCs w:val="18"/>
              </w:rPr>
              <w:t>)</w:t>
            </w:r>
          </w:p>
        </w:tc>
      </w:tr>
      <w:tr w:rsidR="005C5AB2" w:rsidRPr="00134854" w:rsidTr="005C5AB2">
        <w:tc>
          <w:tcPr>
            <w:tcW w:w="3420" w:type="dxa"/>
            <w:tcBorders>
              <w:top w:val="nil"/>
              <w:left w:val="nil"/>
              <w:bottom w:val="nil"/>
              <w:right w:val="nil"/>
            </w:tcBorders>
            <w:vAlign w:val="bottom"/>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Cash flow from investing activities</w:t>
            </w:r>
          </w:p>
        </w:tc>
        <w:tc>
          <w:tcPr>
            <w:tcW w:w="1462" w:type="dxa"/>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w:t>
            </w:r>
          </w:p>
        </w:tc>
        <w:tc>
          <w:tcPr>
            <w:tcW w:w="1463" w:type="dxa"/>
            <w:tcBorders>
              <w:top w:val="nil"/>
              <w:left w:val="nil"/>
              <w:bottom w:val="nil"/>
              <w:right w:val="nil"/>
            </w:tcBorders>
            <w:vAlign w:val="bottom"/>
          </w:tcPr>
          <w:p w:rsidR="005C5AB2" w:rsidRPr="003671D9" w:rsidRDefault="005C5AB2" w:rsidP="005C5AB2">
            <w:pPr>
              <w:spacing w:line="380" w:lineRule="exact"/>
              <w:jc w:val="center"/>
              <w:rPr>
                <w:rFonts w:ascii="Arial" w:hAnsi="Arial" w:cs="Arial"/>
                <w:sz w:val="18"/>
                <w:szCs w:val="18"/>
              </w:rPr>
            </w:pPr>
            <w:r w:rsidRPr="003671D9">
              <w:rPr>
                <w:rFonts w:ascii="Arial" w:hAnsi="Arial" w:cs="Arial"/>
                <w:sz w:val="18"/>
                <w:szCs w:val="18"/>
              </w:rPr>
              <w:t>(23)</w:t>
            </w:r>
          </w:p>
        </w:tc>
        <w:tc>
          <w:tcPr>
            <w:tcW w:w="1462" w:type="dxa"/>
            <w:tcBorders>
              <w:top w:val="nil"/>
              <w:left w:val="nil"/>
              <w:right w:val="nil"/>
            </w:tcBorders>
            <w:vAlign w:val="bottom"/>
          </w:tcPr>
          <w:p w:rsidR="005C5AB2" w:rsidRPr="003671D9" w:rsidRDefault="005C5AB2" w:rsidP="005C5AB2">
            <w:pPr>
              <w:spacing w:line="380" w:lineRule="exact"/>
              <w:jc w:val="center"/>
              <w:rPr>
                <w:rFonts w:ascii="Arial" w:hAnsi="Arial" w:cs="Arial"/>
                <w:sz w:val="18"/>
                <w:szCs w:val="18"/>
              </w:rPr>
            </w:pPr>
            <w:r w:rsidRPr="003671D9">
              <w:rPr>
                <w:rFonts w:ascii="Arial" w:hAnsi="Arial" w:cs="Arial" w:hint="cs"/>
                <w:sz w:val="18"/>
                <w:szCs w:val="18"/>
                <w:cs/>
              </w:rPr>
              <w:t>1</w:t>
            </w:r>
          </w:p>
        </w:tc>
        <w:tc>
          <w:tcPr>
            <w:tcW w:w="1463" w:type="dxa"/>
            <w:tcBorders>
              <w:top w:val="nil"/>
              <w:left w:val="nil"/>
              <w:right w:val="nil"/>
            </w:tcBorders>
            <w:vAlign w:val="bottom"/>
          </w:tcPr>
          <w:p w:rsidR="005C5AB2" w:rsidRPr="003671D9" w:rsidRDefault="005C5AB2" w:rsidP="005C5AB2">
            <w:pPr>
              <w:spacing w:line="380" w:lineRule="exact"/>
              <w:jc w:val="center"/>
              <w:rPr>
                <w:rFonts w:ascii="Arial" w:hAnsi="Arial" w:cs="Arial"/>
                <w:sz w:val="18"/>
                <w:szCs w:val="18"/>
              </w:rPr>
            </w:pPr>
            <w:r w:rsidRPr="003671D9">
              <w:rPr>
                <w:rFonts w:ascii="Arial" w:hAnsi="Arial" w:cs="Arial" w:hint="cs"/>
                <w:sz w:val="18"/>
                <w:szCs w:val="18"/>
                <w:cs/>
              </w:rPr>
              <w:t>4</w:t>
            </w:r>
          </w:p>
        </w:tc>
      </w:tr>
      <w:tr w:rsidR="005C5AB2" w:rsidRPr="00134854" w:rsidTr="005C5AB2">
        <w:tc>
          <w:tcPr>
            <w:tcW w:w="3420" w:type="dxa"/>
            <w:tcBorders>
              <w:top w:val="nil"/>
              <w:left w:val="nil"/>
              <w:bottom w:val="nil"/>
              <w:right w:val="nil"/>
            </w:tcBorders>
            <w:vAlign w:val="bottom"/>
          </w:tcPr>
          <w:p w:rsidR="005C5AB2" w:rsidRPr="003671D9" w:rsidRDefault="005C5AB2" w:rsidP="005C5AB2">
            <w:pPr>
              <w:spacing w:line="380" w:lineRule="exact"/>
              <w:rPr>
                <w:rFonts w:ascii="Arial" w:hAnsi="Arial" w:cs="Arial"/>
                <w:sz w:val="18"/>
                <w:szCs w:val="18"/>
                <w:cs/>
              </w:rPr>
            </w:pPr>
            <w:r w:rsidRPr="003671D9">
              <w:rPr>
                <w:rFonts w:ascii="Arial" w:hAnsi="Arial" w:cs="Arial"/>
                <w:sz w:val="18"/>
                <w:szCs w:val="18"/>
              </w:rPr>
              <w:t>Cash flow from financing activities</w:t>
            </w:r>
          </w:p>
        </w:tc>
        <w:tc>
          <w:tcPr>
            <w:tcW w:w="1462" w:type="dxa"/>
            <w:tcBorders>
              <w:top w:val="nil"/>
              <w:left w:val="nil"/>
              <w:bottom w:val="nil"/>
              <w:right w:val="nil"/>
            </w:tcBorders>
            <w:vAlign w:val="bottom"/>
          </w:tcPr>
          <w:p w:rsidR="005C5AB2" w:rsidRPr="003671D9" w:rsidRDefault="005C5AB2" w:rsidP="005C5AB2">
            <w:pPr>
              <w:pBdr>
                <w:bottom w:val="single" w:sz="4" w:space="1" w:color="auto"/>
              </w:pBdr>
              <w:spacing w:line="380" w:lineRule="exact"/>
              <w:jc w:val="center"/>
              <w:rPr>
                <w:rFonts w:ascii="Arial" w:hAnsi="Arial" w:cs="Arial"/>
                <w:sz w:val="18"/>
                <w:szCs w:val="18"/>
              </w:rPr>
            </w:pPr>
            <w:r>
              <w:rPr>
                <w:rFonts w:ascii="Arial" w:hAnsi="Arial" w:cs="Arial"/>
                <w:sz w:val="18"/>
                <w:szCs w:val="18"/>
              </w:rPr>
              <w:t>(1)</w:t>
            </w:r>
          </w:p>
        </w:tc>
        <w:tc>
          <w:tcPr>
            <w:tcW w:w="1463" w:type="dxa"/>
            <w:tcBorders>
              <w:top w:val="nil"/>
              <w:left w:val="nil"/>
              <w:bottom w:val="nil"/>
              <w:right w:val="nil"/>
            </w:tcBorders>
            <w:vAlign w:val="bottom"/>
          </w:tcPr>
          <w:p w:rsidR="005C5AB2" w:rsidRPr="003671D9" w:rsidRDefault="005C5AB2" w:rsidP="005C5AB2">
            <w:pPr>
              <w:pBdr>
                <w:bottom w:val="single" w:sz="4" w:space="1" w:color="auto"/>
              </w:pBdr>
              <w:spacing w:line="380" w:lineRule="exact"/>
              <w:jc w:val="center"/>
              <w:rPr>
                <w:rFonts w:ascii="Arial" w:hAnsi="Arial" w:cs="Arial"/>
                <w:sz w:val="18"/>
                <w:szCs w:val="18"/>
              </w:rPr>
            </w:pPr>
            <w:r w:rsidRPr="003671D9">
              <w:rPr>
                <w:rFonts w:ascii="Arial" w:hAnsi="Arial" w:cs="Arial"/>
                <w:sz w:val="18"/>
                <w:szCs w:val="18"/>
              </w:rPr>
              <w:t>(66)</w:t>
            </w:r>
          </w:p>
        </w:tc>
        <w:tc>
          <w:tcPr>
            <w:tcW w:w="1462" w:type="dxa"/>
            <w:tcBorders>
              <w:left w:val="nil"/>
              <w:right w:val="nil"/>
            </w:tcBorders>
            <w:vAlign w:val="bottom"/>
          </w:tcPr>
          <w:p w:rsidR="005C5AB2" w:rsidRPr="003671D9" w:rsidRDefault="005C5AB2" w:rsidP="005C5AB2">
            <w:pPr>
              <w:pBdr>
                <w:bottom w:val="single" w:sz="4" w:space="1" w:color="auto"/>
              </w:pBdr>
              <w:spacing w:line="380" w:lineRule="exact"/>
              <w:jc w:val="center"/>
              <w:rPr>
                <w:rFonts w:ascii="Arial" w:hAnsi="Arial" w:cs="Arial"/>
                <w:sz w:val="18"/>
                <w:szCs w:val="18"/>
              </w:rPr>
            </w:pPr>
            <w:r>
              <w:rPr>
                <w:rFonts w:ascii="Arial" w:hAnsi="Arial" w:cs="Arial"/>
                <w:sz w:val="18"/>
                <w:szCs w:val="18"/>
              </w:rPr>
              <w:t>(1)</w:t>
            </w:r>
          </w:p>
        </w:tc>
        <w:tc>
          <w:tcPr>
            <w:tcW w:w="1463" w:type="dxa"/>
            <w:tcBorders>
              <w:left w:val="nil"/>
              <w:right w:val="nil"/>
            </w:tcBorders>
            <w:vAlign w:val="bottom"/>
          </w:tcPr>
          <w:p w:rsidR="005C5AB2" w:rsidRPr="003671D9" w:rsidRDefault="005C5AB2" w:rsidP="005C5AB2">
            <w:pPr>
              <w:pBdr>
                <w:bottom w:val="single" w:sz="4" w:space="1" w:color="auto"/>
              </w:pBdr>
              <w:spacing w:line="380" w:lineRule="exact"/>
              <w:jc w:val="center"/>
              <w:rPr>
                <w:rFonts w:ascii="Arial" w:hAnsi="Arial" w:cs="Arial"/>
                <w:sz w:val="18"/>
                <w:szCs w:val="18"/>
              </w:rPr>
            </w:pPr>
            <w:r w:rsidRPr="003671D9">
              <w:rPr>
                <w:rFonts w:ascii="Arial" w:hAnsi="Arial" w:cs="Arial"/>
                <w:sz w:val="18"/>
                <w:szCs w:val="18"/>
              </w:rPr>
              <w:t>-</w:t>
            </w:r>
          </w:p>
        </w:tc>
      </w:tr>
      <w:tr w:rsidR="005C5AB2" w:rsidRPr="00134854" w:rsidTr="005C5AB2">
        <w:tc>
          <w:tcPr>
            <w:tcW w:w="3420" w:type="dxa"/>
            <w:tcBorders>
              <w:top w:val="nil"/>
              <w:left w:val="nil"/>
              <w:bottom w:val="nil"/>
              <w:right w:val="nil"/>
            </w:tcBorders>
            <w:vAlign w:val="bottom"/>
          </w:tcPr>
          <w:p w:rsidR="005C5AB2" w:rsidRPr="003671D9" w:rsidRDefault="005C5AB2" w:rsidP="005C5AB2">
            <w:pPr>
              <w:spacing w:line="380" w:lineRule="exact"/>
              <w:ind w:left="162" w:hanging="162"/>
              <w:rPr>
                <w:rFonts w:ascii="Arial" w:hAnsi="Arial" w:cs="Arial"/>
                <w:sz w:val="18"/>
                <w:szCs w:val="18"/>
                <w:cs/>
              </w:rPr>
            </w:pPr>
            <w:r w:rsidRPr="003671D9">
              <w:rPr>
                <w:rFonts w:ascii="Arial" w:hAnsi="Arial" w:cs="Arial"/>
                <w:sz w:val="18"/>
                <w:szCs w:val="18"/>
              </w:rPr>
              <w:t>Net increase (decrease) in cash and cash equivalents</w:t>
            </w:r>
          </w:p>
        </w:tc>
        <w:tc>
          <w:tcPr>
            <w:tcW w:w="1462" w:type="dxa"/>
            <w:tcBorders>
              <w:top w:val="nil"/>
              <w:left w:val="nil"/>
              <w:bottom w:val="nil"/>
              <w:right w:val="nil"/>
            </w:tcBorders>
            <w:vAlign w:val="bottom"/>
          </w:tcPr>
          <w:p w:rsidR="005C5AB2" w:rsidRPr="003671D9" w:rsidRDefault="005C5AB2" w:rsidP="005C5AB2">
            <w:pPr>
              <w:pBdr>
                <w:bottom w:val="double" w:sz="4" w:space="1" w:color="auto"/>
              </w:pBdr>
              <w:spacing w:line="380" w:lineRule="exact"/>
              <w:jc w:val="center"/>
              <w:rPr>
                <w:rFonts w:ascii="Arial" w:hAnsi="Arial" w:cs="Arial"/>
                <w:sz w:val="18"/>
                <w:szCs w:val="18"/>
              </w:rPr>
            </w:pPr>
            <w:r w:rsidRPr="003671D9">
              <w:rPr>
                <w:rFonts w:ascii="Arial" w:hAnsi="Arial" w:cs="Arial" w:hint="cs"/>
                <w:sz w:val="18"/>
                <w:szCs w:val="18"/>
                <w:cs/>
              </w:rPr>
              <w:t>9</w:t>
            </w:r>
          </w:p>
        </w:tc>
        <w:tc>
          <w:tcPr>
            <w:tcW w:w="1463" w:type="dxa"/>
            <w:tcBorders>
              <w:top w:val="nil"/>
              <w:left w:val="nil"/>
              <w:bottom w:val="nil"/>
              <w:right w:val="nil"/>
            </w:tcBorders>
            <w:vAlign w:val="bottom"/>
          </w:tcPr>
          <w:p w:rsidR="005C5AB2" w:rsidRPr="003671D9" w:rsidRDefault="005C5AB2" w:rsidP="005C5AB2">
            <w:pPr>
              <w:pBdr>
                <w:bottom w:val="double" w:sz="4" w:space="1" w:color="auto"/>
              </w:pBdr>
              <w:spacing w:line="380" w:lineRule="exact"/>
              <w:jc w:val="center"/>
              <w:rPr>
                <w:rFonts w:ascii="Arial" w:hAnsi="Arial" w:cs="Arial"/>
                <w:sz w:val="18"/>
                <w:szCs w:val="18"/>
              </w:rPr>
            </w:pPr>
            <w:r w:rsidRPr="003671D9">
              <w:rPr>
                <w:rFonts w:ascii="Arial" w:hAnsi="Arial" w:cs="Arial"/>
                <w:sz w:val="18"/>
                <w:szCs w:val="18"/>
              </w:rPr>
              <w:t>(8)</w:t>
            </w:r>
          </w:p>
        </w:tc>
        <w:tc>
          <w:tcPr>
            <w:tcW w:w="1462" w:type="dxa"/>
            <w:tcBorders>
              <w:left w:val="nil"/>
              <w:right w:val="nil"/>
            </w:tcBorders>
            <w:vAlign w:val="bottom"/>
          </w:tcPr>
          <w:p w:rsidR="005C5AB2" w:rsidRPr="003671D9" w:rsidRDefault="005C5AB2" w:rsidP="005C5AB2">
            <w:pPr>
              <w:pBdr>
                <w:bottom w:val="double" w:sz="4" w:space="1" w:color="auto"/>
              </w:pBdr>
              <w:spacing w:line="380" w:lineRule="exact"/>
              <w:jc w:val="center"/>
              <w:rPr>
                <w:rFonts w:ascii="Arial" w:hAnsi="Arial" w:cs="Arial"/>
                <w:sz w:val="18"/>
                <w:szCs w:val="18"/>
              </w:rPr>
            </w:pPr>
            <w:r w:rsidRPr="003671D9">
              <w:rPr>
                <w:rFonts w:ascii="Arial" w:hAnsi="Arial" w:cs="Arial"/>
                <w:sz w:val="18"/>
                <w:szCs w:val="18"/>
              </w:rPr>
              <w:t>3</w:t>
            </w:r>
          </w:p>
        </w:tc>
        <w:tc>
          <w:tcPr>
            <w:tcW w:w="1463" w:type="dxa"/>
            <w:tcBorders>
              <w:left w:val="nil"/>
              <w:right w:val="nil"/>
            </w:tcBorders>
            <w:vAlign w:val="bottom"/>
          </w:tcPr>
          <w:p w:rsidR="005C5AB2" w:rsidRPr="003671D9" w:rsidRDefault="005C5AB2" w:rsidP="005C5AB2">
            <w:pPr>
              <w:pBdr>
                <w:bottom w:val="double" w:sz="4" w:space="1" w:color="auto"/>
              </w:pBdr>
              <w:spacing w:line="380" w:lineRule="exact"/>
              <w:jc w:val="center"/>
              <w:rPr>
                <w:rFonts w:ascii="Arial" w:hAnsi="Arial" w:cs="Arial"/>
                <w:sz w:val="18"/>
                <w:szCs w:val="18"/>
              </w:rPr>
            </w:pPr>
            <w:r w:rsidRPr="003671D9">
              <w:rPr>
                <w:rFonts w:ascii="Arial" w:hAnsi="Arial" w:cs="Arial"/>
                <w:sz w:val="18"/>
                <w:szCs w:val="18"/>
              </w:rPr>
              <w:t>(1)</w:t>
            </w:r>
          </w:p>
        </w:tc>
      </w:tr>
    </w:tbl>
    <w:p w:rsidR="003C649E" w:rsidRDefault="004851B6" w:rsidP="00AD4935">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sz w:val="22"/>
          <w:szCs w:val="22"/>
        </w:rPr>
        <w:t>1</w:t>
      </w:r>
      <w:r w:rsidR="00266756">
        <w:rPr>
          <w:rFonts w:ascii="Arial" w:eastAsia="Arial Unicode MS" w:hAnsi="Arial" w:cs="Arial"/>
          <w:b/>
          <w:bCs/>
          <w:sz w:val="22"/>
          <w:szCs w:val="22"/>
        </w:rPr>
        <w:t>7</w:t>
      </w:r>
      <w:r w:rsidR="003C649E">
        <w:rPr>
          <w:rFonts w:ascii="Arial" w:eastAsia="Arial Unicode MS" w:hAnsi="Arial" w:cs="Arial"/>
          <w:b/>
          <w:bCs/>
          <w:sz w:val="22"/>
          <w:szCs w:val="22"/>
        </w:rPr>
        <w:t>.</w:t>
      </w:r>
      <w:r w:rsidR="003C649E">
        <w:rPr>
          <w:rFonts w:ascii="Arial" w:eastAsia="Arial Unicode MS" w:hAnsi="Arial" w:cs="Arial"/>
          <w:b/>
          <w:bCs/>
          <w:sz w:val="22"/>
          <w:szCs w:val="22"/>
        </w:rPr>
        <w:tab/>
        <w:t>Investment in joint venture</w:t>
      </w:r>
    </w:p>
    <w:p w:rsidR="003C649E" w:rsidRDefault="004851B6" w:rsidP="003C649E">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1</w:t>
      </w:r>
      <w:r w:rsidR="00266756">
        <w:rPr>
          <w:rFonts w:ascii="Arial" w:eastAsia="Arial Unicode MS" w:hAnsi="Arial" w:cs="Arial"/>
          <w:b/>
          <w:bCs/>
          <w:caps/>
          <w:sz w:val="22"/>
          <w:szCs w:val="22"/>
        </w:rPr>
        <w:t>7</w:t>
      </w:r>
      <w:r w:rsidR="003C649E">
        <w:rPr>
          <w:rFonts w:ascii="Arial" w:eastAsia="Arial Unicode MS" w:hAnsi="Arial" w:cs="Arial"/>
          <w:b/>
          <w:bCs/>
          <w:caps/>
          <w:sz w:val="22"/>
          <w:szCs w:val="22"/>
        </w:rPr>
        <w:t>.1</w:t>
      </w:r>
      <w:r w:rsidR="003C649E">
        <w:rPr>
          <w:rFonts w:ascii="Arial" w:eastAsia="Arial Unicode MS" w:hAnsi="Arial" w:cs="Arial"/>
          <w:b/>
          <w:bCs/>
          <w:caps/>
          <w:sz w:val="22"/>
          <w:szCs w:val="22"/>
        </w:rPr>
        <w:tab/>
      </w:r>
      <w:r w:rsidR="003C649E">
        <w:rPr>
          <w:rFonts w:ascii="Arial" w:eastAsia="Arial Unicode MS" w:hAnsi="Arial" w:cs="Arial"/>
          <w:b/>
          <w:bCs/>
          <w:sz w:val="22"/>
          <w:szCs w:val="22"/>
        </w:rPr>
        <w:t>Details of investment in joint venture:</w:t>
      </w:r>
    </w:p>
    <w:p w:rsidR="00FB3EB1" w:rsidRDefault="00FB3EB1" w:rsidP="00FB3EB1">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tab/>
        <w:t>Investment in joint venture represents investment in entity which is jointly controlled by the subsidiary of the Company and individual. Details as follows:</w:t>
      </w:r>
    </w:p>
    <w:tbl>
      <w:tblPr>
        <w:tblW w:w="9360" w:type="dxa"/>
        <w:tblInd w:w="450" w:type="dxa"/>
        <w:tblLayout w:type="fixed"/>
        <w:tblLook w:val="04A0" w:firstRow="1" w:lastRow="0" w:firstColumn="1" w:lastColumn="0" w:noHBand="0" w:noVBand="1"/>
      </w:tblPr>
      <w:tblGrid>
        <w:gridCol w:w="1530"/>
        <w:gridCol w:w="1080"/>
        <w:gridCol w:w="1170"/>
        <w:gridCol w:w="630"/>
        <w:gridCol w:w="630"/>
        <w:gridCol w:w="1080"/>
        <w:gridCol w:w="1080"/>
        <w:gridCol w:w="1080"/>
        <w:gridCol w:w="1080"/>
      </w:tblGrid>
      <w:tr w:rsidR="003C649E" w:rsidTr="00841BFF">
        <w:tc>
          <w:tcPr>
            <w:tcW w:w="1530" w:type="dxa"/>
          </w:tcPr>
          <w:p w:rsidR="003C649E" w:rsidRPr="00364BEB" w:rsidRDefault="003C649E" w:rsidP="00364BEB">
            <w:pPr>
              <w:spacing w:line="320" w:lineRule="exact"/>
              <w:ind w:left="12" w:right="-18"/>
              <w:jc w:val="center"/>
              <w:rPr>
                <w:rFonts w:ascii="Arial" w:eastAsia="Arial Unicode MS" w:hAnsi="Arial" w:cs="Arial"/>
                <w:sz w:val="16"/>
                <w:szCs w:val="16"/>
              </w:rPr>
            </w:pPr>
          </w:p>
        </w:tc>
        <w:tc>
          <w:tcPr>
            <w:tcW w:w="1080" w:type="dxa"/>
          </w:tcPr>
          <w:p w:rsidR="003C649E" w:rsidRPr="00364BEB" w:rsidRDefault="003C649E" w:rsidP="00364BEB">
            <w:pPr>
              <w:spacing w:line="320" w:lineRule="exact"/>
              <w:ind w:left="12" w:right="-18"/>
              <w:jc w:val="center"/>
              <w:rPr>
                <w:rFonts w:ascii="Arial" w:eastAsia="Arial Unicode MS" w:hAnsi="Arial" w:cs="Arial"/>
                <w:sz w:val="16"/>
                <w:szCs w:val="16"/>
              </w:rPr>
            </w:pPr>
          </w:p>
        </w:tc>
        <w:tc>
          <w:tcPr>
            <w:tcW w:w="1170" w:type="dxa"/>
          </w:tcPr>
          <w:p w:rsidR="003C649E" w:rsidRPr="00364BEB" w:rsidRDefault="003C649E" w:rsidP="00364BEB">
            <w:pPr>
              <w:spacing w:line="320" w:lineRule="exact"/>
              <w:ind w:left="-18" w:right="-18"/>
              <w:jc w:val="center"/>
              <w:rPr>
                <w:rFonts w:ascii="Arial" w:eastAsia="Arial Unicode MS" w:hAnsi="Arial" w:cs="Arial"/>
                <w:sz w:val="16"/>
                <w:szCs w:val="16"/>
              </w:rPr>
            </w:pPr>
          </w:p>
        </w:tc>
        <w:tc>
          <w:tcPr>
            <w:tcW w:w="5580" w:type="dxa"/>
            <w:gridSpan w:val="6"/>
            <w:hideMark/>
          </w:tcPr>
          <w:p w:rsidR="003C649E" w:rsidRPr="00364BEB" w:rsidRDefault="003C649E" w:rsidP="00364BEB">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Consolidated financial statements</w:t>
            </w:r>
          </w:p>
        </w:tc>
      </w:tr>
      <w:tr w:rsidR="003C649E" w:rsidTr="00841BFF">
        <w:tc>
          <w:tcPr>
            <w:tcW w:w="1530" w:type="dxa"/>
          </w:tcPr>
          <w:p w:rsidR="003C649E" w:rsidRPr="00364BEB" w:rsidRDefault="003C649E" w:rsidP="00364BEB">
            <w:pPr>
              <w:spacing w:line="320" w:lineRule="exact"/>
              <w:ind w:left="12" w:right="-18"/>
              <w:jc w:val="center"/>
              <w:rPr>
                <w:rFonts w:ascii="Arial" w:eastAsia="Arial Unicode MS" w:hAnsi="Arial" w:cs="Arial"/>
                <w:sz w:val="16"/>
                <w:szCs w:val="16"/>
              </w:rPr>
            </w:pPr>
          </w:p>
        </w:tc>
        <w:tc>
          <w:tcPr>
            <w:tcW w:w="1080" w:type="dxa"/>
            <w:hideMark/>
          </w:tcPr>
          <w:p w:rsidR="003C649E" w:rsidRPr="00364BEB" w:rsidRDefault="003C649E" w:rsidP="00364BEB">
            <w:pPr>
              <w:spacing w:line="320" w:lineRule="exact"/>
              <w:ind w:left="12" w:right="-18"/>
              <w:jc w:val="center"/>
              <w:rPr>
                <w:rFonts w:ascii="Arial" w:eastAsia="Arial Unicode MS" w:hAnsi="Arial" w:cs="Arial"/>
                <w:sz w:val="16"/>
                <w:szCs w:val="16"/>
              </w:rPr>
            </w:pPr>
            <w:r w:rsidRPr="00364BEB">
              <w:rPr>
                <w:rFonts w:ascii="Arial" w:eastAsia="Arial Unicode MS" w:hAnsi="Arial" w:cs="Arial"/>
                <w:sz w:val="16"/>
                <w:szCs w:val="16"/>
              </w:rPr>
              <w:t>Nature of</w:t>
            </w:r>
          </w:p>
        </w:tc>
        <w:tc>
          <w:tcPr>
            <w:tcW w:w="1170" w:type="dxa"/>
            <w:hideMark/>
          </w:tcPr>
          <w:p w:rsidR="003C649E" w:rsidRPr="00364BEB" w:rsidRDefault="003C649E" w:rsidP="00364BEB">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Country of</w:t>
            </w:r>
          </w:p>
        </w:tc>
        <w:tc>
          <w:tcPr>
            <w:tcW w:w="1260" w:type="dxa"/>
            <w:gridSpan w:val="2"/>
            <w:hideMark/>
          </w:tcPr>
          <w:p w:rsidR="003C649E" w:rsidRPr="00364BEB" w:rsidRDefault="003C649E" w:rsidP="00364BEB">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Shareholding</w:t>
            </w:r>
          </w:p>
        </w:tc>
        <w:tc>
          <w:tcPr>
            <w:tcW w:w="2160" w:type="dxa"/>
            <w:gridSpan w:val="2"/>
          </w:tcPr>
          <w:p w:rsidR="003C649E" w:rsidRPr="00364BEB" w:rsidRDefault="003C649E" w:rsidP="00364BEB">
            <w:pPr>
              <w:spacing w:line="320" w:lineRule="exact"/>
              <w:ind w:left="-18" w:right="-18"/>
              <w:jc w:val="center"/>
              <w:rPr>
                <w:rFonts w:ascii="Arial" w:eastAsia="Arial Unicode MS" w:hAnsi="Arial" w:cs="Arial"/>
                <w:sz w:val="16"/>
                <w:szCs w:val="16"/>
              </w:rPr>
            </w:pPr>
          </w:p>
        </w:tc>
        <w:tc>
          <w:tcPr>
            <w:tcW w:w="2160" w:type="dxa"/>
            <w:gridSpan w:val="2"/>
            <w:hideMark/>
          </w:tcPr>
          <w:p w:rsidR="003C649E" w:rsidRPr="00364BEB" w:rsidRDefault="003C649E" w:rsidP="00364BEB">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 xml:space="preserve">Carrying amounts </w:t>
            </w:r>
          </w:p>
        </w:tc>
      </w:tr>
      <w:tr w:rsidR="003C649E" w:rsidTr="00841BFF">
        <w:tc>
          <w:tcPr>
            <w:tcW w:w="1530" w:type="dxa"/>
            <w:hideMark/>
          </w:tcPr>
          <w:p w:rsidR="003C649E" w:rsidRPr="00364BEB" w:rsidRDefault="00D509DB" w:rsidP="00364BEB">
            <w:pPr>
              <w:pBdr>
                <w:bottom w:val="single" w:sz="4" w:space="1" w:color="auto"/>
              </w:pBdr>
              <w:spacing w:line="320" w:lineRule="exact"/>
              <w:ind w:left="12" w:right="-18"/>
              <w:jc w:val="center"/>
              <w:rPr>
                <w:rFonts w:ascii="Arial" w:eastAsia="Arial Unicode MS" w:hAnsi="Arial" w:cs="Arial"/>
                <w:sz w:val="16"/>
                <w:szCs w:val="16"/>
              </w:rPr>
            </w:pPr>
            <w:r w:rsidRPr="00D509DB">
              <w:rPr>
                <w:rFonts w:ascii="Arial" w:eastAsia="Arial Unicode MS" w:hAnsi="Arial" w:cs="Arial"/>
                <w:sz w:val="16"/>
                <w:szCs w:val="16"/>
              </w:rPr>
              <w:t>Company</w:t>
            </w:r>
          </w:p>
        </w:tc>
        <w:tc>
          <w:tcPr>
            <w:tcW w:w="1080" w:type="dxa"/>
            <w:hideMark/>
          </w:tcPr>
          <w:p w:rsidR="003C649E" w:rsidRPr="00364BEB" w:rsidRDefault="003C649E" w:rsidP="00364BEB">
            <w:pPr>
              <w:pBdr>
                <w:bottom w:val="single" w:sz="4" w:space="1" w:color="auto"/>
              </w:pBdr>
              <w:spacing w:line="320" w:lineRule="exact"/>
              <w:ind w:left="12" w:right="-18"/>
              <w:jc w:val="center"/>
              <w:rPr>
                <w:rFonts w:ascii="Arial" w:eastAsia="Arial Unicode MS" w:hAnsi="Arial" w:cs="Arial"/>
                <w:sz w:val="16"/>
                <w:szCs w:val="16"/>
              </w:rPr>
            </w:pPr>
            <w:r w:rsidRPr="00364BEB">
              <w:rPr>
                <w:rFonts w:ascii="Arial" w:eastAsia="Arial Unicode MS" w:hAnsi="Arial" w:cs="Arial"/>
                <w:sz w:val="16"/>
                <w:szCs w:val="16"/>
              </w:rPr>
              <w:t>business</w:t>
            </w:r>
          </w:p>
        </w:tc>
        <w:tc>
          <w:tcPr>
            <w:tcW w:w="1170" w:type="dxa"/>
            <w:hideMark/>
          </w:tcPr>
          <w:p w:rsidR="003C649E" w:rsidRPr="00364BEB" w:rsidRDefault="003C649E" w:rsidP="00364BEB">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incorporation</w:t>
            </w:r>
          </w:p>
        </w:tc>
        <w:tc>
          <w:tcPr>
            <w:tcW w:w="1260" w:type="dxa"/>
            <w:gridSpan w:val="2"/>
            <w:hideMark/>
          </w:tcPr>
          <w:p w:rsidR="003C649E" w:rsidRPr="00364BEB" w:rsidRDefault="003C649E" w:rsidP="00364BEB">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percentage</w:t>
            </w:r>
          </w:p>
        </w:tc>
        <w:tc>
          <w:tcPr>
            <w:tcW w:w="2160" w:type="dxa"/>
            <w:gridSpan w:val="2"/>
            <w:hideMark/>
          </w:tcPr>
          <w:p w:rsidR="003C649E" w:rsidRPr="00364BEB" w:rsidRDefault="003C649E" w:rsidP="00364BEB">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Cost</w:t>
            </w:r>
          </w:p>
        </w:tc>
        <w:tc>
          <w:tcPr>
            <w:tcW w:w="2160" w:type="dxa"/>
            <w:gridSpan w:val="2"/>
            <w:hideMark/>
          </w:tcPr>
          <w:p w:rsidR="003C649E" w:rsidRPr="00364BEB" w:rsidRDefault="003C649E" w:rsidP="00364BEB">
            <w:pPr>
              <w:pBdr>
                <w:bottom w:val="single" w:sz="4" w:space="1" w:color="auto"/>
              </w:pBd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based on equity method</w:t>
            </w:r>
          </w:p>
        </w:tc>
      </w:tr>
      <w:tr w:rsidR="00364BEB" w:rsidTr="00841BFF">
        <w:tc>
          <w:tcPr>
            <w:tcW w:w="1530" w:type="dxa"/>
          </w:tcPr>
          <w:p w:rsidR="00364BEB" w:rsidRPr="00364BEB" w:rsidRDefault="00364BEB" w:rsidP="00364BEB">
            <w:pPr>
              <w:spacing w:line="320" w:lineRule="exact"/>
              <w:ind w:left="12" w:right="-18"/>
              <w:jc w:val="center"/>
              <w:rPr>
                <w:rFonts w:ascii="Arial" w:eastAsia="Arial Unicode MS" w:hAnsi="Arial" w:cs="Arial"/>
                <w:sz w:val="16"/>
                <w:szCs w:val="16"/>
              </w:rPr>
            </w:pPr>
          </w:p>
        </w:tc>
        <w:tc>
          <w:tcPr>
            <w:tcW w:w="1080" w:type="dxa"/>
          </w:tcPr>
          <w:p w:rsidR="00364BEB" w:rsidRPr="00364BEB" w:rsidRDefault="00364BEB" w:rsidP="00364BEB">
            <w:pPr>
              <w:spacing w:line="320" w:lineRule="exact"/>
              <w:ind w:left="12" w:right="-18"/>
              <w:jc w:val="center"/>
              <w:rPr>
                <w:rFonts w:ascii="Arial" w:eastAsia="Arial Unicode MS" w:hAnsi="Arial" w:cs="Arial"/>
                <w:sz w:val="16"/>
                <w:szCs w:val="16"/>
              </w:rPr>
            </w:pPr>
          </w:p>
        </w:tc>
        <w:tc>
          <w:tcPr>
            <w:tcW w:w="1170" w:type="dxa"/>
          </w:tcPr>
          <w:p w:rsidR="00364BEB" w:rsidRPr="00364BEB" w:rsidRDefault="00364BEB" w:rsidP="00364BEB">
            <w:pPr>
              <w:spacing w:line="320" w:lineRule="exact"/>
              <w:ind w:left="-18" w:right="-18"/>
              <w:jc w:val="center"/>
              <w:rPr>
                <w:rFonts w:ascii="Arial" w:eastAsia="Arial Unicode MS" w:hAnsi="Arial" w:cs="Arial"/>
                <w:sz w:val="16"/>
                <w:szCs w:val="16"/>
              </w:rPr>
            </w:pPr>
          </w:p>
        </w:tc>
        <w:tc>
          <w:tcPr>
            <w:tcW w:w="630" w:type="dxa"/>
            <w:hideMark/>
          </w:tcPr>
          <w:p w:rsidR="00364BEB" w:rsidRPr="00364BEB" w:rsidRDefault="00364BEB" w:rsidP="00364BEB">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2020</w:t>
            </w:r>
          </w:p>
        </w:tc>
        <w:tc>
          <w:tcPr>
            <w:tcW w:w="630" w:type="dxa"/>
            <w:hideMark/>
          </w:tcPr>
          <w:p w:rsidR="00364BEB" w:rsidRPr="00364BEB" w:rsidRDefault="00364BEB" w:rsidP="00364BEB">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2019</w:t>
            </w:r>
          </w:p>
        </w:tc>
        <w:tc>
          <w:tcPr>
            <w:tcW w:w="1080" w:type="dxa"/>
            <w:hideMark/>
          </w:tcPr>
          <w:p w:rsidR="00364BEB" w:rsidRPr="00364BEB" w:rsidRDefault="00364BEB" w:rsidP="00364BEB">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2020</w:t>
            </w:r>
          </w:p>
        </w:tc>
        <w:tc>
          <w:tcPr>
            <w:tcW w:w="1080" w:type="dxa"/>
            <w:hideMark/>
          </w:tcPr>
          <w:p w:rsidR="00364BEB" w:rsidRPr="00364BEB" w:rsidRDefault="00364BEB" w:rsidP="00364BEB">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2019</w:t>
            </w:r>
          </w:p>
        </w:tc>
        <w:tc>
          <w:tcPr>
            <w:tcW w:w="1080" w:type="dxa"/>
            <w:hideMark/>
          </w:tcPr>
          <w:p w:rsidR="00364BEB" w:rsidRPr="00364BEB" w:rsidRDefault="00364BEB" w:rsidP="00364BEB">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2020</w:t>
            </w:r>
          </w:p>
        </w:tc>
        <w:tc>
          <w:tcPr>
            <w:tcW w:w="1080" w:type="dxa"/>
            <w:hideMark/>
          </w:tcPr>
          <w:p w:rsidR="00364BEB" w:rsidRPr="00364BEB" w:rsidRDefault="00364BEB" w:rsidP="00364BEB">
            <w:pPr>
              <w:pBdr>
                <w:bottom w:val="single" w:sz="4" w:space="1" w:color="auto"/>
              </w:pBdr>
              <w:spacing w:line="320" w:lineRule="exact"/>
              <w:ind w:left="-18" w:right="-18"/>
              <w:jc w:val="center"/>
              <w:rPr>
                <w:rFonts w:ascii="Arial" w:hAnsi="Arial" w:cs="Arial"/>
                <w:sz w:val="16"/>
                <w:szCs w:val="16"/>
              </w:rPr>
            </w:pPr>
            <w:r>
              <w:rPr>
                <w:rFonts w:ascii="Arial" w:eastAsia="Arial Unicode MS" w:hAnsi="Arial" w:cs="Arial"/>
                <w:sz w:val="16"/>
                <w:szCs w:val="16"/>
              </w:rPr>
              <w:t>2019</w:t>
            </w:r>
          </w:p>
        </w:tc>
      </w:tr>
      <w:tr w:rsidR="003C649E" w:rsidTr="00841BFF">
        <w:tc>
          <w:tcPr>
            <w:tcW w:w="1530" w:type="dxa"/>
          </w:tcPr>
          <w:p w:rsidR="003C649E" w:rsidRPr="00364BEB" w:rsidRDefault="003C649E" w:rsidP="00364BEB">
            <w:pPr>
              <w:spacing w:line="320" w:lineRule="exact"/>
              <w:ind w:left="12" w:right="-18"/>
              <w:jc w:val="center"/>
              <w:rPr>
                <w:rFonts w:ascii="Arial" w:eastAsia="Arial Unicode MS" w:hAnsi="Arial" w:cs="Arial"/>
                <w:sz w:val="16"/>
                <w:szCs w:val="16"/>
              </w:rPr>
            </w:pPr>
          </w:p>
        </w:tc>
        <w:tc>
          <w:tcPr>
            <w:tcW w:w="1080" w:type="dxa"/>
          </w:tcPr>
          <w:p w:rsidR="003C649E" w:rsidRPr="00364BEB" w:rsidRDefault="003C649E" w:rsidP="00364BEB">
            <w:pPr>
              <w:spacing w:line="320" w:lineRule="exact"/>
              <w:ind w:left="12" w:right="-18"/>
              <w:jc w:val="center"/>
              <w:rPr>
                <w:rFonts w:ascii="Arial" w:eastAsia="Arial Unicode MS" w:hAnsi="Arial" w:cs="Arial"/>
                <w:sz w:val="16"/>
                <w:szCs w:val="16"/>
              </w:rPr>
            </w:pPr>
          </w:p>
        </w:tc>
        <w:tc>
          <w:tcPr>
            <w:tcW w:w="1170" w:type="dxa"/>
          </w:tcPr>
          <w:p w:rsidR="003C649E" w:rsidRPr="00364BEB" w:rsidRDefault="003C649E" w:rsidP="00364BEB">
            <w:pPr>
              <w:spacing w:line="320" w:lineRule="exact"/>
              <w:ind w:left="-18" w:right="-18"/>
              <w:jc w:val="center"/>
              <w:rPr>
                <w:rFonts w:ascii="Arial" w:eastAsia="Arial Unicode MS" w:hAnsi="Arial" w:cs="Arial"/>
                <w:sz w:val="16"/>
                <w:szCs w:val="16"/>
              </w:rPr>
            </w:pPr>
          </w:p>
        </w:tc>
        <w:tc>
          <w:tcPr>
            <w:tcW w:w="630" w:type="dxa"/>
            <w:hideMark/>
          </w:tcPr>
          <w:p w:rsidR="003C649E" w:rsidRPr="006440D2" w:rsidRDefault="006440D2" w:rsidP="00364BEB">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w:t>
            </w:r>
            <w:r w:rsidR="003C649E" w:rsidRPr="006440D2">
              <w:rPr>
                <w:rFonts w:ascii="Arial" w:eastAsia="Arial Unicode MS" w:hAnsi="Arial" w:cs="Arial"/>
                <w:sz w:val="12"/>
                <w:szCs w:val="12"/>
              </w:rPr>
              <w:t>%</w:t>
            </w:r>
            <w:r w:rsidRPr="006440D2">
              <w:rPr>
                <w:rFonts w:ascii="Arial" w:eastAsia="Arial Unicode MS" w:hAnsi="Arial" w:cs="Arial"/>
                <w:sz w:val="12"/>
                <w:szCs w:val="12"/>
              </w:rPr>
              <w:t>)</w:t>
            </w:r>
          </w:p>
        </w:tc>
        <w:tc>
          <w:tcPr>
            <w:tcW w:w="630" w:type="dxa"/>
            <w:hideMark/>
          </w:tcPr>
          <w:p w:rsidR="003C649E" w:rsidRPr="006440D2" w:rsidRDefault="006440D2" w:rsidP="00364BEB">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w:t>
            </w:r>
            <w:r w:rsidR="003C649E" w:rsidRPr="006440D2">
              <w:rPr>
                <w:rFonts w:ascii="Arial" w:eastAsia="Arial Unicode MS" w:hAnsi="Arial" w:cs="Arial"/>
                <w:sz w:val="12"/>
                <w:szCs w:val="12"/>
              </w:rPr>
              <w:t>%</w:t>
            </w:r>
            <w:r w:rsidRPr="006440D2">
              <w:rPr>
                <w:rFonts w:ascii="Arial" w:eastAsia="Arial Unicode MS" w:hAnsi="Arial" w:cs="Arial"/>
                <w:sz w:val="12"/>
                <w:szCs w:val="12"/>
              </w:rPr>
              <w:t>)</w:t>
            </w:r>
          </w:p>
        </w:tc>
        <w:tc>
          <w:tcPr>
            <w:tcW w:w="1080" w:type="dxa"/>
            <w:hideMark/>
          </w:tcPr>
          <w:p w:rsidR="003C649E" w:rsidRPr="006440D2" w:rsidRDefault="006440D2" w:rsidP="00364BEB">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w:t>
            </w:r>
            <w:r w:rsidR="003C649E" w:rsidRPr="006440D2">
              <w:rPr>
                <w:rFonts w:ascii="Arial" w:eastAsia="Arial Unicode MS" w:hAnsi="Arial" w:cs="Arial"/>
                <w:sz w:val="12"/>
                <w:szCs w:val="12"/>
              </w:rPr>
              <w:t>Thousand Baht</w:t>
            </w:r>
            <w:r w:rsidRPr="006440D2">
              <w:rPr>
                <w:rFonts w:ascii="Arial" w:eastAsia="Arial Unicode MS" w:hAnsi="Arial" w:cs="Arial"/>
                <w:sz w:val="12"/>
                <w:szCs w:val="12"/>
              </w:rPr>
              <w:t>)</w:t>
            </w:r>
          </w:p>
        </w:tc>
        <w:tc>
          <w:tcPr>
            <w:tcW w:w="1080" w:type="dxa"/>
            <w:hideMark/>
          </w:tcPr>
          <w:p w:rsidR="003C649E" w:rsidRPr="006440D2" w:rsidRDefault="006440D2" w:rsidP="00364BEB">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(Thousand Baht)</w:t>
            </w:r>
          </w:p>
        </w:tc>
        <w:tc>
          <w:tcPr>
            <w:tcW w:w="1080" w:type="dxa"/>
            <w:hideMark/>
          </w:tcPr>
          <w:p w:rsidR="003C649E" w:rsidRPr="006440D2" w:rsidRDefault="006440D2" w:rsidP="00364BEB">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(Thousand Baht)</w:t>
            </w:r>
          </w:p>
        </w:tc>
        <w:tc>
          <w:tcPr>
            <w:tcW w:w="1080" w:type="dxa"/>
            <w:hideMark/>
          </w:tcPr>
          <w:p w:rsidR="003C649E" w:rsidRPr="006440D2" w:rsidRDefault="006440D2" w:rsidP="00364BEB">
            <w:pPr>
              <w:spacing w:line="320" w:lineRule="exact"/>
              <w:ind w:left="-18" w:right="-18"/>
              <w:jc w:val="center"/>
              <w:rPr>
                <w:rFonts w:ascii="Arial" w:eastAsia="Arial Unicode MS" w:hAnsi="Arial" w:cs="Arial"/>
                <w:sz w:val="12"/>
                <w:szCs w:val="12"/>
              </w:rPr>
            </w:pPr>
            <w:r w:rsidRPr="006440D2">
              <w:rPr>
                <w:rFonts w:ascii="Arial" w:eastAsia="Arial Unicode MS" w:hAnsi="Arial" w:cs="Arial"/>
                <w:sz w:val="12"/>
                <w:szCs w:val="12"/>
              </w:rPr>
              <w:t>(Thousand Baht)</w:t>
            </w:r>
          </w:p>
        </w:tc>
      </w:tr>
      <w:tr w:rsidR="00D45E8B" w:rsidTr="00841BFF">
        <w:trPr>
          <w:trHeight w:val="306"/>
        </w:trPr>
        <w:tc>
          <w:tcPr>
            <w:tcW w:w="1530" w:type="dxa"/>
            <w:hideMark/>
          </w:tcPr>
          <w:p w:rsidR="00D45E8B" w:rsidRPr="00364BEB" w:rsidRDefault="00D45E8B" w:rsidP="00D45E8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364BEB">
              <w:rPr>
                <w:rFonts w:ascii="Arial" w:eastAsia="Arial Unicode MS" w:hAnsi="Arial" w:cs="Arial"/>
                <w:sz w:val="16"/>
                <w:szCs w:val="16"/>
              </w:rPr>
              <w:t>UICC Company Limited</w:t>
            </w:r>
          </w:p>
        </w:tc>
        <w:tc>
          <w:tcPr>
            <w:tcW w:w="1080" w:type="dxa"/>
            <w:hideMark/>
          </w:tcPr>
          <w:p w:rsidR="00D45E8B" w:rsidRPr="00364BEB" w:rsidRDefault="00D45E8B" w:rsidP="00D45E8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16"/>
                <w:szCs w:val="16"/>
              </w:rPr>
            </w:pPr>
            <w:r w:rsidRPr="00364BEB">
              <w:rPr>
                <w:rFonts w:ascii="Arial" w:eastAsia="Arial Unicode MS" w:hAnsi="Arial" w:cs="Arial"/>
                <w:sz w:val="16"/>
                <w:szCs w:val="16"/>
              </w:rPr>
              <w:t>Health care business</w:t>
            </w:r>
          </w:p>
        </w:tc>
        <w:tc>
          <w:tcPr>
            <w:tcW w:w="1170" w:type="dxa"/>
            <w:vAlign w:val="bottom"/>
            <w:hideMark/>
          </w:tcPr>
          <w:p w:rsidR="00D45E8B" w:rsidRPr="00364BEB" w:rsidRDefault="00D45E8B" w:rsidP="00D45E8B">
            <w:pPr>
              <w:spacing w:line="320" w:lineRule="exact"/>
              <w:ind w:left="-18" w:right="-18"/>
              <w:jc w:val="center"/>
              <w:rPr>
                <w:rFonts w:ascii="Arial" w:eastAsia="Arial Unicode MS" w:hAnsi="Arial" w:cs="Arial"/>
                <w:sz w:val="16"/>
                <w:szCs w:val="16"/>
              </w:rPr>
            </w:pPr>
            <w:r w:rsidRPr="00364BEB">
              <w:rPr>
                <w:rFonts w:ascii="Arial" w:eastAsia="Arial Unicode MS" w:hAnsi="Arial" w:cs="Arial"/>
                <w:sz w:val="16"/>
                <w:szCs w:val="16"/>
              </w:rPr>
              <w:t>Thailand</w:t>
            </w:r>
          </w:p>
        </w:tc>
        <w:tc>
          <w:tcPr>
            <w:tcW w:w="630" w:type="dxa"/>
          </w:tcPr>
          <w:p w:rsidR="00D45E8B" w:rsidRDefault="00D45E8B" w:rsidP="00D45E8B">
            <w:pPr>
              <w:spacing w:line="320" w:lineRule="exact"/>
              <w:ind w:right="-18"/>
              <w:jc w:val="center"/>
              <w:rPr>
                <w:rFonts w:ascii="Arial" w:eastAsia="Arial Unicode MS" w:hAnsi="Arial" w:cs="Arial"/>
                <w:sz w:val="16"/>
                <w:szCs w:val="16"/>
              </w:rPr>
            </w:pPr>
          </w:p>
          <w:p w:rsidR="00D45E8B" w:rsidRPr="00364BEB" w:rsidRDefault="00D45E8B" w:rsidP="00D45E8B">
            <w:pPr>
              <w:spacing w:line="320" w:lineRule="exact"/>
              <w:ind w:right="-18"/>
              <w:jc w:val="center"/>
              <w:rPr>
                <w:rFonts w:ascii="Arial" w:eastAsia="Arial Unicode MS" w:hAnsi="Arial" w:cs="Arial"/>
                <w:sz w:val="16"/>
                <w:szCs w:val="16"/>
              </w:rPr>
            </w:pPr>
            <w:r w:rsidRPr="00364BEB">
              <w:rPr>
                <w:rFonts w:ascii="Arial" w:eastAsia="Arial Unicode MS" w:hAnsi="Arial" w:cs="Arial"/>
                <w:sz w:val="16"/>
                <w:szCs w:val="16"/>
              </w:rPr>
              <w:t>40.0</w:t>
            </w:r>
          </w:p>
        </w:tc>
        <w:tc>
          <w:tcPr>
            <w:tcW w:w="630" w:type="dxa"/>
          </w:tcPr>
          <w:p w:rsidR="00D45E8B" w:rsidRPr="00364BEB" w:rsidRDefault="00D45E8B" w:rsidP="00D45E8B">
            <w:pPr>
              <w:spacing w:line="320" w:lineRule="exact"/>
              <w:ind w:right="-18"/>
              <w:jc w:val="center"/>
              <w:rPr>
                <w:rFonts w:ascii="Arial" w:eastAsia="Arial Unicode MS" w:hAnsi="Arial" w:cs="Arial"/>
                <w:sz w:val="16"/>
                <w:szCs w:val="16"/>
              </w:rPr>
            </w:pPr>
          </w:p>
          <w:p w:rsidR="00D45E8B" w:rsidRPr="00364BEB" w:rsidRDefault="00D45E8B" w:rsidP="00D45E8B">
            <w:pPr>
              <w:spacing w:line="320" w:lineRule="exact"/>
              <w:ind w:right="-18"/>
              <w:jc w:val="center"/>
              <w:rPr>
                <w:rFonts w:ascii="Arial" w:eastAsia="Arial Unicode MS" w:hAnsi="Arial" w:cs="Arial"/>
                <w:sz w:val="16"/>
                <w:szCs w:val="16"/>
              </w:rPr>
            </w:pPr>
            <w:r w:rsidRPr="00364BEB">
              <w:rPr>
                <w:rFonts w:ascii="Arial" w:eastAsia="Arial Unicode MS" w:hAnsi="Arial" w:cs="Arial"/>
                <w:sz w:val="16"/>
                <w:szCs w:val="16"/>
              </w:rPr>
              <w:t>40.0</w:t>
            </w:r>
          </w:p>
        </w:tc>
        <w:tc>
          <w:tcPr>
            <w:tcW w:w="1080" w:type="dxa"/>
            <w:vAlign w:val="bottom"/>
          </w:tcPr>
          <w:p w:rsidR="00D45E8B" w:rsidRPr="00364BEB" w:rsidRDefault="00D45E8B" w:rsidP="006440D2">
            <w:pP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vAlign w:val="bottom"/>
          </w:tcPr>
          <w:p w:rsidR="00D45E8B" w:rsidRPr="00364BEB" w:rsidRDefault="00D45E8B" w:rsidP="006440D2">
            <w:pP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vAlign w:val="bottom"/>
          </w:tcPr>
          <w:p w:rsidR="00D45E8B" w:rsidRPr="00C007D4" w:rsidRDefault="00D45E8B" w:rsidP="006440D2">
            <w:pPr>
              <w:tabs>
                <w:tab w:val="decimal" w:pos="792"/>
              </w:tabs>
              <w:spacing w:line="320" w:lineRule="exact"/>
              <w:ind w:right="-18"/>
              <w:rPr>
                <w:rFonts w:ascii="Arial" w:eastAsia="Arial Unicode MS" w:hAnsi="Arial" w:cstheme="minorBidi"/>
                <w:sz w:val="16"/>
                <w:szCs w:val="16"/>
              </w:rPr>
            </w:pPr>
            <w:r>
              <w:rPr>
                <w:rFonts w:ascii="Arial" w:eastAsia="Arial Unicode MS" w:hAnsi="Arial" w:cs="Arial"/>
                <w:sz w:val="16"/>
                <w:szCs w:val="16"/>
              </w:rPr>
              <w:t>39,10</w:t>
            </w:r>
            <w:r w:rsidR="00C007D4">
              <w:rPr>
                <w:rFonts w:ascii="Arial" w:eastAsia="Arial Unicode MS" w:hAnsi="Arial" w:cstheme="minorBidi"/>
                <w:sz w:val="16"/>
                <w:szCs w:val="16"/>
              </w:rPr>
              <w:t>1</w:t>
            </w:r>
          </w:p>
        </w:tc>
        <w:tc>
          <w:tcPr>
            <w:tcW w:w="1080" w:type="dxa"/>
            <w:vAlign w:val="bottom"/>
            <w:hideMark/>
          </w:tcPr>
          <w:p w:rsidR="00D45E8B" w:rsidRPr="00364BEB" w:rsidRDefault="00D45E8B" w:rsidP="006440D2">
            <w:pP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44,838</w:t>
            </w:r>
          </w:p>
        </w:tc>
      </w:tr>
      <w:tr w:rsidR="00D45E8B" w:rsidTr="00841BFF">
        <w:tc>
          <w:tcPr>
            <w:tcW w:w="1530" w:type="dxa"/>
            <w:hideMark/>
          </w:tcPr>
          <w:p w:rsidR="00D45E8B" w:rsidRPr="00364BEB" w:rsidRDefault="00D45E8B" w:rsidP="00D45E8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rPr>
            </w:pPr>
            <w:r w:rsidRPr="00364BEB">
              <w:rPr>
                <w:rFonts w:ascii="Arial" w:eastAsia="Arial Unicode MS" w:hAnsi="Arial" w:cs="Arial"/>
                <w:sz w:val="16"/>
                <w:szCs w:val="16"/>
              </w:rPr>
              <w:t>Total</w:t>
            </w:r>
          </w:p>
        </w:tc>
        <w:tc>
          <w:tcPr>
            <w:tcW w:w="1080" w:type="dxa"/>
          </w:tcPr>
          <w:p w:rsidR="00D45E8B" w:rsidRPr="00364BEB" w:rsidRDefault="00D45E8B" w:rsidP="00D45E8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16"/>
                <w:szCs w:val="16"/>
                <w:cs/>
              </w:rPr>
            </w:pPr>
          </w:p>
        </w:tc>
        <w:tc>
          <w:tcPr>
            <w:tcW w:w="1170" w:type="dxa"/>
          </w:tcPr>
          <w:p w:rsidR="00D45E8B" w:rsidRPr="00364BEB" w:rsidRDefault="00D45E8B" w:rsidP="00D45E8B">
            <w:pPr>
              <w:tabs>
                <w:tab w:val="decimal" w:pos="522"/>
              </w:tabs>
              <w:spacing w:line="320" w:lineRule="exact"/>
              <w:ind w:left="-18" w:right="-18"/>
              <w:jc w:val="both"/>
              <w:rPr>
                <w:rFonts w:ascii="Arial" w:eastAsia="Arial Unicode MS" w:hAnsi="Arial" w:cs="Arial"/>
                <w:sz w:val="16"/>
                <w:szCs w:val="16"/>
                <w:cs/>
              </w:rPr>
            </w:pPr>
          </w:p>
        </w:tc>
        <w:tc>
          <w:tcPr>
            <w:tcW w:w="630" w:type="dxa"/>
          </w:tcPr>
          <w:p w:rsidR="00D45E8B" w:rsidRPr="00364BEB" w:rsidRDefault="00D45E8B" w:rsidP="00D45E8B">
            <w:pPr>
              <w:tabs>
                <w:tab w:val="decimal" w:pos="792"/>
              </w:tabs>
              <w:spacing w:line="320" w:lineRule="exact"/>
              <w:ind w:right="-18"/>
              <w:rPr>
                <w:rFonts w:ascii="Arial" w:eastAsia="Arial Unicode MS" w:hAnsi="Arial" w:cs="Arial"/>
                <w:sz w:val="16"/>
                <w:szCs w:val="16"/>
              </w:rPr>
            </w:pPr>
          </w:p>
        </w:tc>
        <w:tc>
          <w:tcPr>
            <w:tcW w:w="630" w:type="dxa"/>
          </w:tcPr>
          <w:p w:rsidR="00D45E8B" w:rsidRPr="00364BEB" w:rsidRDefault="00D45E8B" w:rsidP="00D45E8B">
            <w:pPr>
              <w:tabs>
                <w:tab w:val="decimal" w:pos="792"/>
              </w:tabs>
              <w:spacing w:line="320" w:lineRule="exact"/>
              <w:ind w:right="-18"/>
              <w:rPr>
                <w:rFonts w:ascii="Arial" w:eastAsia="Arial Unicode MS" w:hAnsi="Arial" w:cs="Arial"/>
                <w:sz w:val="16"/>
                <w:szCs w:val="16"/>
              </w:rPr>
            </w:pPr>
          </w:p>
        </w:tc>
        <w:tc>
          <w:tcPr>
            <w:tcW w:w="1080" w:type="dxa"/>
          </w:tcPr>
          <w:p w:rsidR="00D45E8B" w:rsidRPr="00364BEB" w:rsidRDefault="00D45E8B" w:rsidP="00D45E8B">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hideMark/>
          </w:tcPr>
          <w:p w:rsidR="00D45E8B" w:rsidRPr="00364BEB" w:rsidRDefault="00D45E8B" w:rsidP="00D45E8B">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60,000</w:t>
            </w:r>
          </w:p>
        </w:tc>
        <w:tc>
          <w:tcPr>
            <w:tcW w:w="1080" w:type="dxa"/>
          </w:tcPr>
          <w:p w:rsidR="00D45E8B" w:rsidRPr="00364BEB" w:rsidRDefault="00D45E8B" w:rsidP="00D45E8B">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Pr>
                <w:rFonts w:ascii="Arial" w:eastAsia="Arial Unicode MS" w:hAnsi="Arial" w:cs="Arial"/>
                <w:sz w:val="16"/>
                <w:szCs w:val="16"/>
              </w:rPr>
              <w:t>39,10</w:t>
            </w:r>
            <w:r w:rsidR="00C007D4">
              <w:rPr>
                <w:rFonts w:ascii="Arial" w:eastAsia="Arial Unicode MS" w:hAnsi="Arial" w:cs="Arial"/>
                <w:sz w:val="16"/>
                <w:szCs w:val="16"/>
              </w:rPr>
              <w:t>1</w:t>
            </w:r>
          </w:p>
        </w:tc>
        <w:tc>
          <w:tcPr>
            <w:tcW w:w="1080" w:type="dxa"/>
            <w:hideMark/>
          </w:tcPr>
          <w:p w:rsidR="00D45E8B" w:rsidRPr="00364BEB" w:rsidRDefault="00D45E8B" w:rsidP="00D45E8B">
            <w:pPr>
              <w:pBdr>
                <w:top w:val="single" w:sz="4" w:space="1" w:color="auto"/>
                <w:bottom w:val="double" w:sz="4" w:space="1" w:color="auto"/>
              </w:pBdr>
              <w:tabs>
                <w:tab w:val="decimal" w:pos="792"/>
              </w:tabs>
              <w:spacing w:line="320" w:lineRule="exact"/>
              <w:ind w:right="-18"/>
              <w:rPr>
                <w:rFonts w:ascii="Arial" w:eastAsia="Arial Unicode MS" w:hAnsi="Arial" w:cs="Arial"/>
                <w:sz w:val="16"/>
                <w:szCs w:val="16"/>
              </w:rPr>
            </w:pPr>
            <w:r w:rsidRPr="00364BEB">
              <w:rPr>
                <w:rFonts w:ascii="Arial" w:eastAsia="Arial Unicode MS" w:hAnsi="Arial" w:cs="Arial"/>
                <w:sz w:val="16"/>
                <w:szCs w:val="16"/>
              </w:rPr>
              <w:t>44,838</w:t>
            </w:r>
          </w:p>
        </w:tc>
      </w:tr>
    </w:tbl>
    <w:p w:rsidR="00841BFF" w:rsidRDefault="003C649E" w:rsidP="002358FB">
      <w:pPr>
        <w:tabs>
          <w:tab w:val="left" w:pos="720"/>
          <w:tab w:val="left" w:pos="1440"/>
          <w:tab w:val="left" w:pos="2160"/>
          <w:tab w:val="left" w:pos="2880"/>
          <w:tab w:val="left" w:pos="3600"/>
          <w:tab w:val="left" w:pos="4320"/>
        </w:tabs>
        <w:overflowPunct/>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 subsidiary has pledged investment in joint venture as at 31</w:t>
      </w:r>
      <w:r>
        <w:rPr>
          <w:rFonts w:ascii="Arial" w:eastAsia="Arial Unicode MS" w:hAnsi="Arial" w:cstheme="minorBidi"/>
          <w:sz w:val="22"/>
          <w:szCs w:val="22"/>
        </w:rPr>
        <w:t xml:space="preserve"> December</w:t>
      </w:r>
      <w:r>
        <w:rPr>
          <w:rFonts w:ascii="Arial" w:eastAsia="Arial Unicode MS" w:hAnsi="Arial" w:cs="Arial"/>
          <w:sz w:val="22"/>
          <w:szCs w:val="22"/>
        </w:rPr>
        <w:t xml:space="preserve"> </w:t>
      </w:r>
      <w:r w:rsidR="00364BEB">
        <w:rPr>
          <w:rFonts w:ascii="Arial" w:eastAsia="Arial Unicode MS" w:hAnsi="Arial" w:cs="Arial"/>
          <w:sz w:val="22"/>
          <w:szCs w:val="22"/>
        </w:rPr>
        <w:t>2020</w:t>
      </w:r>
      <w:r>
        <w:rPr>
          <w:rFonts w:ascii="Arial" w:eastAsia="Arial Unicode MS" w:hAnsi="Arial" w:cs="Arial"/>
          <w:sz w:val="22"/>
          <w:szCs w:val="22"/>
        </w:rPr>
        <w:t xml:space="preserve"> </w:t>
      </w:r>
      <w:r w:rsidR="002358FB">
        <w:rPr>
          <w:rFonts w:ascii="Arial" w:eastAsia="Arial Unicode MS" w:hAnsi="Arial" w:cs="Arial"/>
          <w:sz w:val="22"/>
          <w:szCs w:val="22"/>
        </w:rPr>
        <w:t xml:space="preserve">which its net book value in the consolidated financial statements </w:t>
      </w:r>
      <w:r>
        <w:rPr>
          <w:rFonts w:ascii="Arial" w:eastAsia="Arial Unicode MS" w:hAnsi="Arial" w:cs="Arial"/>
          <w:sz w:val="22"/>
          <w:szCs w:val="22"/>
        </w:rPr>
        <w:t>amounting to Baht</w:t>
      </w:r>
      <w:r w:rsidR="006D093F">
        <w:rPr>
          <w:rFonts w:ascii="Arial" w:eastAsia="Arial Unicode MS" w:hAnsi="Arial" w:cs="Arial"/>
          <w:sz w:val="22"/>
          <w:szCs w:val="22"/>
        </w:rPr>
        <w:t xml:space="preserve"> </w:t>
      </w:r>
      <w:r w:rsidR="006440D2">
        <w:rPr>
          <w:rFonts w:ascii="Arial" w:eastAsia="Arial Unicode MS" w:hAnsi="Arial" w:cs="Arial"/>
          <w:sz w:val="22"/>
          <w:szCs w:val="22"/>
        </w:rPr>
        <w:t>39</w:t>
      </w:r>
      <w:r>
        <w:rPr>
          <w:rFonts w:ascii="Arial" w:eastAsia="Arial Unicode MS" w:hAnsi="Arial" w:cs="Arial"/>
          <w:sz w:val="22"/>
          <w:szCs w:val="22"/>
        </w:rPr>
        <w:t xml:space="preserve"> million as collateral against credit facilities of a joint venture received from financial institutions (</w:t>
      </w:r>
      <w:r w:rsidR="00364BEB">
        <w:rPr>
          <w:rFonts w:ascii="Arial" w:eastAsia="Arial Unicode MS" w:hAnsi="Arial" w:cs="Arial"/>
          <w:sz w:val="22"/>
          <w:szCs w:val="22"/>
        </w:rPr>
        <w:t>2019</w:t>
      </w:r>
      <w:r>
        <w:rPr>
          <w:rFonts w:ascii="Arial" w:eastAsia="Arial Unicode MS" w:hAnsi="Arial" w:cs="Arial"/>
          <w:sz w:val="22"/>
          <w:szCs w:val="22"/>
        </w:rPr>
        <w:t xml:space="preserve">: </w:t>
      </w:r>
      <w:r w:rsidR="006440D2">
        <w:rPr>
          <w:rFonts w:ascii="Arial" w:eastAsia="Arial Unicode MS" w:hAnsi="Arial" w:cs="Arial"/>
          <w:sz w:val="22"/>
          <w:szCs w:val="22"/>
        </w:rPr>
        <w:t>44</w:t>
      </w:r>
      <w:r w:rsidR="00364BEB">
        <w:rPr>
          <w:rFonts w:ascii="Arial" w:eastAsia="Arial Unicode MS" w:hAnsi="Arial" w:cs="Arial"/>
          <w:sz w:val="22"/>
          <w:szCs w:val="22"/>
        </w:rPr>
        <w:t xml:space="preserve"> million</w:t>
      </w:r>
      <w:r>
        <w:rPr>
          <w:rFonts w:ascii="Arial" w:eastAsia="Arial Unicode MS" w:hAnsi="Arial" w:cs="Arial"/>
          <w:sz w:val="22"/>
          <w:szCs w:val="22"/>
        </w:rPr>
        <w:t>).</w:t>
      </w:r>
    </w:p>
    <w:p w:rsidR="003C649E" w:rsidRDefault="004851B6" w:rsidP="00841BFF">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266756">
        <w:rPr>
          <w:rFonts w:ascii="Arial" w:eastAsia="Arial Unicode MS" w:hAnsi="Arial" w:cs="Arial"/>
          <w:b/>
          <w:bCs/>
          <w:sz w:val="22"/>
          <w:szCs w:val="22"/>
        </w:rPr>
        <w:t>7</w:t>
      </w:r>
      <w:r w:rsidR="003C649E">
        <w:rPr>
          <w:rFonts w:ascii="Arial" w:eastAsia="Arial Unicode MS" w:hAnsi="Arial" w:cs="Arial"/>
          <w:b/>
          <w:bCs/>
          <w:sz w:val="22"/>
          <w:szCs w:val="22"/>
        </w:rPr>
        <w:t>.2</w:t>
      </w:r>
      <w:r w:rsidR="003C649E">
        <w:rPr>
          <w:rFonts w:ascii="Arial" w:eastAsia="Arial Unicode MS" w:hAnsi="Arial" w:cs="Arial"/>
          <w:b/>
          <w:bCs/>
          <w:sz w:val="22"/>
          <w:szCs w:val="22"/>
        </w:rPr>
        <w:tab/>
        <w:t>Share of loss from investment in joint venture</w:t>
      </w:r>
    </w:p>
    <w:p w:rsidR="003C649E" w:rsidRDefault="003C649E" w:rsidP="003C649E">
      <w:pPr>
        <w:tabs>
          <w:tab w:val="left" w:pos="720"/>
          <w:tab w:val="left" w:pos="1440"/>
          <w:tab w:val="left" w:pos="2160"/>
          <w:tab w:val="left" w:pos="2880"/>
          <w:tab w:val="left" w:pos="3600"/>
          <w:tab w:val="left" w:pos="4320"/>
        </w:tabs>
        <w:overflowPunct/>
        <w:spacing w:before="60" w:line="380" w:lineRule="exact"/>
        <w:ind w:left="547" w:hanging="547"/>
        <w:jc w:val="both"/>
        <w:rPr>
          <w:rFonts w:ascii="Arial" w:eastAsia="Arial Unicode MS" w:hAnsi="Arial" w:cs="Arial"/>
          <w:color w:val="000000"/>
          <w:sz w:val="22"/>
          <w:szCs w:val="22"/>
        </w:rPr>
      </w:pPr>
      <w:r>
        <w:rPr>
          <w:rFonts w:ascii="Arial" w:eastAsia="Arial Unicode MS" w:hAnsi="Arial" w:cs="Arial"/>
          <w:color w:val="000000"/>
          <w:sz w:val="22"/>
          <w:szCs w:val="22"/>
        </w:rPr>
        <w:tab/>
        <w:t>During the year, the Company has recognised its share of loss from investment in joint venture in the financial statements are as follows:</w:t>
      </w:r>
    </w:p>
    <w:p w:rsidR="003C649E" w:rsidRDefault="003C649E" w:rsidP="003C649E">
      <w:pPr>
        <w:tabs>
          <w:tab w:val="left" w:pos="900"/>
          <w:tab w:val="left" w:pos="2160"/>
          <w:tab w:val="left" w:pos="2880"/>
        </w:tabs>
        <w:spacing w:line="380" w:lineRule="exact"/>
        <w:ind w:left="547" w:hanging="547"/>
        <w:jc w:val="right"/>
        <w:rPr>
          <w:rFonts w:ascii="Arial" w:hAnsi="Arial" w:cs="Arial"/>
          <w:color w:val="000000" w:themeColor="text1"/>
          <w:sz w:val="22"/>
          <w:szCs w:val="22"/>
        </w:rPr>
      </w:pPr>
      <w:r>
        <w:rPr>
          <w:rFonts w:ascii="Arial" w:hAnsi="Arial"/>
          <w:color w:val="000000" w:themeColor="text1"/>
          <w:sz w:val="22"/>
          <w:szCs w:val="22"/>
        </w:rPr>
        <w:t>(</w:t>
      </w:r>
      <w:r>
        <w:rPr>
          <w:rFonts w:ascii="Arial" w:hAnsi="Arial" w:cs="Arial"/>
          <w:color w:val="000000" w:themeColor="text1"/>
          <w:sz w:val="22"/>
          <w:szCs w:val="22"/>
        </w:rPr>
        <w:t>Unit: Thousand Baht</w:t>
      </w:r>
      <w:r>
        <w:rPr>
          <w:rFonts w:ascii="Arial" w:hAnsi="Arial"/>
          <w:color w:val="000000" w:themeColor="text1"/>
          <w:sz w:val="22"/>
          <w:szCs w:val="22"/>
        </w:rPr>
        <w:t>)</w:t>
      </w:r>
    </w:p>
    <w:tbl>
      <w:tblPr>
        <w:tblW w:w="9090" w:type="dxa"/>
        <w:tblInd w:w="450" w:type="dxa"/>
        <w:tblLayout w:type="fixed"/>
        <w:tblLook w:val="04A0" w:firstRow="1" w:lastRow="0" w:firstColumn="1" w:lastColumn="0" w:noHBand="0" w:noVBand="1"/>
      </w:tblPr>
      <w:tblGrid>
        <w:gridCol w:w="5040"/>
        <w:gridCol w:w="2025"/>
        <w:gridCol w:w="2025"/>
      </w:tblGrid>
      <w:tr w:rsidR="003C649E" w:rsidTr="005C5AB2">
        <w:tc>
          <w:tcPr>
            <w:tcW w:w="5040" w:type="dxa"/>
            <w:vAlign w:val="bottom"/>
          </w:tcPr>
          <w:p w:rsidR="003C649E" w:rsidRDefault="003C649E" w:rsidP="005C5AB2">
            <w:pPr>
              <w:spacing w:line="320" w:lineRule="exact"/>
              <w:jc w:val="center"/>
              <w:rPr>
                <w:rFonts w:ascii="Arial" w:hAnsi="Arial" w:cs="Arial"/>
                <w:color w:val="000000" w:themeColor="text1"/>
                <w:szCs w:val="22"/>
                <w:cs/>
              </w:rPr>
            </w:pPr>
          </w:p>
        </w:tc>
        <w:tc>
          <w:tcPr>
            <w:tcW w:w="4050" w:type="dxa"/>
            <w:gridSpan w:val="2"/>
            <w:vAlign w:val="bottom"/>
            <w:hideMark/>
          </w:tcPr>
          <w:p w:rsidR="003C649E" w:rsidRDefault="003C649E" w:rsidP="005C5AB2">
            <w:pPr>
              <w:pBdr>
                <w:bottom w:val="single" w:sz="4" w:space="1" w:color="auto"/>
              </w:pBdr>
              <w:spacing w:line="320" w:lineRule="exact"/>
              <w:jc w:val="center"/>
              <w:rPr>
                <w:rFonts w:ascii="Arial" w:hAnsi="Arial" w:cs="Arial"/>
                <w:color w:val="000000" w:themeColor="text1"/>
                <w:szCs w:val="22"/>
                <w:cs/>
              </w:rPr>
            </w:pPr>
            <w:r>
              <w:rPr>
                <w:rFonts w:ascii="Arial" w:hAnsi="Arial" w:cs="Arial"/>
                <w:color w:val="000000" w:themeColor="text1"/>
                <w:sz w:val="22"/>
                <w:szCs w:val="22"/>
              </w:rPr>
              <w:t>Consolidated financial statements</w:t>
            </w:r>
          </w:p>
        </w:tc>
      </w:tr>
      <w:tr w:rsidR="003C649E" w:rsidTr="005C5AB2">
        <w:tc>
          <w:tcPr>
            <w:tcW w:w="5040" w:type="dxa"/>
            <w:vAlign w:val="bottom"/>
          </w:tcPr>
          <w:p w:rsidR="003C649E" w:rsidRDefault="003C649E" w:rsidP="005C5AB2">
            <w:pPr>
              <w:spacing w:line="320" w:lineRule="exact"/>
              <w:jc w:val="center"/>
              <w:rPr>
                <w:rFonts w:ascii="Arial" w:hAnsi="Arial" w:cs="Arial"/>
                <w:color w:val="000000" w:themeColor="text1"/>
                <w:szCs w:val="22"/>
                <w:cs/>
              </w:rPr>
            </w:pPr>
          </w:p>
        </w:tc>
        <w:tc>
          <w:tcPr>
            <w:tcW w:w="4050" w:type="dxa"/>
            <w:gridSpan w:val="2"/>
            <w:vAlign w:val="bottom"/>
            <w:hideMark/>
          </w:tcPr>
          <w:p w:rsidR="003C649E" w:rsidRDefault="003C649E" w:rsidP="005C5AB2">
            <w:pPr>
              <w:spacing w:line="320" w:lineRule="exact"/>
              <w:jc w:val="center"/>
              <w:rPr>
                <w:rFonts w:ascii="Arial" w:hAnsi="Arial" w:cs="Arial"/>
                <w:color w:val="000000" w:themeColor="text1"/>
                <w:szCs w:val="22"/>
                <w:cs/>
              </w:rPr>
            </w:pPr>
            <w:r>
              <w:rPr>
                <w:rFonts w:ascii="Arial" w:hAnsi="Arial" w:cs="Arial"/>
                <w:color w:val="000000" w:themeColor="text1"/>
                <w:sz w:val="22"/>
                <w:szCs w:val="22"/>
              </w:rPr>
              <w:t>Share of loss from investment</w:t>
            </w:r>
          </w:p>
        </w:tc>
      </w:tr>
      <w:tr w:rsidR="003C649E" w:rsidTr="005C5AB2">
        <w:tc>
          <w:tcPr>
            <w:tcW w:w="5040" w:type="dxa"/>
            <w:vAlign w:val="bottom"/>
          </w:tcPr>
          <w:p w:rsidR="003C649E" w:rsidRDefault="003C649E" w:rsidP="005C5AB2">
            <w:pPr>
              <w:spacing w:line="320" w:lineRule="exact"/>
              <w:jc w:val="center"/>
              <w:rPr>
                <w:rFonts w:ascii="Arial" w:hAnsi="Arial" w:cs="Arial"/>
                <w:color w:val="000000" w:themeColor="text1"/>
                <w:szCs w:val="22"/>
                <w:cs/>
              </w:rPr>
            </w:pPr>
          </w:p>
        </w:tc>
        <w:tc>
          <w:tcPr>
            <w:tcW w:w="4050" w:type="dxa"/>
            <w:gridSpan w:val="2"/>
            <w:vAlign w:val="bottom"/>
            <w:hideMark/>
          </w:tcPr>
          <w:p w:rsidR="003C649E" w:rsidRDefault="003C649E" w:rsidP="005C5AB2">
            <w:pPr>
              <w:pBdr>
                <w:bottom w:val="single" w:sz="4" w:space="1" w:color="auto"/>
              </w:pBdr>
              <w:spacing w:line="320" w:lineRule="exact"/>
              <w:jc w:val="center"/>
              <w:rPr>
                <w:rFonts w:ascii="Arial" w:hAnsi="Arial" w:cs="Arial"/>
                <w:color w:val="000000" w:themeColor="text1"/>
                <w:szCs w:val="22"/>
                <w:cs/>
              </w:rPr>
            </w:pPr>
            <w:r>
              <w:rPr>
                <w:rFonts w:ascii="Arial" w:hAnsi="Arial" w:cs="Arial"/>
                <w:color w:val="000000" w:themeColor="text1"/>
                <w:sz w:val="22"/>
                <w:szCs w:val="22"/>
              </w:rPr>
              <w:t xml:space="preserve">in joint venture </w:t>
            </w:r>
          </w:p>
        </w:tc>
      </w:tr>
      <w:tr w:rsidR="003C649E" w:rsidTr="005C5AB2">
        <w:tc>
          <w:tcPr>
            <w:tcW w:w="5040" w:type="dxa"/>
            <w:vAlign w:val="bottom"/>
            <w:hideMark/>
          </w:tcPr>
          <w:p w:rsidR="003C649E" w:rsidRDefault="004851B6" w:rsidP="005C5AB2">
            <w:pPr>
              <w:pBdr>
                <w:bottom w:val="single" w:sz="4" w:space="1" w:color="auto"/>
              </w:pBdr>
              <w:spacing w:line="320" w:lineRule="exact"/>
              <w:ind w:right="435"/>
              <w:jc w:val="center"/>
              <w:rPr>
                <w:rFonts w:ascii="Arial" w:hAnsi="Arial" w:cs="Arial"/>
                <w:color w:val="000000" w:themeColor="text1"/>
                <w:szCs w:val="22"/>
                <w:cs/>
              </w:rPr>
            </w:pPr>
            <w:r>
              <w:rPr>
                <w:rFonts w:ascii="Arial" w:hAnsi="Arial" w:cs="Arial"/>
                <w:color w:val="000000" w:themeColor="text1"/>
                <w:sz w:val="22"/>
                <w:szCs w:val="22"/>
              </w:rPr>
              <w:t>Joint venture</w:t>
            </w:r>
          </w:p>
        </w:tc>
        <w:tc>
          <w:tcPr>
            <w:tcW w:w="4050" w:type="dxa"/>
            <w:gridSpan w:val="2"/>
            <w:vAlign w:val="bottom"/>
            <w:hideMark/>
          </w:tcPr>
          <w:p w:rsidR="003C649E" w:rsidRDefault="002C018C" w:rsidP="005C5AB2">
            <w:pPr>
              <w:pBdr>
                <w:bottom w:val="single" w:sz="4" w:space="1" w:color="auto"/>
              </w:pBdr>
              <w:spacing w:line="320" w:lineRule="exact"/>
              <w:jc w:val="center"/>
              <w:rPr>
                <w:rFonts w:ascii="Arial" w:hAnsi="Arial" w:cs="Arial"/>
                <w:color w:val="000000" w:themeColor="text1"/>
                <w:szCs w:val="22"/>
                <w:cs/>
              </w:rPr>
            </w:pPr>
            <w:r>
              <w:rPr>
                <w:rFonts w:ascii="Arial" w:hAnsi="Arial" w:cs="Arial"/>
                <w:color w:val="000000" w:themeColor="text1"/>
                <w:sz w:val="22"/>
                <w:szCs w:val="22"/>
              </w:rPr>
              <w:t xml:space="preserve">For the </w:t>
            </w:r>
            <w:r w:rsidR="00D06C88">
              <w:rPr>
                <w:rFonts w:ascii="Arial" w:hAnsi="Arial" w:cs="Arial"/>
                <w:color w:val="000000" w:themeColor="text1"/>
                <w:sz w:val="22"/>
                <w:szCs w:val="22"/>
              </w:rPr>
              <w:t>years</w:t>
            </w:r>
            <w:r>
              <w:rPr>
                <w:rFonts w:ascii="Arial" w:hAnsi="Arial" w:cs="Arial"/>
                <w:color w:val="000000" w:themeColor="text1"/>
                <w:sz w:val="22"/>
                <w:szCs w:val="22"/>
              </w:rPr>
              <w:t xml:space="preserve"> ended </w:t>
            </w:r>
            <w:r w:rsidR="003C649E">
              <w:rPr>
                <w:rFonts w:ascii="Arial" w:hAnsi="Arial" w:cs="Arial"/>
                <w:color w:val="000000" w:themeColor="text1"/>
                <w:sz w:val="22"/>
                <w:szCs w:val="22"/>
              </w:rPr>
              <w:t xml:space="preserve">31 December </w:t>
            </w:r>
          </w:p>
        </w:tc>
      </w:tr>
      <w:tr w:rsidR="00364BEB" w:rsidTr="005C5AB2">
        <w:tc>
          <w:tcPr>
            <w:tcW w:w="5040" w:type="dxa"/>
          </w:tcPr>
          <w:p w:rsidR="00364BEB" w:rsidRDefault="00364BEB" w:rsidP="005C5AB2">
            <w:pPr>
              <w:spacing w:line="320" w:lineRule="exact"/>
              <w:jc w:val="center"/>
              <w:rPr>
                <w:rFonts w:ascii="Arial" w:hAnsi="Arial" w:cs="Arial"/>
                <w:color w:val="000000" w:themeColor="text1"/>
                <w:szCs w:val="22"/>
              </w:rPr>
            </w:pPr>
          </w:p>
        </w:tc>
        <w:tc>
          <w:tcPr>
            <w:tcW w:w="2025" w:type="dxa"/>
          </w:tcPr>
          <w:p w:rsidR="00364BEB" w:rsidRPr="00364BEB" w:rsidRDefault="00364BEB" w:rsidP="005C5AB2">
            <w:pPr>
              <w:tabs>
                <w:tab w:val="right" w:pos="7200"/>
                <w:tab w:val="right" w:pos="8540"/>
              </w:tabs>
              <w:spacing w:line="320" w:lineRule="exact"/>
              <w:jc w:val="center"/>
              <w:rPr>
                <w:rFonts w:ascii="Arial" w:hAnsi="Arial" w:cs="Arial"/>
                <w:color w:val="000000" w:themeColor="text1"/>
                <w:sz w:val="22"/>
                <w:szCs w:val="22"/>
                <w:u w:val="single"/>
                <w:cs/>
              </w:rPr>
            </w:pPr>
            <w:r w:rsidRPr="00364BEB">
              <w:rPr>
                <w:rFonts w:ascii="Arial" w:hAnsi="Arial" w:cs="Arial"/>
                <w:color w:val="000000" w:themeColor="text1"/>
                <w:sz w:val="22"/>
                <w:szCs w:val="22"/>
                <w:u w:val="single"/>
              </w:rPr>
              <w:t>2020</w:t>
            </w:r>
          </w:p>
        </w:tc>
        <w:tc>
          <w:tcPr>
            <w:tcW w:w="2025" w:type="dxa"/>
            <w:hideMark/>
          </w:tcPr>
          <w:p w:rsidR="00364BEB" w:rsidRDefault="00364BEB" w:rsidP="005C5AB2">
            <w:pPr>
              <w:tabs>
                <w:tab w:val="right" w:pos="7200"/>
                <w:tab w:val="right" w:pos="8540"/>
              </w:tabs>
              <w:spacing w:line="32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2019</w:t>
            </w:r>
          </w:p>
        </w:tc>
      </w:tr>
      <w:tr w:rsidR="00364BEB" w:rsidTr="005C5AB2">
        <w:tc>
          <w:tcPr>
            <w:tcW w:w="5040" w:type="dxa"/>
            <w:hideMark/>
          </w:tcPr>
          <w:p w:rsidR="00364BEB" w:rsidRDefault="00364BEB" w:rsidP="005C5AB2">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Browallia New"/>
                <w:sz w:val="22"/>
                <w:szCs w:val="24"/>
                <w:cs/>
              </w:rPr>
            </w:pPr>
            <w:r>
              <w:rPr>
                <w:rFonts w:ascii="Arial" w:eastAsia="Arial Unicode MS" w:hAnsi="Arial" w:cs="Browallia New"/>
                <w:sz w:val="22"/>
              </w:rPr>
              <w:t>UICC Company Limited</w:t>
            </w:r>
          </w:p>
        </w:tc>
        <w:tc>
          <w:tcPr>
            <w:tcW w:w="2025" w:type="dxa"/>
            <w:vAlign w:val="bottom"/>
          </w:tcPr>
          <w:p w:rsidR="00364BEB" w:rsidRPr="00364BEB" w:rsidRDefault="006D093F" w:rsidP="005C5AB2">
            <w:pPr>
              <w:pBdr>
                <w:bottom w:val="single" w:sz="4" w:space="1" w:color="auto"/>
              </w:pBdr>
              <w:tabs>
                <w:tab w:val="decimal" w:pos="1602"/>
              </w:tabs>
              <w:spacing w:line="320" w:lineRule="exact"/>
              <w:jc w:val="both"/>
              <w:rPr>
                <w:rFonts w:ascii="Arial" w:hAnsi="Arial" w:cs="Arial"/>
                <w:color w:val="000000" w:themeColor="text1"/>
                <w:sz w:val="22"/>
                <w:szCs w:val="22"/>
              </w:rPr>
            </w:pPr>
            <w:r>
              <w:rPr>
                <w:rFonts w:ascii="Arial" w:hAnsi="Arial" w:cs="Arial"/>
                <w:color w:val="000000" w:themeColor="text1"/>
                <w:sz w:val="22"/>
                <w:szCs w:val="22"/>
              </w:rPr>
              <w:t>5,737</w:t>
            </w:r>
          </w:p>
        </w:tc>
        <w:tc>
          <w:tcPr>
            <w:tcW w:w="2025" w:type="dxa"/>
            <w:vAlign w:val="bottom"/>
            <w:hideMark/>
          </w:tcPr>
          <w:p w:rsidR="00364BEB" w:rsidRPr="00FA1E17" w:rsidRDefault="00364BEB" w:rsidP="005C5AB2">
            <w:pPr>
              <w:pBdr>
                <w:bottom w:val="single" w:sz="4" w:space="1" w:color="auto"/>
              </w:pBdr>
              <w:tabs>
                <w:tab w:val="decimal" w:pos="1602"/>
              </w:tabs>
              <w:spacing w:line="320" w:lineRule="exact"/>
              <w:jc w:val="both"/>
              <w:rPr>
                <w:rFonts w:ascii="Arial" w:hAnsi="Arial" w:cs="Arial"/>
                <w:color w:val="000000" w:themeColor="text1"/>
                <w:sz w:val="22"/>
                <w:szCs w:val="22"/>
              </w:rPr>
            </w:pPr>
            <w:r w:rsidRPr="00FA1E17">
              <w:rPr>
                <w:rFonts w:ascii="Arial" w:hAnsi="Arial" w:cs="Arial"/>
                <w:color w:val="000000" w:themeColor="text1"/>
                <w:sz w:val="22"/>
                <w:szCs w:val="22"/>
              </w:rPr>
              <w:t>12,160</w:t>
            </w:r>
          </w:p>
        </w:tc>
      </w:tr>
      <w:tr w:rsidR="00364BEB" w:rsidTr="005C5AB2">
        <w:tc>
          <w:tcPr>
            <w:tcW w:w="5040" w:type="dxa"/>
            <w:hideMark/>
          </w:tcPr>
          <w:p w:rsidR="00364BEB" w:rsidRDefault="00364BEB" w:rsidP="005C5AB2">
            <w:pPr>
              <w:spacing w:line="320" w:lineRule="exact"/>
              <w:rPr>
                <w:rFonts w:ascii="Arial" w:eastAsia="Arial Unicode MS" w:hAnsi="Arial" w:cs="Arial"/>
                <w:szCs w:val="22"/>
              </w:rPr>
            </w:pPr>
            <w:r>
              <w:rPr>
                <w:rFonts w:ascii="Arial" w:eastAsia="Arial Unicode MS" w:hAnsi="Arial" w:cs="Arial"/>
                <w:sz w:val="22"/>
                <w:szCs w:val="22"/>
              </w:rPr>
              <w:t>Total</w:t>
            </w:r>
          </w:p>
        </w:tc>
        <w:tc>
          <w:tcPr>
            <w:tcW w:w="2025" w:type="dxa"/>
            <w:vAlign w:val="bottom"/>
          </w:tcPr>
          <w:p w:rsidR="00364BEB" w:rsidRPr="00364BEB" w:rsidRDefault="006D093F" w:rsidP="005C5AB2">
            <w:pPr>
              <w:pBdr>
                <w:bottom w:val="double" w:sz="4" w:space="1" w:color="auto"/>
              </w:pBdr>
              <w:tabs>
                <w:tab w:val="decimal" w:pos="1602"/>
              </w:tabs>
              <w:spacing w:line="320" w:lineRule="exact"/>
              <w:jc w:val="both"/>
              <w:rPr>
                <w:rFonts w:ascii="Arial" w:hAnsi="Arial" w:cs="Arial"/>
                <w:color w:val="000000" w:themeColor="text1"/>
                <w:sz w:val="22"/>
                <w:szCs w:val="22"/>
              </w:rPr>
            </w:pPr>
            <w:r>
              <w:rPr>
                <w:rFonts w:ascii="Arial" w:hAnsi="Arial" w:cs="Arial"/>
                <w:color w:val="000000" w:themeColor="text1"/>
                <w:sz w:val="22"/>
                <w:szCs w:val="22"/>
              </w:rPr>
              <w:t>5,737</w:t>
            </w:r>
          </w:p>
        </w:tc>
        <w:tc>
          <w:tcPr>
            <w:tcW w:w="2025" w:type="dxa"/>
            <w:vAlign w:val="bottom"/>
            <w:hideMark/>
          </w:tcPr>
          <w:p w:rsidR="00364BEB" w:rsidRPr="00FA1E17" w:rsidRDefault="00364BEB" w:rsidP="005C5AB2">
            <w:pPr>
              <w:pBdr>
                <w:bottom w:val="double" w:sz="4" w:space="1" w:color="auto"/>
              </w:pBdr>
              <w:tabs>
                <w:tab w:val="decimal" w:pos="1602"/>
              </w:tabs>
              <w:spacing w:line="320" w:lineRule="exact"/>
              <w:jc w:val="both"/>
              <w:rPr>
                <w:rFonts w:ascii="Arial" w:hAnsi="Arial" w:cs="Arial"/>
                <w:color w:val="000000" w:themeColor="text1"/>
                <w:sz w:val="22"/>
                <w:szCs w:val="22"/>
              </w:rPr>
            </w:pPr>
            <w:r w:rsidRPr="00FA1E17">
              <w:rPr>
                <w:rFonts w:ascii="Arial" w:hAnsi="Arial" w:cs="Arial"/>
                <w:color w:val="000000" w:themeColor="text1"/>
                <w:sz w:val="22"/>
                <w:szCs w:val="22"/>
              </w:rPr>
              <w:t>12,160</w:t>
            </w:r>
          </w:p>
        </w:tc>
      </w:tr>
    </w:tbl>
    <w:p w:rsidR="00FA17BC" w:rsidRDefault="00FA17BC" w:rsidP="002C018C">
      <w:pPr>
        <w:spacing w:before="120" w:after="60" w:line="380" w:lineRule="exact"/>
        <w:ind w:left="547" w:hanging="547"/>
        <w:jc w:val="thaiDistribute"/>
        <w:rPr>
          <w:rFonts w:ascii="Arial" w:hAnsi="Arial"/>
          <w:b/>
          <w:bCs/>
          <w:sz w:val="22"/>
          <w:szCs w:val="22"/>
        </w:rPr>
      </w:pPr>
      <w:r>
        <w:rPr>
          <w:rFonts w:ascii="Arial" w:hAnsi="Arial" w:cstheme="minorBidi"/>
          <w:b/>
          <w:bCs/>
          <w:sz w:val="22"/>
          <w:szCs w:val="22"/>
        </w:rPr>
        <w:t>1</w:t>
      </w:r>
      <w:r w:rsidR="00266756">
        <w:rPr>
          <w:rFonts w:ascii="Arial" w:hAnsi="Arial" w:cstheme="minorBidi"/>
          <w:b/>
          <w:bCs/>
          <w:sz w:val="22"/>
          <w:szCs w:val="22"/>
        </w:rPr>
        <w:t>7</w:t>
      </w:r>
      <w:r>
        <w:rPr>
          <w:rFonts w:ascii="Arial" w:hAnsi="Arial" w:cstheme="minorBidi"/>
          <w:b/>
          <w:bCs/>
          <w:sz w:val="22"/>
          <w:szCs w:val="22"/>
        </w:rPr>
        <w:t>.3</w:t>
      </w:r>
      <w:r>
        <w:rPr>
          <w:rFonts w:ascii="Arial" w:hAnsi="Arial" w:cs="Arial"/>
          <w:b/>
          <w:bCs/>
          <w:sz w:val="22"/>
          <w:szCs w:val="22"/>
        </w:rPr>
        <w:tab/>
      </w:r>
      <w:r>
        <w:rPr>
          <w:rFonts w:ascii="Arial" w:hAnsi="Arial"/>
          <w:b/>
          <w:bCs/>
          <w:sz w:val="22"/>
          <w:szCs w:val="22"/>
        </w:rPr>
        <w:t>Eliminated transaction</w:t>
      </w:r>
    </w:p>
    <w:p w:rsidR="00FA17BC" w:rsidRDefault="00FA17BC" w:rsidP="002C018C">
      <w:pPr>
        <w:spacing w:before="60" w:line="380" w:lineRule="exact"/>
        <w:ind w:left="547" w:hanging="547"/>
        <w:jc w:val="thaiDistribute"/>
        <w:rPr>
          <w:rFonts w:ascii="Arial" w:hAnsi="Arial" w:cs="Arial"/>
          <w:sz w:val="22"/>
          <w:szCs w:val="22"/>
        </w:rPr>
      </w:pPr>
      <w:r>
        <w:rPr>
          <w:rFonts w:ascii="Arial" w:hAnsi="Arial"/>
          <w:sz w:val="22"/>
          <w:szCs w:val="22"/>
        </w:rPr>
        <w:tab/>
        <w:t xml:space="preserve">During the </w:t>
      </w:r>
      <w:r w:rsidR="00FB3EB1">
        <w:rPr>
          <w:rFonts w:ascii="Arial" w:hAnsi="Arial"/>
          <w:sz w:val="22"/>
          <w:szCs w:val="22"/>
        </w:rPr>
        <w:t>year, a subsidiary and joint venture</w:t>
      </w:r>
      <w:r>
        <w:rPr>
          <w:rFonts w:ascii="Arial" w:hAnsi="Arial"/>
          <w:sz w:val="22"/>
          <w:szCs w:val="22"/>
        </w:rPr>
        <w:t xml:space="preserve"> have eliminated unrealised gain from sales of inventory of investment in joint venture </w:t>
      </w:r>
      <w:r>
        <w:rPr>
          <w:rFonts w:ascii="Arial" w:eastAsia="Arial Unicode MS" w:hAnsi="Arial" w:cs="Arial"/>
          <w:color w:val="000000"/>
          <w:sz w:val="22"/>
          <w:szCs w:val="22"/>
        </w:rPr>
        <w:t xml:space="preserve">in the financial statements </w:t>
      </w:r>
      <w:r>
        <w:rPr>
          <w:rFonts w:ascii="Arial" w:hAnsi="Arial"/>
          <w:sz w:val="22"/>
          <w:szCs w:val="22"/>
        </w:rPr>
        <w:t>as follow</w:t>
      </w:r>
      <w:r w:rsidR="00BC0079">
        <w:rPr>
          <w:rFonts w:ascii="Arial" w:hAnsi="Arial"/>
          <w:sz w:val="22"/>
          <w:szCs w:val="22"/>
        </w:rPr>
        <w:t>s</w:t>
      </w:r>
      <w:r>
        <w:rPr>
          <w:rFonts w:ascii="Arial" w:hAnsi="Arial"/>
          <w:sz w:val="22"/>
          <w:szCs w:val="22"/>
        </w:rPr>
        <w:t xml:space="preserve">: </w:t>
      </w:r>
    </w:p>
    <w:p w:rsidR="00FA17BC" w:rsidRPr="00F644C2" w:rsidRDefault="00F644C2" w:rsidP="00FA17BC">
      <w:pPr>
        <w:tabs>
          <w:tab w:val="left" w:pos="900"/>
          <w:tab w:val="left" w:pos="2160"/>
          <w:tab w:val="left" w:pos="2880"/>
        </w:tabs>
        <w:spacing w:after="60" w:line="380" w:lineRule="exact"/>
        <w:ind w:left="547" w:right="-7" w:hanging="547"/>
        <w:jc w:val="right"/>
        <w:rPr>
          <w:rFonts w:ascii="Arial" w:hAnsi="Arial" w:cs="Arial"/>
          <w:color w:val="000000"/>
          <w:sz w:val="22"/>
          <w:szCs w:val="22"/>
        </w:rPr>
      </w:pPr>
      <w:r w:rsidRPr="00F644C2">
        <w:rPr>
          <w:rFonts w:ascii="Arial" w:hAnsi="Arial"/>
          <w:color w:val="000000"/>
          <w:sz w:val="22"/>
          <w:szCs w:val="22"/>
        </w:rPr>
        <w:t>(</w:t>
      </w:r>
      <w:r w:rsidR="00FA17BC" w:rsidRPr="00F644C2">
        <w:rPr>
          <w:rFonts w:ascii="Arial" w:hAnsi="Arial" w:cs="Arial"/>
          <w:color w:val="000000"/>
          <w:sz w:val="22"/>
          <w:szCs w:val="22"/>
        </w:rPr>
        <w:t>Unit: Thousand Baht</w:t>
      </w:r>
      <w:r w:rsidRPr="00F644C2">
        <w:rPr>
          <w:rFonts w:ascii="Arial" w:hAnsi="Arial"/>
          <w:color w:val="000000"/>
          <w:sz w:val="22"/>
          <w:szCs w:val="22"/>
        </w:rPr>
        <w:t>)</w:t>
      </w:r>
    </w:p>
    <w:tbl>
      <w:tblPr>
        <w:tblW w:w="9107" w:type="dxa"/>
        <w:tblInd w:w="450" w:type="dxa"/>
        <w:tblLayout w:type="fixed"/>
        <w:tblLook w:val="04A0" w:firstRow="1" w:lastRow="0" w:firstColumn="1" w:lastColumn="0" w:noHBand="0" w:noVBand="1"/>
      </w:tblPr>
      <w:tblGrid>
        <w:gridCol w:w="5040"/>
        <w:gridCol w:w="2033"/>
        <w:gridCol w:w="2034"/>
      </w:tblGrid>
      <w:tr w:rsidR="00FA17BC" w:rsidRPr="00F644C2" w:rsidTr="005C5AB2">
        <w:tc>
          <w:tcPr>
            <w:tcW w:w="5040" w:type="dxa"/>
            <w:vAlign w:val="bottom"/>
          </w:tcPr>
          <w:p w:rsidR="00FA17BC" w:rsidRPr="00F644C2" w:rsidRDefault="00FA17BC" w:rsidP="002358FB">
            <w:pPr>
              <w:spacing w:line="320" w:lineRule="exact"/>
              <w:rPr>
                <w:rFonts w:ascii="Arial" w:hAnsi="Arial" w:cs="Arial"/>
                <w:color w:val="000000"/>
                <w:sz w:val="22"/>
                <w:szCs w:val="22"/>
                <w:cs/>
              </w:rPr>
            </w:pPr>
          </w:p>
        </w:tc>
        <w:tc>
          <w:tcPr>
            <w:tcW w:w="4067" w:type="dxa"/>
            <w:gridSpan w:val="2"/>
            <w:vAlign w:val="bottom"/>
            <w:hideMark/>
          </w:tcPr>
          <w:p w:rsidR="00FA17BC" w:rsidRPr="00F644C2" w:rsidRDefault="00FA17BC" w:rsidP="002358FB">
            <w:pPr>
              <w:pBdr>
                <w:bottom w:val="single" w:sz="4" w:space="1" w:color="auto"/>
              </w:pBdr>
              <w:spacing w:line="320" w:lineRule="exact"/>
              <w:jc w:val="center"/>
              <w:rPr>
                <w:rFonts w:ascii="Arial" w:hAnsi="Arial" w:cs="Arial"/>
                <w:color w:val="000000"/>
                <w:sz w:val="22"/>
                <w:szCs w:val="22"/>
                <w:cs/>
              </w:rPr>
            </w:pPr>
            <w:r w:rsidRPr="00F644C2">
              <w:rPr>
                <w:rFonts w:ascii="Arial" w:hAnsi="Arial" w:cs="Arial"/>
                <w:color w:val="000000"/>
                <w:sz w:val="22"/>
                <w:szCs w:val="22"/>
              </w:rPr>
              <w:t>Consolidated financial statements</w:t>
            </w:r>
          </w:p>
        </w:tc>
      </w:tr>
      <w:tr w:rsidR="00FA17BC" w:rsidRPr="00F644C2" w:rsidTr="005C5AB2">
        <w:tc>
          <w:tcPr>
            <w:tcW w:w="5040" w:type="dxa"/>
            <w:vAlign w:val="bottom"/>
            <w:hideMark/>
          </w:tcPr>
          <w:p w:rsidR="00FA17BC" w:rsidRPr="00F644C2" w:rsidRDefault="00FA17BC" w:rsidP="002358FB">
            <w:pPr>
              <w:pBdr>
                <w:bottom w:val="single" w:sz="4" w:space="1" w:color="auto"/>
              </w:pBdr>
              <w:spacing w:line="320" w:lineRule="exact"/>
              <w:ind w:right="435"/>
              <w:jc w:val="center"/>
              <w:rPr>
                <w:rFonts w:ascii="Arial" w:hAnsi="Arial" w:cs="Arial"/>
                <w:color w:val="000000"/>
                <w:sz w:val="22"/>
                <w:szCs w:val="22"/>
              </w:rPr>
            </w:pPr>
            <w:r w:rsidRPr="00F644C2">
              <w:rPr>
                <w:rFonts w:ascii="Arial" w:hAnsi="Arial" w:cs="Arial"/>
                <w:color w:val="000000"/>
                <w:sz w:val="22"/>
                <w:szCs w:val="22"/>
              </w:rPr>
              <w:t>Joint venture</w:t>
            </w:r>
          </w:p>
        </w:tc>
        <w:tc>
          <w:tcPr>
            <w:tcW w:w="4067" w:type="dxa"/>
            <w:gridSpan w:val="2"/>
            <w:vAlign w:val="bottom"/>
            <w:hideMark/>
          </w:tcPr>
          <w:p w:rsidR="00FA17BC" w:rsidRPr="00F644C2" w:rsidRDefault="002C018C" w:rsidP="002358FB">
            <w:pPr>
              <w:pBdr>
                <w:bottom w:val="single" w:sz="4" w:space="1" w:color="auto"/>
              </w:pBdr>
              <w:spacing w:line="320" w:lineRule="exact"/>
              <w:jc w:val="center"/>
              <w:rPr>
                <w:rFonts w:ascii="Arial" w:hAnsi="Arial" w:cs="Arial"/>
                <w:color w:val="000000"/>
                <w:sz w:val="22"/>
                <w:szCs w:val="22"/>
                <w:cs/>
              </w:rPr>
            </w:pPr>
            <w:r>
              <w:rPr>
                <w:rFonts w:ascii="Arial" w:hAnsi="Arial" w:cs="Arial"/>
                <w:color w:val="000000" w:themeColor="text1"/>
                <w:sz w:val="22"/>
                <w:szCs w:val="22"/>
              </w:rPr>
              <w:t>For the year</w:t>
            </w:r>
            <w:r w:rsidR="00D06C88">
              <w:rPr>
                <w:rFonts w:ascii="Arial" w:hAnsi="Arial" w:cs="Arial"/>
                <w:color w:val="000000" w:themeColor="text1"/>
                <w:sz w:val="22"/>
                <w:szCs w:val="22"/>
              </w:rPr>
              <w:t xml:space="preserve">s </w:t>
            </w:r>
            <w:r>
              <w:rPr>
                <w:rFonts w:ascii="Arial" w:hAnsi="Arial" w:cs="Arial"/>
                <w:color w:val="000000" w:themeColor="text1"/>
                <w:sz w:val="22"/>
                <w:szCs w:val="22"/>
              </w:rPr>
              <w:t xml:space="preserve">ended </w:t>
            </w:r>
            <w:r w:rsidR="00FA17BC" w:rsidRPr="00F644C2">
              <w:rPr>
                <w:rFonts w:ascii="Arial" w:hAnsi="Arial" w:cs="Arial"/>
                <w:color w:val="000000"/>
                <w:sz w:val="22"/>
                <w:szCs w:val="22"/>
              </w:rPr>
              <w:t xml:space="preserve">31 December </w:t>
            </w:r>
          </w:p>
        </w:tc>
      </w:tr>
      <w:tr w:rsidR="00364BEB" w:rsidRPr="00F644C2" w:rsidTr="005C5AB2">
        <w:tc>
          <w:tcPr>
            <w:tcW w:w="5040" w:type="dxa"/>
          </w:tcPr>
          <w:p w:rsidR="00364BEB" w:rsidRPr="00F644C2" w:rsidRDefault="00364BEB" w:rsidP="002358FB">
            <w:pPr>
              <w:spacing w:line="320" w:lineRule="exact"/>
              <w:jc w:val="center"/>
              <w:rPr>
                <w:rFonts w:ascii="Arial" w:hAnsi="Arial" w:cs="Arial"/>
                <w:color w:val="000000"/>
                <w:sz w:val="22"/>
                <w:szCs w:val="22"/>
              </w:rPr>
            </w:pPr>
            <w:r w:rsidRPr="00F644C2">
              <w:rPr>
                <w:sz w:val="22"/>
                <w:szCs w:val="22"/>
              </w:rPr>
              <w:br w:type="page"/>
            </w:r>
          </w:p>
        </w:tc>
        <w:tc>
          <w:tcPr>
            <w:tcW w:w="2033" w:type="dxa"/>
            <w:hideMark/>
          </w:tcPr>
          <w:p w:rsidR="00364BEB" w:rsidRPr="00364BEB" w:rsidRDefault="00364BEB" w:rsidP="002358FB">
            <w:pPr>
              <w:tabs>
                <w:tab w:val="right" w:pos="7200"/>
                <w:tab w:val="right" w:pos="8540"/>
              </w:tabs>
              <w:spacing w:line="320" w:lineRule="exact"/>
              <w:jc w:val="center"/>
              <w:rPr>
                <w:rFonts w:ascii="Arial" w:hAnsi="Arial" w:cs="Arial"/>
                <w:color w:val="000000" w:themeColor="text1"/>
                <w:sz w:val="22"/>
                <w:szCs w:val="22"/>
                <w:u w:val="single"/>
                <w:cs/>
              </w:rPr>
            </w:pPr>
            <w:r w:rsidRPr="00364BEB">
              <w:rPr>
                <w:rFonts w:ascii="Arial" w:hAnsi="Arial" w:cs="Arial"/>
                <w:color w:val="000000" w:themeColor="text1"/>
                <w:sz w:val="22"/>
                <w:szCs w:val="22"/>
                <w:u w:val="single"/>
              </w:rPr>
              <w:t>2020</w:t>
            </w:r>
          </w:p>
        </w:tc>
        <w:tc>
          <w:tcPr>
            <w:tcW w:w="2034" w:type="dxa"/>
            <w:hideMark/>
          </w:tcPr>
          <w:p w:rsidR="00364BEB" w:rsidRDefault="00364BEB" w:rsidP="002358FB">
            <w:pPr>
              <w:tabs>
                <w:tab w:val="right" w:pos="7200"/>
                <w:tab w:val="right" w:pos="8540"/>
              </w:tabs>
              <w:spacing w:line="32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2019</w:t>
            </w:r>
          </w:p>
        </w:tc>
      </w:tr>
      <w:tr w:rsidR="00364BEB" w:rsidRPr="00F644C2" w:rsidTr="005C5AB2">
        <w:tc>
          <w:tcPr>
            <w:tcW w:w="5040" w:type="dxa"/>
            <w:hideMark/>
          </w:tcPr>
          <w:p w:rsidR="00364BEB" w:rsidRPr="00F644C2" w:rsidRDefault="00364BEB" w:rsidP="002358FB">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right="-72"/>
              <w:jc w:val="both"/>
              <w:rPr>
                <w:rFonts w:ascii="Arial" w:eastAsia="Arial Unicode MS" w:hAnsi="Arial" w:cs="Arial"/>
                <w:sz w:val="22"/>
                <w:szCs w:val="22"/>
                <w:cs/>
              </w:rPr>
            </w:pPr>
            <w:r w:rsidRPr="00F644C2">
              <w:rPr>
                <w:rFonts w:ascii="Arial" w:eastAsia="Arial Unicode MS" w:hAnsi="Arial" w:cs="Arial"/>
                <w:sz w:val="22"/>
                <w:szCs w:val="22"/>
              </w:rPr>
              <w:t>UICC Company Limited</w:t>
            </w:r>
          </w:p>
        </w:tc>
        <w:tc>
          <w:tcPr>
            <w:tcW w:w="2033" w:type="dxa"/>
            <w:vAlign w:val="bottom"/>
          </w:tcPr>
          <w:p w:rsidR="00364BEB" w:rsidRPr="00CC381B" w:rsidRDefault="006D093F" w:rsidP="002358FB">
            <w:pPr>
              <w:pBdr>
                <w:bottom w:val="single" w:sz="4" w:space="1" w:color="auto"/>
              </w:pBdr>
              <w:tabs>
                <w:tab w:val="decimal" w:pos="1602"/>
              </w:tabs>
              <w:spacing w:line="320" w:lineRule="exact"/>
              <w:jc w:val="both"/>
              <w:rPr>
                <w:rFonts w:ascii="Arial" w:hAnsi="Arial" w:cs="Arial"/>
                <w:color w:val="000000" w:themeColor="text1"/>
                <w:sz w:val="22"/>
                <w:szCs w:val="22"/>
              </w:rPr>
            </w:pPr>
            <w:r>
              <w:rPr>
                <w:rFonts w:ascii="Arial" w:hAnsi="Arial" w:cs="Arial"/>
                <w:color w:val="000000" w:themeColor="text1"/>
                <w:sz w:val="22"/>
                <w:szCs w:val="22"/>
              </w:rPr>
              <w:t>-</w:t>
            </w:r>
          </w:p>
        </w:tc>
        <w:tc>
          <w:tcPr>
            <w:tcW w:w="2034" w:type="dxa"/>
            <w:vAlign w:val="bottom"/>
            <w:hideMark/>
          </w:tcPr>
          <w:p w:rsidR="00364BEB" w:rsidRPr="00CC381B" w:rsidRDefault="00364BEB" w:rsidP="002358FB">
            <w:pPr>
              <w:pBdr>
                <w:bottom w:val="single" w:sz="4" w:space="1" w:color="auto"/>
              </w:pBdr>
              <w:tabs>
                <w:tab w:val="decimal" w:pos="1602"/>
              </w:tabs>
              <w:spacing w:line="320" w:lineRule="exact"/>
              <w:jc w:val="both"/>
              <w:rPr>
                <w:rFonts w:ascii="Arial" w:hAnsi="Arial" w:cs="Arial"/>
                <w:color w:val="000000" w:themeColor="text1"/>
                <w:sz w:val="22"/>
                <w:szCs w:val="22"/>
              </w:rPr>
            </w:pPr>
            <w:r w:rsidRPr="00CC381B">
              <w:rPr>
                <w:rFonts w:ascii="Arial" w:hAnsi="Arial" w:cs="Arial"/>
                <w:color w:val="000000" w:themeColor="text1"/>
                <w:sz w:val="22"/>
                <w:szCs w:val="22"/>
              </w:rPr>
              <w:t>1,150</w:t>
            </w:r>
          </w:p>
        </w:tc>
      </w:tr>
      <w:tr w:rsidR="00364BEB" w:rsidRPr="00F644C2" w:rsidTr="005C5AB2">
        <w:tc>
          <w:tcPr>
            <w:tcW w:w="5040" w:type="dxa"/>
            <w:hideMark/>
          </w:tcPr>
          <w:p w:rsidR="00364BEB" w:rsidRPr="00F644C2" w:rsidRDefault="00364BEB" w:rsidP="002358FB">
            <w:pPr>
              <w:spacing w:line="320" w:lineRule="exact"/>
              <w:rPr>
                <w:rFonts w:ascii="Arial" w:eastAsia="Arial Unicode MS" w:hAnsi="Arial" w:cs="Arial"/>
                <w:sz w:val="22"/>
                <w:szCs w:val="22"/>
              </w:rPr>
            </w:pPr>
            <w:r w:rsidRPr="00F644C2">
              <w:rPr>
                <w:rFonts w:ascii="Arial" w:eastAsia="Arial Unicode MS" w:hAnsi="Arial" w:cs="Arial"/>
                <w:sz w:val="22"/>
                <w:szCs w:val="22"/>
              </w:rPr>
              <w:t>Total</w:t>
            </w:r>
          </w:p>
        </w:tc>
        <w:tc>
          <w:tcPr>
            <w:tcW w:w="2033" w:type="dxa"/>
            <w:vAlign w:val="bottom"/>
          </w:tcPr>
          <w:p w:rsidR="00364BEB" w:rsidRPr="00CC381B" w:rsidRDefault="006D093F" w:rsidP="002358FB">
            <w:pPr>
              <w:pBdr>
                <w:bottom w:val="double" w:sz="4" w:space="1" w:color="auto"/>
              </w:pBdr>
              <w:tabs>
                <w:tab w:val="decimal" w:pos="1602"/>
              </w:tabs>
              <w:spacing w:line="320" w:lineRule="exact"/>
              <w:jc w:val="both"/>
              <w:rPr>
                <w:rFonts w:ascii="Arial" w:hAnsi="Arial" w:cs="Arial"/>
                <w:color w:val="000000" w:themeColor="text1"/>
                <w:sz w:val="22"/>
                <w:szCs w:val="22"/>
              </w:rPr>
            </w:pPr>
            <w:r>
              <w:rPr>
                <w:rFonts w:ascii="Arial" w:hAnsi="Arial" w:cs="Arial"/>
                <w:color w:val="000000" w:themeColor="text1"/>
                <w:sz w:val="22"/>
                <w:szCs w:val="22"/>
              </w:rPr>
              <w:t>-</w:t>
            </w:r>
          </w:p>
        </w:tc>
        <w:tc>
          <w:tcPr>
            <w:tcW w:w="2034" w:type="dxa"/>
            <w:vAlign w:val="bottom"/>
            <w:hideMark/>
          </w:tcPr>
          <w:p w:rsidR="00364BEB" w:rsidRPr="00CC381B" w:rsidRDefault="00364BEB" w:rsidP="002358FB">
            <w:pPr>
              <w:pBdr>
                <w:bottom w:val="double" w:sz="4" w:space="1" w:color="auto"/>
              </w:pBdr>
              <w:tabs>
                <w:tab w:val="decimal" w:pos="1602"/>
              </w:tabs>
              <w:spacing w:line="320" w:lineRule="exact"/>
              <w:jc w:val="both"/>
              <w:rPr>
                <w:rFonts w:ascii="Arial" w:hAnsi="Arial" w:cs="Arial"/>
                <w:color w:val="000000" w:themeColor="text1"/>
                <w:sz w:val="22"/>
                <w:szCs w:val="22"/>
              </w:rPr>
            </w:pPr>
            <w:r w:rsidRPr="00CC381B">
              <w:rPr>
                <w:rFonts w:ascii="Arial" w:hAnsi="Arial" w:cs="Arial"/>
                <w:color w:val="000000" w:themeColor="text1"/>
                <w:sz w:val="22"/>
                <w:szCs w:val="22"/>
              </w:rPr>
              <w:t>1,150</w:t>
            </w:r>
          </w:p>
        </w:tc>
      </w:tr>
    </w:tbl>
    <w:p w:rsidR="003C649E" w:rsidRDefault="004851B6" w:rsidP="003C649E">
      <w:pPr>
        <w:tabs>
          <w:tab w:val="left" w:pos="360"/>
          <w:tab w:val="left" w:pos="3600"/>
          <w:tab w:val="right" w:pos="7280"/>
          <w:tab w:val="right" w:pos="8760"/>
        </w:tabs>
        <w:spacing w:before="240" w:after="120" w:line="380" w:lineRule="exact"/>
        <w:ind w:left="547" w:right="-605" w:hanging="547"/>
        <w:rPr>
          <w:rFonts w:ascii="Arial" w:eastAsia="Arial Unicode MS" w:hAnsi="Arial" w:cs="Arial"/>
          <w:b/>
          <w:bCs/>
          <w:sz w:val="22"/>
          <w:szCs w:val="22"/>
          <w:lang w:val="en-GB"/>
        </w:rPr>
      </w:pPr>
      <w:r>
        <w:rPr>
          <w:rFonts w:ascii="Arial" w:eastAsia="Arial Unicode MS" w:hAnsi="Arial" w:cs="Arial"/>
          <w:b/>
          <w:bCs/>
          <w:sz w:val="22"/>
          <w:szCs w:val="22"/>
        </w:rPr>
        <w:t>1</w:t>
      </w:r>
      <w:r w:rsidR="00266756">
        <w:rPr>
          <w:rFonts w:ascii="Arial" w:eastAsia="Arial Unicode MS" w:hAnsi="Arial" w:cs="Arial"/>
          <w:b/>
          <w:bCs/>
          <w:sz w:val="22"/>
          <w:szCs w:val="22"/>
        </w:rPr>
        <w:t>7</w:t>
      </w:r>
      <w:r w:rsidR="003C649E">
        <w:rPr>
          <w:rFonts w:ascii="Arial" w:eastAsia="Arial Unicode MS" w:hAnsi="Arial" w:cs="Arial"/>
          <w:b/>
          <w:bCs/>
          <w:sz w:val="22"/>
          <w:szCs w:val="22"/>
        </w:rPr>
        <w:t>.</w:t>
      </w:r>
      <w:r>
        <w:rPr>
          <w:rFonts w:ascii="Arial" w:eastAsia="Arial Unicode MS" w:hAnsi="Arial" w:cs="Arial"/>
          <w:b/>
          <w:bCs/>
          <w:sz w:val="22"/>
          <w:szCs w:val="22"/>
        </w:rPr>
        <w:t>4</w:t>
      </w:r>
      <w:r w:rsidR="003C649E">
        <w:rPr>
          <w:rFonts w:ascii="Arial" w:eastAsia="Arial Unicode MS" w:hAnsi="Arial" w:cs="Arial"/>
          <w:b/>
          <w:bCs/>
          <w:sz w:val="22"/>
          <w:szCs w:val="22"/>
        </w:rPr>
        <w:tab/>
        <w:t>Summarised financial information of investment</w:t>
      </w:r>
      <w:r w:rsidR="00F15E02">
        <w:rPr>
          <w:rFonts w:ascii="Arial" w:eastAsia="Arial Unicode MS" w:hAnsi="Arial" w:cs="Arial"/>
          <w:b/>
          <w:bCs/>
          <w:sz w:val="22"/>
          <w:szCs w:val="22"/>
        </w:rPr>
        <w:t xml:space="preserve"> </w:t>
      </w:r>
      <w:r w:rsidR="003C649E">
        <w:rPr>
          <w:rFonts w:ascii="Arial" w:eastAsia="Arial Unicode MS" w:hAnsi="Arial" w:cs="Arial"/>
          <w:b/>
          <w:bCs/>
          <w:sz w:val="22"/>
          <w:szCs w:val="22"/>
        </w:rPr>
        <w:t>in joint venture</w:t>
      </w:r>
    </w:p>
    <w:p w:rsidR="003C649E" w:rsidRDefault="003C649E" w:rsidP="003C649E">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b/>
          <w:bCs/>
          <w:sz w:val="22"/>
          <w:szCs w:val="22"/>
        </w:rPr>
        <w:tab/>
      </w:r>
      <w:r>
        <w:rPr>
          <w:rFonts w:ascii="Arial" w:eastAsia="Arial Unicode MS" w:hAnsi="Arial" w:cs="Arial"/>
          <w:sz w:val="22"/>
          <w:szCs w:val="22"/>
        </w:rPr>
        <w:t xml:space="preserve">Financial information of </w:t>
      </w:r>
      <w:r w:rsidR="00F15E02">
        <w:rPr>
          <w:rFonts w:ascii="Arial" w:eastAsia="Arial Unicode MS" w:hAnsi="Arial" w:cs="Arial"/>
          <w:sz w:val="22"/>
          <w:szCs w:val="22"/>
        </w:rPr>
        <w:t>joint venture</w:t>
      </w:r>
      <w:r>
        <w:rPr>
          <w:rFonts w:ascii="Arial" w:eastAsia="Arial Unicode MS" w:hAnsi="Arial" w:cs="Arial"/>
          <w:sz w:val="22"/>
          <w:szCs w:val="22"/>
        </w:rPr>
        <w:t xml:space="preserve"> as included in the consolidated financial statements is summarised below:</w:t>
      </w:r>
    </w:p>
    <w:p w:rsidR="00F15E02" w:rsidRDefault="00F15E02" w:rsidP="003C649E">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Summarised information about financial position</w:t>
      </w:r>
    </w:p>
    <w:tbl>
      <w:tblPr>
        <w:tblW w:w="8982" w:type="dxa"/>
        <w:tblInd w:w="558" w:type="dxa"/>
        <w:tblLayout w:type="fixed"/>
        <w:tblLook w:val="04A0" w:firstRow="1" w:lastRow="0" w:firstColumn="1" w:lastColumn="0" w:noHBand="0" w:noVBand="1"/>
      </w:tblPr>
      <w:tblGrid>
        <w:gridCol w:w="4932"/>
        <w:gridCol w:w="2025"/>
        <w:gridCol w:w="2025"/>
      </w:tblGrid>
      <w:tr w:rsidR="003C649E" w:rsidTr="00CC381B">
        <w:tc>
          <w:tcPr>
            <w:tcW w:w="8982" w:type="dxa"/>
            <w:gridSpan w:val="3"/>
            <w:vAlign w:val="bottom"/>
            <w:hideMark/>
          </w:tcPr>
          <w:p w:rsidR="003C649E" w:rsidRDefault="003C649E" w:rsidP="00EB4D2F">
            <w:pPr>
              <w:spacing w:line="280" w:lineRule="exact"/>
              <w:jc w:val="right"/>
              <w:rPr>
                <w:rFonts w:ascii="Arial" w:hAnsi="Arial" w:cs="Arial"/>
                <w:sz w:val="20"/>
                <w:szCs w:val="20"/>
              </w:rPr>
            </w:pPr>
            <w:r>
              <w:rPr>
                <w:rFonts w:ascii="Arial" w:hAnsi="Arial" w:cs="Arial"/>
                <w:sz w:val="20"/>
                <w:szCs w:val="20"/>
              </w:rPr>
              <w:t>(Unit: Million Baht)</w:t>
            </w:r>
          </w:p>
        </w:tc>
      </w:tr>
      <w:tr w:rsidR="003C649E" w:rsidTr="00CC381B">
        <w:tc>
          <w:tcPr>
            <w:tcW w:w="4932" w:type="dxa"/>
            <w:vAlign w:val="bottom"/>
          </w:tcPr>
          <w:p w:rsidR="003C649E" w:rsidRDefault="003C649E" w:rsidP="00EB4D2F">
            <w:pPr>
              <w:spacing w:line="280" w:lineRule="exact"/>
              <w:jc w:val="center"/>
              <w:rPr>
                <w:rFonts w:ascii="Arial" w:hAnsi="Arial" w:cs="Arial"/>
                <w:spacing w:val="-4"/>
                <w:sz w:val="20"/>
                <w:szCs w:val="20"/>
                <w:cs/>
              </w:rPr>
            </w:pPr>
          </w:p>
        </w:tc>
        <w:tc>
          <w:tcPr>
            <w:tcW w:w="4050" w:type="dxa"/>
            <w:gridSpan w:val="2"/>
            <w:vAlign w:val="bottom"/>
            <w:hideMark/>
          </w:tcPr>
          <w:p w:rsidR="003C649E" w:rsidRDefault="003C649E" w:rsidP="00EB4D2F">
            <w:pPr>
              <w:pBdr>
                <w:bottom w:val="single" w:sz="4" w:space="1" w:color="auto"/>
              </w:pBdr>
              <w:spacing w:line="280" w:lineRule="exact"/>
              <w:jc w:val="center"/>
              <w:rPr>
                <w:rFonts w:ascii="Arial" w:hAnsi="Arial" w:cs="Arial"/>
                <w:sz w:val="20"/>
                <w:szCs w:val="20"/>
                <w:cs/>
              </w:rPr>
            </w:pPr>
            <w:r>
              <w:rPr>
                <w:rFonts w:ascii="Arial" w:hAnsi="Arial" w:cs="Arial"/>
                <w:sz w:val="20"/>
                <w:szCs w:val="20"/>
              </w:rPr>
              <w:t>UICC Company Limited</w:t>
            </w:r>
          </w:p>
        </w:tc>
      </w:tr>
      <w:tr w:rsidR="003C649E" w:rsidTr="00CC381B">
        <w:tc>
          <w:tcPr>
            <w:tcW w:w="4932" w:type="dxa"/>
            <w:vAlign w:val="bottom"/>
          </w:tcPr>
          <w:p w:rsidR="003C649E" w:rsidRDefault="003C649E" w:rsidP="00EB4D2F">
            <w:pPr>
              <w:spacing w:line="280" w:lineRule="exact"/>
              <w:jc w:val="center"/>
              <w:rPr>
                <w:rFonts w:ascii="Arial" w:hAnsi="Arial" w:cs="Arial"/>
                <w:sz w:val="20"/>
                <w:szCs w:val="20"/>
                <w:cs/>
              </w:rPr>
            </w:pPr>
            <w:r>
              <w:br w:type="page"/>
            </w:r>
          </w:p>
        </w:tc>
        <w:tc>
          <w:tcPr>
            <w:tcW w:w="2025" w:type="dxa"/>
            <w:hideMark/>
          </w:tcPr>
          <w:p w:rsidR="003C649E" w:rsidRDefault="00CC381B" w:rsidP="00EB4D2F">
            <w:pPr>
              <w:tabs>
                <w:tab w:val="right" w:pos="7200"/>
                <w:tab w:val="right" w:pos="8540"/>
              </w:tabs>
              <w:spacing w:line="280" w:lineRule="exact"/>
              <w:jc w:val="center"/>
              <w:rPr>
                <w:rFonts w:ascii="Arial" w:hAnsi="Arial"/>
                <w:sz w:val="20"/>
                <w:szCs w:val="20"/>
                <w:u w:val="single"/>
                <w:cs/>
              </w:rPr>
            </w:pPr>
            <w:r>
              <w:rPr>
                <w:rFonts w:ascii="Arial" w:hAnsi="Arial"/>
                <w:sz w:val="20"/>
                <w:szCs w:val="20"/>
                <w:u w:val="single"/>
              </w:rPr>
              <w:t>2020</w:t>
            </w:r>
          </w:p>
        </w:tc>
        <w:tc>
          <w:tcPr>
            <w:tcW w:w="2025" w:type="dxa"/>
            <w:hideMark/>
          </w:tcPr>
          <w:p w:rsidR="003C649E" w:rsidRDefault="00CC381B" w:rsidP="00EB4D2F">
            <w:pPr>
              <w:tabs>
                <w:tab w:val="right" w:pos="7200"/>
                <w:tab w:val="right" w:pos="8540"/>
              </w:tabs>
              <w:spacing w:line="280" w:lineRule="exact"/>
              <w:jc w:val="center"/>
              <w:rPr>
                <w:rFonts w:ascii="Arial" w:hAnsi="Arial"/>
                <w:sz w:val="20"/>
                <w:szCs w:val="20"/>
                <w:u w:val="single"/>
              </w:rPr>
            </w:pPr>
            <w:r>
              <w:rPr>
                <w:rFonts w:ascii="Arial" w:hAnsi="Arial"/>
                <w:sz w:val="20"/>
                <w:szCs w:val="20"/>
                <w:u w:val="single"/>
              </w:rPr>
              <w:t>2019</w:t>
            </w:r>
          </w:p>
        </w:tc>
      </w:tr>
      <w:tr w:rsidR="006D093F" w:rsidTr="00E71545">
        <w:tc>
          <w:tcPr>
            <w:tcW w:w="4932" w:type="dxa"/>
            <w:vAlign w:val="bottom"/>
            <w:hideMark/>
          </w:tcPr>
          <w:p w:rsidR="006D093F" w:rsidRDefault="006D093F" w:rsidP="00EB4D2F">
            <w:pPr>
              <w:spacing w:line="280" w:lineRule="exact"/>
              <w:ind w:left="72" w:hanging="72"/>
              <w:rPr>
                <w:rFonts w:ascii="Arial" w:hAnsi="Arial" w:cs="Arial"/>
                <w:sz w:val="20"/>
                <w:szCs w:val="20"/>
              </w:rPr>
            </w:pPr>
            <w:r>
              <w:rPr>
                <w:rFonts w:ascii="Arial" w:hAnsi="Arial" w:cstheme="minorBidi"/>
                <w:sz w:val="20"/>
                <w:szCs w:val="20"/>
              </w:rPr>
              <w:t>C</w:t>
            </w:r>
            <w:r>
              <w:rPr>
                <w:rFonts w:ascii="Arial" w:hAnsi="Arial" w:cs="Arial"/>
                <w:sz w:val="20"/>
                <w:szCs w:val="20"/>
              </w:rPr>
              <w:t>urrent assets</w:t>
            </w:r>
          </w:p>
        </w:tc>
        <w:tc>
          <w:tcPr>
            <w:tcW w:w="2025" w:type="dxa"/>
          </w:tcPr>
          <w:p w:rsidR="006D093F" w:rsidRPr="006D093F" w:rsidRDefault="002C018C" w:rsidP="00EB4D2F">
            <w:pPr>
              <w:tabs>
                <w:tab w:val="decimal" w:pos="1605"/>
              </w:tabs>
              <w:spacing w:line="280" w:lineRule="exact"/>
              <w:rPr>
                <w:rFonts w:ascii="Arial" w:hAnsi="Arial" w:cs="Arial"/>
                <w:sz w:val="20"/>
                <w:szCs w:val="20"/>
              </w:rPr>
            </w:pPr>
            <w:r>
              <w:rPr>
                <w:rFonts w:ascii="Arial" w:hAnsi="Arial" w:cs="Arial"/>
                <w:sz w:val="20"/>
                <w:szCs w:val="20"/>
              </w:rPr>
              <w:t>12</w:t>
            </w:r>
          </w:p>
        </w:tc>
        <w:tc>
          <w:tcPr>
            <w:tcW w:w="2025" w:type="dxa"/>
            <w:vAlign w:val="bottom"/>
          </w:tcPr>
          <w:p w:rsidR="006D093F" w:rsidRDefault="006D093F" w:rsidP="00EB4D2F">
            <w:pPr>
              <w:tabs>
                <w:tab w:val="decimal" w:pos="1605"/>
              </w:tabs>
              <w:spacing w:line="280" w:lineRule="exact"/>
              <w:rPr>
                <w:rFonts w:ascii="Arial" w:hAnsi="Arial" w:cs="Arial"/>
                <w:sz w:val="20"/>
                <w:szCs w:val="20"/>
                <w:cs/>
              </w:rPr>
            </w:pPr>
            <w:r>
              <w:rPr>
                <w:rFonts w:ascii="Arial" w:hAnsi="Arial" w:cs="Arial"/>
                <w:sz w:val="20"/>
                <w:szCs w:val="20"/>
              </w:rPr>
              <w:t>4</w:t>
            </w:r>
          </w:p>
        </w:tc>
      </w:tr>
      <w:tr w:rsidR="006D093F" w:rsidTr="00E71545">
        <w:tc>
          <w:tcPr>
            <w:tcW w:w="4932" w:type="dxa"/>
            <w:vAlign w:val="bottom"/>
            <w:hideMark/>
          </w:tcPr>
          <w:p w:rsidR="006D093F" w:rsidRDefault="006D093F" w:rsidP="00EB4D2F">
            <w:pPr>
              <w:spacing w:line="280" w:lineRule="exact"/>
              <w:ind w:left="72" w:hanging="72"/>
              <w:rPr>
                <w:rFonts w:ascii="Arial" w:hAnsi="Arial" w:cs="Arial"/>
                <w:sz w:val="20"/>
                <w:szCs w:val="20"/>
              </w:rPr>
            </w:pPr>
            <w:r>
              <w:rPr>
                <w:rFonts w:ascii="Arial" w:hAnsi="Arial" w:cs="Arial"/>
                <w:sz w:val="20"/>
                <w:szCs w:val="20"/>
              </w:rPr>
              <w:t>Non-current assets</w:t>
            </w:r>
          </w:p>
        </w:tc>
        <w:tc>
          <w:tcPr>
            <w:tcW w:w="2025" w:type="dxa"/>
          </w:tcPr>
          <w:p w:rsidR="006D093F" w:rsidRPr="006D093F" w:rsidRDefault="006D093F" w:rsidP="00EB4D2F">
            <w:pPr>
              <w:tabs>
                <w:tab w:val="decimal" w:pos="1605"/>
              </w:tabs>
              <w:spacing w:line="280" w:lineRule="exact"/>
              <w:rPr>
                <w:rFonts w:ascii="Arial" w:hAnsi="Arial" w:cs="Arial"/>
                <w:sz w:val="20"/>
                <w:szCs w:val="20"/>
              </w:rPr>
            </w:pPr>
            <w:r w:rsidRPr="006D093F">
              <w:rPr>
                <w:rFonts w:ascii="Arial" w:hAnsi="Arial" w:cs="Arial"/>
                <w:sz w:val="20"/>
                <w:szCs w:val="20"/>
              </w:rPr>
              <w:t>36</w:t>
            </w:r>
            <w:r w:rsidR="00EB4D2F">
              <w:rPr>
                <w:rFonts w:ascii="Arial" w:hAnsi="Arial" w:cs="Arial"/>
                <w:sz w:val="20"/>
                <w:szCs w:val="20"/>
              </w:rPr>
              <w:t>7</w:t>
            </w:r>
          </w:p>
        </w:tc>
        <w:tc>
          <w:tcPr>
            <w:tcW w:w="2025" w:type="dxa"/>
            <w:vAlign w:val="bottom"/>
          </w:tcPr>
          <w:p w:rsidR="006D093F" w:rsidRDefault="006D093F" w:rsidP="00EB4D2F">
            <w:pPr>
              <w:tabs>
                <w:tab w:val="decimal" w:pos="1605"/>
              </w:tabs>
              <w:spacing w:line="280" w:lineRule="exact"/>
              <w:rPr>
                <w:rFonts w:ascii="Arial" w:hAnsi="Arial" w:cs="Arial"/>
                <w:sz w:val="20"/>
                <w:szCs w:val="20"/>
                <w:cs/>
              </w:rPr>
            </w:pPr>
            <w:r>
              <w:rPr>
                <w:rFonts w:ascii="Arial" w:hAnsi="Arial" w:cs="Arial"/>
                <w:sz w:val="20"/>
                <w:szCs w:val="20"/>
              </w:rPr>
              <w:t>388</w:t>
            </w:r>
          </w:p>
        </w:tc>
      </w:tr>
      <w:tr w:rsidR="006D093F" w:rsidTr="00E71545">
        <w:tc>
          <w:tcPr>
            <w:tcW w:w="4932" w:type="dxa"/>
            <w:vAlign w:val="bottom"/>
            <w:hideMark/>
          </w:tcPr>
          <w:p w:rsidR="006D093F" w:rsidRDefault="006D093F" w:rsidP="00EB4D2F">
            <w:pPr>
              <w:spacing w:line="280" w:lineRule="exact"/>
              <w:ind w:left="72" w:hanging="72"/>
              <w:rPr>
                <w:rFonts w:ascii="Arial" w:hAnsi="Arial" w:cs="Arial"/>
                <w:sz w:val="20"/>
                <w:szCs w:val="20"/>
              </w:rPr>
            </w:pPr>
            <w:r>
              <w:rPr>
                <w:rFonts w:ascii="Arial" w:hAnsi="Arial" w:cs="Arial"/>
                <w:sz w:val="20"/>
                <w:szCs w:val="20"/>
              </w:rPr>
              <w:t>Current liabilities</w:t>
            </w:r>
          </w:p>
        </w:tc>
        <w:tc>
          <w:tcPr>
            <w:tcW w:w="2025" w:type="dxa"/>
          </w:tcPr>
          <w:p w:rsidR="006D093F" w:rsidRPr="006D093F" w:rsidRDefault="006D093F" w:rsidP="00EB4D2F">
            <w:pPr>
              <w:tabs>
                <w:tab w:val="decimal" w:pos="1605"/>
              </w:tabs>
              <w:spacing w:line="280" w:lineRule="exact"/>
              <w:rPr>
                <w:rFonts w:ascii="Arial" w:hAnsi="Arial" w:cs="Arial"/>
                <w:sz w:val="20"/>
                <w:szCs w:val="20"/>
              </w:rPr>
            </w:pPr>
            <w:r w:rsidRPr="006D093F">
              <w:rPr>
                <w:rFonts w:ascii="Arial" w:hAnsi="Arial" w:cs="Arial"/>
                <w:sz w:val="20"/>
                <w:szCs w:val="20"/>
              </w:rPr>
              <w:t>(4</w:t>
            </w:r>
            <w:r w:rsidR="002C018C">
              <w:rPr>
                <w:rFonts w:ascii="Arial" w:hAnsi="Arial" w:cs="Arial"/>
                <w:sz w:val="20"/>
                <w:szCs w:val="20"/>
              </w:rPr>
              <w:t>1</w:t>
            </w:r>
            <w:r w:rsidRPr="006D093F">
              <w:rPr>
                <w:rFonts w:ascii="Arial" w:hAnsi="Arial" w:cs="Arial"/>
                <w:sz w:val="20"/>
                <w:szCs w:val="20"/>
              </w:rPr>
              <w:t>)</w:t>
            </w:r>
          </w:p>
        </w:tc>
        <w:tc>
          <w:tcPr>
            <w:tcW w:w="2025" w:type="dxa"/>
            <w:vAlign w:val="bottom"/>
          </w:tcPr>
          <w:p w:rsidR="006D093F" w:rsidRDefault="006D093F" w:rsidP="00EB4D2F">
            <w:pPr>
              <w:tabs>
                <w:tab w:val="decimal" w:pos="1605"/>
              </w:tabs>
              <w:spacing w:line="280" w:lineRule="exact"/>
              <w:rPr>
                <w:rFonts w:ascii="Arial" w:hAnsi="Arial" w:cs="Arial"/>
                <w:sz w:val="20"/>
                <w:szCs w:val="20"/>
                <w:cs/>
              </w:rPr>
            </w:pPr>
            <w:r>
              <w:rPr>
                <w:rFonts w:ascii="Arial" w:hAnsi="Arial" w:cs="Arial"/>
                <w:sz w:val="20"/>
                <w:szCs w:val="20"/>
              </w:rPr>
              <w:t>(47)</w:t>
            </w:r>
          </w:p>
        </w:tc>
      </w:tr>
      <w:tr w:rsidR="006D093F" w:rsidTr="00E71545">
        <w:tc>
          <w:tcPr>
            <w:tcW w:w="4932" w:type="dxa"/>
            <w:vAlign w:val="bottom"/>
            <w:hideMark/>
          </w:tcPr>
          <w:p w:rsidR="006D093F" w:rsidRDefault="006D093F" w:rsidP="00EB4D2F">
            <w:pPr>
              <w:spacing w:line="280" w:lineRule="exact"/>
              <w:ind w:left="72" w:hanging="72"/>
              <w:rPr>
                <w:rFonts w:ascii="Arial" w:hAnsi="Arial" w:cs="Arial"/>
                <w:sz w:val="20"/>
                <w:szCs w:val="20"/>
              </w:rPr>
            </w:pPr>
            <w:r>
              <w:rPr>
                <w:rFonts w:ascii="Arial" w:hAnsi="Arial" w:cs="Arial"/>
                <w:sz w:val="20"/>
                <w:szCs w:val="20"/>
              </w:rPr>
              <w:t>Non-current liabilities</w:t>
            </w:r>
          </w:p>
        </w:tc>
        <w:tc>
          <w:tcPr>
            <w:tcW w:w="2025" w:type="dxa"/>
          </w:tcPr>
          <w:p w:rsidR="006D093F" w:rsidRPr="006D093F" w:rsidRDefault="006D093F" w:rsidP="00EB4D2F">
            <w:pPr>
              <w:pBdr>
                <w:bottom w:val="single" w:sz="4" w:space="1" w:color="auto"/>
              </w:pBdr>
              <w:tabs>
                <w:tab w:val="decimal" w:pos="1605"/>
              </w:tabs>
              <w:spacing w:line="280" w:lineRule="exact"/>
              <w:rPr>
                <w:rFonts w:ascii="Arial" w:hAnsi="Arial" w:cs="Arial"/>
                <w:sz w:val="20"/>
                <w:szCs w:val="20"/>
              </w:rPr>
            </w:pPr>
            <w:r w:rsidRPr="006D093F">
              <w:rPr>
                <w:rFonts w:ascii="Arial" w:hAnsi="Arial" w:cs="Arial"/>
                <w:sz w:val="20"/>
                <w:szCs w:val="20"/>
              </w:rPr>
              <w:t>(2</w:t>
            </w:r>
            <w:r w:rsidR="00EB4D2F">
              <w:rPr>
                <w:rFonts w:ascii="Arial" w:hAnsi="Arial" w:cs="Arial"/>
                <w:sz w:val="20"/>
                <w:szCs w:val="20"/>
              </w:rPr>
              <w:t>40</w:t>
            </w:r>
            <w:r w:rsidRPr="006D093F">
              <w:rPr>
                <w:rFonts w:ascii="Arial" w:hAnsi="Arial" w:cs="Arial"/>
                <w:sz w:val="20"/>
                <w:szCs w:val="20"/>
              </w:rPr>
              <w:t>)</w:t>
            </w:r>
          </w:p>
        </w:tc>
        <w:tc>
          <w:tcPr>
            <w:tcW w:w="2025" w:type="dxa"/>
            <w:vAlign w:val="bottom"/>
          </w:tcPr>
          <w:p w:rsidR="006D093F" w:rsidRDefault="006D093F" w:rsidP="00EB4D2F">
            <w:pPr>
              <w:pBdr>
                <w:bottom w:val="single" w:sz="4" w:space="1" w:color="auto"/>
              </w:pBdr>
              <w:tabs>
                <w:tab w:val="decimal" w:pos="1605"/>
              </w:tabs>
              <w:spacing w:line="280" w:lineRule="exact"/>
              <w:rPr>
                <w:rFonts w:ascii="Arial" w:hAnsi="Arial" w:cs="Arial"/>
                <w:sz w:val="20"/>
                <w:szCs w:val="20"/>
                <w:cs/>
              </w:rPr>
            </w:pPr>
            <w:r>
              <w:rPr>
                <w:rFonts w:ascii="Arial" w:hAnsi="Arial" w:cs="Arial"/>
                <w:sz w:val="20"/>
                <w:szCs w:val="20"/>
              </w:rPr>
              <w:t>(230)</w:t>
            </w:r>
          </w:p>
        </w:tc>
      </w:tr>
      <w:tr w:rsidR="006D093F" w:rsidTr="00E71545">
        <w:tc>
          <w:tcPr>
            <w:tcW w:w="4932" w:type="dxa"/>
            <w:vAlign w:val="bottom"/>
            <w:hideMark/>
          </w:tcPr>
          <w:p w:rsidR="006D093F" w:rsidRDefault="006D093F" w:rsidP="00EB4D2F">
            <w:pPr>
              <w:spacing w:line="280" w:lineRule="exact"/>
              <w:ind w:left="72" w:hanging="72"/>
              <w:rPr>
                <w:rFonts w:ascii="Arial" w:hAnsi="Arial" w:cs="Arial"/>
                <w:sz w:val="20"/>
                <w:szCs w:val="20"/>
              </w:rPr>
            </w:pPr>
            <w:r>
              <w:rPr>
                <w:rFonts w:ascii="Arial" w:hAnsi="Arial" w:cs="Arial"/>
                <w:sz w:val="20"/>
                <w:szCs w:val="20"/>
              </w:rPr>
              <w:t>Net assets</w:t>
            </w:r>
          </w:p>
        </w:tc>
        <w:tc>
          <w:tcPr>
            <w:tcW w:w="2025" w:type="dxa"/>
          </w:tcPr>
          <w:p w:rsidR="006D093F" w:rsidRPr="006D093F" w:rsidRDefault="00EB4D2F" w:rsidP="00EB4D2F">
            <w:pPr>
              <w:tabs>
                <w:tab w:val="decimal" w:pos="1605"/>
              </w:tabs>
              <w:spacing w:line="280" w:lineRule="exact"/>
              <w:rPr>
                <w:rFonts w:ascii="Arial" w:hAnsi="Arial" w:cs="Arial"/>
                <w:sz w:val="20"/>
                <w:szCs w:val="20"/>
              </w:rPr>
            </w:pPr>
            <w:r>
              <w:rPr>
                <w:rFonts w:ascii="Arial" w:hAnsi="Arial" w:cs="Arial"/>
                <w:sz w:val="20"/>
                <w:szCs w:val="20"/>
              </w:rPr>
              <w:t>98</w:t>
            </w:r>
          </w:p>
        </w:tc>
        <w:tc>
          <w:tcPr>
            <w:tcW w:w="2025" w:type="dxa"/>
            <w:vAlign w:val="bottom"/>
          </w:tcPr>
          <w:p w:rsidR="006D093F" w:rsidRDefault="006D093F" w:rsidP="00EB4D2F">
            <w:pPr>
              <w:tabs>
                <w:tab w:val="decimal" w:pos="1605"/>
              </w:tabs>
              <w:spacing w:line="280" w:lineRule="exact"/>
              <w:rPr>
                <w:rFonts w:ascii="Arial" w:hAnsi="Arial" w:cs="Arial"/>
                <w:sz w:val="20"/>
                <w:szCs w:val="20"/>
                <w:cs/>
              </w:rPr>
            </w:pPr>
            <w:r>
              <w:rPr>
                <w:rFonts w:ascii="Arial" w:hAnsi="Arial" w:cs="Arial"/>
                <w:sz w:val="20"/>
                <w:szCs w:val="20"/>
              </w:rPr>
              <w:t>115</w:t>
            </w:r>
          </w:p>
        </w:tc>
      </w:tr>
      <w:tr w:rsidR="006D093F" w:rsidTr="00E71545">
        <w:tc>
          <w:tcPr>
            <w:tcW w:w="4932" w:type="dxa"/>
            <w:vAlign w:val="bottom"/>
            <w:hideMark/>
          </w:tcPr>
          <w:p w:rsidR="006D093F" w:rsidRDefault="006D093F" w:rsidP="00EB4D2F">
            <w:pPr>
              <w:spacing w:line="280" w:lineRule="exact"/>
              <w:ind w:left="72" w:hanging="72"/>
              <w:rPr>
                <w:rFonts w:ascii="Arial" w:hAnsi="Arial" w:cs="Arial"/>
                <w:sz w:val="20"/>
                <w:szCs w:val="20"/>
              </w:rPr>
            </w:pPr>
            <w:r>
              <w:rPr>
                <w:rFonts w:ascii="Arial" w:hAnsi="Arial" w:cs="Arial"/>
                <w:sz w:val="20"/>
                <w:szCs w:val="20"/>
              </w:rPr>
              <w:t>Shareholding percentage (%)</w:t>
            </w:r>
          </w:p>
        </w:tc>
        <w:tc>
          <w:tcPr>
            <w:tcW w:w="2025" w:type="dxa"/>
          </w:tcPr>
          <w:p w:rsidR="006D093F" w:rsidRPr="006D093F" w:rsidRDefault="006D093F" w:rsidP="00EB4D2F">
            <w:pPr>
              <w:pBdr>
                <w:bottom w:val="single" w:sz="4" w:space="1" w:color="auto"/>
              </w:pBdr>
              <w:tabs>
                <w:tab w:val="decimal" w:pos="1423"/>
              </w:tabs>
              <w:spacing w:line="280" w:lineRule="exact"/>
              <w:rPr>
                <w:rFonts w:ascii="Arial" w:hAnsi="Arial" w:cs="Arial"/>
                <w:sz w:val="20"/>
                <w:szCs w:val="20"/>
              </w:rPr>
            </w:pPr>
            <w:r w:rsidRPr="006D093F">
              <w:rPr>
                <w:rFonts w:ascii="Arial" w:hAnsi="Arial" w:cs="Arial"/>
                <w:sz w:val="20"/>
                <w:szCs w:val="20"/>
              </w:rPr>
              <w:t>40.0</w:t>
            </w:r>
          </w:p>
        </w:tc>
        <w:tc>
          <w:tcPr>
            <w:tcW w:w="2025" w:type="dxa"/>
            <w:vAlign w:val="bottom"/>
          </w:tcPr>
          <w:p w:rsidR="006D093F" w:rsidRDefault="006D093F" w:rsidP="00EB4D2F">
            <w:pPr>
              <w:pBdr>
                <w:bottom w:val="single" w:sz="4" w:space="1" w:color="auto"/>
              </w:pBdr>
              <w:tabs>
                <w:tab w:val="decimal" w:pos="1425"/>
              </w:tabs>
              <w:spacing w:line="280" w:lineRule="exact"/>
              <w:rPr>
                <w:rFonts w:ascii="Arial" w:hAnsi="Arial" w:cs="Arial"/>
                <w:sz w:val="20"/>
                <w:szCs w:val="20"/>
                <w:cs/>
              </w:rPr>
            </w:pPr>
            <w:r>
              <w:rPr>
                <w:rFonts w:ascii="Arial" w:hAnsi="Arial" w:cs="Arial"/>
                <w:sz w:val="20"/>
                <w:szCs w:val="20"/>
              </w:rPr>
              <w:t>40.0</w:t>
            </w:r>
          </w:p>
        </w:tc>
      </w:tr>
      <w:tr w:rsidR="006D093F" w:rsidTr="00CC381B">
        <w:tc>
          <w:tcPr>
            <w:tcW w:w="4932" w:type="dxa"/>
            <w:vAlign w:val="bottom"/>
            <w:hideMark/>
          </w:tcPr>
          <w:p w:rsidR="006D093F" w:rsidRDefault="006D093F" w:rsidP="00EB4D2F">
            <w:pPr>
              <w:spacing w:line="280" w:lineRule="exact"/>
              <w:ind w:left="72" w:hanging="72"/>
              <w:rPr>
                <w:rFonts w:ascii="Arial" w:hAnsi="Arial" w:cs="Arial"/>
                <w:sz w:val="20"/>
                <w:szCs w:val="20"/>
              </w:rPr>
            </w:pPr>
            <w:r>
              <w:rPr>
                <w:rFonts w:ascii="Arial" w:hAnsi="Arial" w:cs="Arial"/>
                <w:sz w:val="20"/>
                <w:szCs w:val="20"/>
              </w:rPr>
              <w:t>Share of net assets</w:t>
            </w:r>
          </w:p>
        </w:tc>
        <w:tc>
          <w:tcPr>
            <w:tcW w:w="2025" w:type="dxa"/>
            <w:vAlign w:val="bottom"/>
          </w:tcPr>
          <w:p w:rsidR="006D093F" w:rsidRDefault="00EB4D2F" w:rsidP="00EB4D2F">
            <w:pPr>
              <w:pBdr>
                <w:bottom w:val="single" w:sz="4" w:space="1" w:color="auto"/>
              </w:pBdr>
              <w:tabs>
                <w:tab w:val="decimal" w:pos="1605"/>
              </w:tabs>
              <w:spacing w:line="280" w:lineRule="exact"/>
              <w:rPr>
                <w:rFonts w:ascii="Arial" w:hAnsi="Arial" w:cs="Arial"/>
                <w:sz w:val="20"/>
                <w:szCs w:val="20"/>
                <w:cs/>
              </w:rPr>
            </w:pPr>
            <w:r>
              <w:rPr>
                <w:rFonts w:ascii="Arial" w:hAnsi="Arial" w:cs="Arial"/>
                <w:sz w:val="20"/>
                <w:szCs w:val="20"/>
              </w:rPr>
              <w:t>39</w:t>
            </w:r>
          </w:p>
        </w:tc>
        <w:tc>
          <w:tcPr>
            <w:tcW w:w="2025" w:type="dxa"/>
            <w:vAlign w:val="bottom"/>
          </w:tcPr>
          <w:p w:rsidR="006D093F" w:rsidRDefault="006D093F" w:rsidP="00EB4D2F">
            <w:pPr>
              <w:pBdr>
                <w:bottom w:val="single" w:sz="4" w:space="1" w:color="auto"/>
              </w:pBdr>
              <w:tabs>
                <w:tab w:val="decimal" w:pos="1605"/>
              </w:tabs>
              <w:spacing w:line="280" w:lineRule="exact"/>
              <w:rPr>
                <w:rFonts w:ascii="Arial" w:hAnsi="Arial" w:cs="Arial"/>
                <w:sz w:val="20"/>
                <w:szCs w:val="20"/>
                <w:cs/>
              </w:rPr>
            </w:pPr>
            <w:r>
              <w:rPr>
                <w:rFonts w:ascii="Arial" w:hAnsi="Arial" w:cs="Arial"/>
                <w:sz w:val="20"/>
                <w:szCs w:val="20"/>
              </w:rPr>
              <w:t>46</w:t>
            </w:r>
          </w:p>
        </w:tc>
      </w:tr>
      <w:tr w:rsidR="006D093F" w:rsidTr="00CC381B">
        <w:tc>
          <w:tcPr>
            <w:tcW w:w="4932" w:type="dxa"/>
            <w:vAlign w:val="bottom"/>
            <w:hideMark/>
          </w:tcPr>
          <w:p w:rsidR="006D093F" w:rsidRDefault="006D093F" w:rsidP="00EB4D2F">
            <w:pPr>
              <w:spacing w:line="280" w:lineRule="exact"/>
              <w:ind w:left="150" w:hanging="150"/>
              <w:rPr>
                <w:rFonts w:ascii="Arial" w:hAnsi="Arial" w:cs="Arial"/>
                <w:sz w:val="20"/>
                <w:szCs w:val="20"/>
              </w:rPr>
            </w:pPr>
            <w:r>
              <w:rPr>
                <w:rFonts w:ascii="Arial" w:hAnsi="Arial" w:cs="Arial"/>
                <w:sz w:val="20"/>
                <w:szCs w:val="20"/>
              </w:rPr>
              <w:t>Carrying amounts of joint venture based on                equity method</w:t>
            </w:r>
          </w:p>
        </w:tc>
        <w:tc>
          <w:tcPr>
            <w:tcW w:w="2025" w:type="dxa"/>
            <w:vAlign w:val="bottom"/>
          </w:tcPr>
          <w:p w:rsidR="006D093F" w:rsidRDefault="00EB4D2F" w:rsidP="00EB4D2F">
            <w:pPr>
              <w:pBdr>
                <w:bottom w:val="double" w:sz="4" w:space="1" w:color="auto"/>
              </w:pBdr>
              <w:tabs>
                <w:tab w:val="decimal" w:pos="1605"/>
              </w:tabs>
              <w:spacing w:line="280" w:lineRule="exact"/>
              <w:rPr>
                <w:rFonts w:ascii="Arial" w:hAnsi="Arial" w:cs="Arial"/>
                <w:sz w:val="20"/>
                <w:szCs w:val="20"/>
                <w:cs/>
              </w:rPr>
            </w:pPr>
            <w:r>
              <w:rPr>
                <w:rFonts w:ascii="Arial" w:hAnsi="Arial" w:cs="Arial"/>
                <w:sz w:val="20"/>
                <w:szCs w:val="20"/>
              </w:rPr>
              <w:t>39</w:t>
            </w:r>
          </w:p>
        </w:tc>
        <w:tc>
          <w:tcPr>
            <w:tcW w:w="2025" w:type="dxa"/>
            <w:vAlign w:val="bottom"/>
          </w:tcPr>
          <w:p w:rsidR="006D093F" w:rsidRDefault="006D093F" w:rsidP="00EB4D2F">
            <w:pPr>
              <w:pBdr>
                <w:bottom w:val="double" w:sz="4" w:space="1" w:color="auto"/>
              </w:pBdr>
              <w:tabs>
                <w:tab w:val="decimal" w:pos="1605"/>
              </w:tabs>
              <w:spacing w:line="280" w:lineRule="exact"/>
              <w:rPr>
                <w:rFonts w:ascii="Arial" w:hAnsi="Arial" w:cs="Arial"/>
                <w:sz w:val="20"/>
                <w:szCs w:val="20"/>
                <w:cs/>
              </w:rPr>
            </w:pPr>
            <w:r>
              <w:rPr>
                <w:rFonts w:ascii="Arial" w:hAnsi="Arial" w:cs="Arial"/>
                <w:sz w:val="20"/>
                <w:szCs w:val="20"/>
              </w:rPr>
              <w:t>46</w:t>
            </w:r>
          </w:p>
        </w:tc>
      </w:tr>
    </w:tbl>
    <w:p w:rsidR="003C649E" w:rsidRDefault="003C649E" w:rsidP="003C649E">
      <w:pPr>
        <w:pStyle w:val="List"/>
        <w:spacing w:before="240" w:after="120" w:line="380" w:lineRule="exact"/>
        <w:ind w:left="562" w:firstLine="0"/>
        <w:jc w:val="thaiDistribute"/>
        <w:outlineLvl w:val="0"/>
        <w:rPr>
          <w:rFonts w:ascii="Arial" w:eastAsia="Cordia New" w:hAnsi="Arial"/>
          <w:sz w:val="22"/>
          <w:szCs w:val="22"/>
        </w:rPr>
      </w:pPr>
      <w:r>
        <w:rPr>
          <w:rFonts w:ascii="Arial" w:hAnsi="Arial"/>
          <w:sz w:val="22"/>
          <w:szCs w:val="22"/>
        </w:rPr>
        <w:t>Summarised information about income statement</w:t>
      </w:r>
    </w:p>
    <w:tbl>
      <w:tblPr>
        <w:tblW w:w="9000" w:type="dxa"/>
        <w:tblInd w:w="540" w:type="dxa"/>
        <w:tblLayout w:type="fixed"/>
        <w:tblLook w:val="04A0" w:firstRow="1" w:lastRow="0" w:firstColumn="1" w:lastColumn="0" w:noHBand="0" w:noVBand="1"/>
      </w:tblPr>
      <w:tblGrid>
        <w:gridCol w:w="4482"/>
        <w:gridCol w:w="2160"/>
        <w:gridCol w:w="2358"/>
      </w:tblGrid>
      <w:tr w:rsidR="003C649E" w:rsidRPr="005A4048" w:rsidTr="00841BFF">
        <w:tc>
          <w:tcPr>
            <w:tcW w:w="9000" w:type="dxa"/>
            <w:gridSpan w:val="3"/>
            <w:vAlign w:val="bottom"/>
            <w:hideMark/>
          </w:tcPr>
          <w:p w:rsidR="003C649E" w:rsidRPr="005A4048" w:rsidRDefault="003C649E" w:rsidP="00546F53">
            <w:pPr>
              <w:spacing w:line="380" w:lineRule="exact"/>
              <w:jc w:val="right"/>
              <w:rPr>
                <w:rFonts w:ascii="Arial" w:hAnsi="Arial" w:cs="Arial"/>
                <w:sz w:val="22"/>
                <w:szCs w:val="22"/>
              </w:rPr>
            </w:pPr>
            <w:r w:rsidRPr="005A4048">
              <w:rPr>
                <w:rFonts w:ascii="Arial" w:hAnsi="Arial" w:cs="Arial"/>
                <w:sz w:val="22"/>
                <w:szCs w:val="22"/>
              </w:rPr>
              <w:t>(Unit: Million Baht)</w:t>
            </w:r>
          </w:p>
        </w:tc>
      </w:tr>
      <w:tr w:rsidR="005A4048" w:rsidRPr="005A4048" w:rsidTr="00841BFF">
        <w:tc>
          <w:tcPr>
            <w:tcW w:w="4482" w:type="dxa"/>
            <w:vAlign w:val="bottom"/>
          </w:tcPr>
          <w:p w:rsidR="005A4048" w:rsidRPr="005A4048" w:rsidRDefault="005A4048" w:rsidP="00546F53">
            <w:pPr>
              <w:spacing w:line="380" w:lineRule="exact"/>
              <w:jc w:val="center"/>
              <w:rPr>
                <w:rFonts w:ascii="Arial" w:hAnsi="Arial" w:cs="Arial"/>
                <w:spacing w:val="-4"/>
                <w:sz w:val="22"/>
                <w:szCs w:val="22"/>
                <w:cs/>
              </w:rPr>
            </w:pPr>
          </w:p>
        </w:tc>
        <w:tc>
          <w:tcPr>
            <w:tcW w:w="4518" w:type="dxa"/>
            <w:gridSpan w:val="2"/>
            <w:vAlign w:val="bottom"/>
            <w:hideMark/>
          </w:tcPr>
          <w:p w:rsidR="005A4048" w:rsidRPr="005A4048" w:rsidRDefault="005A4048" w:rsidP="00546F53">
            <w:pPr>
              <w:pBdr>
                <w:bottom w:val="single" w:sz="4" w:space="1" w:color="auto"/>
              </w:pBdr>
              <w:spacing w:line="380" w:lineRule="exact"/>
              <w:jc w:val="center"/>
              <w:rPr>
                <w:rFonts w:ascii="Arial" w:hAnsi="Arial" w:cs="Arial"/>
                <w:sz w:val="22"/>
                <w:szCs w:val="22"/>
                <w:cs/>
              </w:rPr>
            </w:pPr>
            <w:r w:rsidRPr="005A4048">
              <w:rPr>
                <w:rFonts w:ascii="Arial" w:hAnsi="Arial" w:cs="Arial"/>
                <w:sz w:val="22"/>
                <w:szCs w:val="22"/>
              </w:rPr>
              <w:t>UICC Company Limited</w:t>
            </w:r>
          </w:p>
        </w:tc>
      </w:tr>
      <w:tr w:rsidR="005A4048" w:rsidRPr="005A4048" w:rsidTr="00841BFF">
        <w:tc>
          <w:tcPr>
            <w:tcW w:w="4482" w:type="dxa"/>
            <w:vAlign w:val="bottom"/>
          </w:tcPr>
          <w:p w:rsidR="005A4048" w:rsidRPr="005A4048" w:rsidRDefault="005A4048" w:rsidP="00546F53">
            <w:pPr>
              <w:spacing w:line="380" w:lineRule="exact"/>
              <w:jc w:val="center"/>
              <w:rPr>
                <w:rFonts w:ascii="Arial" w:hAnsi="Arial" w:cs="Arial"/>
                <w:sz w:val="22"/>
                <w:szCs w:val="22"/>
                <w:cs/>
              </w:rPr>
            </w:pPr>
            <w:r w:rsidRPr="005A4048">
              <w:rPr>
                <w:sz w:val="22"/>
                <w:szCs w:val="22"/>
              </w:rPr>
              <w:br w:type="page"/>
            </w:r>
          </w:p>
        </w:tc>
        <w:tc>
          <w:tcPr>
            <w:tcW w:w="2160" w:type="dxa"/>
            <w:vAlign w:val="bottom"/>
            <w:hideMark/>
          </w:tcPr>
          <w:p w:rsidR="005A4048" w:rsidRPr="005A4048" w:rsidRDefault="005A4048" w:rsidP="00546F53">
            <w:pPr>
              <w:tabs>
                <w:tab w:val="right" w:pos="7200"/>
                <w:tab w:val="right" w:pos="8540"/>
              </w:tabs>
              <w:spacing w:line="380" w:lineRule="exact"/>
              <w:jc w:val="center"/>
              <w:rPr>
                <w:rFonts w:ascii="Arial" w:hAnsi="Arial"/>
                <w:sz w:val="22"/>
                <w:szCs w:val="22"/>
                <w:u w:val="single"/>
                <w:cs/>
              </w:rPr>
            </w:pPr>
            <w:r w:rsidRPr="005A4048">
              <w:rPr>
                <w:rFonts w:ascii="Arial" w:hAnsi="Arial" w:cs="Arial"/>
                <w:sz w:val="22"/>
                <w:szCs w:val="22"/>
              </w:rPr>
              <w:t xml:space="preserve">For the year ended                 </w:t>
            </w:r>
            <w:r w:rsidRPr="005A4048">
              <w:rPr>
                <w:rFonts w:ascii="Arial" w:hAnsi="Arial" w:cs="Arial"/>
                <w:sz w:val="22"/>
                <w:szCs w:val="22"/>
                <w:u w:val="single"/>
              </w:rPr>
              <w:t>31 December</w:t>
            </w:r>
            <w:r w:rsidRPr="005A4048">
              <w:rPr>
                <w:rFonts w:ascii="Arial" w:hAnsi="Arial"/>
                <w:sz w:val="22"/>
                <w:szCs w:val="22"/>
                <w:u w:val="single"/>
              </w:rPr>
              <w:t xml:space="preserve"> </w:t>
            </w:r>
            <w:r w:rsidR="00CC381B">
              <w:rPr>
                <w:rFonts w:ascii="Arial" w:hAnsi="Arial"/>
                <w:sz w:val="22"/>
                <w:szCs w:val="22"/>
                <w:u w:val="single"/>
              </w:rPr>
              <w:t>2020</w:t>
            </w:r>
          </w:p>
        </w:tc>
        <w:tc>
          <w:tcPr>
            <w:tcW w:w="2358" w:type="dxa"/>
            <w:vAlign w:val="bottom"/>
            <w:hideMark/>
          </w:tcPr>
          <w:p w:rsidR="005A4048" w:rsidRPr="005A4048" w:rsidRDefault="005A4048" w:rsidP="00546F53">
            <w:pPr>
              <w:tabs>
                <w:tab w:val="right" w:pos="7200"/>
                <w:tab w:val="right" w:pos="8540"/>
              </w:tabs>
              <w:spacing w:line="380" w:lineRule="exact"/>
              <w:jc w:val="center"/>
              <w:rPr>
                <w:rFonts w:ascii="Arial" w:hAnsi="Arial"/>
                <w:sz w:val="22"/>
                <w:szCs w:val="22"/>
                <w:u w:val="single"/>
              </w:rPr>
            </w:pPr>
            <w:r w:rsidRPr="005A4048">
              <w:rPr>
                <w:rFonts w:ascii="Arial" w:hAnsi="Arial" w:cs="Arial"/>
                <w:sz w:val="22"/>
                <w:szCs w:val="22"/>
              </w:rPr>
              <w:t xml:space="preserve">For the year ended                 </w:t>
            </w:r>
            <w:r w:rsidRPr="005A4048">
              <w:rPr>
                <w:rFonts w:ascii="Arial" w:hAnsi="Arial" w:cs="Arial"/>
                <w:sz w:val="22"/>
                <w:szCs w:val="22"/>
                <w:u w:val="single"/>
              </w:rPr>
              <w:t>31 December</w:t>
            </w:r>
            <w:r w:rsidRPr="005A4048">
              <w:rPr>
                <w:rFonts w:ascii="Arial" w:hAnsi="Arial"/>
                <w:sz w:val="22"/>
                <w:szCs w:val="22"/>
                <w:u w:val="single"/>
              </w:rPr>
              <w:t xml:space="preserve"> </w:t>
            </w:r>
            <w:r w:rsidR="00CC381B">
              <w:rPr>
                <w:rFonts w:ascii="Arial" w:hAnsi="Arial"/>
                <w:sz w:val="22"/>
                <w:szCs w:val="22"/>
                <w:u w:val="single"/>
              </w:rPr>
              <w:t>2019</w:t>
            </w:r>
          </w:p>
        </w:tc>
      </w:tr>
      <w:tr w:rsidR="00CC381B" w:rsidRPr="005A4048" w:rsidTr="00841BFF">
        <w:tc>
          <w:tcPr>
            <w:tcW w:w="4482" w:type="dxa"/>
            <w:hideMark/>
          </w:tcPr>
          <w:p w:rsidR="00CC381B" w:rsidRPr="005A4048" w:rsidRDefault="00CC381B" w:rsidP="00CC381B">
            <w:pPr>
              <w:spacing w:line="380" w:lineRule="exact"/>
              <w:rPr>
                <w:rFonts w:ascii="Arial" w:hAnsi="Arial" w:cs="Arial"/>
                <w:sz w:val="22"/>
                <w:szCs w:val="22"/>
              </w:rPr>
            </w:pPr>
            <w:r w:rsidRPr="005A4048">
              <w:rPr>
                <w:rFonts w:ascii="Arial" w:hAnsi="Arial" w:cs="Arial"/>
                <w:sz w:val="22"/>
                <w:szCs w:val="22"/>
              </w:rPr>
              <w:t>Revenue</w:t>
            </w:r>
          </w:p>
        </w:tc>
        <w:tc>
          <w:tcPr>
            <w:tcW w:w="2160" w:type="dxa"/>
            <w:vAlign w:val="bottom"/>
          </w:tcPr>
          <w:p w:rsidR="00CC381B" w:rsidRPr="005A4048" w:rsidRDefault="006D093F" w:rsidP="00CC381B">
            <w:pPr>
              <w:tabs>
                <w:tab w:val="decimal" w:pos="1770"/>
              </w:tabs>
              <w:spacing w:line="380" w:lineRule="exact"/>
              <w:jc w:val="both"/>
              <w:rPr>
                <w:rFonts w:ascii="Arial" w:hAnsi="Arial" w:cs="Arial"/>
                <w:sz w:val="22"/>
                <w:szCs w:val="22"/>
                <w:cs/>
              </w:rPr>
            </w:pPr>
            <w:r>
              <w:rPr>
                <w:rFonts w:ascii="Arial" w:hAnsi="Arial" w:cs="Arial"/>
                <w:sz w:val="22"/>
                <w:szCs w:val="22"/>
              </w:rPr>
              <w:t>78</w:t>
            </w:r>
          </w:p>
        </w:tc>
        <w:tc>
          <w:tcPr>
            <w:tcW w:w="2358" w:type="dxa"/>
            <w:vAlign w:val="bottom"/>
            <w:hideMark/>
          </w:tcPr>
          <w:p w:rsidR="00CC381B" w:rsidRPr="005A4048" w:rsidRDefault="00CC381B" w:rsidP="00CC381B">
            <w:pPr>
              <w:tabs>
                <w:tab w:val="decimal" w:pos="1770"/>
              </w:tabs>
              <w:spacing w:line="380" w:lineRule="exact"/>
              <w:jc w:val="both"/>
              <w:rPr>
                <w:rFonts w:ascii="Arial" w:hAnsi="Arial" w:cs="Arial"/>
                <w:sz w:val="22"/>
                <w:szCs w:val="22"/>
                <w:cs/>
              </w:rPr>
            </w:pPr>
            <w:r w:rsidRPr="005A4048">
              <w:rPr>
                <w:rFonts w:ascii="Arial" w:hAnsi="Arial" w:cs="Arial"/>
                <w:sz w:val="22"/>
                <w:szCs w:val="22"/>
              </w:rPr>
              <w:t>20</w:t>
            </w:r>
          </w:p>
        </w:tc>
      </w:tr>
      <w:tr w:rsidR="00CC381B" w:rsidRPr="005A4048" w:rsidTr="00841BFF">
        <w:tc>
          <w:tcPr>
            <w:tcW w:w="4482" w:type="dxa"/>
            <w:hideMark/>
          </w:tcPr>
          <w:p w:rsidR="00CC381B" w:rsidRPr="005A4048" w:rsidRDefault="00CC381B" w:rsidP="00CC381B">
            <w:pPr>
              <w:spacing w:line="380" w:lineRule="exact"/>
              <w:rPr>
                <w:rFonts w:ascii="Arial" w:hAnsi="Arial" w:cs="Arial"/>
                <w:sz w:val="22"/>
                <w:szCs w:val="22"/>
              </w:rPr>
            </w:pPr>
            <w:r w:rsidRPr="005A4048">
              <w:rPr>
                <w:rFonts w:ascii="Arial" w:hAnsi="Arial" w:cs="Arial"/>
                <w:sz w:val="22"/>
                <w:szCs w:val="22"/>
              </w:rPr>
              <w:t>Loss</w:t>
            </w:r>
          </w:p>
        </w:tc>
        <w:tc>
          <w:tcPr>
            <w:tcW w:w="2160" w:type="dxa"/>
            <w:vAlign w:val="bottom"/>
          </w:tcPr>
          <w:p w:rsidR="00CC381B" w:rsidRPr="005A4048" w:rsidRDefault="006D093F" w:rsidP="00CC381B">
            <w:pPr>
              <w:tabs>
                <w:tab w:val="decimal" w:pos="1770"/>
              </w:tabs>
              <w:spacing w:line="380" w:lineRule="exact"/>
              <w:jc w:val="both"/>
              <w:rPr>
                <w:rFonts w:ascii="Arial" w:hAnsi="Arial" w:cs="Arial"/>
                <w:sz w:val="22"/>
                <w:szCs w:val="22"/>
                <w:cs/>
              </w:rPr>
            </w:pPr>
            <w:r>
              <w:rPr>
                <w:rFonts w:ascii="Arial" w:hAnsi="Arial" w:cs="Arial"/>
                <w:sz w:val="22"/>
                <w:szCs w:val="22"/>
              </w:rPr>
              <w:t>(15)</w:t>
            </w:r>
          </w:p>
        </w:tc>
        <w:tc>
          <w:tcPr>
            <w:tcW w:w="2358" w:type="dxa"/>
            <w:vAlign w:val="bottom"/>
            <w:hideMark/>
          </w:tcPr>
          <w:p w:rsidR="00CC381B" w:rsidRPr="005A4048" w:rsidRDefault="00CC381B" w:rsidP="00CC381B">
            <w:pPr>
              <w:tabs>
                <w:tab w:val="decimal" w:pos="1770"/>
              </w:tabs>
              <w:spacing w:line="380" w:lineRule="exact"/>
              <w:jc w:val="both"/>
              <w:rPr>
                <w:rFonts w:ascii="Arial" w:hAnsi="Arial" w:cs="Arial"/>
                <w:sz w:val="22"/>
                <w:szCs w:val="22"/>
                <w:cs/>
              </w:rPr>
            </w:pPr>
            <w:r w:rsidRPr="005A4048">
              <w:rPr>
                <w:rFonts w:ascii="Arial" w:hAnsi="Arial" w:cs="Arial"/>
                <w:sz w:val="22"/>
                <w:szCs w:val="22"/>
              </w:rPr>
              <w:t>(30)</w:t>
            </w:r>
          </w:p>
        </w:tc>
      </w:tr>
    </w:tbl>
    <w:p w:rsidR="003340B3" w:rsidRPr="00FC7732" w:rsidRDefault="00546F53" w:rsidP="003C649E">
      <w:pPr>
        <w:widowControl w:val="0"/>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w:t>
      </w:r>
      <w:r w:rsidR="00266756">
        <w:rPr>
          <w:rFonts w:ascii="Arial" w:eastAsia="Arial Unicode MS" w:hAnsi="Arial" w:cs="Arial"/>
          <w:b/>
          <w:bCs/>
          <w:sz w:val="22"/>
          <w:szCs w:val="22"/>
        </w:rPr>
        <w:t>8</w:t>
      </w:r>
      <w:r w:rsidR="003340B3" w:rsidRPr="00FC7732">
        <w:rPr>
          <w:rFonts w:ascii="Arial" w:eastAsia="Arial Unicode MS" w:hAnsi="Arial" w:cs="Arial"/>
          <w:b/>
          <w:bCs/>
          <w:sz w:val="22"/>
          <w:szCs w:val="22"/>
        </w:rPr>
        <w:t>.</w:t>
      </w:r>
      <w:r w:rsidR="003340B3" w:rsidRPr="00FC7732">
        <w:rPr>
          <w:rFonts w:ascii="Arial" w:eastAsia="Arial Unicode MS" w:hAnsi="Arial" w:cs="Arial"/>
          <w:b/>
          <w:bCs/>
          <w:sz w:val="22"/>
          <w:szCs w:val="22"/>
        </w:rPr>
        <w:tab/>
        <w:t>Other long-term investments</w:t>
      </w:r>
    </w:p>
    <w:tbl>
      <w:tblPr>
        <w:tblW w:w="9090" w:type="dxa"/>
        <w:tblInd w:w="450" w:type="dxa"/>
        <w:tblLayout w:type="fixed"/>
        <w:tblLook w:val="0000" w:firstRow="0" w:lastRow="0" w:firstColumn="0" w:lastColumn="0" w:noHBand="0" w:noVBand="0"/>
      </w:tblPr>
      <w:tblGrid>
        <w:gridCol w:w="1980"/>
        <w:gridCol w:w="3600"/>
        <w:gridCol w:w="1530"/>
        <w:gridCol w:w="1980"/>
      </w:tblGrid>
      <w:tr w:rsidR="002358FB" w:rsidRPr="002358FB" w:rsidTr="002358FB">
        <w:trPr>
          <w:cantSplit/>
        </w:trPr>
        <w:tc>
          <w:tcPr>
            <w:tcW w:w="1980" w:type="dxa"/>
          </w:tcPr>
          <w:p w:rsidR="002358FB" w:rsidRPr="002358FB" w:rsidRDefault="002358FB" w:rsidP="00546F53">
            <w:pPr>
              <w:spacing w:line="220" w:lineRule="exact"/>
              <w:jc w:val="center"/>
              <w:rPr>
                <w:rFonts w:ascii="Arial" w:eastAsia="Arial Unicode MS" w:hAnsi="Arial" w:cs="Arial"/>
                <w:sz w:val="16"/>
                <w:szCs w:val="16"/>
              </w:rPr>
            </w:pPr>
          </w:p>
        </w:tc>
        <w:tc>
          <w:tcPr>
            <w:tcW w:w="3600" w:type="dxa"/>
          </w:tcPr>
          <w:p w:rsidR="002358FB" w:rsidRPr="002358FB" w:rsidRDefault="002358FB" w:rsidP="00546F53">
            <w:pPr>
              <w:spacing w:line="220" w:lineRule="exact"/>
              <w:jc w:val="center"/>
              <w:rPr>
                <w:rFonts w:ascii="Arial" w:eastAsia="Arial Unicode MS" w:hAnsi="Arial" w:cs="Arial"/>
                <w:sz w:val="16"/>
                <w:szCs w:val="16"/>
              </w:rPr>
            </w:pPr>
          </w:p>
        </w:tc>
        <w:tc>
          <w:tcPr>
            <w:tcW w:w="1530" w:type="dxa"/>
          </w:tcPr>
          <w:p w:rsidR="002358FB" w:rsidRPr="002358FB" w:rsidRDefault="002358FB" w:rsidP="00546F53">
            <w:pPr>
              <w:spacing w:line="220" w:lineRule="exact"/>
              <w:jc w:val="center"/>
              <w:rPr>
                <w:rFonts w:ascii="Arial" w:eastAsia="Arial Unicode MS" w:hAnsi="Arial" w:cs="Arial"/>
                <w:sz w:val="16"/>
                <w:szCs w:val="16"/>
              </w:rPr>
            </w:pPr>
          </w:p>
        </w:tc>
        <w:tc>
          <w:tcPr>
            <w:tcW w:w="1980" w:type="dxa"/>
          </w:tcPr>
          <w:p w:rsidR="002358FB" w:rsidRPr="002358FB" w:rsidRDefault="002358FB" w:rsidP="002C018C">
            <w:pPr>
              <w:pBdr>
                <w:bottom w:val="single" w:sz="4" w:space="1" w:color="auto"/>
              </w:pBdr>
              <w:spacing w:line="220" w:lineRule="exact"/>
              <w:jc w:val="center"/>
              <w:rPr>
                <w:rFonts w:ascii="Arial" w:eastAsia="Arial Unicode MS" w:hAnsi="Arial" w:cs="Arial"/>
                <w:sz w:val="16"/>
                <w:szCs w:val="16"/>
              </w:rPr>
            </w:pPr>
            <w:r w:rsidRPr="002358FB">
              <w:rPr>
                <w:rFonts w:ascii="Arial" w:eastAsia="Arial Unicode MS" w:hAnsi="Arial" w:cs="Arial"/>
                <w:sz w:val="16"/>
                <w:szCs w:val="16"/>
              </w:rPr>
              <w:t>31 December 2019</w:t>
            </w:r>
          </w:p>
        </w:tc>
      </w:tr>
      <w:tr w:rsidR="002358FB" w:rsidRPr="002358FB" w:rsidTr="002358FB">
        <w:trPr>
          <w:cantSplit/>
        </w:trPr>
        <w:tc>
          <w:tcPr>
            <w:tcW w:w="1980" w:type="dxa"/>
          </w:tcPr>
          <w:p w:rsidR="002358FB" w:rsidRPr="002358FB" w:rsidRDefault="002358FB" w:rsidP="00546F53">
            <w:pPr>
              <w:spacing w:line="220" w:lineRule="exact"/>
              <w:jc w:val="center"/>
              <w:rPr>
                <w:rFonts w:ascii="Arial" w:eastAsia="Arial Unicode MS" w:hAnsi="Arial" w:cs="Arial"/>
                <w:sz w:val="16"/>
                <w:szCs w:val="16"/>
              </w:rPr>
            </w:pPr>
          </w:p>
        </w:tc>
        <w:tc>
          <w:tcPr>
            <w:tcW w:w="3600" w:type="dxa"/>
          </w:tcPr>
          <w:p w:rsidR="002358FB" w:rsidRPr="002358FB" w:rsidRDefault="002358FB" w:rsidP="00546F53">
            <w:pPr>
              <w:spacing w:line="220" w:lineRule="exact"/>
              <w:jc w:val="center"/>
              <w:rPr>
                <w:rFonts w:ascii="Arial" w:eastAsia="Arial Unicode MS" w:hAnsi="Arial" w:cs="Arial"/>
                <w:sz w:val="16"/>
                <w:szCs w:val="16"/>
              </w:rPr>
            </w:pPr>
          </w:p>
        </w:tc>
        <w:tc>
          <w:tcPr>
            <w:tcW w:w="1530" w:type="dxa"/>
          </w:tcPr>
          <w:p w:rsidR="002358FB" w:rsidRPr="002358FB" w:rsidRDefault="002358FB" w:rsidP="00546F53">
            <w:pPr>
              <w:spacing w:line="220" w:lineRule="exact"/>
              <w:jc w:val="center"/>
              <w:rPr>
                <w:rFonts w:ascii="Arial" w:eastAsia="Arial Unicode MS" w:hAnsi="Arial" w:cs="Arial"/>
                <w:sz w:val="16"/>
                <w:szCs w:val="16"/>
              </w:rPr>
            </w:pPr>
          </w:p>
        </w:tc>
        <w:tc>
          <w:tcPr>
            <w:tcW w:w="1980" w:type="dxa"/>
          </w:tcPr>
          <w:p w:rsidR="002358FB" w:rsidRPr="002358FB" w:rsidRDefault="002358FB" w:rsidP="00546F53">
            <w:pPr>
              <w:spacing w:line="220" w:lineRule="exact"/>
              <w:jc w:val="center"/>
              <w:rPr>
                <w:rFonts w:ascii="Arial" w:eastAsia="Arial Unicode MS" w:hAnsi="Arial" w:cstheme="minorBidi"/>
                <w:sz w:val="16"/>
                <w:szCs w:val="16"/>
              </w:rPr>
            </w:pPr>
            <w:r w:rsidRPr="002358FB">
              <w:rPr>
                <w:rFonts w:ascii="Arial" w:eastAsia="Arial Unicode MS" w:hAnsi="Arial" w:cs="Arial"/>
                <w:sz w:val="16"/>
                <w:szCs w:val="16"/>
              </w:rPr>
              <w:t xml:space="preserve">Consolidated </w:t>
            </w:r>
            <w:r w:rsidRPr="002358FB">
              <w:rPr>
                <w:rFonts w:ascii="Arial" w:eastAsia="Arial Unicode MS" w:hAnsi="Arial" w:cstheme="minorBidi"/>
                <w:sz w:val="16"/>
                <w:szCs w:val="16"/>
              </w:rPr>
              <w:t>and separate</w:t>
            </w:r>
            <w:r w:rsidRPr="002358FB">
              <w:rPr>
                <w:rFonts w:ascii="Arial" w:eastAsia="Arial Unicode MS" w:hAnsi="Arial" w:cs="Arial"/>
                <w:sz w:val="16"/>
                <w:szCs w:val="16"/>
              </w:rPr>
              <w:t xml:space="preserve"> </w:t>
            </w:r>
          </w:p>
        </w:tc>
      </w:tr>
      <w:tr w:rsidR="002358FB" w:rsidRPr="002358FB" w:rsidTr="002358FB">
        <w:trPr>
          <w:cantSplit/>
        </w:trPr>
        <w:tc>
          <w:tcPr>
            <w:tcW w:w="1980" w:type="dxa"/>
          </w:tcPr>
          <w:p w:rsidR="002358FB" w:rsidRPr="002358FB" w:rsidRDefault="002358FB" w:rsidP="00880971">
            <w:pPr>
              <w:spacing w:line="220" w:lineRule="exact"/>
              <w:jc w:val="center"/>
              <w:rPr>
                <w:rFonts w:ascii="Arial" w:eastAsia="Arial Unicode MS" w:hAnsi="Arial" w:cs="Arial"/>
                <w:sz w:val="16"/>
                <w:szCs w:val="16"/>
              </w:rPr>
            </w:pPr>
          </w:p>
        </w:tc>
        <w:tc>
          <w:tcPr>
            <w:tcW w:w="3600" w:type="dxa"/>
          </w:tcPr>
          <w:p w:rsidR="002358FB" w:rsidRPr="002358FB" w:rsidRDefault="002358FB" w:rsidP="00880971">
            <w:pPr>
              <w:spacing w:line="220" w:lineRule="exact"/>
              <w:jc w:val="center"/>
              <w:rPr>
                <w:rFonts w:ascii="Arial" w:eastAsia="Arial Unicode MS" w:hAnsi="Arial" w:cs="Arial"/>
                <w:sz w:val="16"/>
                <w:szCs w:val="16"/>
              </w:rPr>
            </w:pPr>
          </w:p>
        </w:tc>
        <w:tc>
          <w:tcPr>
            <w:tcW w:w="1530" w:type="dxa"/>
          </w:tcPr>
          <w:p w:rsidR="002358FB" w:rsidRPr="002358FB" w:rsidRDefault="002358FB" w:rsidP="00880971">
            <w:pPr>
              <w:spacing w:line="220" w:lineRule="exact"/>
              <w:jc w:val="center"/>
              <w:rPr>
                <w:rFonts w:ascii="Arial" w:eastAsia="Arial Unicode MS" w:hAnsi="Arial" w:cs="Arial"/>
                <w:sz w:val="16"/>
                <w:szCs w:val="16"/>
              </w:rPr>
            </w:pPr>
            <w:r w:rsidRPr="002358FB">
              <w:rPr>
                <w:rFonts w:ascii="Arial" w:eastAsia="Arial Unicode MS" w:hAnsi="Arial" w:cs="Arial"/>
                <w:sz w:val="16"/>
                <w:szCs w:val="16"/>
              </w:rPr>
              <w:t>Country of</w:t>
            </w:r>
          </w:p>
        </w:tc>
        <w:tc>
          <w:tcPr>
            <w:tcW w:w="1980" w:type="dxa"/>
          </w:tcPr>
          <w:p w:rsidR="002358FB" w:rsidRPr="002358FB" w:rsidRDefault="002358FB" w:rsidP="00880971">
            <w:pPr>
              <w:pBdr>
                <w:bottom w:val="single" w:sz="6" w:space="1" w:color="auto"/>
              </w:pBdr>
              <w:spacing w:line="220" w:lineRule="exact"/>
              <w:jc w:val="center"/>
              <w:rPr>
                <w:rFonts w:ascii="Arial" w:eastAsia="Arial Unicode MS" w:hAnsi="Arial" w:cs="Arial"/>
                <w:sz w:val="16"/>
                <w:szCs w:val="16"/>
              </w:rPr>
            </w:pPr>
            <w:r w:rsidRPr="002358FB">
              <w:rPr>
                <w:rFonts w:ascii="Arial" w:eastAsia="Arial Unicode MS" w:hAnsi="Arial" w:cs="Arial"/>
                <w:sz w:val="16"/>
                <w:szCs w:val="16"/>
              </w:rPr>
              <w:t>financial statements</w:t>
            </w:r>
          </w:p>
        </w:tc>
      </w:tr>
      <w:tr w:rsidR="002358FB" w:rsidRPr="002358FB" w:rsidTr="002358FB">
        <w:trPr>
          <w:cantSplit/>
        </w:trPr>
        <w:tc>
          <w:tcPr>
            <w:tcW w:w="1980" w:type="dxa"/>
          </w:tcPr>
          <w:p w:rsidR="002358FB" w:rsidRPr="002358FB" w:rsidRDefault="002358FB" w:rsidP="00880971">
            <w:pPr>
              <w:pBdr>
                <w:bottom w:val="single" w:sz="6" w:space="1" w:color="auto"/>
              </w:pBdr>
              <w:spacing w:line="220" w:lineRule="exact"/>
              <w:jc w:val="center"/>
              <w:rPr>
                <w:rFonts w:ascii="Arial" w:eastAsia="Arial Unicode MS" w:hAnsi="Arial" w:cs="Arial"/>
                <w:sz w:val="16"/>
                <w:szCs w:val="16"/>
              </w:rPr>
            </w:pPr>
            <w:r w:rsidRPr="002358FB">
              <w:rPr>
                <w:rFonts w:ascii="Arial" w:eastAsia="Arial Unicode MS" w:hAnsi="Arial" w:cs="Arial"/>
                <w:sz w:val="16"/>
                <w:szCs w:val="16"/>
              </w:rPr>
              <w:t>Company</w:t>
            </w:r>
          </w:p>
        </w:tc>
        <w:tc>
          <w:tcPr>
            <w:tcW w:w="3600" w:type="dxa"/>
          </w:tcPr>
          <w:p w:rsidR="002358FB" w:rsidRPr="002358FB" w:rsidRDefault="002358FB" w:rsidP="00880971">
            <w:pPr>
              <w:pBdr>
                <w:bottom w:val="single" w:sz="6" w:space="1" w:color="auto"/>
              </w:pBdr>
              <w:spacing w:line="220" w:lineRule="exact"/>
              <w:jc w:val="center"/>
              <w:rPr>
                <w:rFonts w:ascii="Arial" w:eastAsia="Arial Unicode MS" w:hAnsi="Arial" w:cs="Arial"/>
                <w:sz w:val="16"/>
                <w:szCs w:val="16"/>
              </w:rPr>
            </w:pPr>
            <w:r w:rsidRPr="002358FB">
              <w:rPr>
                <w:rFonts w:ascii="Arial" w:eastAsia="Arial Unicode MS" w:hAnsi="Arial" w:cs="Arial"/>
                <w:sz w:val="16"/>
                <w:szCs w:val="16"/>
              </w:rPr>
              <w:t>Nature of business</w:t>
            </w:r>
          </w:p>
        </w:tc>
        <w:tc>
          <w:tcPr>
            <w:tcW w:w="1530" w:type="dxa"/>
          </w:tcPr>
          <w:p w:rsidR="002358FB" w:rsidRPr="002358FB" w:rsidRDefault="002358FB" w:rsidP="00880971">
            <w:pPr>
              <w:pBdr>
                <w:bottom w:val="single" w:sz="6" w:space="1" w:color="auto"/>
              </w:pBdr>
              <w:spacing w:line="220" w:lineRule="exact"/>
              <w:jc w:val="center"/>
              <w:rPr>
                <w:rFonts w:ascii="Arial" w:eastAsia="Arial Unicode MS" w:hAnsi="Arial" w:cs="Arial"/>
                <w:sz w:val="16"/>
                <w:szCs w:val="16"/>
              </w:rPr>
            </w:pPr>
            <w:r w:rsidRPr="002358FB">
              <w:rPr>
                <w:rFonts w:ascii="Arial" w:eastAsia="Arial Unicode MS" w:hAnsi="Arial" w:cs="Arial"/>
                <w:sz w:val="16"/>
                <w:szCs w:val="16"/>
              </w:rPr>
              <w:t>incorporation</w:t>
            </w:r>
          </w:p>
        </w:tc>
        <w:tc>
          <w:tcPr>
            <w:tcW w:w="1980" w:type="dxa"/>
          </w:tcPr>
          <w:p w:rsidR="002358FB" w:rsidRPr="002358FB" w:rsidRDefault="002358FB" w:rsidP="00880971">
            <w:pPr>
              <w:pBdr>
                <w:bottom w:val="single" w:sz="6" w:space="1" w:color="auto"/>
              </w:pBdr>
              <w:spacing w:line="220" w:lineRule="exact"/>
              <w:jc w:val="center"/>
              <w:rPr>
                <w:rFonts w:ascii="Arial" w:eastAsia="Arial Unicode MS" w:hAnsi="Arial" w:cs="Arial"/>
                <w:sz w:val="16"/>
                <w:szCs w:val="16"/>
              </w:rPr>
            </w:pPr>
            <w:r w:rsidRPr="002358FB">
              <w:rPr>
                <w:rFonts w:ascii="Arial" w:eastAsia="Arial Unicode MS" w:hAnsi="Arial" w:cs="Arial"/>
                <w:sz w:val="16"/>
                <w:szCs w:val="16"/>
              </w:rPr>
              <w:t>Cost method</w:t>
            </w:r>
          </w:p>
        </w:tc>
      </w:tr>
      <w:tr w:rsidR="002358FB" w:rsidRPr="002358FB" w:rsidTr="002358FB">
        <w:trPr>
          <w:cantSplit/>
        </w:trPr>
        <w:tc>
          <w:tcPr>
            <w:tcW w:w="1980" w:type="dxa"/>
          </w:tcPr>
          <w:p w:rsidR="002358FB" w:rsidRPr="002358FB" w:rsidRDefault="002358FB" w:rsidP="00880971">
            <w:pPr>
              <w:spacing w:line="220" w:lineRule="exact"/>
              <w:jc w:val="both"/>
              <w:rPr>
                <w:rFonts w:ascii="Arial" w:eastAsia="Arial Unicode MS" w:hAnsi="Arial" w:cs="Arial"/>
                <w:b/>
                <w:bCs/>
                <w:sz w:val="16"/>
                <w:szCs w:val="16"/>
                <w:u w:val="single"/>
              </w:rPr>
            </w:pPr>
          </w:p>
        </w:tc>
        <w:tc>
          <w:tcPr>
            <w:tcW w:w="3600" w:type="dxa"/>
          </w:tcPr>
          <w:p w:rsidR="002358FB" w:rsidRPr="002358FB" w:rsidRDefault="002358FB" w:rsidP="00880971">
            <w:pPr>
              <w:spacing w:line="220" w:lineRule="exact"/>
              <w:jc w:val="both"/>
              <w:rPr>
                <w:rFonts w:ascii="Arial" w:eastAsia="Arial Unicode MS" w:hAnsi="Arial" w:cs="Arial"/>
                <w:sz w:val="16"/>
                <w:szCs w:val="16"/>
              </w:rPr>
            </w:pPr>
          </w:p>
        </w:tc>
        <w:tc>
          <w:tcPr>
            <w:tcW w:w="1530" w:type="dxa"/>
          </w:tcPr>
          <w:p w:rsidR="002358FB" w:rsidRPr="002358FB" w:rsidRDefault="002358FB" w:rsidP="00880971">
            <w:pPr>
              <w:spacing w:line="220" w:lineRule="exact"/>
              <w:jc w:val="both"/>
              <w:rPr>
                <w:rFonts w:ascii="Arial" w:eastAsia="Arial Unicode MS" w:hAnsi="Arial" w:cs="Arial"/>
                <w:sz w:val="16"/>
                <w:szCs w:val="16"/>
              </w:rPr>
            </w:pPr>
          </w:p>
        </w:tc>
        <w:tc>
          <w:tcPr>
            <w:tcW w:w="1980" w:type="dxa"/>
          </w:tcPr>
          <w:p w:rsidR="002358FB" w:rsidRPr="002358FB" w:rsidRDefault="002358FB" w:rsidP="00546F53">
            <w:pPr>
              <w:spacing w:line="220" w:lineRule="exact"/>
              <w:jc w:val="center"/>
              <w:rPr>
                <w:rFonts w:ascii="Arial" w:eastAsia="Arial Unicode MS" w:hAnsi="Arial" w:cs="Arial"/>
                <w:sz w:val="16"/>
                <w:szCs w:val="16"/>
              </w:rPr>
            </w:pPr>
            <w:r w:rsidRPr="002358FB">
              <w:rPr>
                <w:rFonts w:ascii="Arial" w:eastAsia="Arial Unicode MS" w:hAnsi="Arial" w:cs="Arial"/>
                <w:sz w:val="16"/>
                <w:szCs w:val="16"/>
              </w:rPr>
              <w:t>(Thousand Baht)</w:t>
            </w:r>
          </w:p>
        </w:tc>
      </w:tr>
      <w:tr w:rsidR="002358FB" w:rsidRPr="002358FB" w:rsidTr="002358FB">
        <w:trPr>
          <w:cantSplit/>
        </w:trPr>
        <w:tc>
          <w:tcPr>
            <w:tcW w:w="1980" w:type="dxa"/>
          </w:tcPr>
          <w:p w:rsidR="002358FB" w:rsidRPr="002358FB" w:rsidRDefault="002358FB" w:rsidP="00CC381B">
            <w:pPr>
              <w:tabs>
                <w:tab w:val="left" w:pos="342"/>
              </w:tabs>
              <w:spacing w:line="220" w:lineRule="exact"/>
              <w:jc w:val="both"/>
              <w:rPr>
                <w:rFonts w:ascii="Arial" w:eastAsia="Arial Unicode MS" w:hAnsi="Arial" w:cs="Arial"/>
                <w:sz w:val="16"/>
                <w:szCs w:val="16"/>
              </w:rPr>
            </w:pPr>
            <w:r w:rsidRPr="002358FB">
              <w:rPr>
                <w:rFonts w:ascii="Arial" w:eastAsia="Arial Unicode MS" w:hAnsi="Arial" w:cs="Arial"/>
                <w:sz w:val="16"/>
                <w:szCs w:val="16"/>
              </w:rPr>
              <w:t>Hedbot Co., Ltd.</w:t>
            </w:r>
          </w:p>
        </w:tc>
        <w:tc>
          <w:tcPr>
            <w:tcW w:w="3600" w:type="dxa"/>
          </w:tcPr>
          <w:p w:rsidR="002358FB" w:rsidRPr="002358FB" w:rsidRDefault="002358FB" w:rsidP="00CC381B">
            <w:pPr>
              <w:spacing w:line="220" w:lineRule="exact"/>
              <w:ind w:left="165" w:hanging="165"/>
              <w:rPr>
                <w:rFonts w:ascii="Arial" w:eastAsia="Arial Unicode MS" w:hAnsi="Arial" w:cs="Arial"/>
                <w:sz w:val="16"/>
                <w:szCs w:val="16"/>
              </w:rPr>
            </w:pPr>
            <w:r w:rsidRPr="002358FB">
              <w:rPr>
                <w:rFonts w:ascii="Arial" w:eastAsia="Arial Unicode MS" w:hAnsi="Arial" w:cs="Arial"/>
                <w:sz w:val="16"/>
                <w:szCs w:val="16"/>
              </w:rPr>
              <w:t>Trading and robot software Publishing</w:t>
            </w:r>
          </w:p>
        </w:tc>
        <w:tc>
          <w:tcPr>
            <w:tcW w:w="1530" w:type="dxa"/>
            <w:vAlign w:val="bottom"/>
          </w:tcPr>
          <w:p w:rsidR="002358FB" w:rsidRPr="002358FB" w:rsidRDefault="002358FB" w:rsidP="00CC381B">
            <w:pPr>
              <w:spacing w:line="220" w:lineRule="exact"/>
              <w:jc w:val="center"/>
              <w:rPr>
                <w:rFonts w:ascii="Arial" w:eastAsia="Arial Unicode MS" w:hAnsi="Arial" w:cs="Arial"/>
                <w:sz w:val="16"/>
                <w:szCs w:val="16"/>
              </w:rPr>
            </w:pPr>
            <w:r w:rsidRPr="002358FB">
              <w:rPr>
                <w:rFonts w:ascii="Arial" w:eastAsia="Arial Unicode MS" w:hAnsi="Arial" w:cs="Arial"/>
                <w:sz w:val="16"/>
                <w:szCs w:val="16"/>
              </w:rPr>
              <w:t>Thailand</w:t>
            </w:r>
          </w:p>
        </w:tc>
        <w:tc>
          <w:tcPr>
            <w:tcW w:w="1980" w:type="dxa"/>
            <w:vAlign w:val="bottom"/>
          </w:tcPr>
          <w:p w:rsidR="002358FB" w:rsidRPr="002358FB" w:rsidRDefault="002358FB" w:rsidP="00266756">
            <w:pPr>
              <w:tabs>
                <w:tab w:val="decimal" w:pos="1515"/>
              </w:tabs>
              <w:spacing w:line="220" w:lineRule="exact"/>
              <w:rPr>
                <w:rFonts w:ascii="Arial" w:hAnsi="Arial" w:cs="Arial"/>
                <w:sz w:val="16"/>
                <w:szCs w:val="16"/>
              </w:rPr>
            </w:pPr>
            <w:r w:rsidRPr="002358FB">
              <w:rPr>
                <w:rFonts w:ascii="Arial" w:hAnsi="Arial" w:cs="Arial"/>
                <w:sz w:val="16"/>
                <w:szCs w:val="16"/>
              </w:rPr>
              <w:t>700</w:t>
            </w:r>
          </w:p>
        </w:tc>
      </w:tr>
      <w:tr w:rsidR="002358FB" w:rsidRPr="002358FB" w:rsidTr="002358FB">
        <w:trPr>
          <w:cantSplit/>
        </w:trPr>
        <w:tc>
          <w:tcPr>
            <w:tcW w:w="1980" w:type="dxa"/>
          </w:tcPr>
          <w:p w:rsidR="002358FB" w:rsidRPr="002358FB" w:rsidRDefault="002358FB" w:rsidP="00CC381B">
            <w:pPr>
              <w:tabs>
                <w:tab w:val="left" w:pos="342"/>
              </w:tabs>
              <w:spacing w:line="220" w:lineRule="exact"/>
              <w:jc w:val="both"/>
              <w:rPr>
                <w:rFonts w:ascii="Arial" w:eastAsia="Arial Unicode MS" w:hAnsi="Arial" w:cs="Arial"/>
                <w:sz w:val="16"/>
                <w:szCs w:val="16"/>
              </w:rPr>
            </w:pPr>
            <w:r w:rsidRPr="002358FB">
              <w:rPr>
                <w:rFonts w:ascii="Arial" w:eastAsia="Arial Unicode MS" w:hAnsi="Arial" w:cs="Arial"/>
                <w:sz w:val="16"/>
                <w:szCs w:val="16"/>
              </w:rPr>
              <w:t>Finstreet Co., Ltd.</w:t>
            </w:r>
          </w:p>
        </w:tc>
        <w:tc>
          <w:tcPr>
            <w:tcW w:w="3600" w:type="dxa"/>
          </w:tcPr>
          <w:p w:rsidR="002358FB" w:rsidRPr="002358FB" w:rsidRDefault="002358FB" w:rsidP="00CC381B">
            <w:pPr>
              <w:spacing w:line="220" w:lineRule="exact"/>
              <w:ind w:left="165" w:hanging="165"/>
              <w:rPr>
                <w:rFonts w:ascii="Arial" w:eastAsia="Arial Unicode MS" w:hAnsi="Arial" w:cs="Arial"/>
                <w:sz w:val="16"/>
                <w:szCs w:val="16"/>
              </w:rPr>
            </w:pPr>
            <w:r w:rsidRPr="002358FB">
              <w:rPr>
                <w:rFonts w:ascii="Arial" w:eastAsia="Arial Unicode MS" w:hAnsi="Arial" w:cs="Arial"/>
                <w:sz w:val="16"/>
                <w:szCs w:val="16"/>
              </w:rPr>
              <w:t>Organization of training, presentation, advertising, financial products and insurance</w:t>
            </w:r>
          </w:p>
        </w:tc>
        <w:tc>
          <w:tcPr>
            <w:tcW w:w="1530" w:type="dxa"/>
            <w:vAlign w:val="bottom"/>
          </w:tcPr>
          <w:p w:rsidR="002358FB" w:rsidRPr="002358FB" w:rsidRDefault="002358FB" w:rsidP="00CC381B">
            <w:pPr>
              <w:spacing w:line="220" w:lineRule="exact"/>
              <w:jc w:val="center"/>
              <w:rPr>
                <w:rFonts w:ascii="Arial" w:eastAsia="Arial Unicode MS" w:hAnsi="Arial" w:cs="Arial"/>
                <w:sz w:val="16"/>
                <w:szCs w:val="16"/>
              </w:rPr>
            </w:pPr>
            <w:r w:rsidRPr="002358FB">
              <w:rPr>
                <w:rFonts w:ascii="Arial" w:eastAsia="Arial Unicode MS" w:hAnsi="Arial" w:cs="Arial"/>
                <w:sz w:val="16"/>
                <w:szCs w:val="16"/>
              </w:rPr>
              <w:t>Thailand</w:t>
            </w:r>
          </w:p>
        </w:tc>
        <w:tc>
          <w:tcPr>
            <w:tcW w:w="1980" w:type="dxa"/>
            <w:vAlign w:val="bottom"/>
          </w:tcPr>
          <w:p w:rsidR="002358FB" w:rsidRPr="002358FB" w:rsidRDefault="002358FB" w:rsidP="00266756">
            <w:pPr>
              <w:tabs>
                <w:tab w:val="decimal" w:pos="1515"/>
              </w:tabs>
              <w:spacing w:line="220" w:lineRule="exact"/>
              <w:rPr>
                <w:rFonts w:ascii="Arial" w:hAnsi="Arial" w:cs="Arial"/>
                <w:sz w:val="16"/>
                <w:szCs w:val="16"/>
              </w:rPr>
            </w:pPr>
            <w:r w:rsidRPr="002358FB">
              <w:rPr>
                <w:rFonts w:ascii="Arial" w:hAnsi="Arial" w:cs="Arial"/>
                <w:sz w:val="16"/>
                <w:szCs w:val="16"/>
              </w:rPr>
              <w:t>1,375</w:t>
            </w:r>
          </w:p>
        </w:tc>
      </w:tr>
      <w:tr w:rsidR="002358FB" w:rsidRPr="002358FB" w:rsidTr="002358FB">
        <w:trPr>
          <w:cantSplit/>
        </w:trPr>
        <w:tc>
          <w:tcPr>
            <w:tcW w:w="1980" w:type="dxa"/>
          </w:tcPr>
          <w:p w:rsidR="002358FB" w:rsidRPr="002358FB" w:rsidRDefault="002358FB" w:rsidP="00CC381B">
            <w:pPr>
              <w:tabs>
                <w:tab w:val="left" w:pos="342"/>
              </w:tabs>
              <w:spacing w:line="220" w:lineRule="exact"/>
              <w:jc w:val="both"/>
              <w:rPr>
                <w:rFonts w:ascii="Arial" w:eastAsia="Arial Unicode MS" w:hAnsi="Arial" w:cs="Arial"/>
                <w:sz w:val="16"/>
                <w:szCs w:val="16"/>
              </w:rPr>
            </w:pPr>
            <w:r w:rsidRPr="002358FB">
              <w:rPr>
                <w:rFonts w:ascii="Arial" w:eastAsia="Arial Unicode MS" w:hAnsi="Arial" w:cs="Arial"/>
                <w:sz w:val="16"/>
                <w:szCs w:val="16"/>
              </w:rPr>
              <w:t>Arkitektura Co., Ltd.</w:t>
            </w:r>
          </w:p>
        </w:tc>
        <w:tc>
          <w:tcPr>
            <w:tcW w:w="3600" w:type="dxa"/>
          </w:tcPr>
          <w:p w:rsidR="002358FB" w:rsidRPr="002358FB" w:rsidRDefault="002358FB" w:rsidP="00CC381B">
            <w:pPr>
              <w:spacing w:line="220" w:lineRule="exact"/>
              <w:ind w:left="165" w:hanging="165"/>
              <w:rPr>
                <w:rFonts w:ascii="Arial" w:eastAsia="Arial Unicode MS" w:hAnsi="Arial" w:cs="Arial"/>
                <w:sz w:val="16"/>
                <w:szCs w:val="16"/>
              </w:rPr>
            </w:pPr>
            <w:r w:rsidRPr="002358FB">
              <w:rPr>
                <w:rFonts w:ascii="Arial" w:eastAsia="Arial Unicode MS" w:hAnsi="Arial" w:cs="Arial"/>
                <w:sz w:val="16"/>
                <w:szCs w:val="16"/>
              </w:rPr>
              <w:t>Retail sale of household furniture</w:t>
            </w:r>
          </w:p>
        </w:tc>
        <w:tc>
          <w:tcPr>
            <w:tcW w:w="1530" w:type="dxa"/>
            <w:vAlign w:val="bottom"/>
          </w:tcPr>
          <w:p w:rsidR="002358FB" w:rsidRPr="002358FB" w:rsidRDefault="002358FB" w:rsidP="00CC381B">
            <w:pPr>
              <w:spacing w:line="220" w:lineRule="exact"/>
              <w:jc w:val="center"/>
              <w:rPr>
                <w:rFonts w:ascii="Arial" w:eastAsia="Arial Unicode MS" w:hAnsi="Arial" w:cs="Arial"/>
                <w:sz w:val="16"/>
                <w:szCs w:val="16"/>
              </w:rPr>
            </w:pPr>
            <w:r w:rsidRPr="002358FB">
              <w:rPr>
                <w:rFonts w:ascii="Arial" w:eastAsia="Arial Unicode MS" w:hAnsi="Arial" w:cs="Arial"/>
                <w:sz w:val="16"/>
                <w:szCs w:val="16"/>
              </w:rPr>
              <w:t>Thailand</w:t>
            </w:r>
          </w:p>
        </w:tc>
        <w:tc>
          <w:tcPr>
            <w:tcW w:w="1980" w:type="dxa"/>
            <w:vAlign w:val="bottom"/>
          </w:tcPr>
          <w:p w:rsidR="002358FB" w:rsidRPr="002358FB" w:rsidRDefault="002358FB" w:rsidP="00266756">
            <w:pPr>
              <w:tabs>
                <w:tab w:val="decimal" w:pos="1515"/>
              </w:tabs>
              <w:spacing w:line="220" w:lineRule="exact"/>
              <w:rPr>
                <w:rFonts w:ascii="Arial" w:hAnsi="Arial" w:cs="Arial"/>
                <w:sz w:val="16"/>
                <w:szCs w:val="16"/>
              </w:rPr>
            </w:pPr>
            <w:r w:rsidRPr="002358FB">
              <w:rPr>
                <w:rFonts w:ascii="Arial" w:hAnsi="Arial" w:cs="Arial"/>
                <w:sz w:val="16"/>
                <w:szCs w:val="16"/>
              </w:rPr>
              <w:t>83,600</w:t>
            </w:r>
          </w:p>
        </w:tc>
      </w:tr>
      <w:tr w:rsidR="002358FB" w:rsidRPr="002358FB" w:rsidTr="002358FB">
        <w:trPr>
          <w:cantSplit/>
        </w:trPr>
        <w:tc>
          <w:tcPr>
            <w:tcW w:w="5580" w:type="dxa"/>
            <w:gridSpan w:val="2"/>
            <w:vAlign w:val="center"/>
          </w:tcPr>
          <w:p w:rsidR="002358FB" w:rsidRPr="002358FB" w:rsidRDefault="002358FB" w:rsidP="00CC381B">
            <w:pPr>
              <w:spacing w:line="220" w:lineRule="exact"/>
              <w:rPr>
                <w:rFonts w:ascii="Arial" w:eastAsia="Arial Unicode MS" w:hAnsi="Arial" w:cs="Arial"/>
                <w:sz w:val="16"/>
                <w:szCs w:val="16"/>
              </w:rPr>
            </w:pPr>
            <w:r w:rsidRPr="002358FB">
              <w:rPr>
                <w:rFonts w:ascii="Arial" w:eastAsia="Arial Unicode MS" w:hAnsi="Arial" w:cs="Arial"/>
                <w:sz w:val="16"/>
                <w:szCs w:val="16"/>
              </w:rPr>
              <w:t xml:space="preserve">Total </w:t>
            </w:r>
          </w:p>
        </w:tc>
        <w:tc>
          <w:tcPr>
            <w:tcW w:w="1530" w:type="dxa"/>
          </w:tcPr>
          <w:p w:rsidR="002358FB" w:rsidRPr="002358FB" w:rsidRDefault="002358FB" w:rsidP="00CC381B">
            <w:pPr>
              <w:spacing w:line="220" w:lineRule="exact"/>
              <w:jc w:val="center"/>
              <w:rPr>
                <w:rFonts w:ascii="Arial" w:eastAsia="Arial Unicode MS" w:hAnsi="Arial" w:cs="Arial"/>
                <w:sz w:val="16"/>
                <w:szCs w:val="16"/>
              </w:rPr>
            </w:pPr>
          </w:p>
        </w:tc>
        <w:tc>
          <w:tcPr>
            <w:tcW w:w="1980" w:type="dxa"/>
          </w:tcPr>
          <w:p w:rsidR="002358FB" w:rsidRPr="002358FB" w:rsidRDefault="002358FB" w:rsidP="00266756">
            <w:pPr>
              <w:pBdr>
                <w:top w:val="single" w:sz="4" w:space="1" w:color="auto"/>
                <w:bottom w:val="double" w:sz="4" w:space="1" w:color="auto"/>
              </w:pBdr>
              <w:tabs>
                <w:tab w:val="decimal" w:pos="1515"/>
              </w:tabs>
              <w:spacing w:line="220" w:lineRule="exact"/>
              <w:jc w:val="both"/>
              <w:rPr>
                <w:rFonts w:ascii="Arial" w:hAnsi="Arial" w:cs="Arial"/>
                <w:sz w:val="16"/>
                <w:szCs w:val="16"/>
              </w:rPr>
            </w:pPr>
            <w:r w:rsidRPr="002358FB">
              <w:rPr>
                <w:rFonts w:ascii="Arial" w:hAnsi="Arial" w:cs="Arial"/>
                <w:sz w:val="16"/>
                <w:szCs w:val="16"/>
              </w:rPr>
              <w:t>85,675</w:t>
            </w:r>
          </w:p>
        </w:tc>
      </w:tr>
    </w:tbl>
    <w:p w:rsidR="006E540A" w:rsidRPr="00744372" w:rsidRDefault="00546F53" w:rsidP="003F0D3C">
      <w:pPr>
        <w:tabs>
          <w:tab w:val="left" w:pos="216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1</w:t>
      </w:r>
      <w:r w:rsidR="00266756">
        <w:rPr>
          <w:rFonts w:ascii="Arial" w:eastAsia="Arial Unicode MS" w:hAnsi="Arial" w:cs="Arial"/>
          <w:b/>
          <w:bCs/>
          <w:sz w:val="22"/>
          <w:szCs w:val="22"/>
        </w:rPr>
        <w:t>9</w:t>
      </w:r>
      <w:r w:rsidR="006E540A" w:rsidRPr="00744372">
        <w:rPr>
          <w:rFonts w:ascii="Arial" w:eastAsia="Arial Unicode MS" w:hAnsi="Arial" w:cs="Arial"/>
          <w:b/>
          <w:bCs/>
          <w:sz w:val="22"/>
          <w:szCs w:val="22"/>
        </w:rPr>
        <w:t>.</w:t>
      </w:r>
      <w:r w:rsidR="006E540A" w:rsidRPr="00744372">
        <w:rPr>
          <w:rFonts w:ascii="Arial" w:eastAsia="Arial Unicode MS" w:hAnsi="Arial" w:cs="Arial"/>
          <w:b/>
          <w:bCs/>
          <w:sz w:val="22"/>
          <w:szCs w:val="22"/>
        </w:rPr>
        <w:tab/>
        <w:t>Investment properties</w:t>
      </w:r>
    </w:p>
    <w:p w:rsidR="00AD23EA" w:rsidRPr="00744372" w:rsidRDefault="00AD23EA" w:rsidP="003340B3">
      <w:pPr>
        <w:tabs>
          <w:tab w:val="left" w:pos="2160"/>
        </w:tabs>
        <w:spacing w:before="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The net book value of investment properties as at 31 December </w:t>
      </w:r>
      <w:r w:rsidR="00CC381B">
        <w:rPr>
          <w:rFonts w:ascii="Arial" w:eastAsia="Arial Unicode MS" w:hAnsi="Arial" w:cs="Arial"/>
          <w:sz w:val="22"/>
          <w:szCs w:val="22"/>
        </w:rPr>
        <w:t>2020</w:t>
      </w:r>
      <w:r w:rsidRPr="00744372">
        <w:rPr>
          <w:rFonts w:ascii="Arial" w:eastAsia="Arial Unicode MS" w:hAnsi="Arial" w:cs="Arial"/>
          <w:sz w:val="22"/>
          <w:szCs w:val="22"/>
        </w:rPr>
        <w:t xml:space="preserve"> and </w:t>
      </w:r>
      <w:r w:rsidR="00CC381B">
        <w:rPr>
          <w:rFonts w:ascii="Arial" w:eastAsia="Arial Unicode MS" w:hAnsi="Arial" w:cs="Arial"/>
          <w:sz w:val="22"/>
          <w:szCs w:val="22"/>
        </w:rPr>
        <w:t>2019</w:t>
      </w:r>
      <w:r w:rsidRPr="00744372">
        <w:rPr>
          <w:rFonts w:ascii="Arial" w:eastAsia="Arial Unicode MS" w:hAnsi="Arial" w:cs="Arial"/>
          <w:sz w:val="22"/>
          <w:szCs w:val="22"/>
        </w:rPr>
        <w:t xml:space="preserve"> is presented below.</w:t>
      </w:r>
    </w:p>
    <w:p w:rsidR="00893429" w:rsidRPr="006D093F" w:rsidRDefault="00893429" w:rsidP="00CC381B">
      <w:pPr>
        <w:tabs>
          <w:tab w:val="left" w:pos="360"/>
          <w:tab w:val="left" w:pos="2160"/>
          <w:tab w:val="right" w:pos="6380"/>
          <w:tab w:val="right" w:pos="8640"/>
        </w:tabs>
        <w:spacing w:before="120" w:after="120" w:line="380" w:lineRule="exact"/>
        <w:ind w:left="907" w:right="-7" w:hanging="907"/>
        <w:jc w:val="right"/>
        <w:rPr>
          <w:rFonts w:ascii="Arial" w:hAnsi="Arial"/>
          <w:sz w:val="16"/>
          <w:szCs w:val="16"/>
        </w:rPr>
      </w:pPr>
      <w:r w:rsidRPr="006D093F">
        <w:rPr>
          <w:rFonts w:ascii="Arial" w:hAnsi="Arial"/>
          <w:sz w:val="16"/>
          <w:szCs w:val="16"/>
        </w:rPr>
        <w:t>(Unit: Thousand Baht)</w:t>
      </w:r>
    </w:p>
    <w:tbl>
      <w:tblPr>
        <w:tblStyle w:val="TableGrid"/>
        <w:tblW w:w="10501" w:type="dxa"/>
        <w:tblInd w:w="-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81"/>
        <w:gridCol w:w="1260"/>
        <w:gridCol w:w="1260"/>
        <w:gridCol w:w="1260"/>
        <w:gridCol w:w="1260"/>
        <w:gridCol w:w="1260"/>
        <w:gridCol w:w="1260"/>
        <w:gridCol w:w="1260"/>
      </w:tblGrid>
      <w:tr w:rsidR="00355816" w:rsidRPr="00193F71" w:rsidTr="00E71545">
        <w:tc>
          <w:tcPr>
            <w:tcW w:w="1681" w:type="dxa"/>
            <w:vAlign w:val="bottom"/>
          </w:tcPr>
          <w:p w:rsidR="00355816" w:rsidRPr="006D093F" w:rsidRDefault="00355816" w:rsidP="00FA1E17">
            <w:pPr>
              <w:spacing w:line="300" w:lineRule="exact"/>
              <w:ind w:left="151" w:hanging="151"/>
              <w:jc w:val="center"/>
              <w:outlineLvl w:val="0"/>
              <w:rPr>
                <w:rFonts w:ascii="Arial" w:hAnsi="Arial" w:cs="Arial"/>
                <w:sz w:val="16"/>
                <w:szCs w:val="16"/>
              </w:rPr>
            </w:pPr>
          </w:p>
        </w:tc>
        <w:tc>
          <w:tcPr>
            <w:tcW w:w="5040" w:type="dxa"/>
            <w:gridSpan w:val="4"/>
          </w:tcPr>
          <w:p w:rsidR="00355816" w:rsidRPr="006D093F" w:rsidRDefault="00355816" w:rsidP="00FA1E17">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6D093F">
              <w:rPr>
                <w:rFonts w:ascii="Arial" w:hAnsi="Arial" w:cs="Arial"/>
                <w:sz w:val="16"/>
                <w:szCs w:val="16"/>
              </w:rPr>
              <w:t>Consolidated financial statements</w:t>
            </w:r>
          </w:p>
        </w:tc>
        <w:tc>
          <w:tcPr>
            <w:tcW w:w="3780" w:type="dxa"/>
            <w:gridSpan w:val="3"/>
          </w:tcPr>
          <w:p w:rsidR="00355816" w:rsidRPr="006D093F" w:rsidRDefault="00355816" w:rsidP="00355816">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6D093F">
              <w:rPr>
                <w:rFonts w:ascii="Arial" w:hAnsi="Arial" w:cs="Arial"/>
                <w:sz w:val="16"/>
                <w:szCs w:val="16"/>
              </w:rPr>
              <w:t>Separate financial statements</w:t>
            </w:r>
          </w:p>
        </w:tc>
      </w:tr>
      <w:tr w:rsidR="006D093F" w:rsidRPr="00193F71" w:rsidTr="00C24B49">
        <w:tc>
          <w:tcPr>
            <w:tcW w:w="1681" w:type="dxa"/>
            <w:vAlign w:val="bottom"/>
          </w:tcPr>
          <w:p w:rsidR="006D093F" w:rsidRPr="006D093F" w:rsidRDefault="006D093F" w:rsidP="00FA1E17">
            <w:pPr>
              <w:spacing w:line="300" w:lineRule="exact"/>
              <w:ind w:left="151" w:hanging="151"/>
              <w:jc w:val="center"/>
              <w:outlineLvl w:val="0"/>
              <w:rPr>
                <w:rFonts w:ascii="Arial" w:hAnsi="Arial" w:cs="Arial"/>
                <w:sz w:val="16"/>
                <w:szCs w:val="16"/>
              </w:rPr>
            </w:pPr>
          </w:p>
        </w:tc>
        <w:tc>
          <w:tcPr>
            <w:tcW w:w="1260" w:type="dxa"/>
            <w:vAlign w:val="bottom"/>
          </w:tcPr>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Land and land improvement</w:t>
            </w:r>
          </w:p>
        </w:tc>
        <w:tc>
          <w:tcPr>
            <w:tcW w:w="1260" w:type="dxa"/>
            <w:vAlign w:val="bottom"/>
          </w:tcPr>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Office building and building improvement</w:t>
            </w: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for rent</w:t>
            </w:r>
          </w:p>
        </w:tc>
        <w:tc>
          <w:tcPr>
            <w:tcW w:w="1260" w:type="dxa"/>
          </w:tcPr>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882F46" w:rsidP="00FA1E17">
            <w:pPr>
              <w:pBdr>
                <w:bottom w:val="single" w:sz="4" w:space="1" w:color="auto"/>
              </w:pBdr>
              <w:tabs>
                <w:tab w:val="center" w:pos="8010"/>
              </w:tabs>
              <w:spacing w:line="300" w:lineRule="exact"/>
              <w:ind w:left="-18" w:right="-25"/>
              <w:jc w:val="center"/>
              <w:rPr>
                <w:rFonts w:ascii="Arial" w:hAnsi="Arial" w:cs="Arial"/>
                <w:sz w:val="16"/>
                <w:szCs w:val="16"/>
              </w:rPr>
            </w:pPr>
            <w:r>
              <w:rPr>
                <w:rFonts w:ascii="Arial" w:hAnsi="Arial" w:cs="Arial"/>
                <w:sz w:val="16"/>
                <w:szCs w:val="16"/>
              </w:rPr>
              <w:t>Condominium</w:t>
            </w:r>
          </w:p>
        </w:tc>
        <w:tc>
          <w:tcPr>
            <w:tcW w:w="1260" w:type="dxa"/>
            <w:vAlign w:val="bottom"/>
          </w:tcPr>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Total</w:t>
            </w:r>
          </w:p>
        </w:tc>
        <w:tc>
          <w:tcPr>
            <w:tcW w:w="1260" w:type="dxa"/>
            <w:vAlign w:val="bottom"/>
          </w:tcPr>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r w:rsidRPr="006D093F">
              <w:rPr>
                <w:rFonts w:ascii="Arial" w:hAnsi="Arial" w:cs="Arial"/>
                <w:sz w:val="16"/>
                <w:szCs w:val="16"/>
              </w:rPr>
              <w:t xml:space="preserve">Land  </w:t>
            </w:r>
          </w:p>
        </w:tc>
        <w:tc>
          <w:tcPr>
            <w:tcW w:w="1260" w:type="dxa"/>
          </w:tcPr>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882F46" w:rsidP="00FA1E17">
            <w:pPr>
              <w:pBdr>
                <w:bottom w:val="single" w:sz="4" w:space="1" w:color="auto"/>
              </w:pBdr>
              <w:tabs>
                <w:tab w:val="center" w:pos="8010"/>
              </w:tabs>
              <w:spacing w:line="300" w:lineRule="exact"/>
              <w:ind w:left="-18" w:right="-25"/>
              <w:jc w:val="center"/>
              <w:rPr>
                <w:rFonts w:ascii="Arial" w:hAnsi="Arial" w:cs="Arial"/>
                <w:sz w:val="16"/>
                <w:szCs w:val="16"/>
              </w:rPr>
            </w:pPr>
            <w:r>
              <w:rPr>
                <w:rFonts w:ascii="Arial" w:hAnsi="Arial" w:cs="Arial"/>
                <w:sz w:val="16"/>
                <w:szCs w:val="16"/>
              </w:rPr>
              <w:t>Condominium</w:t>
            </w:r>
          </w:p>
        </w:tc>
        <w:tc>
          <w:tcPr>
            <w:tcW w:w="1260" w:type="dxa"/>
          </w:tcPr>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6D093F" w:rsidP="00FA1E17">
            <w:pPr>
              <w:pBdr>
                <w:bottom w:val="single" w:sz="4" w:space="1" w:color="auto"/>
              </w:pBdr>
              <w:tabs>
                <w:tab w:val="center" w:pos="8010"/>
              </w:tabs>
              <w:spacing w:line="300" w:lineRule="exact"/>
              <w:ind w:left="-18" w:right="-25"/>
              <w:jc w:val="center"/>
              <w:rPr>
                <w:rFonts w:ascii="Arial" w:hAnsi="Arial" w:cs="Arial"/>
                <w:sz w:val="16"/>
                <w:szCs w:val="16"/>
              </w:rPr>
            </w:pPr>
          </w:p>
          <w:p w:rsidR="006D093F" w:rsidRPr="006D093F" w:rsidRDefault="00355816" w:rsidP="00FA1E17">
            <w:pPr>
              <w:pBdr>
                <w:bottom w:val="single" w:sz="4" w:space="1" w:color="auto"/>
              </w:pBdr>
              <w:tabs>
                <w:tab w:val="center" w:pos="8010"/>
              </w:tabs>
              <w:spacing w:line="300" w:lineRule="exact"/>
              <w:ind w:left="-18" w:right="-25"/>
              <w:jc w:val="center"/>
              <w:rPr>
                <w:rFonts w:ascii="Arial" w:hAnsi="Arial" w:cs="Arial"/>
                <w:sz w:val="16"/>
                <w:szCs w:val="16"/>
              </w:rPr>
            </w:pPr>
            <w:r>
              <w:rPr>
                <w:rFonts w:ascii="Arial" w:hAnsi="Arial" w:cs="Arial"/>
                <w:sz w:val="16"/>
                <w:szCs w:val="16"/>
              </w:rPr>
              <w:t>Total</w:t>
            </w:r>
          </w:p>
        </w:tc>
      </w:tr>
      <w:tr w:rsidR="006D093F" w:rsidRPr="00193F71" w:rsidTr="00C24B49">
        <w:tc>
          <w:tcPr>
            <w:tcW w:w="1681" w:type="dxa"/>
            <w:vAlign w:val="bottom"/>
          </w:tcPr>
          <w:p w:rsidR="006D093F" w:rsidRPr="006D093F" w:rsidRDefault="006D093F" w:rsidP="00FA1E17">
            <w:pPr>
              <w:spacing w:line="300" w:lineRule="exact"/>
              <w:ind w:left="151" w:right="-74" w:hanging="151"/>
              <w:rPr>
                <w:rFonts w:ascii="Arial" w:hAnsi="Arial" w:cs="Arial"/>
                <w:sz w:val="16"/>
                <w:szCs w:val="16"/>
              </w:rPr>
            </w:pPr>
            <w:r w:rsidRPr="006D093F">
              <w:rPr>
                <w:rFonts w:ascii="Arial" w:hAnsi="Arial" w:cs="Arial"/>
                <w:sz w:val="16"/>
                <w:szCs w:val="16"/>
              </w:rPr>
              <w:t>31 December 2020</w:t>
            </w:r>
          </w:p>
        </w:tc>
        <w:tc>
          <w:tcPr>
            <w:tcW w:w="1260" w:type="dxa"/>
            <w:vAlign w:val="bottom"/>
          </w:tcPr>
          <w:p w:rsidR="006D093F" w:rsidRPr="00B21EEB" w:rsidRDefault="006D093F" w:rsidP="00FA1E17">
            <w:pPr>
              <w:tabs>
                <w:tab w:val="decimal" w:pos="1062"/>
              </w:tabs>
              <w:spacing w:line="300" w:lineRule="exact"/>
              <w:ind w:left="-18" w:right="-25"/>
              <w:rPr>
                <w:rFonts w:ascii="Arial" w:hAnsi="Arial" w:cs="Arial"/>
                <w:sz w:val="16"/>
                <w:szCs w:val="16"/>
              </w:rPr>
            </w:pPr>
          </w:p>
        </w:tc>
        <w:tc>
          <w:tcPr>
            <w:tcW w:w="1260" w:type="dxa"/>
            <w:vAlign w:val="bottom"/>
          </w:tcPr>
          <w:p w:rsidR="006D093F" w:rsidRPr="00B21EEB" w:rsidRDefault="006D093F" w:rsidP="00FA1E17">
            <w:pPr>
              <w:tabs>
                <w:tab w:val="decimal" w:pos="1062"/>
              </w:tabs>
              <w:spacing w:line="300" w:lineRule="exact"/>
              <w:ind w:left="-18" w:right="-25"/>
              <w:rPr>
                <w:rFonts w:ascii="Arial" w:hAnsi="Arial" w:cs="Arial"/>
                <w:sz w:val="16"/>
                <w:szCs w:val="16"/>
              </w:rPr>
            </w:pPr>
          </w:p>
        </w:tc>
        <w:tc>
          <w:tcPr>
            <w:tcW w:w="1260" w:type="dxa"/>
          </w:tcPr>
          <w:p w:rsidR="006D093F" w:rsidRPr="00B21EEB" w:rsidRDefault="006D093F" w:rsidP="00FA1E17">
            <w:pPr>
              <w:tabs>
                <w:tab w:val="decimal" w:pos="1062"/>
              </w:tabs>
              <w:spacing w:line="300" w:lineRule="exact"/>
              <w:ind w:left="-18" w:right="-25"/>
              <w:rPr>
                <w:rFonts w:ascii="Arial" w:hAnsi="Arial" w:cs="Arial"/>
                <w:sz w:val="16"/>
                <w:szCs w:val="16"/>
              </w:rPr>
            </w:pPr>
          </w:p>
        </w:tc>
        <w:tc>
          <w:tcPr>
            <w:tcW w:w="1260" w:type="dxa"/>
            <w:vAlign w:val="bottom"/>
          </w:tcPr>
          <w:p w:rsidR="006D093F" w:rsidRPr="00B21EEB" w:rsidRDefault="006D093F" w:rsidP="00FA1E17">
            <w:pPr>
              <w:tabs>
                <w:tab w:val="decimal" w:pos="1062"/>
              </w:tabs>
              <w:spacing w:line="300" w:lineRule="exact"/>
              <w:ind w:left="-18" w:right="-25"/>
              <w:rPr>
                <w:rFonts w:ascii="Arial" w:hAnsi="Arial" w:cs="Arial"/>
                <w:sz w:val="16"/>
                <w:szCs w:val="16"/>
              </w:rPr>
            </w:pPr>
          </w:p>
        </w:tc>
        <w:tc>
          <w:tcPr>
            <w:tcW w:w="1260" w:type="dxa"/>
          </w:tcPr>
          <w:p w:rsidR="006D093F" w:rsidRPr="00B21EEB" w:rsidRDefault="006D093F" w:rsidP="00FA1E17">
            <w:pPr>
              <w:tabs>
                <w:tab w:val="decimal" w:pos="1062"/>
              </w:tabs>
              <w:spacing w:line="300" w:lineRule="exact"/>
              <w:ind w:left="-18" w:right="-25"/>
              <w:rPr>
                <w:rFonts w:ascii="Arial" w:hAnsi="Arial" w:cs="Arial"/>
                <w:sz w:val="16"/>
                <w:szCs w:val="16"/>
              </w:rPr>
            </w:pPr>
          </w:p>
        </w:tc>
        <w:tc>
          <w:tcPr>
            <w:tcW w:w="1260" w:type="dxa"/>
          </w:tcPr>
          <w:p w:rsidR="006D093F" w:rsidRPr="00B21EEB" w:rsidRDefault="006D093F" w:rsidP="00FA1E17">
            <w:pPr>
              <w:tabs>
                <w:tab w:val="decimal" w:pos="1062"/>
              </w:tabs>
              <w:spacing w:line="300" w:lineRule="exact"/>
              <w:ind w:left="-18" w:right="-25"/>
              <w:rPr>
                <w:rFonts w:ascii="Arial" w:hAnsi="Arial" w:cs="Arial"/>
                <w:sz w:val="16"/>
                <w:szCs w:val="16"/>
              </w:rPr>
            </w:pPr>
          </w:p>
        </w:tc>
        <w:tc>
          <w:tcPr>
            <w:tcW w:w="1260" w:type="dxa"/>
          </w:tcPr>
          <w:p w:rsidR="006D093F" w:rsidRPr="00B21EEB" w:rsidRDefault="006D093F" w:rsidP="00FA1E17">
            <w:pPr>
              <w:tabs>
                <w:tab w:val="decimal" w:pos="1062"/>
              </w:tabs>
              <w:spacing w:line="300" w:lineRule="exact"/>
              <w:ind w:left="-18" w:right="-25"/>
              <w:rPr>
                <w:rFonts w:ascii="Arial" w:hAnsi="Arial" w:cs="Arial"/>
                <w:sz w:val="16"/>
                <w:szCs w:val="16"/>
              </w:rPr>
            </w:pPr>
          </w:p>
        </w:tc>
      </w:tr>
      <w:tr w:rsidR="00B21EEB" w:rsidRPr="00193F71" w:rsidTr="005906B8">
        <w:tc>
          <w:tcPr>
            <w:tcW w:w="1681" w:type="dxa"/>
            <w:vAlign w:val="bottom"/>
          </w:tcPr>
          <w:p w:rsidR="00B21EEB" w:rsidRPr="006D093F" w:rsidRDefault="00B21EEB" w:rsidP="00B21EEB">
            <w:pPr>
              <w:spacing w:line="300" w:lineRule="exact"/>
              <w:ind w:left="151" w:right="-74" w:hanging="151"/>
              <w:rPr>
                <w:rFonts w:ascii="Arial" w:hAnsi="Arial" w:cs="Arial"/>
                <w:sz w:val="16"/>
                <w:szCs w:val="16"/>
                <w:cs/>
              </w:rPr>
            </w:pPr>
            <w:r w:rsidRPr="006D093F">
              <w:rPr>
                <w:rFonts w:ascii="Arial" w:hAnsi="Arial" w:cs="Arial"/>
                <w:sz w:val="16"/>
                <w:szCs w:val="16"/>
              </w:rPr>
              <w:t>Cost</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cs/>
              </w:rPr>
            </w:pPr>
            <w:r w:rsidRPr="00B21EEB">
              <w:rPr>
                <w:rFonts w:ascii="Arial" w:hAnsi="Arial" w:cs="Arial"/>
                <w:sz w:val="16"/>
                <w:szCs w:val="16"/>
              </w:rPr>
              <w:t>52,226</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sz w:val="16"/>
                <w:szCs w:val="16"/>
              </w:rPr>
              <w:t>506,335</w:t>
            </w:r>
          </w:p>
        </w:tc>
        <w:tc>
          <w:tcPr>
            <w:tcW w:w="1260" w:type="dxa"/>
            <w:vAlign w:val="bottom"/>
          </w:tcPr>
          <w:p w:rsidR="00B21EEB" w:rsidRPr="00B21EEB" w:rsidRDefault="00B21EEB" w:rsidP="005906B8">
            <w:pPr>
              <w:tabs>
                <w:tab w:val="decimal" w:pos="885"/>
              </w:tabs>
              <w:spacing w:line="256" w:lineRule="auto"/>
              <w:ind w:right="-72"/>
              <w:rPr>
                <w:rFonts w:ascii="Arial" w:hAnsi="Arial" w:cs="Arial"/>
                <w:sz w:val="16"/>
                <w:szCs w:val="16"/>
              </w:rPr>
            </w:pPr>
            <w:r w:rsidRPr="00B21EEB">
              <w:rPr>
                <w:rFonts w:ascii="Arial" w:hAnsi="Arial" w:cs="Arial"/>
                <w:sz w:val="16"/>
                <w:szCs w:val="16"/>
              </w:rPr>
              <w:t>-</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sz w:val="16"/>
                <w:szCs w:val="16"/>
              </w:rPr>
              <w:t>558,561</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sz w:val="16"/>
                <w:szCs w:val="16"/>
              </w:rPr>
              <w:t>1,084</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sz w:val="16"/>
                <w:szCs w:val="16"/>
              </w:rPr>
              <w:t>-</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sz w:val="16"/>
                <w:szCs w:val="16"/>
              </w:rPr>
              <w:t>1,084</w:t>
            </w:r>
          </w:p>
        </w:tc>
      </w:tr>
      <w:tr w:rsidR="00B21EEB" w:rsidRPr="00193F71" w:rsidTr="00B21EEB">
        <w:tc>
          <w:tcPr>
            <w:tcW w:w="1681" w:type="dxa"/>
            <w:vAlign w:val="bottom"/>
          </w:tcPr>
          <w:p w:rsidR="00B21EEB" w:rsidRPr="006D093F" w:rsidRDefault="00B21EEB" w:rsidP="00B21EEB">
            <w:pPr>
              <w:spacing w:line="300" w:lineRule="exact"/>
              <w:ind w:left="151" w:right="-74" w:hanging="151"/>
              <w:rPr>
                <w:rFonts w:ascii="Arial" w:hAnsi="Arial" w:cs="Arial"/>
                <w:sz w:val="16"/>
                <w:szCs w:val="16"/>
              </w:rPr>
            </w:pPr>
            <w:r>
              <w:rPr>
                <w:rFonts w:ascii="Arial" w:hAnsi="Arial" w:cs="Arial"/>
                <w:sz w:val="16"/>
                <w:szCs w:val="16"/>
              </w:rPr>
              <w:t>Addition</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cs/>
              </w:rPr>
            </w:pPr>
            <w:r w:rsidRPr="00B21EEB">
              <w:rPr>
                <w:rFonts w:ascii="Arial" w:hAnsi="Arial" w:cs="Arial" w:hint="cs"/>
                <w:sz w:val="16"/>
                <w:szCs w:val="16"/>
              </w:rPr>
              <w:t>-</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4,100</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4,100</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4,100</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4,100</w:t>
            </w:r>
          </w:p>
        </w:tc>
      </w:tr>
      <w:tr w:rsidR="00B21EEB" w:rsidRPr="00193F71" w:rsidTr="00B21EEB">
        <w:tc>
          <w:tcPr>
            <w:tcW w:w="1681" w:type="dxa"/>
            <w:vAlign w:val="bottom"/>
          </w:tcPr>
          <w:p w:rsidR="00B21EEB" w:rsidRDefault="00B21EEB" w:rsidP="00B21EEB">
            <w:pPr>
              <w:spacing w:line="300" w:lineRule="exact"/>
              <w:ind w:left="151" w:right="-74" w:hanging="151"/>
              <w:rPr>
                <w:rFonts w:ascii="Arial" w:hAnsi="Arial" w:cs="Arial"/>
                <w:sz w:val="16"/>
                <w:szCs w:val="16"/>
              </w:rPr>
            </w:pPr>
            <w:r w:rsidRPr="00B21EEB">
              <w:rPr>
                <w:rFonts w:ascii="Arial" w:hAnsi="Arial" w:cs="Arial"/>
                <w:sz w:val="16"/>
                <w:szCs w:val="16"/>
              </w:rPr>
              <w:t>Less: Accumulated depreciation</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cs/>
              </w:rPr>
            </w:pPr>
            <w:r w:rsidRPr="00B21EEB">
              <w:rPr>
                <w:rFonts w:ascii="Arial" w:hAnsi="Arial" w:cs="Arial" w:hint="cs"/>
                <w:sz w:val="16"/>
                <w:szCs w:val="16"/>
              </w:rPr>
              <w:t>(3,174)</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(424,363)</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(112)</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(427,649)</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(112)</w:t>
            </w:r>
          </w:p>
        </w:tc>
        <w:tc>
          <w:tcPr>
            <w:tcW w:w="1260" w:type="dxa"/>
            <w:vAlign w:val="bottom"/>
          </w:tcPr>
          <w:p w:rsidR="00B21EEB" w:rsidRPr="00B21EEB" w:rsidRDefault="00B21EEB" w:rsidP="00B21EEB">
            <w:pPr>
              <w:tabs>
                <w:tab w:val="decimal" w:pos="885"/>
              </w:tabs>
              <w:spacing w:line="256" w:lineRule="auto"/>
              <w:ind w:right="-72"/>
              <w:rPr>
                <w:rFonts w:ascii="Arial" w:hAnsi="Arial" w:cs="Arial"/>
                <w:sz w:val="16"/>
                <w:szCs w:val="16"/>
              </w:rPr>
            </w:pPr>
            <w:r w:rsidRPr="00B21EEB">
              <w:rPr>
                <w:rFonts w:ascii="Arial" w:hAnsi="Arial" w:cs="Arial" w:hint="cs"/>
                <w:sz w:val="16"/>
                <w:szCs w:val="16"/>
              </w:rPr>
              <w:t>(112)</w:t>
            </w:r>
          </w:p>
        </w:tc>
      </w:tr>
      <w:tr w:rsidR="00B21EEB" w:rsidRPr="00193F71" w:rsidTr="00B21EEB">
        <w:trPr>
          <w:trHeight w:val="585"/>
        </w:trPr>
        <w:tc>
          <w:tcPr>
            <w:tcW w:w="1681" w:type="dxa"/>
            <w:vAlign w:val="bottom"/>
          </w:tcPr>
          <w:p w:rsidR="00B21EEB" w:rsidRPr="006D093F" w:rsidRDefault="00B21EEB" w:rsidP="00B21EEB">
            <w:pPr>
              <w:spacing w:line="300" w:lineRule="exact"/>
              <w:ind w:left="151" w:right="-74" w:hanging="151"/>
              <w:rPr>
                <w:rFonts w:ascii="Arial" w:hAnsi="Arial" w:cs="Arial"/>
                <w:sz w:val="16"/>
                <w:szCs w:val="16"/>
              </w:rPr>
            </w:pPr>
            <w:r w:rsidRPr="006D093F">
              <w:rPr>
                <w:rFonts w:ascii="Arial" w:hAnsi="Arial" w:cs="Arial"/>
                <w:sz w:val="16"/>
                <w:szCs w:val="16"/>
              </w:rPr>
              <w:t>Less:</w:t>
            </w:r>
            <w:r w:rsidRPr="006D093F">
              <w:rPr>
                <w:rFonts w:ascii="Arial" w:hAnsi="Arial" w:cs="Arial"/>
                <w:sz w:val="16"/>
                <w:szCs w:val="16"/>
                <w:cs/>
              </w:rPr>
              <w:t xml:space="preserve"> </w:t>
            </w:r>
            <w:r w:rsidRPr="00B21EEB">
              <w:rPr>
                <w:rFonts w:ascii="Arial" w:hAnsi="Arial" w:cs="Arial"/>
                <w:sz w:val="16"/>
                <w:szCs w:val="16"/>
              </w:rPr>
              <w:t>Allowance for impairment</w:t>
            </w:r>
          </w:p>
        </w:tc>
        <w:tc>
          <w:tcPr>
            <w:tcW w:w="1260" w:type="dxa"/>
            <w:vAlign w:val="bottom"/>
          </w:tcPr>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cs/>
              </w:rPr>
            </w:pPr>
            <w:r w:rsidRPr="00B21EEB">
              <w:rPr>
                <w:rFonts w:ascii="Arial" w:hAnsi="Arial" w:cs="Arial" w:hint="cs"/>
                <w:sz w:val="16"/>
                <w:szCs w:val="16"/>
              </w:rPr>
              <w:t>(409)</w:t>
            </w:r>
          </w:p>
        </w:tc>
        <w:tc>
          <w:tcPr>
            <w:tcW w:w="1260" w:type="dxa"/>
            <w:vAlign w:val="bottom"/>
          </w:tcPr>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rPr>
            </w:pPr>
          </w:p>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(409)</w:t>
            </w:r>
          </w:p>
        </w:tc>
        <w:tc>
          <w:tcPr>
            <w:tcW w:w="1260" w:type="dxa"/>
            <w:vAlign w:val="bottom"/>
          </w:tcPr>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(409)</w:t>
            </w:r>
          </w:p>
        </w:tc>
        <w:tc>
          <w:tcPr>
            <w:tcW w:w="1260" w:type="dxa"/>
            <w:vAlign w:val="bottom"/>
          </w:tcPr>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w:t>
            </w:r>
          </w:p>
        </w:tc>
        <w:tc>
          <w:tcPr>
            <w:tcW w:w="1260" w:type="dxa"/>
            <w:vAlign w:val="bottom"/>
          </w:tcPr>
          <w:p w:rsidR="00B21EEB" w:rsidRPr="00B21EEB" w:rsidRDefault="00B21EEB" w:rsidP="00B21EEB">
            <w:pPr>
              <w:pBdr>
                <w:bottom w:val="single" w:sz="4" w:space="1" w:color="auto"/>
              </w:pBdr>
              <w:tabs>
                <w:tab w:val="decimal" w:pos="885"/>
              </w:tabs>
              <w:spacing w:line="256" w:lineRule="auto"/>
              <w:ind w:right="-72"/>
              <w:rPr>
                <w:rFonts w:ascii="Arial" w:hAnsi="Arial" w:cs="Arial"/>
                <w:sz w:val="16"/>
                <w:szCs w:val="16"/>
              </w:rPr>
            </w:pPr>
            <w:r w:rsidRPr="00B21EEB">
              <w:rPr>
                <w:rFonts w:ascii="Arial" w:hAnsi="Arial" w:cs="Arial" w:hint="cs"/>
                <w:sz w:val="16"/>
                <w:szCs w:val="16"/>
              </w:rPr>
              <w:t>(409)</w:t>
            </w:r>
          </w:p>
        </w:tc>
      </w:tr>
      <w:tr w:rsidR="005906B8" w:rsidRPr="00193F71" w:rsidTr="005906B8">
        <w:tc>
          <w:tcPr>
            <w:tcW w:w="1681" w:type="dxa"/>
            <w:vAlign w:val="bottom"/>
          </w:tcPr>
          <w:p w:rsidR="005906B8" w:rsidRPr="006D093F" w:rsidRDefault="005906B8" w:rsidP="005906B8">
            <w:pPr>
              <w:spacing w:line="300" w:lineRule="exact"/>
              <w:ind w:left="151" w:right="-74" w:hanging="151"/>
              <w:rPr>
                <w:rFonts w:ascii="Arial" w:hAnsi="Arial" w:cs="Arial"/>
                <w:sz w:val="16"/>
                <w:szCs w:val="16"/>
              </w:rPr>
            </w:pPr>
            <w:r w:rsidRPr="006D093F">
              <w:rPr>
                <w:rFonts w:ascii="Arial" w:hAnsi="Arial" w:cs="Arial"/>
                <w:sz w:val="16"/>
                <w:szCs w:val="16"/>
              </w:rPr>
              <w:t>Net book value</w:t>
            </w:r>
          </w:p>
        </w:tc>
        <w:tc>
          <w:tcPr>
            <w:tcW w:w="1260" w:type="dxa"/>
            <w:vAlign w:val="bottom"/>
          </w:tcPr>
          <w:p w:rsidR="005906B8" w:rsidRPr="005906B8" w:rsidRDefault="005906B8" w:rsidP="005906B8">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48,643</w:t>
            </w:r>
          </w:p>
        </w:tc>
        <w:tc>
          <w:tcPr>
            <w:tcW w:w="1260" w:type="dxa"/>
            <w:vAlign w:val="bottom"/>
          </w:tcPr>
          <w:p w:rsidR="005906B8" w:rsidRPr="005906B8" w:rsidRDefault="005906B8" w:rsidP="005906B8">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81,972</w:t>
            </w:r>
          </w:p>
        </w:tc>
        <w:tc>
          <w:tcPr>
            <w:tcW w:w="1260" w:type="dxa"/>
            <w:vAlign w:val="bottom"/>
          </w:tcPr>
          <w:p w:rsidR="005906B8" w:rsidRPr="005906B8" w:rsidRDefault="005906B8" w:rsidP="005906B8">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3,988</w:t>
            </w:r>
          </w:p>
        </w:tc>
        <w:tc>
          <w:tcPr>
            <w:tcW w:w="1260" w:type="dxa"/>
            <w:vAlign w:val="bottom"/>
          </w:tcPr>
          <w:p w:rsidR="005906B8" w:rsidRPr="005906B8" w:rsidRDefault="005906B8" w:rsidP="005906B8">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134,603</w:t>
            </w:r>
          </w:p>
        </w:tc>
        <w:tc>
          <w:tcPr>
            <w:tcW w:w="1260" w:type="dxa"/>
            <w:vAlign w:val="bottom"/>
          </w:tcPr>
          <w:p w:rsidR="005906B8" w:rsidRPr="005906B8" w:rsidRDefault="005906B8" w:rsidP="005906B8">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675</w:t>
            </w:r>
          </w:p>
        </w:tc>
        <w:tc>
          <w:tcPr>
            <w:tcW w:w="1260" w:type="dxa"/>
            <w:vAlign w:val="bottom"/>
          </w:tcPr>
          <w:p w:rsidR="005906B8" w:rsidRPr="005906B8" w:rsidRDefault="005906B8" w:rsidP="005906B8">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3,988</w:t>
            </w:r>
          </w:p>
        </w:tc>
        <w:tc>
          <w:tcPr>
            <w:tcW w:w="1260" w:type="dxa"/>
            <w:vAlign w:val="bottom"/>
          </w:tcPr>
          <w:p w:rsidR="005906B8" w:rsidRPr="005906B8" w:rsidRDefault="005906B8" w:rsidP="005906B8">
            <w:pPr>
              <w:pBdr>
                <w:bottom w:val="double" w:sz="4" w:space="1" w:color="auto"/>
              </w:pBdr>
              <w:tabs>
                <w:tab w:val="decimal" w:pos="885"/>
              </w:tabs>
              <w:spacing w:line="256" w:lineRule="auto"/>
              <w:ind w:right="-72"/>
              <w:rPr>
                <w:rFonts w:ascii="Arial" w:hAnsi="Arial" w:cs="Arial"/>
                <w:sz w:val="16"/>
                <w:szCs w:val="16"/>
              </w:rPr>
            </w:pPr>
            <w:r w:rsidRPr="005906B8">
              <w:rPr>
                <w:rFonts w:ascii="Arial" w:hAnsi="Arial" w:cs="Arial" w:hint="cs"/>
                <w:sz w:val="16"/>
                <w:szCs w:val="16"/>
              </w:rPr>
              <w:t>4,663</w:t>
            </w:r>
          </w:p>
        </w:tc>
      </w:tr>
      <w:tr w:rsidR="00355816" w:rsidRPr="00193F71" w:rsidTr="00E71545">
        <w:tc>
          <w:tcPr>
            <w:tcW w:w="1681" w:type="dxa"/>
            <w:vAlign w:val="bottom"/>
          </w:tcPr>
          <w:p w:rsidR="00355816" w:rsidRPr="00035553" w:rsidRDefault="00355816" w:rsidP="00E71545">
            <w:pPr>
              <w:spacing w:line="300" w:lineRule="exact"/>
              <w:ind w:left="151" w:right="-74" w:hanging="151"/>
              <w:rPr>
                <w:rFonts w:ascii="Arial" w:hAnsi="Arial" w:cstheme="minorBidi"/>
                <w:sz w:val="16"/>
              </w:rPr>
            </w:pPr>
            <w:r w:rsidRPr="006D093F">
              <w:rPr>
                <w:rFonts w:ascii="Arial" w:hAnsi="Arial" w:cs="Arial"/>
                <w:sz w:val="16"/>
                <w:szCs w:val="16"/>
              </w:rPr>
              <w:t>31 December 20</w:t>
            </w:r>
            <w:r w:rsidR="00035553">
              <w:rPr>
                <w:rFonts w:ascii="Arial" w:hAnsi="Arial" w:cs="Arial"/>
                <w:sz w:val="16"/>
                <w:szCs w:val="16"/>
              </w:rPr>
              <w:t>19</w:t>
            </w:r>
          </w:p>
        </w:tc>
        <w:tc>
          <w:tcPr>
            <w:tcW w:w="1260" w:type="dxa"/>
            <w:vAlign w:val="bottom"/>
          </w:tcPr>
          <w:p w:rsidR="00355816" w:rsidRPr="006D093F" w:rsidRDefault="00355816" w:rsidP="00E71545">
            <w:pPr>
              <w:tabs>
                <w:tab w:val="decimal" w:pos="1062"/>
              </w:tabs>
              <w:spacing w:line="300" w:lineRule="exact"/>
              <w:ind w:left="-18" w:right="-25"/>
              <w:rPr>
                <w:rFonts w:ascii="Arial" w:hAnsi="Arial" w:cs="Arial"/>
                <w:sz w:val="16"/>
                <w:szCs w:val="16"/>
              </w:rPr>
            </w:pPr>
          </w:p>
        </w:tc>
        <w:tc>
          <w:tcPr>
            <w:tcW w:w="1260" w:type="dxa"/>
            <w:vAlign w:val="bottom"/>
          </w:tcPr>
          <w:p w:rsidR="00355816" w:rsidRPr="006D093F" w:rsidRDefault="00355816" w:rsidP="00E71545">
            <w:pPr>
              <w:tabs>
                <w:tab w:val="decimal" w:pos="1062"/>
              </w:tabs>
              <w:spacing w:line="300" w:lineRule="exact"/>
              <w:ind w:left="-18" w:right="-25"/>
              <w:rPr>
                <w:rFonts w:ascii="Arial" w:hAnsi="Arial" w:cs="Arial"/>
                <w:sz w:val="16"/>
                <w:szCs w:val="16"/>
              </w:rPr>
            </w:pPr>
          </w:p>
        </w:tc>
        <w:tc>
          <w:tcPr>
            <w:tcW w:w="1260" w:type="dxa"/>
          </w:tcPr>
          <w:p w:rsidR="00355816" w:rsidRPr="006D093F" w:rsidRDefault="00355816" w:rsidP="00E71545">
            <w:pPr>
              <w:tabs>
                <w:tab w:val="decimal" w:pos="1062"/>
              </w:tabs>
              <w:spacing w:line="300" w:lineRule="exact"/>
              <w:ind w:left="-18" w:right="-25"/>
              <w:rPr>
                <w:rFonts w:ascii="Arial" w:hAnsi="Arial" w:cs="Arial"/>
                <w:sz w:val="16"/>
                <w:szCs w:val="16"/>
              </w:rPr>
            </w:pPr>
          </w:p>
        </w:tc>
        <w:tc>
          <w:tcPr>
            <w:tcW w:w="1260" w:type="dxa"/>
            <w:vAlign w:val="bottom"/>
          </w:tcPr>
          <w:p w:rsidR="00355816" w:rsidRPr="006D093F" w:rsidRDefault="00355816" w:rsidP="00E71545">
            <w:pPr>
              <w:tabs>
                <w:tab w:val="decimal" w:pos="1062"/>
              </w:tabs>
              <w:spacing w:line="300" w:lineRule="exact"/>
              <w:ind w:left="-18" w:right="-25"/>
              <w:rPr>
                <w:rFonts w:ascii="Arial" w:hAnsi="Arial" w:cs="Arial"/>
                <w:sz w:val="16"/>
                <w:szCs w:val="16"/>
              </w:rPr>
            </w:pPr>
          </w:p>
        </w:tc>
        <w:tc>
          <w:tcPr>
            <w:tcW w:w="1260" w:type="dxa"/>
          </w:tcPr>
          <w:p w:rsidR="00355816" w:rsidRPr="006D093F" w:rsidRDefault="00355816" w:rsidP="00E71545">
            <w:pPr>
              <w:tabs>
                <w:tab w:val="decimal" w:pos="1062"/>
              </w:tabs>
              <w:spacing w:line="300" w:lineRule="exact"/>
              <w:ind w:left="-18" w:right="-25"/>
              <w:rPr>
                <w:rFonts w:ascii="Arial" w:hAnsi="Arial" w:cs="Arial"/>
                <w:sz w:val="16"/>
                <w:szCs w:val="16"/>
              </w:rPr>
            </w:pPr>
          </w:p>
        </w:tc>
        <w:tc>
          <w:tcPr>
            <w:tcW w:w="1260" w:type="dxa"/>
          </w:tcPr>
          <w:p w:rsidR="00355816" w:rsidRPr="006D093F" w:rsidRDefault="00355816" w:rsidP="00E71545">
            <w:pPr>
              <w:tabs>
                <w:tab w:val="decimal" w:pos="1062"/>
              </w:tabs>
              <w:spacing w:line="300" w:lineRule="exact"/>
              <w:ind w:left="-18" w:right="-25"/>
              <w:rPr>
                <w:rFonts w:ascii="Arial" w:hAnsi="Arial" w:cs="Arial"/>
                <w:sz w:val="16"/>
                <w:szCs w:val="16"/>
              </w:rPr>
            </w:pPr>
          </w:p>
        </w:tc>
        <w:tc>
          <w:tcPr>
            <w:tcW w:w="1260" w:type="dxa"/>
          </w:tcPr>
          <w:p w:rsidR="00355816" w:rsidRPr="006D093F" w:rsidRDefault="00355816" w:rsidP="00E71545">
            <w:pPr>
              <w:tabs>
                <w:tab w:val="decimal" w:pos="1062"/>
              </w:tabs>
              <w:spacing w:line="300" w:lineRule="exact"/>
              <w:ind w:left="-18" w:right="-25"/>
              <w:rPr>
                <w:rFonts w:ascii="Arial" w:hAnsi="Arial" w:cs="Arial"/>
                <w:sz w:val="16"/>
                <w:szCs w:val="16"/>
              </w:rPr>
            </w:pPr>
          </w:p>
        </w:tc>
      </w:tr>
      <w:tr w:rsidR="00035553" w:rsidRPr="00193F71" w:rsidTr="00035553">
        <w:tc>
          <w:tcPr>
            <w:tcW w:w="1681" w:type="dxa"/>
            <w:vAlign w:val="bottom"/>
          </w:tcPr>
          <w:p w:rsidR="00035553" w:rsidRPr="006D093F" w:rsidRDefault="00035553" w:rsidP="00035553">
            <w:pPr>
              <w:spacing w:line="300" w:lineRule="exact"/>
              <w:ind w:left="151" w:right="-74" w:hanging="151"/>
              <w:rPr>
                <w:rFonts w:ascii="Arial" w:hAnsi="Arial" w:cs="Arial"/>
                <w:sz w:val="16"/>
                <w:szCs w:val="16"/>
                <w:cs/>
              </w:rPr>
            </w:pPr>
            <w:r w:rsidRPr="006D093F">
              <w:rPr>
                <w:rFonts w:ascii="Arial" w:hAnsi="Arial" w:cs="Arial"/>
                <w:sz w:val="16"/>
                <w:szCs w:val="16"/>
              </w:rPr>
              <w:t>Cost</w:t>
            </w:r>
          </w:p>
        </w:tc>
        <w:tc>
          <w:tcPr>
            <w:tcW w:w="1260" w:type="dxa"/>
            <w:vAlign w:val="bottom"/>
          </w:tcPr>
          <w:p w:rsidR="00035553" w:rsidRPr="00035553" w:rsidRDefault="00035553" w:rsidP="00035553">
            <w:pPr>
              <w:tabs>
                <w:tab w:val="decimal" w:pos="885"/>
              </w:tabs>
              <w:spacing w:line="256" w:lineRule="auto"/>
              <w:ind w:right="-72"/>
              <w:rPr>
                <w:rFonts w:ascii="Arial" w:hAnsi="Arial" w:cs="Arial"/>
                <w:sz w:val="16"/>
                <w:szCs w:val="16"/>
                <w:cs/>
              </w:rPr>
            </w:pPr>
            <w:r w:rsidRPr="00035553">
              <w:rPr>
                <w:rFonts w:ascii="Arial" w:hAnsi="Arial" w:cs="Arial" w:hint="cs"/>
                <w:sz w:val="16"/>
                <w:szCs w:val="16"/>
              </w:rPr>
              <w:t>52,226</w:t>
            </w:r>
          </w:p>
        </w:tc>
        <w:tc>
          <w:tcPr>
            <w:tcW w:w="1260" w:type="dxa"/>
            <w:vAlign w:val="bottom"/>
          </w:tcPr>
          <w:p w:rsidR="00035553" w:rsidRPr="00035553" w:rsidRDefault="00035553" w:rsidP="00035553">
            <w:pPr>
              <w:tabs>
                <w:tab w:val="decimal" w:pos="885"/>
              </w:tabs>
              <w:spacing w:line="256" w:lineRule="auto"/>
              <w:ind w:right="-72"/>
              <w:rPr>
                <w:rFonts w:ascii="Arial" w:hAnsi="Arial" w:cs="Arial"/>
                <w:sz w:val="16"/>
                <w:szCs w:val="16"/>
              </w:rPr>
            </w:pPr>
            <w:r w:rsidRPr="00035553">
              <w:rPr>
                <w:rFonts w:ascii="Arial" w:hAnsi="Arial" w:cs="Arial" w:hint="cs"/>
                <w:sz w:val="16"/>
                <w:szCs w:val="16"/>
              </w:rPr>
              <w:t>506,335</w:t>
            </w:r>
          </w:p>
        </w:tc>
        <w:tc>
          <w:tcPr>
            <w:tcW w:w="1260" w:type="dxa"/>
            <w:vAlign w:val="bottom"/>
          </w:tcPr>
          <w:p w:rsidR="00035553" w:rsidRPr="00035553" w:rsidRDefault="00035553" w:rsidP="00035553">
            <w:pP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c>
          <w:tcPr>
            <w:tcW w:w="1260" w:type="dxa"/>
            <w:vAlign w:val="bottom"/>
          </w:tcPr>
          <w:p w:rsidR="00035553" w:rsidRPr="00035553" w:rsidRDefault="00035553" w:rsidP="00035553">
            <w:pPr>
              <w:tabs>
                <w:tab w:val="decimal" w:pos="885"/>
              </w:tabs>
              <w:spacing w:line="256" w:lineRule="auto"/>
              <w:ind w:right="-72"/>
              <w:rPr>
                <w:rFonts w:ascii="Arial" w:hAnsi="Arial" w:cs="Arial"/>
                <w:sz w:val="16"/>
                <w:szCs w:val="16"/>
              </w:rPr>
            </w:pPr>
            <w:r w:rsidRPr="00035553">
              <w:rPr>
                <w:rFonts w:ascii="Arial" w:hAnsi="Arial" w:cs="Arial" w:hint="cs"/>
                <w:sz w:val="16"/>
                <w:szCs w:val="16"/>
              </w:rPr>
              <w:t>558,561</w:t>
            </w:r>
          </w:p>
        </w:tc>
        <w:tc>
          <w:tcPr>
            <w:tcW w:w="1260" w:type="dxa"/>
            <w:vAlign w:val="bottom"/>
          </w:tcPr>
          <w:p w:rsidR="00035553" w:rsidRPr="00035553" w:rsidRDefault="00035553" w:rsidP="00035553">
            <w:pPr>
              <w:tabs>
                <w:tab w:val="decimal" w:pos="885"/>
              </w:tabs>
              <w:spacing w:line="256" w:lineRule="auto"/>
              <w:ind w:right="-72"/>
              <w:rPr>
                <w:rFonts w:ascii="Arial" w:hAnsi="Arial" w:cs="Arial"/>
                <w:sz w:val="16"/>
                <w:szCs w:val="16"/>
              </w:rPr>
            </w:pPr>
            <w:r w:rsidRPr="00035553">
              <w:rPr>
                <w:rFonts w:ascii="Arial" w:hAnsi="Arial" w:cs="Arial" w:hint="cs"/>
                <w:sz w:val="16"/>
                <w:szCs w:val="16"/>
              </w:rPr>
              <w:t>1,084</w:t>
            </w:r>
          </w:p>
        </w:tc>
        <w:tc>
          <w:tcPr>
            <w:tcW w:w="1260" w:type="dxa"/>
            <w:vAlign w:val="bottom"/>
          </w:tcPr>
          <w:p w:rsidR="00035553" w:rsidRPr="00035553" w:rsidRDefault="00035553" w:rsidP="00035553">
            <w:pP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c>
          <w:tcPr>
            <w:tcW w:w="1260" w:type="dxa"/>
            <w:vAlign w:val="bottom"/>
          </w:tcPr>
          <w:p w:rsidR="00035553" w:rsidRPr="00035553" w:rsidRDefault="00035553" w:rsidP="00035553">
            <w:pPr>
              <w:tabs>
                <w:tab w:val="decimal" w:pos="885"/>
              </w:tabs>
              <w:spacing w:line="256" w:lineRule="auto"/>
              <w:ind w:right="-72"/>
              <w:rPr>
                <w:rFonts w:ascii="Arial" w:hAnsi="Arial" w:cs="Arial"/>
                <w:sz w:val="16"/>
                <w:szCs w:val="16"/>
              </w:rPr>
            </w:pPr>
            <w:r w:rsidRPr="00035553">
              <w:rPr>
                <w:rFonts w:ascii="Arial" w:hAnsi="Arial" w:cs="Arial" w:hint="cs"/>
                <w:sz w:val="16"/>
                <w:szCs w:val="16"/>
              </w:rPr>
              <w:t>1,084</w:t>
            </w:r>
          </w:p>
        </w:tc>
      </w:tr>
      <w:tr w:rsidR="00035553" w:rsidRPr="00193F71" w:rsidTr="00035553">
        <w:tc>
          <w:tcPr>
            <w:tcW w:w="1681" w:type="dxa"/>
            <w:vAlign w:val="bottom"/>
          </w:tcPr>
          <w:p w:rsidR="00035553" w:rsidRPr="006D093F" w:rsidRDefault="00035553" w:rsidP="00035553">
            <w:pPr>
              <w:spacing w:line="300" w:lineRule="exact"/>
              <w:ind w:left="151" w:right="-74" w:hanging="151"/>
              <w:rPr>
                <w:rFonts w:ascii="Arial" w:hAnsi="Arial" w:cs="Arial"/>
                <w:sz w:val="16"/>
                <w:szCs w:val="16"/>
              </w:rPr>
            </w:pPr>
            <w:r w:rsidRPr="006D093F">
              <w:rPr>
                <w:rFonts w:ascii="Arial" w:hAnsi="Arial" w:cs="Arial"/>
                <w:sz w:val="16"/>
                <w:szCs w:val="16"/>
              </w:rPr>
              <w:t>Less:</w:t>
            </w:r>
            <w:r w:rsidRPr="006D093F">
              <w:rPr>
                <w:rFonts w:ascii="Arial" w:hAnsi="Arial" w:cs="Arial"/>
                <w:sz w:val="16"/>
                <w:szCs w:val="16"/>
                <w:cs/>
              </w:rPr>
              <w:t xml:space="preserve"> </w:t>
            </w:r>
            <w:r w:rsidRPr="006D093F">
              <w:rPr>
                <w:rFonts w:ascii="Arial" w:hAnsi="Arial" w:cs="Arial"/>
                <w:sz w:val="16"/>
                <w:szCs w:val="16"/>
              </w:rPr>
              <w:t>Accumulated depreciation</w:t>
            </w:r>
          </w:p>
        </w:tc>
        <w:tc>
          <w:tcPr>
            <w:tcW w:w="1260" w:type="dxa"/>
            <w:vAlign w:val="bottom"/>
          </w:tcPr>
          <w:p w:rsidR="00035553" w:rsidRPr="00035553" w:rsidRDefault="00035553" w:rsidP="00035553">
            <w:pPr>
              <w:pBdr>
                <w:bottom w:val="single" w:sz="4" w:space="1" w:color="auto"/>
              </w:pBdr>
              <w:tabs>
                <w:tab w:val="decimal" w:pos="885"/>
              </w:tabs>
              <w:spacing w:line="256" w:lineRule="auto"/>
              <w:ind w:right="-72"/>
              <w:rPr>
                <w:rFonts w:ascii="Arial" w:hAnsi="Arial" w:cs="Arial"/>
                <w:sz w:val="16"/>
                <w:szCs w:val="16"/>
                <w:cs/>
              </w:rPr>
            </w:pPr>
            <w:r w:rsidRPr="00035553">
              <w:rPr>
                <w:rFonts w:ascii="Arial" w:hAnsi="Arial" w:cs="Arial" w:hint="cs"/>
                <w:sz w:val="16"/>
                <w:szCs w:val="16"/>
              </w:rPr>
              <w:t>(2,979)</w:t>
            </w:r>
          </w:p>
        </w:tc>
        <w:tc>
          <w:tcPr>
            <w:tcW w:w="1260" w:type="dxa"/>
            <w:vAlign w:val="bottom"/>
          </w:tcPr>
          <w:p w:rsidR="00035553" w:rsidRPr="00035553" w:rsidRDefault="00035553" w:rsidP="00035553">
            <w:pPr>
              <w:pBdr>
                <w:bottom w:val="sing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(407,004)</w:t>
            </w:r>
          </w:p>
        </w:tc>
        <w:tc>
          <w:tcPr>
            <w:tcW w:w="1260" w:type="dxa"/>
            <w:vAlign w:val="bottom"/>
          </w:tcPr>
          <w:p w:rsidR="00035553" w:rsidRPr="00035553" w:rsidRDefault="00035553" w:rsidP="00035553">
            <w:pPr>
              <w:pBdr>
                <w:bottom w:val="sing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c>
          <w:tcPr>
            <w:tcW w:w="1260" w:type="dxa"/>
            <w:vAlign w:val="bottom"/>
          </w:tcPr>
          <w:p w:rsidR="00035553" w:rsidRPr="00035553" w:rsidRDefault="00035553" w:rsidP="00035553">
            <w:pPr>
              <w:pBdr>
                <w:bottom w:val="sing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(409,983)</w:t>
            </w:r>
          </w:p>
        </w:tc>
        <w:tc>
          <w:tcPr>
            <w:tcW w:w="1260" w:type="dxa"/>
            <w:vAlign w:val="bottom"/>
          </w:tcPr>
          <w:p w:rsidR="00035553" w:rsidRPr="00035553" w:rsidRDefault="00035553" w:rsidP="00035553">
            <w:pPr>
              <w:pBdr>
                <w:bottom w:val="sing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c>
          <w:tcPr>
            <w:tcW w:w="1260" w:type="dxa"/>
            <w:vAlign w:val="bottom"/>
          </w:tcPr>
          <w:p w:rsidR="00035553" w:rsidRPr="00035553" w:rsidRDefault="00035553" w:rsidP="00035553">
            <w:pPr>
              <w:pBdr>
                <w:bottom w:val="sing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c>
          <w:tcPr>
            <w:tcW w:w="1260" w:type="dxa"/>
            <w:vAlign w:val="bottom"/>
          </w:tcPr>
          <w:p w:rsidR="00035553" w:rsidRPr="00035553" w:rsidRDefault="00035553" w:rsidP="00035553">
            <w:pPr>
              <w:pBdr>
                <w:bottom w:val="sing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r>
      <w:tr w:rsidR="00035553" w:rsidRPr="00193F71" w:rsidTr="00035553">
        <w:tc>
          <w:tcPr>
            <w:tcW w:w="1681" w:type="dxa"/>
            <w:vAlign w:val="bottom"/>
          </w:tcPr>
          <w:p w:rsidR="00035553" w:rsidRPr="006D093F" w:rsidRDefault="00035553" w:rsidP="00035553">
            <w:pPr>
              <w:spacing w:line="300" w:lineRule="exact"/>
              <w:ind w:left="151" w:right="-74" w:hanging="151"/>
              <w:rPr>
                <w:rFonts w:ascii="Arial" w:hAnsi="Arial" w:cs="Arial"/>
                <w:sz w:val="16"/>
                <w:szCs w:val="16"/>
              </w:rPr>
            </w:pPr>
            <w:r w:rsidRPr="006D093F">
              <w:rPr>
                <w:rFonts w:ascii="Arial" w:hAnsi="Arial" w:cs="Arial"/>
                <w:sz w:val="16"/>
                <w:szCs w:val="16"/>
              </w:rPr>
              <w:t>Net book value</w:t>
            </w:r>
          </w:p>
        </w:tc>
        <w:tc>
          <w:tcPr>
            <w:tcW w:w="1260" w:type="dxa"/>
            <w:vAlign w:val="bottom"/>
          </w:tcPr>
          <w:p w:rsidR="00035553" w:rsidRPr="00035553" w:rsidRDefault="00035553" w:rsidP="00035553">
            <w:pPr>
              <w:pBdr>
                <w:bottom w:val="doub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49,247</w:t>
            </w:r>
          </w:p>
        </w:tc>
        <w:tc>
          <w:tcPr>
            <w:tcW w:w="1260" w:type="dxa"/>
            <w:vAlign w:val="bottom"/>
          </w:tcPr>
          <w:p w:rsidR="00035553" w:rsidRPr="00035553" w:rsidRDefault="00035553" w:rsidP="00035553">
            <w:pPr>
              <w:pBdr>
                <w:bottom w:val="doub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99,331</w:t>
            </w:r>
          </w:p>
        </w:tc>
        <w:tc>
          <w:tcPr>
            <w:tcW w:w="1260" w:type="dxa"/>
            <w:vAlign w:val="bottom"/>
          </w:tcPr>
          <w:p w:rsidR="00035553" w:rsidRPr="00035553" w:rsidRDefault="00035553" w:rsidP="00035553">
            <w:pPr>
              <w:pBdr>
                <w:bottom w:val="doub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c>
          <w:tcPr>
            <w:tcW w:w="1260" w:type="dxa"/>
            <w:vAlign w:val="bottom"/>
          </w:tcPr>
          <w:p w:rsidR="00035553" w:rsidRPr="00035553" w:rsidRDefault="00035553" w:rsidP="00035553">
            <w:pPr>
              <w:pBdr>
                <w:bottom w:val="doub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148,578</w:t>
            </w:r>
          </w:p>
        </w:tc>
        <w:tc>
          <w:tcPr>
            <w:tcW w:w="1260" w:type="dxa"/>
            <w:vAlign w:val="bottom"/>
          </w:tcPr>
          <w:p w:rsidR="00035553" w:rsidRPr="00035553" w:rsidRDefault="00035553" w:rsidP="00035553">
            <w:pPr>
              <w:pBdr>
                <w:bottom w:val="doub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1,084</w:t>
            </w:r>
          </w:p>
        </w:tc>
        <w:tc>
          <w:tcPr>
            <w:tcW w:w="1260" w:type="dxa"/>
            <w:vAlign w:val="bottom"/>
          </w:tcPr>
          <w:p w:rsidR="00035553" w:rsidRPr="00035553" w:rsidRDefault="00035553" w:rsidP="00035553">
            <w:pPr>
              <w:pBdr>
                <w:bottom w:val="doub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w:t>
            </w:r>
          </w:p>
        </w:tc>
        <w:tc>
          <w:tcPr>
            <w:tcW w:w="1260" w:type="dxa"/>
            <w:vAlign w:val="bottom"/>
          </w:tcPr>
          <w:p w:rsidR="00035553" w:rsidRPr="00035553" w:rsidRDefault="00035553" w:rsidP="00035553">
            <w:pPr>
              <w:pBdr>
                <w:bottom w:val="double" w:sz="4" w:space="1" w:color="auto"/>
              </w:pBdr>
              <w:tabs>
                <w:tab w:val="decimal" w:pos="885"/>
              </w:tabs>
              <w:spacing w:line="256" w:lineRule="auto"/>
              <w:ind w:right="-72"/>
              <w:rPr>
                <w:rFonts w:ascii="Arial" w:hAnsi="Arial" w:cs="Arial"/>
                <w:sz w:val="16"/>
                <w:szCs w:val="16"/>
              </w:rPr>
            </w:pPr>
            <w:r w:rsidRPr="00035553">
              <w:rPr>
                <w:rFonts w:ascii="Arial" w:hAnsi="Arial" w:cs="Arial" w:hint="cs"/>
                <w:sz w:val="16"/>
                <w:szCs w:val="16"/>
              </w:rPr>
              <w:t>1,084</w:t>
            </w:r>
          </w:p>
        </w:tc>
      </w:tr>
    </w:tbl>
    <w:p w:rsidR="002C018C" w:rsidRDefault="00355816" w:rsidP="00E7750C">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rsidR="00B10461" w:rsidRDefault="002C018C" w:rsidP="00E7750C">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B10461" w:rsidRPr="00744372">
        <w:rPr>
          <w:rFonts w:ascii="Arial" w:eastAsia="Arial Unicode MS" w:hAnsi="Arial" w:cs="Arial"/>
          <w:sz w:val="22"/>
          <w:szCs w:val="22"/>
        </w:rPr>
        <w:t xml:space="preserve">A reconciliation of the net book value of investment properties for the years </w:t>
      </w:r>
      <w:r w:rsidR="00CC381B">
        <w:rPr>
          <w:rFonts w:ascii="Arial" w:eastAsia="Arial Unicode MS" w:hAnsi="Arial" w:cs="Arial"/>
          <w:sz w:val="22"/>
          <w:szCs w:val="22"/>
        </w:rPr>
        <w:t>2020</w:t>
      </w:r>
      <w:r w:rsidR="00B10461" w:rsidRPr="00744372">
        <w:rPr>
          <w:rFonts w:ascii="Arial" w:eastAsia="Arial Unicode MS" w:hAnsi="Arial" w:cs="Arial"/>
          <w:sz w:val="22"/>
          <w:szCs w:val="22"/>
        </w:rPr>
        <w:t xml:space="preserve"> and </w:t>
      </w:r>
      <w:r w:rsidR="00CC381B">
        <w:rPr>
          <w:rFonts w:ascii="Arial" w:eastAsia="Arial Unicode MS" w:hAnsi="Arial" w:cs="Arial"/>
          <w:sz w:val="22"/>
          <w:szCs w:val="22"/>
        </w:rPr>
        <w:t>2019</w:t>
      </w:r>
      <w:r w:rsidR="00B10461" w:rsidRPr="00744372">
        <w:rPr>
          <w:rFonts w:ascii="Arial" w:eastAsia="Arial Unicode MS" w:hAnsi="Arial" w:cs="Arial"/>
          <w:sz w:val="22"/>
          <w:szCs w:val="22"/>
        </w:rPr>
        <w:t xml:space="preserve"> is presented below.</w:t>
      </w:r>
    </w:p>
    <w:p w:rsidR="00B10461" w:rsidRPr="0003075E" w:rsidRDefault="00B10461" w:rsidP="00E7750C">
      <w:pPr>
        <w:tabs>
          <w:tab w:val="left" w:pos="2160"/>
          <w:tab w:val="left" w:pos="7200"/>
        </w:tabs>
        <w:spacing w:before="120" w:after="120" w:line="380" w:lineRule="exact"/>
        <w:ind w:left="360" w:hanging="360"/>
        <w:jc w:val="right"/>
        <w:rPr>
          <w:rFonts w:ascii="Arial" w:eastAsia="Arial Unicode MS" w:hAnsi="Arial" w:cs="Arial"/>
          <w:sz w:val="20"/>
          <w:szCs w:val="20"/>
        </w:rPr>
      </w:pPr>
      <w:r w:rsidRPr="0003075E">
        <w:rPr>
          <w:rFonts w:ascii="Arial" w:eastAsia="Arial Unicode MS" w:hAnsi="Arial" w:cs="Arial"/>
          <w:sz w:val="20"/>
          <w:szCs w:val="20"/>
        </w:rPr>
        <w:t>(Unit: Thousand Baht)</w:t>
      </w:r>
    </w:p>
    <w:tbl>
      <w:tblPr>
        <w:tblW w:w="8982" w:type="dxa"/>
        <w:tblInd w:w="558" w:type="dxa"/>
        <w:tblLayout w:type="fixed"/>
        <w:tblLook w:val="0000" w:firstRow="0" w:lastRow="0" w:firstColumn="0" w:lastColumn="0" w:noHBand="0" w:noVBand="0"/>
      </w:tblPr>
      <w:tblGrid>
        <w:gridCol w:w="3492"/>
        <w:gridCol w:w="1372"/>
        <w:gridCol w:w="1373"/>
        <w:gridCol w:w="1372"/>
        <w:gridCol w:w="1373"/>
      </w:tblGrid>
      <w:tr w:rsidR="003F0D3C" w:rsidRPr="0003075E" w:rsidTr="00CC381B">
        <w:tc>
          <w:tcPr>
            <w:tcW w:w="3492" w:type="dxa"/>
          </w:tcPr>
          <w:p w:rsidR="003F0D3C" w:rsidRPr="0003075E" w:rsidRDefault="003F0D3C" w:rsidP="00193F71">
            <w:pPr>
              <w:spacing w:line="380" w:lineRule="exact"/>
              <w:ind w:left="-18" w:right="41"/>
              <w:jc w:val="right"/>
              <w:rPr>
                <w:rFonts w:ascii="Arial" w:eastAsia="Arial Unicode MS" w:hAnsi="Arial" w:cs="Arial"/>
                <w:sz w:val="20"/>
                <w:szCs w:val="20"/>
              </w:rPr>
            </w:pPr>
          </w:p>
        </w:tc>
        <w:tc>
          <w:tcPr>
            <w:tcW w:w="2745" w:type="dxa"/>
            <w:gridSpan w:val="2"/>
            <w:vAlign w:val="bottom"/>
          </w:tcPr>
          <w:p w:rsidR="003F0D3C" w:rsidRPr="0003075E" w:rsidRDefault="003F0D3C" w:rsidP="00193F71">
            <w:pPr>
              <w:pBdr>
                <w:bottom w:val="single" w:sz="6" w:space="1" w:color="auto"/>
              </w:pBdr>
              <w:spacing w:line="380" w:lineRule="exact"/>
              <w:jc w:val="center"/>
              <w:rPr>
                <w:rFonts w:ascii="Arial" w:eastAsia="Arial Unicode MS" w:hAnsi="Arial" w:cs="Arial"/>
                <w:sz w:val="20"/>
                <w:szCs w:val="20"/>
              </w:rPr>
            </w:pPr>
            <w:r w:rsidRPr="0003075E">
              <w:rPr>
                <w:rFonts w:ascii="Arial" w:eastAsia="Arial Unicode MS" w:hAnsi="Arial" w:cs="Arial"/>
                <w:sz w:val="20"/>
                <w:szCs w:val="20"/>
              </w:rPr>
              <w:t>Consolidated                      financial statements</w:t>
            </w:r>
          </w:p>
        </w:tc>
        <w:tc>
          <w:tcPr>
            <w:tcW w:w="2745" w:type="dxa"/>
            <w:gridSpan w:val="2"/>
          </w:tcPr>
          <w:p w:rsidR="003F0D3C" w:rsidRPr="0003075E" w:rsidRDefault="003F0D3C" w:rsidP="00193F71">
            <w:pPr>
              <w:pBdr>
                <w:bottom w:val="single" w:sz="4" w:space="1" w:color="auto"/>
              </w:pBdr>
              <w:spacing w:line="380" w:lineRule="exact"/>
              <w:jc w:val="center"/>
              <w:rPr>
                <w:rFonts w:ascii="Arial" w:eastAsia="Arial Unicode MS" w:hAnsi="Arial" w:cs="Arial"/>
                <w:sz w:val="20"/>
                <w:szCs w:val="20"/>
              </w:rPr>
            </w:pPr>
            <w:r w:rsidRPr="0003075E">
              <w:rPr>
                <w:rFonts w:ascii="Arial" w:eastAsia="Arial Unicode MS" w:hAnsi="Arial" w:cs="Arial"/>
                <w:sz w:val="20"/>
                <w:szCs w:val="20"/>
              </w:rPr>
              <w:t xml:space="preserve">Separate        </w:t>
            </w:r>
            <w:r>
              <w:rPr>
                <w:rFonts w:ascii="Arial" w:eastAsia="Arial Unicode MS" w:hAnsi="Arial" w:cs="Arial"/>
                <w:sz w:val="20"/>
                <w:szCs w:val="20"/>
              </w:rPr>
              <w:t xml:space="preserve">                      </w:t>
            </w:r>
            <w:r w:rsidRPr="0003075E">
              <w:rPr>
                <w:rFonts w:ascii="Arial" w:eastAsia="Arial Unicode MS" w:hAnsi="Arial" w:cs="Arial"/>
                <w:sz w:val="20"/>
                <w:szCs w:val="20"/>
              </w:rPr>
              <w:t>financial statements</w:t>
            </w:r>
          </w:p>
        </w:tc>
      </w:tr>
      <w:tr w:rsidR="00CC381B" w:rsidRPr="0003075E" w:rsidTr="00CC381B">
        <w:tc>
          <w:tcPr>
            <w:tcW w:w="3492" w:type="dxa"/>
          </w:tcPr>
          <w:p w:rsidR="00CC381B" w:rsidRPr="0003075E" w:rsidRDefault="00CC381B" w:rsidP="00CC381B">
            <w:pPr>
              <w:spacing w:line="380" w:lineRule="exact"/>
              <w:jc w:val="both"/>
              <w:rPr>
                <w:rFonts w:ascii="Arial" w:eastAsia="Arial Unicode MS" w:hAnsi="Arial" w:cs="Arial"/>
                <w:sz w:val="20"/>
                <w:szCs w:val="20"/>
                <w:u w:val="single"/>
              </w:rPr>
            </w:pPr>
          </w:p>
        </w:tc>
        <w:tc>
          <w:tcPr>
            <w:tcW w:w="1372" w:type="dxa"/>
          </w:tcPr>
          <w:p w:rsidR="00CC381B" w:rsidRPr="0003075E" w:rsidRDefault="00CC381B" w:rsidP="00CC38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2020</w:t>
            </w:r>
          </w:p>
        </w:tc>
        <w:tc>
          <w:tcPr>
            <w:tcW w:w="1373" w:type="dxa"/>
          </w:tcPr>
          <w:p w:rsidR="00CC381B" w:rsidRPr="0003075E" w:rsidRDefault="00CC381B" w:rsidP="00CC38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2019</w:t>
            </w:r>
          </w:p>
        </w:tc>
        <w:tc>
          <w:tcPr>
            <w:tcW w:w="1372" w:type="dxa"/>
          </w:tcPr>
          <w:p w:rsidR="00CC381B" w:rsidRPr="0003075E" w:rsidRDefault="00CC381B" w:rsidP="00CC38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2020</w:t>
            </w:r>
          </w:p>
        </w:tc>
        <w:tc>
          <w:tcPr>
            <w:tcW w:w="1373" w:type="dxa"/>
          </w:tcPr>
          <w:p w:rsidR="00CC381B" w:rsidRPr="0003075E" w:rsidRDefault="00CC381B" w:rsidP="00CC38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2019</w:t>
            </w:r>
          </w:p>
        </w:tc>
      </w:tr>
      <w:tr w:rsidR="006A3EBB" w:rsidRPr="0003075E" w:rsidTr="00CC381B">
        <w:tc>
          <w:tcPr>
            <w:tcW w:w="3492" w:type="dxa"/>
          </w:tcPr>
          <w:p w:rsidR="006A3EBB" w:rsidRPr="0003075E" w:rsidRDefault="006A3EBB" w:rsidP="006A3EBB">
            <w:pPr>
              <w:spacing w:line="380" w:lineRule="exact"/>
              <w:ind w:right="-198"/>
              <w:jc w:val="both"/>
              <w:rPr>
                <w:rFonts w:ascii="Arial" w:eastAsia="Arial Unicode MS" w:hAnsi="Arial" w:cs="Arial"/>
                <w:sz w:val="20"/>
                <w:szCs w:val="20"/>
              </w:rPr>
            </w:pPr>
            <w:r w:rsidRPr="0003075E">
              <w:rPr>
                <w:rFonts w:ascii="Arial" w:eastAsia="Arial Unicode MS" w:hAnsi="Arial" w:cs="Arial"/>
                <w:sz w:val="20"/>
                <w:szCs w:val="20"/>
              </w:rPr>
              <w:t>Net book value at beginning of year</w:t>
            </w:r>
          </w:p>
        </w:tc>
        <w:tc>
          <w:tcPr>
            <w:tcW w:w="1372"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148,578</w:t>
            </w:r>
          </w:p>
        </w:tc>
        <w:tc>
          <w:tcPr>
            <w:tcW w:w="1373"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166,112</w:t>
            </w:r>
          </w:p>
        </w:tc>
        <w:tc>
          <w:tcPr>
            <w:tcW w:w="1372"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1,084</w:t>
            </w:r>
          </w:p>
        </w:tc>
        <w:tc>
          <w:tcPr>
            <w:tcW w:w="1373"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1,084</w:t>
            </w:r>
          </w:p>
        </w:tc>
      </w:tr>
      <w:tr w:rsidR="006A3EBB" w:rsidRPr="0003075E" w:rsidTr="00CC381B">
        <w:tc>
          <w:tcPr>
            <w:tcW w:w="3492" w:type="dxa"/>
          </w:tcPr>
          <w:p w:rsidR="006A3EBB" w:rsidRPr="006A3EBB" w:rsidRDefault="006A3EBB" w:rsidP="006A3EBB">
            <w:pPr>
              <w:spacing w:line="380" w:lineRule="exact"/>
              <w:jc w:val="both"/>
              <w:rPr>
                <w:rFonts w:ascii="Arial" w:eastAsia="Arial Unicode MS" w:hAnsi="Arial" w:cs="Browallia New"/>
                <w:sz w:val="20"/>
                <w:szCs w:val="25"/>
              </w:rPr>
            </w:pPr>
            <w:r>
              <w:rPr>
                <w:rFonts w:ascii="Arial" w:eastAsia="Arial Unicode MS" w:hAnsi="Arial" w:cs="Browallia New"/>
                <w:sz w:val="20"/>
                <w:szCs w:val="25"/>
              </w:rPr>
              <w:t>Addition - cost</w:t>
            </w:r>
          </w:p>
        </w:tc>
        <w:tc>
          <w:tcPr>
            <w:tcW w:w="1372"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4,100</w:t>
            </w:r>
          </w:p>
        </w:tc>
        <w:tc>
          <w:tcPr>
            <w:tcW w:w="1373"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w:t>
            </w:r>
          </w:p>
        </w:tc>
        <w:tc>
          <w:tcPr>
            <w:tcW w:w="1372"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4,100</w:t>
            </w:r>
          </w:p>
        </w:tc>
        <w:tc>
          <w:tcPr>
            <w:tcW w:w="1373"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w:t>
            </w:r>
          </w:p>
        </w:tc>
      </w:tr>
      <w:tr w:rsidR="006A3EBB" w:rsidRPr="0003075E" w:rsidTr="00CC381B">
        <w:tc>
          <w:tcPr>
            <w:tcW w:w="3492" w:type="dxa"/>
          </w:tcPr>
          <w:p w:rsidR="006A3EBB" w:rsidRPr="0003075E" w:rsidRDefault="006A3EBB" w:rsidP="006A3EBB">
            <w:pPr>
              <w:spacing w:line="380" w:lineRule="exact"/>
              <w:jc w:val="both"/>
              <w:rPr>
                <w:rFonts w:ascii="Arial" w:eastAsia="Arial Unicode MS" w:hAnsi="Arial" w:cs="Arial"/>
                <w:sz w:val="20"/>
                <w:szCs w:val="20"/>
              </w:rPr>
            </w:pPr>
            <w:r w:rsidRPr="0003075E">
              <w:rPr>
                <w:rFonts w:ascii="Arial" w:eastAsia="Arial Unicode MS" w:hAnsi="Arial" w:cs="Arial"/>
                <w:sz w:val="20"/>
                <w:szCs w:val="20"/>
              </w:rPr>
              <w:t xml:space="preserve">Depreciation </w:t>
            </w:r>
            <w:r>
              <w:rPr>
                <w:rFonts w:ascii="Arial" w:eastAsia="Arial Unicode MS" w:hAnsi="Arial" w:cs="Arial"/>
                <w:sz w:val="20"/>
                <w:szCs w:val="20"/>
              </w:rPr>
              <w:t>expenses</w:t>
            </w:r>
          </w:p>
        </w:tc>
        <w:tc>
          <w:tcPr>
            <w:tcW w:w="1372"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(17,666)</w:t>
            </w:r>
          </w:p>
        </w:tc>
        <w:tc>
          <w:tcPr>
            <w:tcW w:w="1373"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(17,534)</w:t>
            </w:r>
          </w:p>
        </w:tc>
        <w:tc>
          <w:tcPr>
            <w:tcW w:w="1372"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(112)</w:t>
            </w:r>
          </w:p>
        </w:tc>
        <w:tc>
          <w:tcPr>
            <w:tcW w:w="1373" w:type="dxa"/>
          </w:tcPr>
          <w:p w:rsidR="006A3EBB" w:rsidRPr="006A3EBB" w:rsidRDefault="006A3EBB" w:rsidP="006A3EBB">
            <w:pP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w:t>
            </w:r>
          </w:p>
        </w:tc>
      </w:tr>
      <w:tr w:rsidR="006A3EBB" w:rsidRPr="0003075E" w:rsidTr="00CC381B">
        <w:tc>
          <w:tcPr>
            <w:tcW w:w="3492" w:type="dxa"/>
          </w:tcPr>
          <w:p w:rsidR="006A3EBB" w:rsidRPr="0003075E" w:rsidRDefault="006A3EBB" w:rsidP="006A3EBB">
            <w:pPr>
              <w:spacing w:line="380" w:lineRule="exact"/>
              <w:jc w:val="both"/>
              <w:rPr>
                <w:rFonts w:ascii="Arial" w:eastAsia="Arial Unicode MS" w:hAnsi="Arial" w:cs="Arial"/>
                <w:sz w:val="20"/>
                <w:szCs w:val="20"/>
                <w:cs/>
              </w:rPr>
            </w:pPr>
            <w:r w:rsidRPr="006A3EBB">
              <w:rPr>
                <w:rFonts w:ascii="Arial" w:eastAsia="Arial Unicode MS" w:hAnsi="Arial" w:cs="Arial"/>
                <w:sz w:val="20"/>
                <w:szCs w:val="20"/>
              </w:rPr>
              <w:t>Allowance for impairment</w:t>
            </w:r>
          </w:p>
        </w:tc>
        <w:tc>
          <w:tcPr>
            <w:tcW w:w="1372" w:type="dxa"/>
          </w:tcPr>
          <w:p w:rsidR="006A3EBB" w:rsidRPr="006A3EBB" w:rsidRDefault="006A3EBB" w:rsidP="006A3EBB">
            <w:pPr>
              <w:pBdr>
                <w:bottom w:val="sing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(409)</w:t>
            </w:r>
          </w:p>
        </w:tc>
        <w:tc>
          <w:tcPr>
            <w:tcW w:w="1373" w:type="dxa"/>
          </w:tcPr>
          <w:p w:rsidR="006A3EBB" w:rsidRPr="006A3EBB" w:rsidRDefault="006A3EBB" w:rsidP="006A3EBB">
            <w:pPr>
              <w:pBdr>
                <w:bottom w:val="sing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w:t>
            </w:r>
          </w:p>
        </w:tc>
        <w:tc>
          <w:tcPr>
            <w:tcW w:w="1372" w:type="dxa"/>
          </w:tcPr>
          <w:p w:rsidR="006A3EBB" w:rsidRPr="006A3EBB" w:rsidRDefault="006A3EBB" w:rsidP="006A3EBB">
            <w:pPr>
              <w:pBdr>
                <w:bottom w:val="sing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(409)</w:t>
            </w:r>
          </w:p>
        </w:tc>
        <w:tc>
          <w:tcPr>
            <w:tcW w:w="1373" w:type="dxa"/>
          </w:tcPr>
          <w:p w:rsidR="006A3EBB" w:rsidRPr="006A3EBB" w:rsidRDefault="006A3EBB" w:rsidP="006A3EBB">
            <w:pPr>
              <w:pBdr>
                <w:bottom w:val="sing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w:t>
            </w:r>
          </w:p>
        </w:tc>
      </w:tr>
      <w:tr w:rsidR="006A3EBB" w:rsidRPr="0003075E" w:rsidTr="00CC381B">
        <w:tc>
          <w:tcPr>
            <w:tcW w:w="3492" w:type="dxa"/>
          </w:tcPr>
          <w:p w:rsidR="006A3EBB" w:rsidRPr="0003075E" w:rsidRDefault="006A3EBB" w:rsidP="006A3EBB">
            <w:pPr>
              <w:spacing w:line="380" w:lineRule="exact"/>
              <w:jc w:val="both"/>
              <w:rPr>
                <w:rFonts w:ascii="Arial" w:eastAsia="Arial Unicode MS" w:hAnsi="Arial" w:cs="Arial"/>
                <w:sz w:val="20"/>
                <w:szCs w:val="20"/>
              </w:rPr>
            </w:pPr>
            <w:r w:rsidRPr="0003075E">
              <w:rPr>
                <w:rFonts w:ascii="Arial" w:eastAsia="Arial Unicode MS" w:hAnsi="Arial" w:cs="Arial"/>
                <w:sz w:val="20"/>
                <w:szCs w:val="20"/>
              </w:rPr>
              <w:t>Net book value at end of year</w:t>
            </w:r>
          </w:p>
        </w:tc>
        <w:tc>
          <w:tcPr>
            <w:tcW w:w="1372" w:type="dxa"/>
          </w:tcPr>
          <w:p w:rsidR="006A3EBB" w:rsidRPr="006A3EBB" w:rsidRDefault="006A3EBB" w:rsidP="006A3EBB">
            <w:pPr>
              <w:pBdr>
                <w:bottom w:val="doub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134,603</w:t>
            </w:r>
          </w:p>
        </w:tc>
        <w:tc>
          <w:tcPr>
            <w:tcW w:w="1373" w:type="dxa"/>
          </w:tcPr>
          <w:p w:rsidR="006A3EBB" w:rsidRPr="006A3EBB" w:rsidRDefault="006A3EBB" w:rsidP="006A3EBB">
            <w:pPr>
              <w:pBdr>
                <w:bottom w:val="doub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148,578</w:t>
            </w:r>
          </w:p>
        </w:tc>
        <w:tc>
          <w:tcPr>
            <w:tcW w:w="1372" w:type="dxa"/>
          </w:tcPr>
          <w:p w:rsidR="006A3EBB" w:rsidRPr="006A3EBB" w:rsidRDefault="006A3EBB" w:rsidP="006A3EBB">
            <w:pPr>
              <w:pBdr>
                <w:bottom w:val="doub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4,663</w:t>
            </w:r>
          </w:p>
        </w:tc>
        <w:tc>
          <w:tcPr>
            <w:tcW w:w="1373" w:type="dxa"/>
          </w:tcPr>
          <w:p w:rsidR="006A3EBB" w:rsidRPr="006A3EBB" w:rsidRDefault="006A3EBB" w:rsidP="006A3EBB">
            <w:pPr>
              <w:pBdr>
                <w:bottom w:val="double" w:sz="4" w:space="1" w:color="auto"/>
              </w:pBdr>
              <w:tabs>
                <w:tab w:val="decimal" w:pos="975"/>
              </w:tabs>
              <w:spacing w:line="380" w:lineRule="exact"/>
              <w:rPr>
                <w:rFonts w:ascii="Arial" w:eastAsia="Arial Unicode MS" w:hAnsi="Arial"/>
                <w:sz w:val="20"/>
                <w:szCs w:val="20"/>
              </w:rPr>
            </w:pPr>
            <w:r w:rsidRPr="006A3EBB">
              <w:rPr>
                <w:rFonts w:ascii="Arial" w:eastAsia="Arial Unicode MS" w:hAnsi="Arial"/>
                <w:sz w:val="20"/>
                <w:szCs w:val="20"/>
              </w:rPr>
              <w:t>1,084</w:t>
            </w:r>
          </w:p>
        </w:tc>
      </w:tr>
    </w:tbl>
    <w:p w:rsidR="006A3EBB" w:rsidRDefault="006A3EBB" w:rsidP="00266756">
      <w:pPr>
        <w:tabs>
          <w:tab w:val="left" w:pos="900"/>
          <w:tab w:val="left" w:pos="2160"/>
          <w:tab w:val="left" w:pos="2880"/>
        </w:tabs>
        <w:spacing w:before="120" w:after="120" w:line="380" w:lineRule="exact"/>
        <w:ind w:left="540" w:right="-43"/>
        <w:jc w:val="both"/>
        <w:rPr>
          <w:rFonts w:ascii="Arial" w:hAnsi="Arial" w:cs="Arial"/>
          <w:sz w:val="22"/>
          <w:szCs w:val="22"/>
        </w:rPr>
      </w:pPr>
      <w:r w:rsidRPr="006A3EBB">
        <w:rPr>
          <w:rFonts w:ascii="Arial" w:hAnsi="Arial" w:cs="Arial"/>
          <w:sz w:val="22"/>
          <w:szCs w:val="22"/>
        </w:rPr>
        <w:t xml:space="preserve">The </w:t>
      </w:r>
      <w:r w:rsidR="006440D2">
        <w:rPr>
          <w:rFonts w:ascii="Arial" w:hAnsi="Arial" w:cs="Arial"/>
          <w:sz w:val="22"/>
          <w:szCs w:val="22"/>
        </w:rPr>
        <w:t>Company and a subsidiary company have</w:t>
      </w:r>
      <w:r w:rsidRPr="006A3EBB">
        <w:rPr>
          <w:rFonts w:ascii="Arial" w:hAnsi="Arial" w:cs="Arial"/>
          <w:sz w:val="22"/>
          <w:szCs w:val="22"/>
        </w:rPr>
        <w:t xml:space="preserve"> mortgaged such investment properties thereon with a bank with a total net book value as at 3</w:t>
      </w:r>
      <w:r w:rsidR="00BC56F1">
        <w:rPr>
          <w:rFonts w:ascii="Arial" w:hAnsi="Arial" w:cs="Arial"/>
          <w:sz w:val="22"/>
          <w:szCs w:val="22"/>
        </w:rPr>
        <w:t>1 Decem</w:t>
      </w:r>
      <w:r w:rsidRPr="006A3EBB">
        <w:rPr>
          <w:rFonts w:ascii="Arial" w:hAnsi="Arial" w:cs="Arial"/>
          <w:sz w:val="22"/>
          <w:szCs w:val="22"/>
        </w:rPr>
        <w:t xml:space="preserve">ber 2020 </w:t>
      </w:r>
      <w:r w:rsidR="00BC56F1">
        <w:rPr>
          <w:rFonts w:ascii="Arial" w:hAnsi="Arial" w:cs="Arial"/>
          <w:sz w:val="22"/>
          <w:szCs w:val="22"/>
        </w:rPr>
        <w:t xml:space="preserve">and </w:t>
      </w:r>
      <w:r w:rsidRPr="006A3EBB">
        <w:rPr>
          <w:rFonts w:ascii="Arial" w:hAnsi="Arial" w:cs="Arial"/>
          <w:sz w:val="22"/>
          <w:szCs w:val="22"/>
        </w:rPr>
        <w:t>2019 of Baht 13</w:t>
      </w:r>
      <w:r w:rsidR="00BC56F1">
        <w:rPr>
          <w:rFonts w:ascii="Arial" w:hAnsi="Arial" w:cs="Arial"/>
          <w:sz w:val="22"/>
          <w:szCs w:val="22"/>
        </w:rPr>
        <w:t>4</w:t>
      </w:r>
      <w:r w:rsidRPr="006A3EBB">
        <w:rPr>
          <w:rFonts w:ascii="Arial" w:hAnsi="Arial" w:cs="Arial"/>
          <w:sz w:val="22"/>
          <w:szCs w:val="22"/>
        </w:rPr>
        <w:t xml:space="preserve"> million and Baht 147 million, respectively, with a mortgage value as at </w:t>
      </w:r>
      <w:r w:rsidR="00BC56F1" w:rsidRPr="006A3EBB">
        <w:rPr>
          <w:rFonts w:ascii="Arial" w:hAnsi="Arial" w:cs="Arial"/>
          <w:sz w:val="22"/>
          <w:szCs w:val="22"/>
        </w:rPr>
        <w:t>3</w:t>
      </w:r>
      <w:r w:rsidR="00BC56F1">
        <w:rPr>
          <w:rFonts w:ascii="Arial" w:hAnsi="Arial" w:cs="Arial"/>
          <w:sz w:val="22"/>
          <w:szCs w:val="22"/>
        </w:rPr>
        <w:t>1 Decem</w:t>
      </w:r>
      <w:r w:rsidR="00BC56F1" w:rsidRPr="006A3EBB">
        <w:rPr>
          <w:rFonts w:ascii="Arial" w:hAnsi="Arial" w:cs="Arial"/>
          <w:sz w:val="22"/>
          <w:szCs w:val="22"/>
        </w:rPr>
        <w:t>ber</w:t>
      </w:r>
      <w:r w:rsidR="00997E6D">
        <w:rPr>
          <w:rFonts w:ascii="Arial" w:hAnsi="Arial" w:cs="Arial"/>
          <w:sz w:val="22"/>
          <w:szCs w:val="22"/>
        </w:rPr>
        <w:t xml:space="preserve"> 2020</w:t>
      </w:r>
      <w:r w:rsidR="00BC56F1" w:rsidRPr="006A3EBB">
        <w:rPr>
          <w:rFonts w:ascii="Arial" w:hAnsi="Arial" w:cs="Arial"/>
          <w:sz w:val="22"/>
          <w:szCs w:val="22"/>
        </w:rPr>
        <w:t xml:space="preserve"> </w:t>
      </w:r>
      <w:r w:rsidRPr="006A3EBB">
        <w:rPr>
          <w:rFonts w:ascii="Arial" w:hAnsi="Arial" w:cs="Arial"/>
          <w:sz w:val="22"/>
          <w:szCs w:val="22"/>
        </w:rPr>
        <w:t xml:space="preserve">and 2019 of Baht 16 million and Baht 12 million, respectively, to secure bank overdrafts, credit facilities and long-term loan granted to </w:t>
      </w:r>
      <w:r w:rsidR="00F01539">
        <w:rPr>
          <w:rFonts w:ascii="Arial" w:hAnsi="Arial" w:cs="Arial"/>
          <w:sz w:val="22"/>
          <w:szCs w:val="22"/>
        </w:rPr>
        <w:t>t</w:t>
      </w:r>
      <w:r w:rsidR="006440D2" w:rsidRPr="006A3EBB">
        <w:rPr>
          <w:rFonts w:ascii="Arial" w:hAnsi="Arial" w:cs="Arial"/>
          <w:sz w:val="22"/>
          <w:szCs w:val="22"/>
        </w:rPr>
        <w:t xml:space="preserve">he </w:t>
      </w:r>
      <w:r w:rsidR="006440D2">
        <w:rPr>
          <w:rFonts w:ascii="Arial" w:hAnsi="Arial" w:cs="Arial"/>
          <w:sz w:val="22"/>
          <w:szCs w:val="22"/>
        </w:rPr>
        <w:t>Company and a subsidiary</w:t>
      </w:r>
      <w:r w:rsidRPr="006A3EBB">
        <w:rPr>
          <w:rFonts w:ascii="Arial" w:hAnsi="Arial" w:cs="Arial"/>
          <w:sz w:val="22"/>
          <w:szCs w:val="22"/>
        </w:rPr>
        <w:t>.</w:t>
      </w:r>
    </w:p>
    <w:p w:rsidR="00266756" w:rsidRPr="00266756" w:rsidRDefault="002C018C" w:rsidP="00266756">
      <w:pPr>
        <w:tabs>
          <w:tab w:val="left" w:pos="900"/>
          <w:tab w:val="left" w:pos="2160"/>
          <w:tab w:val="left" w:pos="2880"/>
        </w:tabs>
        <w:spacing w:before="120" w:after="120" w:line="380" w:lineRule="exact"/>
        <w:ind w:left="540" w:right="-43"/>
        <w:jc w:val="both"/>
        <w:rPr>
          <w:rFonts w:ascii="Arial" w:hAnsi="Arial" w:cs="Arial"/>
          <w:sz w:val="22"/>
          <w:szCs w:val="22"/>
        </w:rPr>
      </w:pPr>
      <w:r>
        <w:rPr>
          <w:rFonts w:ascii="Arial" w:hAnsi="Arial"/>
          <w:sz w:val="22"/>
          <w:szCs w:val="22"/>
        </w:rPr>
        <w:t xml:space="preserve">As at 31 December 2020 and 2019, the subsidiary has entered into operating lease </w:t>
      </w:r>
      <w:r w:rsidR="003E2C95">
        <w:rPr>
          <w:rFonts w:ascii="Arial" w:hAnsi="Arial"/>
          <w:sz w:val="22"/>
          <w:szCs w:val="22"/>
        </w:rPr>
        <w:t xml:space="preserve">and service </w:t>
      </w:r>
      <w:r>
        <w:rPr>
          <w:rFonts w:ascii="Arial" w:hAnsi="Arial"/>
          <w:sz w:val="22"/>
          <w:szCs w:val="22"/>
        </w:rPr>
        <w:t xml:space="preserve">agreements for investment property, office building. The terms of the agreements are generally between 1 and 3 years. Future minimum expected to be received under </w:t>
      </w:r>
      <w:r w:rsidR="003E2C95">
        <w:rPr>
          <w:rFonts w:ascii="Arial" w:hAnsi="Arial"/>
          <w:sz w:val="22"/>
          <w:szCs w:val="22"/>
        </w:rPr>
        <w:t xml:space="preserve">                    </w:t>
      </w:r>
      <w:r>
        <w:rPr>
          <w:rFonts w:ascii="Arial" w:hAnsi="Arial"/>
          <w:sz w:val="22"/>
          <w:szCs w:val="22"/>
        </w:rPr>
        <w:t xml:space="preserve">non-cancellable operating lease </w:t>
      </w:r>
      <w:r w:rsidR="003E2C95">
        <w:rPr>
          <w:rFonts w:ascii="Arial" w:hAnsi="Arial"/>
          <w:sz w:val="22"/>
          <w:szCs w:val="22"/>
        </w:rPr>
        <w:t xml:space="preserve">and service </w:t>
      </w:r>
      <w:r>
        <w:rPr>
          <w:rFonts w:ascii="Arial" w:hAnsi="Arial"/>
          <w:sz w:val="22"/>
          <w:szCs w:val="22"/>
        </w:rPr>
        <w:t xml:space="preserve">agreements </w:t>
      </w:r>
      <w:r w:rsidR="006E1035">
        <w:rPr>
          <w:rFonts w:ascii="Arial" w:hAnsi="Arial"/>
          <w:sz w:val="22"/>
          <w:szCs w:val="22"/>
        </w:rPr>
        <w:t>are</w:t>
      </w:r>
      <w:r>
        <w:rPr>
          <w:rFonts w:ascii="Arial" w:hAnsi="Arial"/>
          <w:sz w:val="22"/>
          <w:szCs w:val="22"/>
        </w:rPr>
        <w:t xml:space="preserv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266756" w:rsidRPr="00266756" w:rsidTr="002358FB">
        <w:tc>
          <w:tcPr>
            <w:tcW w:w="5670" w:type="dxa"/>
          </w:tcPr>
          <w:p w:rsidR="00266756" w:rsidRPr="00266756" w:rsidRDefault="00266756" w:rsidP="005C344B">
            <w:pPr>
              <w:spacing w:line="380" w:lineRule="exact"/>
              <w:ind w:left="151" w:hanging="151"/>
              <w:jc w:val="center"/>
              <w:outlineLvl w:val="0"/>
              <w:rPr>
                <w:rFonts w:ascii="Arial" w:hAnsi="Arial" w:cs="Arial"/>
                <w:sz w:val="22"/>
                <w:szCs w:val="22"/>
                <w:lang w:val="en-GB"/>
              </w:rPr>
            </w:pPr>
            <w:r w:rsidRPr="00266756">
              <w:rPr>
                <w:rFonts w:ascii="Arial" w:hAnsi="Arial" w:cs="Arial"/>
                <w:sz w:val="22"/>
                <w:szCs w:val="22"/>
              </w:rPr>
              <w:br w:type="page"/>
            </w:r>
          </w:p>
        </w:tc>
        <w:tc>
          <w:tcPr>
            <w:tcW w:w="3420" w:type="dxa"/>
            <w:gridSpan w:val="2"/>
          </w:tcPr>
          <w:p w:rsidR="00266756" w:rsidRPr="00266756" w:rsidRDefault="00266756" w:rsidP="005C344B">
            <w:pPr>
              <w:tabs>
                <w:tab w:val="right" w:pos="1033"/>
              </w:tabs>
              <w:spacing w:line="380" w:lineRule="exact"/>
              <w:ind w:right="-72"/>
              <w:jc w:val="right"/>
              <w:rPr>
                <w:rFonts w:ascii="Arial" w:hAnsi="Arial" w:cs="Arial"/>
                <w:sz w:val="22"/>
                <w:szCs w:val="22"/>
                <w:cs/>
              </w:rPr>
            </w:pPr>
            <w:r w:rsidRPr="00266756">
              <w:rPr>
                <w:rFonts w:ascii="Arial" w:hAnsi="Arial" w:cs="Arial"/>
                <w:sz w:val="22"/>
                <w:szCs w:val="22"/>
                <w:cs/>
              </w:rPr>
              <w:t>(</w:t>
            </w:r>
            <w:r w:rsidRPr="00266756">
              <w:rPr>
                <w:rFonts w:ascii="Arial" w:hAnsi="Arial" w:cs="Arial"/>
                <w:sz w:val="22"/>
                <w:szCs w:val="22"/>
              </w:rPr>
              <w:t>Unit: Thousand Baht</w:t>
            </w:r>
            <w:r w:rsidRPr="00266756">
              <w:rPr>
                <w:rFonts w:ascii="Arial" w:hAnsi="Arial" w:cs="Arial"/>
                <w:sz w:val="22"/>
                <w:szCs w:val="22"/>
                <w:cs/>
              </w:rPr>
              <w:t>)</w:t>
            </w:r>
          </w:p>
        </w:tc>
      </w:tr>
      <w:tr w:rsidR="00266756" w:rsidRPr="00266756" w:rsidTr="002358FB">
        <w:trPr>
          <w:trHeight w:val="198"/>
        </w:trPr>
        <w:tc>
          <w:tcPr>
            <w:tcW w:w="5670" w:type="dxa"/>
          </w:tcPr>
          <w:p w:rsidR="00266756" w:rsidRPr="00266756" w:rsidRDefault="00266756" w:rsidP="005C344B">
            <w:pPr>
              <w:spacing w:line="380" w:lineRule="exact"/>
              <w:ind w:left="151" w:right="-72" w:hanging="151"/>
              <w:rPr>
                <w:rFonts w:ascii="Arial" w:hAnsi="Arial" w:cs="Arial"/>
                <w:sz w:val="22"/>
                <w:szCs w:val="22"/>
                <w:cs/>
              </w:rPr>
            </w:pPr>
          </w:p>
        </w:tc>
        <w:tc>
          <w:tcPr>
            <w:tcW w:w="3420" w:type="dxa"/>
            <w:gridSpan w:val="2"/>
          </w:tcPr>
          <w:p w:rsidR="00266756" w:rsidRPr="00266756" w:rsidRDefault="00266756" w:rsidP="005C344B">
            <w:pPr>
              <w:pBdr>
                <w:bottom w:val="single" w:sz="4" w:space="1" w:color="auto"/>
              </w:pBdr>
              <w:tabs>
                <w:tab w:val="decimal" w:pos="1037"/>
              </w:tabs>
              <w:spacing w:line="380" w:lineRule="exact"/>
              <w:ind w:right="-72"/>
              <w:jc w:val="center"/>
              <w:rPr>
                <w:rFonts w:ascii="Arial" w:hAnsi="Arial" w:cs="Arial"/>
                <w:sz w:val="22"/>
                <w:szCs w:val="22"/>
              </w:rPr>
            </w:pPr>
            <w:r w:rsidRPr="00266756">
              <w:rPr>
                <w:rFonts w:ascii="Arial" w:hAnsi="Arial" w:cs="Arial"/>
                <w:sz w:val="22"/>
                <w:szCs w:val="22"/>
              </w:rPr>
              <w:t xml:space="preserve">Consolidated </w:t>
            </w:r>
          </w:p>
          <w:p w:rsidR="00266756" w:rsidRPr="00266756" w:rsidRDefault="00266756" w:rsidP="005C344B">
            <w:pPr>
              <w:pBdr>
                <w:bottom w:val="single" w:sz="4" w:space="1" w:color="auto"/>
              </w:pBdr>
              <w:tabs>
                <w:tab w:val="decimal" w:pos="1037"/>
              </w:tabs>
              <w:spacing w:line="380" w:lineRule="exact"/>
              <w:ind w:right="-72"/>
              <w:jc w:val="center"/>
              <w:rPr>
                <w:rFonts w:ascii="Arial" w:hAnsi="Arial" w:cs="Arial"/>
                <w:sz w:val="22"/>
                <w:szCs w:val="22"/>
              </w:rPr>
            </w:pPr>
            <w:r w:rsidRPr="00266756">
              <w:rPr>
                <w:rFonts w:ascii="Arial" w:hAnsi="Arial" w:cs="Arial"/>
                <w:sz w:val="22"/>
                <w:szCs w:val="22"/>
              </w:rPr>
              <w:t>financial statements</w:t>
            </w:r>
          </w:p>
        </w:tc>
      </w:tr>
      <w:tr w:rsidR="00266756" w:rsidRPr="00266756" w:rsidTr="002358FB">
        <w:trPr>
          <w:trHeight w:val="198"/>
        </w:trPr>
        <w:tc>
          <w:tcPr>
            <w:tcW w:w="5670" w:type="dxa"/>
          </w:tcPr>
          <w:p w:rsidR="00266756" w:rsidRPr="00266756" w:rsidRDefault="00266756" w:rsidP="005C344B">
            <w:pPr>
              <w:spacing w:line="380" w:lineRule="exact"/>
              <w:ind w:left="151" w:right="-72" w:hanging="151"/>
              <w:rPr>
                <w:rFonts w:ascii="Arial" w:hAnsi="Arial" w:cs="Arial"/>
                <w:sz w:val="22"/>
                <w:szCs w:val="22"/>
                <w:cs/>
              </w:rPr>
            </w:pPr>
          </w:p>
        </w:tc>
        <w:tc>
          <w:tcPr>
            <w:tcW w:w="1710" w:type="dxa"/>
          </w:tcPr>
          <w:p w:rsidR="00266756" w:rsidRPr="00266756" w:rsidRDefault="00266756" w:rsidP="005C344B">
            <w:pPr>
              <w:spacing w:line="380" w:lineRule="exact"/>
              <w:ind w:right="-72"/>
              <w:jc w:val="center"/>
              <w:rPr>
                <w:rFonts w:ascii="Arial" w:hAnsi="Arial" w:cs="Arial"/>
                <w:sz w:val="22"/>
                <w:szCs w:val="22"/>
                <w:u w:val="single"/>
              </w:rPr>
            </w:pPr>
            <w:r w:rsidRPr="00266756">
              <w:rPr>
                <w:rFonts w:ascii="Arial" w:hAnsi="Arial" w:cs="Arial"/>
                <w:sz w:val="22"/>
                <w:szCs w:val="22"/>
                <w:u w:val="single"/>
              </w:rPr>
              <w:t>2020</w:t>
            </w:r>
          </w:p>
        </w:tc>
        <w:tc>
          <w:tcPr>
            <w:tcW w:w="1710" w:type="dxa"/>
          </w:tcPr>
          <w:p w:rsidR="00266756" w:rsidRPr="00266756" w:rsidRDefault="00266756" w:rsidP="005C344B">
            <w:pPr>
              <w:spacing w:line="380" w:lineRule="exact"/>
              <w:ind w:right="-72"/>
              <w:jc w:val="center"/>
              <w:rPr>
                <w:rFonts w:ascii="Arial" w:hAnsi="Arial" w:cs="Arial"/>
                <w:sz w:val="22"/>
                <w:szCs w:val="22"/>
                <w:u w:val="single"/>
              </w:rPr>
            </w:pPr>
            <w:r w:rsidRPr="00266756">
              <w:rPr>
                <w:rFonts w:ascii="Arial" w:hAnsi="Arial" w:cs="Arial"/>
                <w:sz w:val="22"/>
                <w:szCs w:val="22"/>
                <w:u w:val="single"/>
              </w:rPr>
              <w:t>2019</w:t>
            </w:r>
          </w:p>
        </w:tc>
      </w:tr>
      <w:tr w:rsidR="00266756" w:rsidRPr="00266756" w:rsidTr="002358FB">
        <w:tc>
          <w:tcPr>
            <w:tcW w:w="5670" w:type="dxa"/>
          </w:tcPr>
          <w:p w:rsidR="00266756" w:rsidRPr="00266756" w:rsidRDefault="00266756" w:rsidP="0032260F">
            <w:pPr>
              <w:spacing w:line="380" w:lineRule="exact"/>
              <w:ind w:left="-15" w:right="-72" w:hanging="6"/>
              <w:rPr>
                <w:rFonts w:ascii="Arial" w:hAnsi="Arial" w:cs="Arial"/>
                <w:sz w:val="22"/>
                <w:szCs w:val="22"/>
                <w:cs/>
              </w:rPr>
            </w:pPr>
            <w:r w:rsidRPr="00266756">
              <w:rPr>
                <w:rFonts w:ascii="Arial" w:hAnsi="Arial" w:cs="Arial"/>
                <w:sz w:val="22"/>
                <w:szCs w:val="22"/>
              </w:rPr>
              <w:t>Within</w:t>
            </w:r>
            <w:r w:rsidRPr="00266756">
              <w:rPr>
                <w:rFonts w:ascii="Arial" w:hAnsi="Arial" w:cs="Arial"/>
                <w:sz w:val="22"/>
                <w:szCs w:val="22"/>
                <w:cs/>
              </w:rPr>
              <w:t xml:space="preserve"> </w:t>
            </w:r>
            <w:r w:rsidRPr="00266756">
              <w:rPr>
                <w:rFonts w:ascii="Arial" w:hAnsi="Arial" w:cs="Arial"/>
                <w:sz w:val="22"/>
                <w:szCs w:val="22"/>
              </w:rPr>
              <w:t>1</w:t>
            </w:r>
            <w:r w:rsidRPr="00266756">
              <w:rPr>
                <w:rFonts w:ascii="Arial" w:hAnsi="Arial" w:cs="Arial"/>
                <w:sz w:val="22"/>
                <w:szCs w:val="22"/>
                <w:cs/>
              </w:rPr>
              <w:t xml:space="preserve"> </w:t>
            </w:r>
            <w:r w:rsidRPr="00266756">
              <w:rPr>
                <w:rFonts w:ascii="Arial" w:hAnsi="Arial" w:cs="Arial"/>
                <w:sz w:val="22"/>
                <w:szCs w:val="22"/>
              </w:rPr>
              <w:t>year</w:t>
            </w:r>
          </w:p>
        </w:tc>
        <w:tc>
          <w:tcPr>
            <w:tcW w:w="1710" w:type="dxa"/>
          </w:tcPr>
          <w:p w:rsidR="00266756" w:rsidRPr="00266756" w:rsidRDefault="00997E6D" w:rsidP="00997E6D">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74,051</w:t>
            </w:r>
          </w:p>
        </w:tc>
        <w:tc>
          <w:tcPr>
            <w:tcW w:w="1710" w:type="dxa"/>
          </w:tcPr>
          <w:p w:rsidR="00266756" w:rsidRPr="00266756" w:rsidRDefault="00997E6D" w:rsidP="00997E6D">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75,593</w:t>
            </w:r>
          </w:p>
        </w:tc>
      </w:tr>
      <w:tr w:rsidR="00266756" w:rsidRPr="00266756" w:rsidTr="002358FB">
        <w:tc>
          <w:tcPr>
            <w:tcW w:w="5670" w:type="dxa"/>
          </w:tcPr>
          <w:p w:rsidR="00266756" w:rsidRPr="00266756" w:rsidRDefault="00266756" w:rsidP="0032260F">
            <w:pPr>
              <w:spacing w:line="380" w:lineRule="exact"/>
              <w:ind w:left="-15" w:right="-72" w:hanging="6"/>
              <w:rPr>
                <w:rFonts w:ascii="Arial" w:hAnsi="Arial" w:cs="Arial"/>
                <w:sz w:val="22"/>
                <w:szCs w:val="22"/>
              </w:rPr>
            </w:pPr>
            <w:r w:rsidRPr="00266756">
              <w:rPr>
                <w:rFonts w:ascii="Arial" w:hAnsi="Arial" w:cs="Arial"/>
                <w:sz w:val="22"/>
                <w:szCs w:val="22"/>
              </w:rPr>
              <w:t xml:space="preserve">Over </w:t>
            </w:r>
            <w:r w:rsidRPr="00266756">
              <w:rPr>
                <w:rFonts w:ascii="Arial" w:hAnsi="Arial" w:cs="Arial"/>
                <w:sz w:val="22"/>
                <w:szCs w:val="22"/>
                <w:cs/>
              </w:rPr>
              <w:t xml:space="preserve">1 </w:t>
            </w:r>
            <w:r w:rsidR="002C018C">
              <w:rPr>
                <w:rFonts w:ascii="Arial" w:hAnsi="Arial" w:cs="Arial"/>
                <w:sz w:val="22"/>
                <w:szCs w:val="22"/>
              </w:rPr>
              <w:t xml:space="preserve">year </w:t>
            </w:r>
            <w:r w:rsidRPr="00266756">
              <w:rPr>
                <w:rFonts w:ascii="Arial" w:hAnsi="Arial" w:cs="Arial"/>
                <w:sz w:val="22"/>
                <w:szCs w:val="22"/>
              </w:rPr>
              <w:t xml:space="preserve">and up to </w:t>
            </w:r>
            <w:r w:rsidR="002C018C">
              <w:rPr>
                <w:rFonts w:ascii="Arial" w:hAnsi="Arial" w:cs="Arial"/>
                <w:sz w:val="22"/>
                <w:szCs w:val="22"/>
              </w:rPr>
              <w:t>3</w:t>
            </w:r>
            <w:r w:rsidRPr="00266756">
              <w:rPr>
                <w:rFonts w:ascii="Arial" w:hAnsi="Arial" w:cs="Arial"/>
                <w:sz w:val="22"/>
                <w:szCs w:val="22"/>
                <w:cs/>
              </w:rPr>
              <w:t xml:space="preserve"> </w:t>
            </w:r>
            <w:r w:rsidRPr="00266756">
              <w:rPr>
                <w:rFonts w:ascii="Arial" w:hAnsi="Arial" w:cs="Arial"/>
                <w:sz w:val="22"/>
                <w:szCs w:val="22"/>
              </w:rPr>
              <w:t>years</w:t>
            </w:r>
          </w:p>
        </w:tc>
        <w:tc>
          <w:tcPr>
            <w:tcW w:w="1710" w:type="dxa"/>
          </w:tcPr>
          <w:p w:rsidR="00266756" w:rsidRPr="00266756" w:rsidRDefault="00997E6D" w:rsidP="00997E6D">
            <w:pPr>
              <w:pBdr>
                <w:bottom w:val="sing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23,429</w:t>
            </w:r>
          </w:p>
        </w:tc>
        <w:tc>
          <w:tcPr>
            <w:tcW w:w="1710" w:type="dxa"/>
          </w:tcPr>
          <w:p w:rsidR="00266756" w:rsidRPr="00266756" w:rsidRDefault="00997E6D" w:rsidP="00997E6D">
            <w:pPr>
              <w:pBdr>
                <w:bottom w:val="sing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127,866</w:t>
            </w:r>
          </w:p>
        </w:tc>
      </w:tr>
      <w:tr w:rsidR="00266756" w:rsidRPr="001467F1" w:rsidTr="002358FB">
        <w:tc>
          <w:tcPr>
            <w:tcW w:w="5670" w:type="dxa"/>
          </w:tcPr>
          <w:p w:rsidR="00266756" w:rsidRPr="00266756" w:rsidRDefault="00266756" w:rsidP="0032260F">
            <w:pPr>
              <w:spacing w:line="380" w:lineRule="exact"/>
              <w:ind w:left="165" w:right="-72" w:hanging="151"/>
              <w:rPr>
                <w:rFonts w:ascii="Arial" w:hAnsi="Arial" w:cs="Arial"/>
                <w:sz w:val="22"/>
                <w:szCs w:val="22"/>
                <w:cs/>
              </w:rPr>
            </w:pPr>
            <w:r w:rsidRPr="00266756">
              <w:rPr>
                <w:rFonts w:ascii="Arial" w:eastAsia="Calibri" w:hAnsi="Arial" w:cs="Arial"/>
                <w:sz w:val="22"/>
                <w:szCs w:val="22"/>
              </w:rPr>
              <w:t>Total</w:t>
            </w:r>
          </w:p>
        </w:tc>
        <w:tc>
          <w:tcPr>
            <w:tcW w:w="1710" w:type="dxa"/>
          </w:tcPr>
          <w:p w:rsidR="00266756" w:rsidRPr="00266756" w:rsidRDefault="00997E6D" w:rsidP="00997E6D">
            <w:pPr>
              <w:pBdr>
                <w:bottom w:val="doub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97,480</w:t>
            </w:r>
          </w:p>
        </w:tc>
        <w:tc>
          <w:tcPr>
            <w:tcW w:w="1710" w:type="dxa"/>
          </w:tcPr>
          <w:p w:rsidR="00266756" w:rsidRPr="00266756" w:rsidRDefault="00997E6D" w:rsidP="00997E6D">
            <w:pPr>
              <w:pBdr>
                <w:bottom w:val="double" w:sz="4" w:space="1" w:color="auto"/>
              </w:pBdr>
              <w:tabs>
                <w:tab w:val="decimal" w:pos="1037"/>
              </w:tabs>
              <w:spacing w:line="380" w:lineRule="exact"/>
              <w:ind w:right="-72"/>
              <w:jc w:val="center"/>
              <w:rPr>
                <w:rFonts w:ascii="Arial" w:hAnsi="Arial" w:cs="Arial"/>
                <w:sz w:val="22"/>
                <w:szCs w:val="22"/>
              </w:rPr>
            </w:pPr>
            <w:r>
              <w:rPr>
                <w:rFonts w:ascii="Arial" w:hAnsi="Arial" w:cs="Arial"/>
                <w:sz w:val="22"/>
                <w:szCs w:val="22"/>
              </w:rPr>
              <w:t>203,459</w:t>
            </w:r>
          </w:p>
        </w:tc>
      </w:tr>
    </w:tbl>
    <w:p w:rsidR="00B10461" w:rsidRPr="00744372" w:rsidRDefault="00AD4935" w:rsidP="00B10461">
      <w:pPr>
        <w:tabs>
          <w:tab w:val="left" w:pos="216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B10461" w:rsidRPr="00744372">
        <w:rPr>
          <w:rFonts w:ascii="Arial" w:eastAsia="Arial Unicode MS" w:hAnsi="Arial" w:cs="Arial"/>
          <w:sz w:val="22"/>
          <w:szCs w:val="22"/>
        </w:rPr>
        <w:t xml:space="preserve">The fair value of the investment properties as at 31 December </w:t>
      </w:r>
      <w:r w:rsidR="00CC381B">
        <w:rPr>
          <w:rFonts w:ascii="Arial" w:eastAsia="Arial Unicode MS" w:hAnsi="Arial" w:cs="Arial"/>
          <w:sz w:val="22"/>
          <w:szCs w:val="22"/>
        </w:rPr>
        <w:t>2020</w:t>
      </w:r>
      <w:r w:rsidR="00B10461" w:rsidRPr="00744372">
        <w:rPr>
          <w:rFonts w:ascii="Arial" w:eastAsia="Arial Unicode MS" w:hAnsi="Arial" w:cs="Arial"/>
          <w:sz w:val="22"/>
          <w:szCs w:val="22"/>
        </w:rPr>
        <w:t xml:space="preserve"> </w:t>
      </w:r>
      <w:r w:rsidR="00E7750C" w:rsidRPr="00744372">
        <w:rPr>
          <w:rFonts w:ascii="Arial" w:eastAsia="Arial Unicode MS" w:hAnsi="Arial" w:cs="Arial"/>
          <w:sz w:val="22"/>
          <w:szCs w:val="22"/>
        </w:rPr>
        <w:t xml:space="preserve">and </w:t>
      </w:r>
      <w:r w:rsidR="00CC381B">
        <w:rPr>
          <w:rFonts w:ascii="Arial" w:eastAsia="Arial Unicode MS" w:hAnsi="Arial" w:cs="Arial"/>
          <w:sz w:val="22"/>
          <w:szCs w:val="22"/>
        </w:rPr>
        <w:t>2019</w:t>
      </w:r>
      <w:r w:rsidR="00E7750C" w:rsidRPr="00744372">
        <w:rPr>
          <w:rFonts w:ascii="Arial" w:eastAsia="Arial Unicode MS" w:hAnsi="Arial" w:cs="Arial"/>
          <w:sz w:val="22"/>
          <w:szCs w:val="22"/>
        </w:rPr>
        <w:t xml:space="preserve"> </w:t>
      </w:r>
      <w:r w:rsidR="00B10461" w:rsidRPr="00744372">
        <w:rPr>
          <w:rFonts w:ascii="Arial" w:eastAsia="Arial Unicode MS" w:hAnsi="Arial" w:cs="Arial"/>
          <w:sz w:val="22"/>
          <w:szCs w:val="22"/>
        </w:rPr>
        <w:t>stated below:</w:t>
      </w:r>
    </w:p>
    <w:p w:rsidR="00467DC3" w:rsidRPr="004A719F" w:rsidRDefault="00467DC3" w:rsidP="00E7750C">
      <w:pPr>
        <w:tabs>
          <w:tab w:val="left" w:pos="2160"/>
          <w:tab w:val="left" w:pos="7200"/>
        </w:tabs>
        <w:spacing w:before="120" w:after="120" w:line="380" w:lineRule="exact"/>
        <w:ind w:left="360" w:hanging="360"/>
        <w:jc w:val="right"/>
        <w:rPr>
          <w:rFonts w:ascii="Arial" w:eastAsia="Arial Unicode MS" w:hAnsi="Arial" w:cs="Arial"/>
          <w:sz w:val="22"/>
          <w:szCs w:val="22"/>
        </w:rPr>
      </w:pPr>
      <w:r w:rsidRPr="004A719F">
        <w:rPr>
          <w:rFonts w:ascii="Arial" w:eastAsia="Arial Unicode MS" w:hAnsi="Arial" w:cs="Arial"/>
          <w:sz w:val="22"/>
          <w:szCs w:val="22"/>
        </w:rPr>
        <w:t>(Unit: Thousand Baht)</w:t>
      </w:r>
    </w:p>
    <w:tbl>
      <w:tblPr>
        <w:tblW w:w="8982" w:type="dxa"/>
        <w:tblInd w:w="558" w:type="dxa"/>
        <w:tblLayout w:type="fixed"/>
        <w:tblLook w:val="0000" w:firstRow="0" w:lastRow="0" w:firstColumn="0" w:lastColumn="0" w:noHBand="0" w:noVBand="0"/>
      </w:tblPr>
      <w:tblGrid>
        <w:gridCol w:w="3330"/>
        <w:gridCol w:w="1260"/>
        <w:gridCol w:w="1872"/>
        <w:gridCol w:w="1260"/>
        <w:gridCol w:w="1260"/>
      </w:tblGrid>
      <w:tr w:rsidR="00E7750C" w:rsidRPr="004A719F" w:rsidTr="00CC381B">
        <w:tc>
          <w:tcPr>
            <w:tcW w:w="3330" w:type="dxa"/>
          </w:tcPr>
          <w:p w:rsidR="00E7750C" w:rsidRPr="004A719F" w:rsidRDefault="00E7750C" w:rsidP="000D2F67">
            <w:pPr>
              <w:spacing w:line="380" w:lineRule="exact"/>
              <w:jc w:val="both"/>
              <w:rPr>
                <w:rFonts w:ascii="Arial" w:eastAsia="Arial Unicode MS" w:hAnsi="Arial" w:cs="Arial"/>
                <w:sz w:val="22"/>
                <w:szCs w:val="22"/>
              </w:rPr>
            </w:pPr>
          </w:p>
        </w:tc>
        <w:tc>
          <w:tcPr>
            <w:tcW w:w="1260" w:type="dxa"/>
          </w:tcPr>
          <w:p w:rsidR="00E7750C" w:rsidRPr="004A719F" w:rsidRDefault="00E7750C" w:rsidP="000D2F67">
            <w:pPr>
              <w:tabs>
                <w:tab w:val="decimal" w:pos="972"/>
              </w:tabs>
              <w:spacing w:line="380" w:lineRule="exact"/>
              <w:rPr>
                <w:rFonts w:ascii="Arial" w:eastAsia="Arial Unicode MS" w:hAnsi="Arial" w:cs="Arial"/>
                <w:sz w:val="22"/>
                <w:szCs w:val="22"/>
              </w:rPr>
            </w:pPr>
          </w:p>
        </w:tc>
        <w:tc>
          <w:tcPr>
            <w:tcW w:w="1872" w:type="dxa"/>
          </w:tcPr>
          <w:p w:rsidR="00E7750C" w:rsidRPr="004A719F" w:rsidRDefault="00E7750C" w:rsidP="000D2F67">
            <w:pPr>
              <w:tabs>
                <w:tab w:val="decimal" w:pos="972"/>
              </w:tabs>
              <w:spacing w:line="380" w:lineRule="exact"/>
              <w:rPr>
                <w:rFonts w:ascii="Arial" w:eastAsia="Arial Unicode MS" w:hAnsi="Arial" w:cs="Arial"/>
                <w:sz w:val="22"/>
                <w:szCs w:val="22"/>
              </w:rPr>
            </w:pPr>
          </w:p>
        </w:tc>
        <w:tc>
          <w:tcPr>
            <w:tcW w:w="2520" w:type="dxa"/>
            <w:gridSpan w:val="2"/>
          </w:tcPr>
          <w:p w:rsidR="00E7750C" w:rsidRPr="004A719F" w:rsidRDefault="00E7750C" w:rsidP="000D2F67">
            <w:pPr>
              <w:pBdr>
                <w:bottom w:val="single" w:sz="6" w:space="1" w:color="auto"/>
              </w:pBdr>
              <w:spacing w:line="380" w:lineRule="exact"/>
              <w:jc w:val="center"/>
              <w:rPr>
                <w:rFonts w:ascii="Arial" w:eastAsia="Arial Unicode MS" w:hAnsi="Arial" w:cs="Arial"/>
                <w:sz w:val="22"/>
                <w:szCs w:val="22"/>
              </w:rPr>
            </w:pPr>
            <w:r w:rsidRPr="004A719F">
              <w:rPr>
                <w:rFonts w:ascii="Arial" w:eastAsia="Arial Unicode MS" w:hAnsi="Arial" w:cs="Arial"/>
                <w:sz w:val="22"/>
                <w:szCs w:val="22"/>
              </w:rPr>
              <w:t>Consolidated                      financial statements</w:t>
            </w:r>
          </w:p>
        </w:tc>
      </w:tr>
      <w:tr w:rsidR="006E1035" w:rsidRPr="004A719F" w:rsidTr="00CC381B">
        <w:trPr>
          <w:trHeight w:val="80"/>
        </w:trPr>
        <w:tc>
          <w:tcPr>
            <w:tcW w:w="3330" w:type="dxa"/>
          </w:tcPr>
          <w:p w:rsidR="006E1035" w:rsidRPr="004A719F" w:rsidRDefault="006E1035" w:rsidP="006E1035">
            <w:pPr>
              <w:spacing w:line="380" w:lineRule="exact"/>
              <w:jc w:val="both"/>
              <w:rPr>
                <w:rFonts w:ascii="Arial" w:eastAsia="Arial Unicode MS" w:hAnsi="Arial" w:cs="Arial"/>
                <w:sz w:val="22"/>
                <w:szCs w:val="22"/>
              </w:rPr>
            </w:pPr>
          </w:p>
        </w:tc>
        <w:tc>
          <w:tcPr>
            <w:tcW w:w="1260" w:type="dxa"/>
          </w:tcPr>
          <w:p w:rsidR="006E1035" w:rsidRPr="004A719F" w:rsidRDefault="006E1035" w:rsidP="006E1035">
            <w:pPr>
              <w:tabs>
                <w:tab w:val="decimal" w:pos="972"/>
              </w:tabs>
              <w:spacing w:line="380" w:lineRule="exact"/>
              <w:rPr>
                <w:rFonts w:ascii="Arial" w:eastAsia="Arial Unicode MS" w:hAnsi="Arial" w:cs="Arial"/>
                <w:sz w:val="22"/>
                <w:szCs w:val="22"/>
              </w:rPr>
            </w:pPr>
          </w:p>
        </w:tc>
        <w:tc>
          <w:tcPr>
            <w:tcW w:w="1872" w:type="dxa"/>
          </w:tcPr>
          <w:p w:rsidR="006E1035" w:rsidRPr="004A719F" w:rsidRDefault="006E1035" w:rsidP="006E1035">
            <w:pPr>
              <w:tabs>
                <w:tab w:val="decimal" w:pos="972"/>
              </w:tabs>
              <w:spacing w:line="380" w:lineRule="exact"/>
              <w:rPr>
                <w:rFonts w:ascii="Arial" w:eastAsia="Arial Unicode MS" w:hAnsi="Arial" w:cs="Arial"/>
                <w:sz w:val="22"/>
                <w:szCs w:val="22"/>
              </w:rPr>
            </w:pPr>
          </w:p>
        </w:tc>
        <w:tc>
          <w:tcPr>
            <w:tcW w:w="1260" w:type="dxa"/>
          </w:tcPr>
          <w:p w:rsidR="006E1035" w:rsidRPr="00266756" w:rsidRDefault="006E1035" w:rsidP="006E1035">
            <w:pPr>
              <w:spacing w:line="380" w:lineRule="exact"/>
              <w:ind w:right="-72"/>
              <w:jc w:val="center"/>
              <w:rPr>
                <w:rFonts w:ascii="Arial" w:hAnsi="Arial" w:cs="Arial"/>
                <w:sz w:val="22"/>
                <w:szCs w:val="22"/>
                <w:u w:val="single"/>
              </w:rPr>
            </w:pPr>
            <w:r w:rsidRPr="00266756">
              <w:rPr>
                <w:rFonts w:ascii="Arial" w:hAnsi="Arial" w:cs="Arial"/>
                <w:sz w:val="22"/>
                <w:szCs w:val="22"/>
                <w:u w:val="single"/>
              </w:rPr>
              <w:t>2020</w:t>
            </w:r>
          </w:p>
        </w:tc>
        <w:tc>
          <w:tcPr>
            <w:tcW w:w="1260" w:type="dxa"/>
          </w:tcPr>
          <w:p w:rsidR="006E1035" w:rsidRPr="00266756" w:rsidRDefault="006E1035" w:rsidP="006E1035">
            <w:pPr>
              <w:spacing w:line="380" w:lineRule="exact"/>
              <w:ind w:right="-72"/>
              <w:jc w:val="center"/>
              <w:rPr>
                <w:rFonts w:ascii="Arial" w:hAnsi="Arial" w:cs="Arial"/>
                <w:sz w:val="22"/>
                <w:szCs w:val="22"/>
                <w:u w:val="single"/>
              </w:rPr>
            </w:pPr>
            <w:r w:rsidRPr="00266756">
              <w:rPr>
                <w:rFonts w:ascii="Arial" w:hAnsi="Arial" w:cs="Arial"/>
                <w:sz w:val="22"/>
                <w:szCs w:val="22"/>
                <w:u w:val="single"/>
              </w:rPr>
              <w:t>2019</w:t>
            </w:r>
          </w:p>
        </w:tc>
      </w:tr>
      <w:tr w:rsidR="003F0D3C" w:rsidRPr="004A719F" w:rsidTr="00CC381B">
        <w:tc>
          <w:tcPr>
            <w:tcW w:w="6462" w:type="dxa"/>
            <w:gridSpan w:val="3"/>
          </w:tcPr>
          <w:p w:rsidR="003F0D3C" w:rsidRPr="004A719F" w:rsidRDefault="003F0D3C" w:rsidP="003F0D3C">
            <w:pPr>
              <w:spacing w:line="380" w:lineRule="exact"/>
              <w:ind w:right="-198"/>
              <w:rPr>
                <w:rFonts w:ascii="Arial" w:eastAsia="Arial Unicode MS" w:hAnsi="Arial" w:cs="Arial"/>
                <w:sz w:val="22"/>
                <w:szCs w:val="22"/>
              </w:rPr>
            </w:pPr>
            <w:r w:rsidRPr="004A719F">
              <w:rPr>
                <w:rFonts w:ascii="Arial" w:eastAsia="Arial Unicode MS" w:hAnsi="Arial" w:cs="Arial"/>
                <w:sz w:val="22"/>
                <w:szCs w:val="22"/>
              </w:rPr>
              <w:t>Land and office building and building improvement for rent</w:t>
            </w:r>
          </w:p>
        </w:tc>
        <w:tc>
          <w:tcPr>
            <w:tcW w:w="1260" w:type="dxa"/>
          </w:tcPr>
          <w:p w:rsidR="003F0D3C" w:rsidRPr="0082118C" w:rsidRDefault="008A1628" w:rsidP="003F0D3C">
            <w:pPr>
              <w:tabs>
                <w:tab w:val="decimal" w:pos="972"/>
              </w:tabs>
              <w:spacing w:line="380" w:lineRule="exact"/>
              <w:rPr>
                <w:rFonts w:ascii="Arial" w:eastAsia="Arial Unicode MS" w:hAnsi="Arial" w:cs="Browallia New"/>
                <w:sz w:val="22"/>
                <w:highlight w:val="yellow"/>
              </w:rPr>
            </w:pPr>
            <w:r w:rsidRPr="008A1628">
              <w:rPr>
                <w:rFonts w:ascii="Arial" w:eastAsia="Arial Unicode MS" w:hAnsi="Arial" w:cs="Browallia New"/>
                <w:sz w:val="22"/>
              </w:rPr>
              <w:t>736,875</w:t>
            </w:r>
          </w:p>
        </w:tc>
        <w:tc>
          <w:tcPr>
            <w:tcW w:w="1260" w:type="dxa"/>
          </w:tcPr>
          <w:p w:rsidR="003F0D3C" w:rsidRPr="0082118C" w:rsidRDefault="008A1628" w:rsidP="003F0D3C">
            <w:pPr>
              <w:tabs>
                <w:tab w:val="decimal" w:pos="972"/>
              </w:tabs>
              <w:spacing w:line="380" w:lineRule="exact"/>
              <w:rPr>
                <w:rFonts w:ascii="Arial" w:eastAsia="Arial Unicode MS" w:hAnsi="Arial" w:cs="Arial"/>
                <w:sz w:val="22"/>
                <w:szCs w:val="22"/>
                <w:highlight w:val="yellow"/>
              </w:rPr>
            </w:pPr>
            <w:r w:rsidRPr="008A1628">
              <w:rPr>
                <w:rFonts w:ascii="Arial" w:eastAsia="Arial Unicode MS" w:hAnsi="Arial" w:cs="Arial"/>
                <w:sz w:val="22"/>
                <w:szCs w:val="22"/>
              </w:rPr>
              <w:t>536,681</w:t>
            </w:r>
          </w:p>
        </w:tc>
      </w:tr>
      <w:tr w:rsidR="006440D2" w:rsidRPr="004A719F" w:rsidTr="00CC381B">
        <w:tc>
          <w:tcPr>
            <w:tcW w:w="6462" w:type="dxa"/>
            <w:gridSpan w:val="3"/>
          </w:tcPr>
          <w:p w:rsidR="006440D2" w:rsidRPr="004A719F" w:rsidRDefault="006440D2" w:rsidP="003F0D3C">
            <w:pPr>
              <w:spacing w:line="380" w:lineRule="exact"/>
              <w:ind w:right="-198"/>
              <w:rPr>
                <w:rFonts w:ascii="Arial" w:eastAsia="Arial Unicode MS" w:hAnsi="Arial" w:cs="Arial"/>
                <w:sz w:val="22"/>
                <w:szCs w:val="22"/>
              </w:rPr>
            </w:pPr>
            <w:r>
              <w:rPr>
                <w:rFonts w:ascii="Arial" w:eastAsia="Arial Unicode MS" w:hAnsi="Arial" w:cs="Arial"/>
                <w:sz w:val="22"/>
                <w:szCs w:val="22"/>
              </w:rPr>
              <w:t>Condominium</w:t>
            </w:r>
          </w:p>
        </w:tc>
        <w:tc>
          <w:tcPr>
            <w:tcW w:w="1260" w:type="dxa"/>
          </w:tcPr>
          <w:p w:rsidR="006440D2" w:rsidRPr="008A1628" w:rsidRDefault="006440D2" w:rsidP="003F0D3C">
            <w:pPr>
              <w:tabs>
                <w:tab w:val="decimal" w:pos="972"/>
              </w:tabs>
              <w:spacing w:line="380" w:lineRule="exact"/>
              <w:rPr>
                <w:rFonts w:ascii="Arial" w:eastAsia="Arial Unicode MS" w:hAnsi="Arial" w:cs="Browallia New"/>
                <w:sz w:val="22"/>
              </w:rPr>
            </w:pPr>
            <w:r>
              <w:rPr>
                <w:rFonts w:ascii="Arial" w:eastAsia="Arial Unicode MS" w:hAnsi="Arial" w:cs="Browallia New"/>
                <w:sz w:val="22"/>
              </w:rPr>
              <w:t>4,353</w:t>
            </w:r>
          </w:p>
        </w:tc>
        <w:tc>
          <w:tcPr>
            <w:tcW w:w="1260" w:type="dxa"/>
          </w:tcPr>
          <w:p w:rsidR="006440D2" w:rsidRPr="008A1628" w:rsidRDefault="006440D2" w:rsidP="003F0D3C">
            <w:pPr>
              <w:tabs>
                <w:tab w:val="decimal" w:pos="972"/>
              </w:tabs>
              <w:spacing w:line="380" w:lineRule="exact"/>
              <w:rPr>
                <w:rFonts w:ascii="Arial" w:eastAsia="Arial Unicode MS" w:hAnsi="Arial" w:cs="Arial"/>
                <w:sz w:val="22"/>
                <w:szCs w:val="22"/>
              </w:rPr>
            </w:pPr>
            <w:r>
              <w:rPr>
                <w:rFonts w:ascii="Arial" w:eastAsia="Arial Unicode MS" w:hAnsi="Arial" w:cs="Arial"/>
                <w:sz w:val="22"/>
                <w:szCs w:val="22"/>
              </w:rPr>
              <w:t>-</w:t>
            </w:r>
          </w:p>
        </w:tc>
      </w:tr>
    </w:tbl>
    <w:p w:rsidR="00A9421D" w:rsidRPr="004A719F" w:rsidRDefault="00A9421D" w:rsidP="00A9421D">
      <w:pPr>
        <w:tabs>
          <w:tab w:val="left" w:pos="2160"/>
          <w:tab w:val="left" w:pos="7200"/>
        </w:tabs>
        <w:spacing w:before="120" w:after="120" w:line="380" w:lineRule="exact"/>
        <w:ind w:left="360" w:hanging="360"/>
        <w:jc w:val="right"/>
        <w:rPr>
          <w:rFonts w:ascii="Arial" w:eastAsia="Arial Unicode MS" w:hAnsi="Arial" w:cs="Arial"/>
          <w:sz w:val="22"/>
          <w:szCs w:val="22"/>
        </w:rPr>
      </w:pPr>
      <w:r w:rsidRPr="004A719F">
        <w:rPr>
          <w:rFonts w:ascii="Arial" w:eastAsia="Arial Unicode MS" w:hAnsi="Arial" w:cs="Arial"/>
          <w:sz w:val="22"/>
          <w:szCs w:val="22"/>
        </w:rPr>
        <w:t>(Unit: Thousand Baht)</w:t>
      </w:r>
    </w:p>
    <w:tbl>
      <w:tblPr>
        <w:tblW w:w="9090" w:type="dxa"/>
        <w:tblInd w:w="450" w:type="dxa"/>
        <w:tblLayout w:type="fixed"/>
        <w:tblLook w:val="0000" w:firstRow="0" w:lastRow="0" w:firstColumn="0" w:lastColumn="0" w:noHBand="0" w:noVBand="0"/>
      </w:tblPr>
      <w:tblGrid>
        <w:gridCol w:w="3960"/>
        <w:gridCol w:w="1260"/>
        <w:gridCol w:w="1530"/>
        <w:gridCol w:w="1170"/>
        <w:gridCol w:w="1170"/>
      </w:tblGrid>
      <w:tr w:rsidR="00A9421D" w:rsidRPr="004A719F" w:rsidTr="00CC381B">
        <w:tc>
          <w:tcPr>
            <w:tcW w:w="3960" w:type="dxa"/>
          </w:tcPr>
          <w:p w:rsidR="00A9421D" w:rsidRPr="0082118C" w:rsidRDefault="00A9421D" w:rsidP="002A6C7D">
            <w:pPr>
              <w:spacing w:line="320" w:lineRule="exact"/>
              <w:jc w:val="both"/>
              <w:rPr>
                <w:rFonts w:ascii="Arial" w:eastAsia="Arial Unicode MS" w:hAnsi="Arial" w:cstheme="minorBidi"/>
                <w:sz w:val="22"/>
                <w:szCs w:val="22"/>
              </w:rPr>
            </w:pPr>
          </w:p>
        </w:tc>
        <w:tc>
          <w:tcPr>
            <w:tcW w:w="1260" w:type="dxa"/>
          </w:tcPr>
          <w:p w:rsidR="00A9421D" w:rsidRPr="004A719F" w:rsidRDefault="00A9421D" w:rsidP="002A6C7D">
            <w:pPr>
              <w:tabs>
                <w:tab w:val="decimal" w:pos="972"/>
              </w:tabs>
              <w:spacing w:line="320" w:lineRule="exact"/>
              <w:rPr>
                <w:rFonts w:ascii="Arial" w:eastAsia="Arial Unicode MS" w:hAnsi="Arial" w:cs="Arial"/>
                <w:sz w:val="22"/>
                <w:szCs w:val="22"/>
              </w:rPr>
            </w:pPr>
          </w:p>
        </w:tc>
        <w:tc>
          <w:tcPr>
            <w:tcW w:w="1530" w:type="dxa"/>
          </w:tcPr>
          <w:p w:rsidR="00A9421D" w:rsidRPr="004A719F" w:rsidRDefault="00A9421D" w:rsidP="002A6C7D">
            <w:pPr>
              <w:tabs>
                <w:tab w:val="decimal" w:pos="972"/>
              </w:tabs>
              <w:spacing w:line="320" w:lineRule="exact"/>
              <w:rPr>
                <w:rFonts w:ascii="Arial" w:eastAsia="Arial Unicode MS" w:hAnsi="Arial" w:cs="Arial"/>
                <w:sz w:val="22"/>
                <w:szCs w:val="22"/>
              </w:rPr>
            </w:pPr>
          </w:p>
        </w:tc>
        <w:tc>
          <w:tcPr>
            <w:tcW w:w="2340" w:type="dxa"/>
            <w:gridSpan w:val="2"/>
          </w:tcPr>
          <w:p w:rsidR="00A9421D" w:rsidRPr="004A719F" w:rsidRDefault="00A9421D" w:rsidP="002A6C7D">
            <w:pPr>
              <w:pBdr>
                <w:bottom w:val="single" w:sz="6" w:space="1" w:color="auto"/>
              </w:pBdr>
              <w:spacing w:line="320" w:lineRule="exact"/>
              <w:jc w:val="center"/>
              <w:rPr>
                <w:rFonts w:ascii="Arial" w:eastAsia="Arial Unicode MS" w:hAnsi="Arial" w:cs="Arial"/>
                <w:sz w:val="22"/>
                <w:szCs w:val="22"/>
              </w:rPr>
            </w:pPr>
            <w:r>
              <w:rPr>
                <w:rFonts w:ascii="Arial" w:eastAsia="Arial Unicode MS" w:hAnsi="Arial" w:cs="Arial"/>
                <w:sz w:val="22"/>
                <w:szCs w:val="22"/>
              </w:rPr>
              <w:t>Separate</w:t>
            </w:r>
            <w:r w:rsidRPr="004A719F">
              <w:rPr>
                <w:rFonts w:ascii="Arial" w:eastAsia="Arial Unicode MS" w:hAnsi="Arial" w:cs="Arial"/>
                <w:sz w:val="22"/>
                <w:szCs w:val="22"/>
              </w:rPr>
              <w:t xml:space="preserve">                      financial statements</w:t>
            </w:r>
          </w:p>
        </w:tc>
      </w:tr>
      <w:tr w:rsidR="006E1035" w:rsidRPr="004A719F" w:rsidTr="00CC381B">
        <w:tc>
          <w:tcPr>
            <w:tcW w:w="3960" w:type="dxa"/>
          </w:tcPr>
          <w:p w:rsidR="006E1035" w:rsidRPr="004A719F" w:rsidRDefault="006E1035" w:rsidP="006E1035">
            <w:pPr>
              <w:spacing w:line="320" w:lineRule="exact"/>
              <w:jc w:val="both"/>
              <w:rPr>
                <w:rFonts w:ascii="Arial" w:eastAsia="Arial Unicode MS" w:hAnsi="Arial" w:cs="Arial"/>
                <w:sz w:val="22"/>
                <w:szCs w:val="22"/>
              </w:rPr>
            </w:pPr>
          </w:p>
        </w:tc>
        <w:tc>
          <w:tcPr>
            <w:tcW w:w="1260" w:type="dxa"/>
          </w:tcPr>
          <w:p w:rsidR="006E1035" w:rsidRPr="004A719F" w:rsidRDefault="006E1035" w:rsidP="006E1035">
            <w:pPr>
              <w:tabs>
                <w:tab w:val="decimal" w:pos="972"/>
              </w:tabs>
              <w:spacing w:line="320" w:lineRule="exact"/>
              <w:rPr>
                <w:rFonts w:ascii="Arial" w:eastAsia="Arial Unicode MS" w:hAnsi="Arial" w:cs="Arial"/>
                <w:sz w:val="22"/>
                <w:szCs w:val="22"/>
              </w:rPr>
            </w:pPr>
          </w:p>
        </w:tc>
        <w:tc>
          <w:tcPr>
            <w:tcW w:w="1530" w:type="dxa"/>
          </w:tcPr>
          <w:p w:rsidR="006E1035" w:rsidRPr="004A719F" w:rsidRDefault="006E1035" w:rsidP="006E1035">
            <w:pPr>
              <w:tabs>
                <w:tab w:val="decimal" w:pos="972"/>
              </w:tabs>
              <w:spacing w:line="320" w:lineRule="exact"/>
              <w:rPr>
                <w:rFonts w:ascii="Arial" w:eastAsia="Arial Unicode MS" w:hAnsi="Arial" w:cs="Arial"/>
                <w:sz w:val="22"/>
                <w:szCs w:val="22"/>
              </w:rPr>
            </w:pPr>
          </w:p>
        </w:tc>
        <w:tc>
          <w:tcPr>
            <w:tcW w:w="1170" w:type="dxa"/>
          </w:tcPr>
          <w:p w:rsidR="006E1035" w:rsidRPr="00266756" w:rsidRDefault="006E1035" w:rsidP="006E1035">
            <w:pPr>
              <w:spacing w:line="380" w:lineRule="exact"/>
              <w:ind w:right="-72"/>
              <w:jc w:val="center"/>
              <w:rPr>
                <w:rFonts w:ascii="Arial" w:hAnsi="Arial" w:cs="Arial"/>
                <w:sz w:val="22"/>
                <w:szCs w:val="22"/>
                <w:u w:val="single"/>
              </w:rPr>
            </w:pPr>
            <w:r w:rsidRPr="00266756">
              <w:rPr>
                <w:rFonts w:ascii="Arial" w:hAnsi="Arial" w:cs="Arial"/>
                <w:sz w:val="22"/>
                <w:szCs w:val="22"/>
                <w:u w:val="single"/>
              </w:rPr>
              <w:t>2020</w:t>
            </w:r>
          </w:p>
        </w:tc>
        <w:tc>
          <w:tcPr>
            <w:tcW w:w="1170" w:type="dxa"/>
          </w:tcPr>
          <w:p w:rsidR="006E1035" w:rsidRPr="00266756" w:rsidRDefault="006E1035" w:rsidP="006E1035">
            <w:pPr>
              <w:spacing w:line="380" w:lineRule="exact"/>
              <w:ind w:right="-72"/>
              <w:jc w:val="center"/>
              <w:rPr>
                <w:rFonts w:ascii="Arial" w:hAnsi="Arial" w:cs="Arial"/>
                <w:sz w:val="22"/>
                <w:szCs w:val="22"/>
                <w:u w:val="single"/>
              </w:rPr>
            </w:pPr>
            <w:r w:rsidRPr="00266756">
              <w:rPr>
                <w:rFonts w:ascii="Arial" w:hAnsi="Arial" w:cs="Arial"/>
                <w:sz w:val="22"/>
                <w:szCs w:val="22"/>
                <w:u w:val="single"/>
              </w:rPr>
              <w:t>2019</w:t>
            </w:r>
          </w:p>
        </w:tc>
      </w:tr>
      <w:tr w:rsidR="006E1035" w:rsidRPr="004A719F" w:rsidTr="00CC381B">
        <w:tc>
          <w:tcPr>
            <w:tcW w:w="6750" w:type="dxa"/>
            <w:gridSpan w:val="3"/>
          </w:tcPr>
          <w:p w:rsidR="006E1035" w:rsidRPr="004A719F" w:rsidRDefault="006E1035" w:rsidP="006E1035">
            <w:pPr>
              <w:spacing w:line="320" w:lineRule="exact"/>
              <w:ind w:right="-198"/>
              <w:rPr>
                <w:rFonts w:ascii="Arial" w:eastAsia="Arial Unicode MS" w:hAnsi="Arial" w:cs="Arial"/>
                <w:sz w:val="22"/>
                <w:szCs w:val="22"/>
              </w:rPr>
            </w:pPr>
            <w:r>
              <w:rPr>
                <w:rFonts w:ascii="Arial" w:eastAsia="Arial Unicode MS" w:hAnsi="Arial" w:cs="Arial"/>
                <w:sz w:val="22"/>
                <w:szCs w:val="22"/>
              </w:rPr>
              <w:t>Land held for sales</w:t>
            </w:r>
          </w:p>
        </w:tc>
        <w:tc>
          <w:tcPr>
            <w:tcW w:w="1170" w:type="dxa"/>
          </w:tcPr>
          <w:p w:rsidR="006E1035" w:rsidRPr="000A7C19" w:rsidRDefault="006E1035" w:rsidP="006E1035">
            <w:pPr>
              <w:tabs>
                <w:tab w:val="decimal" w:pos="795"/>
              </w:tabs>
              <w:spacing w:line="320" w:lineRule="exact"/>
              <w:rPr>
                <w:rFonts w:ascii="Arial" w:eastAsia="Arial Unicode MS" w:hAnsi="Arial" w:cs="Browallia New"/>
                <w:sz w:val="22"/>
              </w:rPr>
            </w:pPr>
            <w:r>
              <w:rPr>
                <w:rFonts w:ascii="Arial" w:eastAsia="Arial Unicode MS" w:hAnsi="Arial" w:cs="Browallia New"/>
                <w:sz w:val="22"/>
              </w:rPr>
              <w:t>675</w:t>
            </w:r>
          </w:p>
        </w:tc>
        <w:tc>
          <w:tcPr>
            <w:tcW w:w="1170" w:type="dxa"/>
          </w:tcPr>
          <w:p w:rsidR="006E1035" w:rsidRPr="004A719F" w:rsidRDefault="006E1035" w:rsidP="006E1035">
            <w:pPr>
              <w:tabs>
                <w:tab w:val="decimal" w:pos="795"/>
              </w:tabs>
              <w:spacing w:line="320" w:lineRule="exact"/>
              <w:rPr>
                <w:rFonts w:ascii="Arial" w:eastAsia="Arial Unicode MS" w:hAnsi="Arial" w:cs="Arial"/>
                <w:sz w:val="22"/>
                <w:szCs w:val="22"/>
              </w:rPr>
            </w:pPr>
            <w:r>
              <w:rPr>
                <w:rFonts w:ascii="Arial" w:eastAsia="Arial Unicode MS" w:hAnsi="Arial" w:cs="Arial"/>
                <w:sz w:val="22"/>
                <w:szCs w:val="22"/>
              </w:rPr>
              <w:t>675</w:t>
            </w:r>
          </w:p>
        </w:tc>
      </w:tr>
      <w:tr w:rsidR="006E1035" w:rsidRPr="004A719F" w:rsidTr="00CC381B">
        <w:tc>
          <w:tcPr>
            <w:tcW w:w="6750" w:type="dxa"/>
            <w:gridSpan w:val="3"/>
          </w:tcPr>
          <w:p w:rsidR="006E1035" w:rsidRPr="00206C6F" w:rsidRDefault="006E1035" w:rsidP="006E1035">
            <w:pPr>
              <w:spacing w:line="320" w:lineRule="exact"/>
              <w:ind w:right="-198"/>
              <w:rPr>
                <w:rFonts w:ascii="Arial" w:eastAsia="Arial Unicode MS" w:hAnsi="Arial" w:cs="Arial"/>
                <w:sz w:val="22"/>
                <w:szCs w:val="22"/>
                <w:highlight w:val="yellow"/>
              </w:rPr>
            </w:pPr>
            <w:r w:rsidRPr="008A1628">
              <w:rPr>
                <w:rFonts w:ascii="Arial" w:eastAsia="Arial Unicode MS" w:hAnsi="Arial" w:cs="Arial"/>
                <w:sz w:val="22"/>
                <w:szCs w:val="22"/>
              </w:rPr>
              <w:t>Condominium</w:t>
            </w:r>
          </w:p>
        </w:tc>
        <w:tc>
          <w:tcPr>
            <w:tcW w:w="1170" w:type="dxa"/>
          </w:tcPr>
          <w:p w:rsidR="006E1035" w:rsidRDefault="00EC49A6" w:rsidP="006E1035">
            <w:pPr>
              <w:tabs>
                <w:tab w:val="decimal" w:pos="795"/>
              </w:tabs>
              <w:spacing w:line="320" w:lineRule="exact"/>
              <w:rPr>
                <w:rFonts w:ascii="Arial" w:eastAsia="Arial Unicode MS" w:hAnsi="Arial" w:cs="Browallia New"/>
                <w:sz w:val="22"/>
              </w:rPr>
            </w:pPr>
            <w:r>
              <w:rPr>
                <w:rFonts w:ascii="Arial" w:eastAsia="Arial Unicode MS" w:hAnsi="Arial" w:cs="Browallia New"/>
                <w:sz w:val="22"/>
              </w:rPr>
              <w:t>4,353</w:t>
            </w:r>
          </w:p>
        </w:tc>
        <w:tc>
          <w:tcPr>
            <w:tcW w:w="1170" w:type="dxa"/>
          </w:tcPr>
          <w:p w:rsidR="006E1035" w:rsidRDefault="006E1035" w:rsidP="006E1035">
            <w:pPr>
              <w:tabs>
                <w:tab w:val="decimal" w:pos="795"/>
              </w:tabs>
              <w:spacing w:line="320" w:lineRule="exact"/>
              <w:rPr>
                <w:rFonts w:ascii="Arial" w:eastAsia="Arial Unicode MS" w:hAnsi="Arial" w:cs="Arial"/>
                <w:sz w:val="22"/>
                <w:szCs w:val="22"/>
              </w:rPr>
            </w:pPr>
            <w:r>
              <w:rPr>
                <w:rFonts w:ascii="Arial" w:eastAsia="Arial Unicode MS" w:hAnsi="Arial" w:cs="Arial"/>
                <w:sz w:val="22"/>
                <w:szCs w:val="22"/>
              </w:rPr>
              <w:t>-</w:t>
            </w:r>
          </w:p>
        </w:tc>
      </w:tr>
    </w:tbl>
    <w:p w:rsidR="006440D2" w:rsidRDefault="006440D2" w:rsidP="006440D2">
      <w:pPr>
        <w:widowControl w:val="0"/>
        <w:spacing w:before="240" w:after="120" w:line="380" w:lineRule="exact"/>
        <w:ind w:left="547"/>
        <w:jc w:val="thaiDistribute"/>
        <w:rPr>
          <w:rFonts w:ascii="Arial" w:hAnsi="Arial"/>
          <w:sz w:val="22"/>
          <w:szCs w:val="22"/>
        </w:rPr>
      </w:pPr>
      <w:r w:rsidRPr="00744372">
        <w:rPr>
          <w:rFonts w:ascii="Arial" w:hAnsi="Arial"/>
          <w:sz w:val="22"/>
          <w:szCs w:val="22"/>
        </w:rPr>
        <w:t xml:space="preserve">The fair value of </w:t>
      </w:r>
      <w:r>
        <w:rPr>
          <w:rFonts w:ascii="Arial" w:hAnsi="Arial"/>
          <w:sz w:val="22"/>
          <w:szCs w:val="22"/>
        </w:rPr>
        <w:t>l</w:t>
      </w:r>
      <w:r w:rsidRPr="006440D2">
        <w:rPr>
          <w:rFonts w:ascii="Arial" w:hAnsi="Arial"/>
          <w:sz w:val="22"/>
          <w:szCs w:val="22"/>
        </w:rPr>
        <w:t>and and office building and building improvement for rent</w:t>
      </w:r>
      <w:r w:rsidRPr="00744372">
        <w:rPr>
          <w:rFonts w:ascii="Arial" w:hAnsi="Arial"/>
          <w:sz w:val="22"/>
          <w:szCs w:val="22"/>
        </w:rPr>
        <w:t xml:space="preserve"> </w:t>
      </w:r>
      <w:r>
        <w:rPr>
          <w:rFonts w:ascii="Arial" w:hAnsi="Arial"/>
          <w:sz w:val="22"/>
          <w:szCs w:val="22"/>
        </w:rPr>
        <w:t xml:space="preserve">as at 31 December 2020 and 2019 </w:t>
      </w:r>
      <w:r w:rsidRPr="00744372">
        <w:rPr>
          <w:rFonts w:ascii="Arial" w:hAnsi="Arial"/>
          <w:sz w:val="22"/>
          <w:szCs w:val="22"/>
        </w:rPr>
        <w:t>ha</w:t>
      </w:r>
      <w:r>
        <w:rPr>
          <w:rFonts w:ascii="Arial" w:hAnsi="Arial"/>
          <w:sz w:val="22"/>
          <w:szCs w:val="22"/>
        </w:rPr>
        <w:t>ve</w:t>
      </w:r>
      <w:r w:rsidRPr="00744372">
        <w:rPr>
          <w:rFonts w:ascii="Arial" w:hAnsi="Arial"/>
          <w:sz w:val="22"/>
          <w:szCs w:val="22"/>
        </w:rPr>
        <w:t xml:space="preserve"> been determined based on valuation performed by an accredited independent valuer using the income approach. Key assumptions used in the valuation include yield rate, inflation rate, long-term vacancy rate and long-term growth in real rental rates.</w:t>
      </w:r>
    </w:p>
    <w:p w:rsidR="00A9421D" w:rsidRPr="00744372" w:rsidRDefault="00A9421D" w:rsidP="00A9421D">
      <w:pPr>
        <w:widowControl w:val="0"/>
        <w:spacing w:before="240" w:after="120" w:line="380" w:lineRule="exact"/>
        <w:ind w:left="547"/>
        <w:jc w:val="thaiDistribute"/>
        <w:rPr>
          <w:rFonts w:ascii="Arial" w:hAnsi="Arial"/>
          <w:sz w:val="22"/>
          <w:szCs w:val="22"/>
        </w:rPr>
      </w:pPr>
      <w:r>
        <w:rPr>
          <w:rFonts w:ascii="Arial" w:hAnsi="Arial"/>
          <w:sz w:val="22"/>
          <w:szCs w:val="22"/>
        </w:rPr>
        <w:t>The fair value</w:t>
      </w:r>
      <w:r w:rsidR="006440D2">
        <w:rPr>
          <w:rFonts w:ascii="Arial" w:hAnsi="Arial"/>
          <w:sz w:val="22"/>
          <w:szCs w:val="22"/>
        </w:rPr>
        <w:t xml:space="preserve"> of l</w:t>
      </w:r>
      <w:r w:rsidR="006440D2" w:rsidRPr="006440D2">
        <w:rPr>
          <w:rFonts w:ascii="Arial" w:hAnsi="Arial"/>
          <w:sz w:val="22"/>
          <w:szCs w:val="22"/>
        </w:rPr>
        <w:t>and held for sales</w:t>
      </w:r>
      <w:r w:rsidR="006440D2">
        <w:rPr>
          <w:rFonts w:ascii="Arial" w:hAnsi="Arial"/>
          <w:sz w:val="22"/>
          <w:szCs w:val="22"/>
        </w:rPr>
        <w:t xml:space="preserve"> and condominium have been </w:t>
      </w:r>
      <w:r>
        <w:rPr>
          <w:rFonts w:ascii="Arial" w:hAnsi="Arial"/>
          <w:sz w:val="22"/>
          <w:szCs w:val="22"/>
        </w:rPr>
        <w:t>determined by</w:t>
      </w:r>
      <w:r w:rsidR="002358FB">
        <w:rPr>
          <w:rFonts w:ascii="Arial" w:hAnsi="Arial"/>
          <w:sz w:val="22"/>
          <w:szCs w:val="22"/>
        </w:rPr>
        <w:t xml:space="preserve"> the management based </w:t>
      </w:r>
      <w:r w:rsidR="00EE442E">
        <w:rPr>
          <w:rFonts w:ascii="Arial" w:hAnsi="Arial"/>
          <w:sz w:val="22"/>
          <w:szCs w:val="22"/>
        </w:rPr>
        <w:t>on</w:t>
      </w:r>
      <w:r w:rsidR="002358FB">
        <w:rPr>
          <w:rFonts w:ascii="Arial" w:hAnsi="Arial"/>
          <w:sz w:val="22"/>
          <w:szCs w:val="22"/>
        </w:rPr>
        <w:t xml:space="preserve"> the appraisal value of Treasury Department.</w:t>
      </w:r>
    </w:p>
    <w:p w:rsidR="00ED3E98" w:rsidRPr="00744372" w:rsidRDefault="00266756" w:rsidP="00ED3E98">
      <w:pPr>
        <w:tabs>
          <w:tab w:val="left" w:pos="216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20</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Property, plant and equipment</w:t>
      </w:r>
    </w:p>
    <w:p w:rsidR="00ED3E98" w:rsidRPr="00744372" w:rsidRDefault="00ED3E98" w:rsidP="00CC381B">
      <w:pPr>
        <w:tabs>
          <w:tab w:val="left" w:pos="2160"/>
          <w:tab w:val="left" w:pos="7200"/>
        </w:tabs>
        <w:spacing w:before="120" w:after="120" w:line="380" w:lineRule="exact"/>
        <w:ind w:left="360" w:right="-97" w:hanging="360"/>
        <w:jc w:val="right"/>
        <w:rPr>
          <w:rFonts w:ascii="Arial" w:eastAsia="Arial Unicode MS" w:hAnsi="Arial" w:cs="Arial"/>
          <w:sz w:val="11"/>
          <w:szCs w:val="11"/>
        </w:rPr>
      </w:pPr>
      <w:r w:rsidRPr="00744372">
        <w:rPr>
          <w:rFonts w:ascii="Arial" w:eastAsia="Arial Unicode MS" w:hAnsi="Arial" w:cs="Arial"/>
          <w:sz w:val="11"/>
          <w:szCs w:val="11"/>
        </w:rPr>
        <w:t xml:space="preserve">(Unit: </w:t>
      </w:r>
      <w:r w:rsidR="006E540A" w:rsidRPr="00744372">
        <w:rPr>
          <w:rFonts w:ascii="Arial" w:eastAsia="Arial Unicode MS" w:hAnsi="Arial" w:cs="Arial"/>
          <w:sz w:val="11"/>
          <w:szCs w:val="11"/>
        </w:rPr>
        <w:t xml:space="preserve">Thousand </w:t>
      </w:r>
      <w:r w:rsidRPr="00744372">
        <w:rPr>
          <w:rFonts w:ascii="Arial" w:eastAsia="Arial Unicode MS" w:hAnsi="Arial" w:cs="Arial"/>
          <w:sz w:val="11"/>
          <w:szCs w:val="11"/>
        </w:rPr>
        <w:t>Baht)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ED3E98" w:rsidRPr="00744372" w:rsidTr="006A4A08">
        <w:tc>
          <w:tcPr>
            <w:tcW w:w="1512"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rsidR="00ED3E98" w:rsidRPr="00744372" w:rsidRDefault="00ED3E98" w:rsidP="000550AF">
            <w:pPr>
              <w:pBdr>
                <w:bottom w:val="single" w:sz="6" w:space="1" w:color="auto"/>
              </w:pBdr>
              <w:spacing w:line="26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C</w:t>
            </w:r>
            <w:r w:rsidR="00AE0A65" w:rsidRPr="00744372">
              <w:rPr>
                <w:rFonts w:ascii="Arial" w:eastAsia="Arial Unicode MS" w:hAnsi="Arial" w:cs="Arial"/>
                <w:sz w:val="11"/>
                <w:szCs w:val="11"/>
              </w:rPr>
              <w:t>on</w:t>
            </w:r>
            <w:r w:rsidR="000550AF" w:rsidRPr="00744372">
              <w:rPr>
                <w:rFonts w:ascii="Arial" w:eastAsia="Arial Unicode MS" w:hAnsi="Arial" w:cs="Arial"/>
                <w:sz w:val="11"/>
                <w:szCs w:val="11"/>
              </w:rPr>
              <w:t>solidated financial statements</w:t>
            </w:r>
          </w:p>
        </w:tc>
      </w:tr>
      <w:tr w:rsidR="00ED3E98" w:rsidRPr="00744372" w:rsidTr="006A4A08">
        <w:tc>
          <w:tcPr>
            <w:tcW w:w="1512"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r>
      <w:tr w:rsidR="00ED3E98" w:rsidRPr="00744372" w:rsidTr="006A4A08">
        <w:tc>
          <w:tcPr>
            <w:tcW w:w="1512"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center"/>
              <w:rPr>
                <w:rFonts w:ascii="Arial" w:eastAsia="Arial Unicode MS" w:hAnsi="Arial" w:cs="Arial"/>
                <w:sz w:val="11"/>
                <w:szCs w:val="11"/>
              </w:rPr>
            </w:pPr>
          </w:p>
        </w:tc>
      </w:tr>
      <w:tr w:rsidR="00ED3E98" w:rsidRPr="00744372" w:rsidTr="006A4A08">
        <w:tc>
          <w:tcPr>
            <w:tcW w:w="1512" w:type="dxa"/>
          </w:tcPr>
          <w:p w:rsidR="00ED3E98" w:rsidRPr="00744372" w:rsidRDefault="00ED3E98" w:rsidP="000B2327">
            <w:pPr>
              <w:tabs>
                <w:tab w:val="center" w:pos="8010"/>
              </w:tabs>
              <w:spacing w:line="260" w:lineRule="exact"/>
              <w:ind w:left="-90" w:right="-324"/>
              <w:jc w:val="both"/>
              <w:rPr>
                <w:rFonts w:ascii="Arial" w:eastAsia="Arial Unicode MS" w:hAnsi="Arial" w:cs="Arial"/>
                <w:sz w:val="11"/>
                <w:szCs w:val="11"/>
              </w:rPr>
            </w:pP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rsidR="00ED3E98" w:rsidRPr="00744372" w:rsidRDefault="00ED3E98" w:rsidP="000B2327">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ED3E98" w:rsidRPr="00744372" w:rsidTr="006A4A08">
        <w:tc>
          <w:tcPr>
            <w:tcW w:w="1512" w:type="dxa"/>
          </w:tcPr>
          <w:p w:rsidR="00ED3E98" w:rsidRPr="00744372" w:rsidRDefault="00ED3E98" w:rsidP="000B2327">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Cost:</w:t>
            </w: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c>
          <w:tcPr>
            <w:tcW w:w="900" w:type="dxa"/>
          </w:tcPr>
          <w:p w:rsidR="00ED3E98" w:rsidRPr="00744372" w:rsidRDefault="00ED3E98" w:rsidP="000B2327">
            <w:pPr>
              <w:tabs>
                <w:tab w:val="center" w:pos="8010"/>
              </w:tabs>
              <w:spacing w:line="260" w:lineRule="exact"/>
              <w:ind w:left="-18"/>
              <w:jc w:val="both"/>
              <w:rPr>
                <w:rFonts w:ascii="Arial" w:eastAsia="Arial Unicode MS" w:hAnsi="Arial" w:cs="Arial"/>
                <w:sz w:val="11"/>
                <w:szCs w:val="11"/>
              </w:rPr>
            </w:pPr>
          </w:p>
        </w:tc>
      </w:tr>
      <w:tr w:rsidR="006A4A08" w:rsidRPr="00744372" w:rsidTr="006A4A08">
        <w:tc>
          <w:tcPr>
            <w:tcW w:w="1512" w:type="dxa"/>
          </w:tcPr>
          <w:p w:rsidR="006A4A08" w:rsidRPr="00744372" w:rsidRDefault="006A4A08" w:rsidP="006A4A08">
            <w:pPr>
              <w:tabs>
                <w:tab w:val="center" w:pos="8010"/>
              </w:tabs>
              <w:spacing w:line="260" w:lineRule="exact"/>
              <w:ind w:left="-86" w:right="-72"/>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2019</w:t>
            </w:r>
          </w:p>
        </w:tc>
        <w:tc>
          <w:tcPr>
            <w:tcW w:w="900" w:type="dxa"/>
            <w:vAlign w:val="bottom"/>
          </w:tcPr>
          <w:p w:rsidR="006A4A08" w:rsidRPr="00E957FE" w:rsidRDefault="006A4A08" w:rsidP="006A4A08">
            <w:pPr>
              <w:tabs>
                <w:tab w:val="decimal" w:pos="612"/>
              </w:tabs>
              <w:spacing w:line="260" w:lineRule="exact"/>
              <w:ind w:left="-18"/>
              <w:rPr>
                <w:rFonts w:ascii="Arial" w:hAnsi="Arial" w:cs="Arial"/>
                <w:sz w:val="11"/>
                <w:szCs w:val="11"/>
              </w:rPr>
            </w:pPr>
            <w:r w:rsidRPr="00E957FE">
              <w:rPr>
                <w:rFonts w:ascii="Arial" w:hAnsi="Arial" w:cs="Arial"/>
                <w:sz w:val="11"/>
                <w:szCs w:val="11"/>
              </w:rPr>
              <w:t>295,206</w:t>
            </w:r>
          </w:p>
        </w:tc>
        <w:tc>
          <w:tcPr>
            <w:tcW w:w="900" w:type="dxa"/>
            <w:vAlign w:val="bottom"/>
          </w:tcPr>
          <w:p w:rsidR="006A4A08" w:rsidRPr="00E957FE" w:rsidRDefault="006A4A08" w:rsidP="006A4A08">
            <w:pPr>
              <w:tabs>
                <w:tab w:val="decimal" w:pos="558"/>
              </w:tabs>
              <w:spacing w:line="260" w:lineRule="exact"/>
              <w:ind w:left="-18"/>
              <w:rPr>
                <w:rFonts w:ascii="Arial" w:hAnsi="Arial" w:cs="Arial"/>
                <w:sz w:val="11"/>
                <w:szCs w:val="11"/>
              </w:rPr>
            </w:pPr>
            <w:r w:rsidRPr="00E957FE">
              <w:rPr>
                <w:rFonts w:ascii="Arial" w:hAnsi="Arial" w:cs="Arial"/>
                <w:sz w:val="11"/>
                <w:szCs w:val="11"/>
              </w:rPr>
              <w:t>658,508</w:t>
            </w:r>
          </w:p>
        </w:tc>
        <w:tc>
          <w:tcPr>
            <w:tcW w:w="900" w:type="dxa"/>
            <w:vAlign w:val="bottom"/>
          </w:tcPr>
          <w:p w:rsidR="006A4A08" w:rsidRPr="00E957FE" w:rsidRDefault="006A4A08" w:rsidP="006A4A08">
            <w:pPr>
              <w:tabs>
                <w:tab w:val="decimal" w:pos="648"/>
              </w:tabs>
              <w:spacing w:line="260" w:lineRule="exact"/>
              <w:ind w:left="-18"/>
              <w:rPr>
                <w:rFonts w:ascii="Arial" w:hAnsi="Arial" w:cs="Arial"/>
                <w:sz w:val="11"/>
                <w:szCs w:val="11"/>
              </w:rPr>
            </w:pPr>
            <w:r w:rsidRPr="00E957FE">
              <w:rPr>
                <w:rFonts w:ascii="Arial" w:hAnsi="Arial" w:cs="Arial"/>
                <w:sz w:val="11"/>
                <w:szCs w:val="11"/>
              </w:rPr>
              <w:t>341,260</w:t>
            </w:r>
          </w:p>
        </w:tc>
        <w:tc>
          <w:tcPr>
            <w:tcW w:w="900" w:type="dxa"/>
            <w:vAlign w:val="bottom"/>
          </w:tcPr>
          <w:p w:rsidR="006A4A08" w:rsidRPr="00E957FE" w:rsidRDefault="006A4A08" w:rsidP="00532AD3">
            <w:pPr>
              <w:tabs>
                <w:tab w:val="decimal" w:pos="613"/>
              </w:tabs>
              <w:spacing w:line="260" w:lineRule="exact"/>
              <w:ind w:left="-18"/>
              <w:rPr>
                <w:rFonts w:ascii="Arial" w:hAnsi="Arial" w:cs="Arial"/>
                <w:sz w:val="11"/>
                <w:szCs w:val="11"/>
              </w:rPr>
            </w:pPr>
            <w:r w:rsidRPr="00E957FE">
              <w:rPr>
                <w:rFonts w:ascii="Arial" w:hAnsi="Arial" w:cs="Arial"/>
                <w:sz w:val="11"/>
                <w:szCs w:val="11"/>
              </w:rPr>
              <w:t>392,455</w:t>
            </w:r>
          </w:p>
        </w:tc>
        <w:tc>
          <w:tcPr>
            <w:tcW w:w="900" w:type="dxa"/>
            <w:vAlign w:val="bottom"/>
          </w:tcPr>
          <w:p w:rsidR="006A4A08" w:rsidRPr="00E957FE" w:rsidRDefault="006A4A08" w:rsidP="006A4A08">
            <w:pPr>
              <w:tabs>
                <w:tab w:val="decimal" w:pos="648"/>
              </w:tabs>
              <w:spacing w:line="260" w:lineRule="exact"/>
              <w:ind w:left="-18"/>
              <w:rPr>
                <w:rFonts w:ascii="Arial" w:hAnsi="Arial" w:cs="Arial"/>
                <w:sz w:val="11"/>
                <w:szCs w:val="11"/>
              </w:rPr>
            </w:pPr>
            <w:r w:rsidRPr="00E957FE">
              <w:rPr>
                <w:rFonts w:ascii="Arial" w:hAnsi="Arial" w:cs="Arial"/>
                <w:sz w:val="11"/>
                <w:szCs w:val="11"/>
              </w:rPr>
              <w:t>185,280</w:t>
            </w:r>
          </w:p>
        </w:tc>
        <w:tc>
          <w:tcPr>
            <w:tcW w:w="900" w:type="dxa"/>
            <w:vAlign w:val="bottom"/>
          </w:tcPr>
          <w:p w:rsidR="006A4A08" w:rsidRPr="00E957FE" w:rsidRDefault="006A4A08" w:rsidP="006A4A08">
            <w:pPr>
              <w:tabs>
                <w:tab w:val="decimal" w:pos="648"/>
              </w:tabs>
              <w:spacing w:line="260" w:lineRule="exact"/>
              <w:ind w:left="-18"/>
              <w:rPr>
                <w:rFonts w:ascii="Arial" w:hAnsi="Arial" w:cs="Arial"/>
                <w:sz w:val="11"/>
                <w:szCs w:val="11"/>
              </w:rPr>
            </w:pPr>
            <w:r w:rsidRPr="00E957FE">
              <w:rPr>
                <w:rFonts w:ascii="Arial" w:hAnsi="Arial" w:cs="Arial"/>
                <w:sz w:val="11"/>
                <w:szCs w:val="11"/>
              </w:rPr>
              <w:t>89,157</w:t>
            </w:r>
          </w:p>
        </w:tc>
        <w:tc>
          <w:tcPr>
            <w:tcW w:w="900" w:type="dxa"/>
            <w:vAlign w:val="bottom"/>
          </w:tcPr>
          <w:p w:rsidR="006A4A08" w:rsidRPr="00E957FE" w:rsidRDefault="006A4A08" w:rsidP="006A4A08">
            <w:pPr>
              <w:tabs>
                <w:tab w:val="decimal" w:pos="648"/>
              </w:tabs>
              <w:spacing w:line="260" w:lineRule="exact"/>
              <w:ind w:left="-18"/>
              <w:rPr>
                <w:rFonts w:ascii="Arial" w:hAnsi="Arial" w:cs="Arial"/>
                <w:sz w:val="11"/>
                <w:szCs w:val="11"/>
              </w:rPr>
            </w:pPr>
            <w:r w:rsidRPr="00E957FE">
              <w:rPr>
                <w:rFonts w:ascii="Arial" w:hAnsi="Arial" w:cs="Arial"/>
                <w:sz w:val="11"/>
                <w:szCs w:val="11"/>
              </w:rPr>
              <w:t>160</w:t>
            </w:r>
          </w:p>
        </w:tc>
        <w:tc>
          <w:tcPr>
            <w:tcW w:w="900" w:type="dxa"/>
            <w:vAlign w:val="bottom"/>
          </w:tcPr>
          <w:p w:rsidR="006A4A08" w:rsidRPr="00E957FE" w:rsidRDefault="006A4A08" w:rsidP="006A4A08">
            <w:pPr>
              <w:tabs>
                <w:tab w:val="decimal" w:pos="648"/>
              </w:tabs>
              <w:spacing w:line="260" w:lineRule="exact"/>
              <w:ind w:left="-18"/>
              <w:rPr>
                <w:rFonts w:ascii="Arial" w:hAnsi="Arial" w:cs="Arial"/>
                <w:sz w:val="11"/>
                <w:szCs w:val="11"/>
              </w:rPr>
            </w:pPr>
            <w:r w:rsidRPr="00E957FE">
              <w:rPr>
                <w:rFonts w:ascii="Arial" w:hAnsi="Arial" w:cs="Arial"/>
                <w:sz w:val="11"/>
                <w:szCs w:val="11"/>
              </w:rPr>
              <w:t>99,798</w:t>
            </w:r>
          </w:p>
        </w:tc>
        <w:tc>
          <w:tcPr>
            <w:tcW w:w="900" w:type="dxa"/>
            <w:vAlign w:val="bottom"/>
          </w:tcPr>
          <w:p w:rsidR="006A4A08" w:rsidRPr="00E957FE" w:rsidRDefault="006A4A08" w:rsidP="006A4A08">
            <w:pPr>
              <w:tabs>
                <w:tab w:val="decimal" w:pos="648"/>
              </w:tabs>
              <w:spacing w:line="260" w:lineRule="exact"/>
              <w:ind w:left="-18"/>
              <w:rPr>
                <w:rFonts w:ascii="Arial" w:hAnsi="Arial" w:cs="Arial"/>
                <w:sz w:val="11"/>
                <w:szCs w:val="11"/>
              </w:rPr>
            </w:pPr>
            <w:r w:rsidRPr="00E957FE">
              <w:rPr>
                <w:rFonts w:ascii="Arial" w:hAnsi="Arial" w:cs="Arial"/>
                <w:sz w:val="11"/>
                <w:szCs w:val="11"/>
              </w:rPr>
              <w:t>2,061,824</w:t>
            </w:r>
          </w:p>
        </w:tc>
      </w:tr>
      <w:tr w:rsidR="006A4A08" w:rsidRPr="00744372" w:rsidTr="006A4A08">
        <w:tc>
          <w:tcPr>
            <w:tcW w:w="1512" w:type="dxa"/>
          </w:tcPr>
          <w:p w:rsidR="006A4A08" w:rsidRPr="00744372" w:rsidRDefault="006A4A08" w:rsidP="006A4A08">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vAlign w:val="bottom"/>
          </w:tcPr>
          <w:p w:rsidR="006A4A08" w:rsidRPr="000A7C19" w:rsidRDefault="006A4A08" w:rsidP="006A4A08">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642</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2,102</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5,228</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726</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9</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3,588</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12,295</w:t>
            </w:r>
          </w:p>
        </w:tc>
      </w:tr>
      <w:tr w:rsidR="006A4A08" w:rsidRPr="00744372" w:rsidTr="006A4A08">
        <w:tc>
          <w:tcPr>
            <w:tcW w:w="1512" w:type="dxa"/>
          </w:tcPr>
          <w:p w:rsidR="006A4A08" w:rsidRPr="00744372" w:rsidRDefault="006A4A08" w:rsidP="006A4A08">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vAlign w:val="bottom"/>
          </w:tcPr>
          <w:p w:rsidR="006A4A08" w:rsidRPr="000A7C19" w:rsidRDefault="006A4A08" w:rsidP="006A4A08">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904</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12</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(215)</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(160)</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(541)</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r>
      <w:tr w:rsidR="006A4A08" w:rsidRPr="00744372" w:rsidTr="006A4A08">
        <w:tc>
          <w:tcPr>
            <w:tcW w:w="1512" w:type="dxa"/>
          </w:tcPr>
          <w:p w:rsidR="006A4A08" w:rsidRPr="00744372" w:rsidRDefault="006A4A08" w:rsidP="006A4A08">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vAlign w:val="bottom"/>
          </w:tcPr>
          <w:p w:rsidR="006A4A08" w:rsidRPr="000A7C19" w:rsidRDefault="006A4A08" w:rsidP="006A4A08">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(1,931)</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(11,734)</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(1,666)</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(3,182)</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(1,667)</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(20,180)</w:t>
            </w:r>
          </w:p>
        </w:tc>
      </w:tr>
      <w:tr w:rsidR="006A4A08" w:rsidRPr="00744372" w:rsidTr="006A4A08">
        <w:tc>
          <w:tcPr>
            <w:tcW w:w="1512" w:type="dxa"/>
          </w:tcPr>
          <w:p w:rsidR="006A4A08" w:rsidRPr="00744372" w:rsidRDefault="006A4A08" w:rsidP="006A4A08">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Written-off</w:t>
            </w:r>
          </w:p>
        </w:tc>
        <w:tc>
          <w:tcPr>
            <w:tcW w:w="900" w:type="dxa"/>
            <w:vAlign w:val="bottom"/>
          </w:tcPr>
          <w:p w:rsidR="006A4A08" w:rsidRPr="000A7C19" w:rsidRDefault="006A4A08" w:rsidP="006A4A08">
            <w:pPr>
              <w:pBdr>
                <w:bottom w:val="sing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pBdr>
                <w:bottom w:val="sing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(3,208)</w:t>
            </w:r>
          </w:p>
        </w:tc>
        <w:tc>
          <w:tcPr>
            <w:tcW w:w="900" w:type="dxa"/>
            <w:vAlign w:val="bottom"/>
          </w:tcPr>
          <w:p w:rsidR="006A4A08" w:rsidRPr="000A7C19" w:rsidRDefault="006A4A08" w:rsidP="006A4A08">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(1,549)</w:t>
            </w:r>
          </w:p>
        </w:tc>
        <w:tc>
          <w:tcPr>
            <w:tcW w:w="900" w:type="dxa"/>
            <w:vAlign w:val="bottom"/>
          </w:tcPr>
          <w:p w:rsidR="006A4A08" w:rsidRPr="000A7C19" w:rsidRDefault="006A4A08" w:rsidP="006A4A08">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(855)</w:t>
            </w:r>
          </w:p>
        </w:tc>
        <w:tc>
          <w:tcPr>
            <w:tcW w:w="900" w:type="dxa"/>
            <w:vAlign w:val="bottom"/>
          </w:tcPr>
          <w:p w:rsidR="006A4A08" w:rsidRPr="000A7C19" w:rsidRDefault="006A4A08" w:rsidP="006A4A08">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6A4A08" w:rsidRPr="000A7C19" w:rsidRDefault="006A4A08" w:rsidP="006A4A08">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(1,438)</w:t>
            </w:r>
          </w:p>
        </w:tc>
        <w:tc>
          <w:tcPr>
            <w:tcW w:w="900" w:type="dxa"/>
            <w:vAlign w:val="bottom"/>
          </w:tcPr>
          <w:p w:rsidR="006A4A08" w:rsidRPr="000A7C19" w:rsidRDefault="006A4A08" w:rsidP="006A4A08">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(7,050)</w:t>
            </w:r>
          </w:p>
        </w:tc>
      </w:tr>
      <w:tr w:rsidR="006A4A08" w:rsidRPr="00744372" w:rsidTr="006A4A08">
        <w:trPr>
          <w:trHeight w:val="80"/>
        </w:trPr>
        <w:tc>
          <w:tcPr>
            <w:tcW w:w="1512" w:type="dxa"/>
          </w:tcPr>
          <w:p w:rsidR="006A4A08" w:rsidRPr="00744372" w:rsidRDefault="006A4A08" w:rsidP="006A4A08">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vAlign w:val="bottom"/>
          </w:tcPr>
          <w:p w:rsidR="006A4A08" w:rsidRPr="000A7C19" w:rsidRDefault="006A4A08" w:rsidP="006A4A08">
            <w:pPr>
              <w:tabs>
                <w:tab w:val="decimal" w:pos="612"/>
              </w:tabs>
              <w:spacing w:line="260" w:lineRule="exact"/>
              <w:ind w:left="-18"/>
              <w:rPr>
                <w:rFonts w:ascii="Arial" w:hAnsi="Arial" w:cs="Arial"/>
                <w:sz w:val="11"/>
                <w:szCs w:val="11"/>
              </w:rPr>
            </w:pPr>
            <w:r w:rsidRPr="000A7C19">
              <w:rPr>
                <w:rFonts w:ascii="Arial" w:hAnsi="Arial" w:cs="Arial"/>
                <w:sz w:val="11"/>
                <w:szCs w:val="11"/>
              </w:rPr>
              <w:t>295,206</w:t>
            </w:r>
          </w:p>
        </w:tc>
        <w:tc>
          <w:tcPr>
            <w:tcW w:w="900" w:type="dxa"/>
            <w:vAlign w:val="bottom"/>
          </w:tcPr>
          <w:p w:rsidR="006A4A08" w:rsidRPr="000A7C19" w:rsidRDefault="006A4A08" w:rsidP="006A4A08">
            <w:pPr>
              <w:tabs>
                <w:tab w:val="decimal" w:pos="558"/>
              </w:tabs>
              <w:spacing w:line="260" w:lineRule="exact"/>
              <w:ind w:left="-18"/>
              <w:rPr>
                <w:rFonts w:ascii="Arial" w:hAnsi="Arial" w:cs="Arial"/>
                <w:sz w:val="11"/>
                <w:szCs w:val="11"/>
              </w:rPr>
            </w:pPr>
            <w:r w:rsidRPr="000A7C19">
              <w:rPr>
                <w:rFonts w:ascii="Arial" w:hAnsi="Arial" w:cs="Arial"/>
                <w:sz w:val="11"/>
                <w:szCs w:val="11"/>
              </w:rPr>
              <w:t>658,508</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337,667</w:t>
            </w:r>
          </w:p>
        </w:tc>
        <w:tc>
          <w:tcPr>
            <w:tcW w:w="900" w:type="dxa"/>
            <w:vAlign w:val="bottom"/>
          </w:tcPr>
          <w:p w:rsidR="006A4A08" w:rsidRPr="000A7C19" w:rsidRDefault="006A4A08" w:rsidP="006A4A08">
            <w:pPr>
              <w:tabs>
                <w:tab w:val="decimal" w:pos="615"/>
              </w:tabs>
              <w:spacing w:line="260" w:lineRule="exact"/>
              <w:ind w:left="-18"/>
              <w:rPr>
                <w:rFonts w:ascii="Arial" w:hAnsi="Arial" w:cs="Arial"/>
                <w:sz w:val="11"/>
                <w:szCs w:val="11"/>
              </w:rPr>
            </w:pPr>
            <w:r w:rsidRPr="000A7C19">
              <w:rPr>
                <w:rFonts w:ascii="Arial" w:hAnsi="Arial" w:cs="Arial"/>
                <w:sz w:val="11"/>
                <w:szCs w:val="11"/>
              </w:rPr>
              <w:t>381,286</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187,772</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86,701</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9</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99,740</w:t>
            </w:r>
          </w:p>
        </w:tc>
        <w:tc>
          <w:tcPr>
            <w:tcW w:w="900" w:type="dxa"/>
            <w:vAlign w:val="bottom"/>
          </w:tcPr>
          <w:p w:rsidR="006A4A08" w:rsidRPr="000A7C19" w:rsidRDefault="006A4A08" w:rsidP="006A4A08">
            <w:pPr>
              <w:tabs>
                <w:tab w:val="decimal" w:pos="648"/>
              </w:tabs>
              <w:spacing w:line="260" w:lineRule="exact"/>
              <w:ind w:left="-18"/>
              <w:rPr>
                <w:rFonts w:ascii="Arial" w:hAnsi="Arial" w:cs="Arial"/>
                <w:sz w:val="11"/>
                <w:szCs w:val="11"/>
              </w:rPr>
            </w:pPr>
            <w:r w:rsidRPr="000A7C19">
              <w:rPr>
                <w:rFonts w:ascii="Arial" w:hAnsi="Arial" w:cs="Arial"/>
                <w:sz w:val="11"/>
                <w:szCs w:val="11"/>
              </w:rPr>
              <w:t>2,046,889</w:t>
            </w:r>
          </w:p>
        </w:tc>
      </w:tr>
      <w:tr w:rsidR="008A1628" w:rsidRPr="00744372" w:rsidTr="006A4A08">
        <w:tc>
          <w:tcPr>
            <w:tcW w:w="1512" w:type="dxa"/>
          </w:tcPr>
          <w:p w:rsidR="0043252F" w:rsidRDefault="008A1628" w:rsidP="008A1628">
            <w:pPr>
              <w:tabs>
                <w:tab w:val="center" w:pos="8010"/>
              </w:tabs>
              <w:spacing w:line="260" w:lineRule="exact"/>
              <w:ind w:left="-90" w:right="-74"/>
              <w:rPr>
                <w:rFonts w:ascii="Arial" w:eastAsia="Arial Unicode MS" w:hAnsi="Arial" w:cs="Arial"/>
                <w:sz w:val="11"/>
                <w:szCs w:val="11"/>
              </w:rPr>
            </w:pPr>
            <w:r w:rsidRPr="008A1628">
              <w:rPr>
                <w:rFonts w:ascii="Arial" w:eastAsia="Arial Unicode MS" w:hAnsi="Arial" w:cs="Arial"/>
                <w:sz w:val="11"/>
                <w:szCs w:val="11"/>
              </w:rPr>
              <w:t xml:space="preserve">Adjustments of right-of-use </w:t>
            </w:r>
          </w:p>
          <w:p w:rsidR="0043252F" w:rsidRDefault="0043252F" w:rsidP="008A1628">
            <w:pPr>
              <w:tabs>
                <w:tab w:val="center" w:pos="8010"/>
              </w:tabs>
              <w:spacing w:line="260" w:lineRule="exact"/>
              <w:ind w:left="-90" w:right="-74"/>
              <w:rPr>
                <w:rFonts w:ascii="Arial" w:eastAsia="Arial Unicode MS" w:hAnsi="Arial" w:cs="Arial"/>
                <w:sz w:val="11"/>
                <w:szCs w:val="11"/>
              </w:rPr>
            </w:pPr>
            <w:r>
              <w:rPr>
                <w:rFonts w:ascii="Arial" w:eastAsia="Arial Unicode MS" w:hAnsi="Arial" w:cs="Arial"/>
                <w:sz w:val="11"/>
                <w:szCs w:val="11"/>
              </w:rPr>
              <w:t xml:space="preserve">   </w:t>
            </w:r>
            <w:r w:rsidR="008A1628" w:rsidRPr="008A1628">
              <w:rPr>
                <w:rFonts w:ascii="Arial" w:eastAsia="Arial Unicode MS" w:hAnsi="Arial" w:cs="Arial"/>
                <w:sz w:val="11"/>
                <w:szCs w:val="11"/>
              </w:rPr>
              <w:t xml:space="preserve">assets due to TFRS 16 </w:t>
            </w:r>
          </w:p>
          <w:p w:rsidR="008A1628" w:rsidRPr="00744372" w:rsidRDefault="0043252F" w:rsidP="008A1628">
            <w:pPr>
              <w:tabs>
                <w:tab w:val="center" w:pos="8010"/>
              </w:tabs>
              <w:spacing w:line="260" w:lineRule="exact"/>
              <w:ind w:left="-90" w:right="-74"/>
              <w:rPr>
                <w:rFonts w:ascii="Arial" w:eastAsia="Arial Unicode MS" w:hAnsi="Arial" w:cs="Arial"/>
                <w:sz w:val="11"/>
                <w:szCs w:val="11"/>
              </w:rPr>
            </w:pPr>
            <w:r>
              <w:rPr>
                <w:rFonts w:ascii="Arial" w:eastAsia="Arial Unicode MS" w:hAnsi="Arial" w:cs="Arial"/>
                <w:sz w:val="11"/>
                <w:szCs w:val="11"/>
              </w:rPr>
              <w:t xml:space="preserve">   </w:t>
            </w:r>
            <w:r w:rsidR="008A1628" w:rsidRPr="008A1628">
              <w:rPr>
                <w:rFonts w:ascii="Arial" w:eastAsia="Arial Unicode MS" w:hAnsi="Arial" w:cs="Arial"/>
                <w:sz w:val="11"/>
                <w:szCs w:val="11"/>
              </w:rPr>
              <w:t>adoption</w:t>
            </w:r>
          </w:p>
        </w:tc>
        <w:tc>
          <w:tcPr>
            <w:tcW w:w="900" w:type="dxa"/>
            <w:vAlign w:val="bottom"/>
          </w:tcPr>
          <w:p w:rsidR="008A1628" w:rsidRPr="0082118C" w:rsidRDefault="0043252F" w:rsidP="0082118C">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A1628" w:rsidRPr="0082118C" w:rsidRDefault="0043252F" w:rsidP="0082118C">
            <w:pP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A1628" w:rsidRPr="0082118C" w:rsidRDefault="0043252F" w:rsidP="0082118C">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A1628" w:rsidRPr="0082118C" w:rsidRDefault="0043252F" w:rsidP="0082118C">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A1628" w:rsidRPr="0082118C" w:rsidRDefault="0043252F" w:rsidP="0082118C">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A1628" w:rsidRPr="0082118C" w:rsidRDefault="0043252F" w:rsidP="0082118C">
            <w:pPr>
              <w:tabs>
                <w:tab w:val="decimal" w:pos="648"/>
              </w:tabs>
              <w:spacing w:line="260" w:lineRule="exact"/>
              <w:ind w:left="-18"/>
              <w:rPr>
                <w:rFonts w:ascii="Arial" w:hAnsi="Arial" w:cs="Arial"/>
                <w:sz w:val="11"/>
                <w:szCs w:val="11"/>
              </w:rPr>
            </w:pPr>
            <w:r>
              <w:rPr>
                <w:rFonts w:ascii="Arial" w:hAnsi="Arial" w:cs="Arial"/>
                <w:sz w:val="11"/>
                <w:szCs w:val="11"/>
              </w:rPr>
              <w:t>(1,451)</w:t>
            </w:r>
          </w:p>
        </w:tc>
        <w:tc>
          <w:tcPr>
            <w:tcW w:w="900" w:type="dxa"/>
            <w:vAlign w:val="bottom"/>
          </w:tcPr>
          <w:p w:rsidR="008A1628" w:rsidRPr="0082118C" w:rsidRDefault="0043252F" w:rsidP="0082118C">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A1628" w:rsidRPr="0082118C" w:rsidRDefault="0043252F" w:rsidP="0082118C">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A1628" w:rsidRPr="0082118C" w:rsidRDefault="0043252F" w:rsidP="0082118C">
            <w:pPr>
              <w:tabs>
                <w:tab w:val="decimal" w:pos="648"/>
              </w:tabs>
              <w:spacing w:line="260" w:lineRule="exact"/>
              <w:ind w:left="-18"/>
              <w:rPr>
                <w:rFonts w:ascii="Arial" w:hAnsi="Arial" w:cs="Arial"/>
                <w:sz w:val="11"/>
                <w:szCs w:val="11"/>
              </w:rPr>
            </w:pPr>
            <w:r>
              <w:rPr>
                <w:rFonts w:ascii="Arial" w:hAnsi="Arial" w:cs="Arial"/>
                <w:sz w:val="11"/>
                <w:szCs w:val="11"/>
              </w:rPr>
              <w:t>(1,451)</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900" w:type="dxa"/>
            <w:vAlign w:val="bottom"/>
          </w:tcPr>
          <w:p w:rsidR="0082118C" w:rsidRPr="0082118C" w:rsidRDefault="0082118C" w:rsidP="0082118C">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615"/>
              </w:tabs>
              <w:spacing w:line="260" w:lineRule="exact"/>
              <w:ind w:left="-18"/>
              <w:rPr>
                <w:rFonts w:ascii="Arial" w:hAnsi="Arial" w:cs="Arial"/>
                <w:sz w:val="11"/>
                <w:szCs w:val="11"/>
              </w:rPr>
            </w:pPr>
            <w:r w:rsidRPr="0082118C">
              <w:rPr>
                <w:rFonts w:ascii="Arial" w:hAnsi="Arial" w:cs="Arial"/>
                <w:sz w:val="11"/>
                <w:szCs w:val="11"/>
              </w:rPr>
              <w:t>2,</w:t>
            </w:r>
            <w:r w:rsidR="002C018C">
              <w:rPr>
                <w:rFonts w:ascii="Arial" w:hAnsi="Arial" w:cs="Arial"/>
                <w:sz w:val="11"/>
                <w:szCs w:val="11"/>
              </w:rPr>
              <w:t>576</w:t>
            </w:r>
          </w:p>
        </w:tc>
        <w:tc>
          <w:tcPr>
            <w:tcW w:w="900" w:type="dxa"/>
            <w:vAlign w:val="bottom"/>
          </w:tcPr>
          <w:p w:rsidR="0082118C" w:rsidRPr="0082118C" w:rsidRDefault="0082118C" w:rsidP="0082118C">
            <w:pPr>
              <w:tabs>
                <w:tab w:val="decimal" w:pos="615"/>
              </w:tabs>
              <w:spacing w:line="260" w:lineRule="exact"/>
              <w:ind w:left="-18"/>
              <w:rPr>
                <w:rFonts w:ascii="Arial" w:hAnsi="Arial" w:cs="Arial"/>
                <w:sz w:val="11"/>
                <w:szCs w:val="11"/>
              </w:rPr>
            </w:pPr>
            <w:r w:rsidRPr="0082118C">
              <w:rPr>
                <w:rFonts w:ascii="Arial" w:hAnsi="Arial" w:cs="Arial"/>
                <w:sz w:val="11"/>
                <w:szCs w:val="11"/>
              </w:rPr>
              <w:t>366</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5,</w:t>
            </w:r>
            <w:r w:rsidR="002C018C">
              <w:rPr>
                <w:rFonts w:ascii="Arial" w:hAnsi="Arial" w:cs="Arial"/>
                <w:sz w:val="11"/>
                <w:szCs w:val="11"/>
              </w:rPr>
              <w:t>031</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263</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1,898</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10,134</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900" w:type="dxa"/>
            <w:vAlign w:val="bottom"/>
          </w:tcPr>
          <w:p w:rsidR="0082118C" w:rsidRPr="0082118C" w:rsidRDefault="0082118C" w:rsidP="0082118C">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2C018C" w:rsidP="0082118C">
            <w:pPr>
              <w:tabs>
                <w:tab w:val="decimal" w:pos="615"/>
              </w:tabs>
              <w:spacing w:line="260" w:lineRule="exact"/>
              <w:ind w:left="-18"/>
              <w:rPr>
                <w:rFonts w:ascii="Arial" w:hAnsi="Arial" w:cs="Arial"/>
                <w:sz w:val="11"/>
                <w:szCs w:val="11"/>
              </w:rPr>
            </w:pPr>
            <w:r>
              <w:rPr>
                <w:rFonts w:ascii="Arial" w:hAnsi="Arial" w:cs="Arial"/>
                <w:sz w:val="11"/>
                <w:szCs w:val="11"/>
              </w:rPr>
              <w:t>364</w:t>
            </w:r>
          </w:p>
        </w:tc>
        <w:tc>
          <w:tcPr>
            <w:tcW w:w="900" w:type="dxa"/>
            <w:vAlign w:val="bottom"/>
          </w:tcPr>
          <w:p w:rsidR="0082118C" w:rsidRPr="0082118C" w:rsidRDefault="0082118C" w:rsidP="0082118C">
            <w:pPr>
              <w:tabs>
                <w:tab w:val="decimal" w:pos="615"/>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2C018C" w:rsidP="0082118C">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(272)</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(92)</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900" w:type="dxa"/>
            <w:vAlign w:val="bottom"/>
          </w:tcPr>
          <w:p w:rsidR="0082118C" w:rsidRPr="0082118C" w:rsidRDefault="0082118C" w:rsidP="0082118C">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615"/>
              </w:tabs>
              <w:spacing w:line="260" w:lineRule="exact"/>
              <w:ind w:left="-18"/>
              <w:rPr>
                <w:rFonts w:ascii="Arial" w:hAnsi="Arial" w:cs="Arial"/>
                <w:sz w:val="11"/>
                <w:szCs w:val="11"/>
              </w:rPr>
            </w:pPr>
            <w:r w:rsidRPr="0082118C">
              <w:rPr>
                <w:rFonts w:ascii="Arial" w:hAnsi="Arial" w:cs="Arial"/>
                <w:sz w:val="11"/>
                <w:szCs w:val="11"/>
              </w:rPr>
              <w:t>(73)</w:t>
            </w:r>
          </w:p>
        </w:tc>
        <w:tc>
          <w:tcPr>
            <w:tcW w:w="900" w:type="dxa"/>
            <w:vAlign w:val="bottom"/>
          </w:tcPr>
          <w:p w:rsidR="0082118C" w:rsidRPr="0082118C" w:rsidRDefault="0082118C" w:rsidP="0082118C">
            <w:pPr>
              <w:tabs>
                <w:tab w:val="decimal" w:pos="615"/>
              </w:tabs>
              <w:spacing w:line="260" w:lineRule="exact"/>
              <w:ind w:left="-18"/>
              <w:rPr>
                <w:rFonts w:ascii="Arial" w:hAnsi="Arial" w:cs="Arial"/>
                <w:sz w:val="11"/>
                <w:szCs w:val="11"/>
              </w:rPr>
            </w:pPr>
            <w:r w:rsidRPr="0082118C">
              <w:rPr>
                <w:rFonts w:ascii="Arial" w:hAnsi="Arial" w:cs="Arial"/>
                <w:sz w:val="11"/>
                <w:szCs w:val="11"/>
              </w:rPr>
              <w:t>(6,541)</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(789)</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w:t>
            </w:r>
            <w:r w:rsidR="008A1628">
              <w:rPr>
                <w:rFonts w:ascii="Arial" w:hAnsi="Arial" w:cs="Arial"/>
                <w:sz w:val="11"/>
                <w:szCs w:val="11"/>
              </w:rPr>
              <w:t>388</w:t>
            </w:r>
            <w:r w:rsidRPr="0082118C">
              <w:rPr>
                <w:rFonts w:ascii="Arial" w:hAnsi="Arial" w:cs="Arial"/>
                <w:sz w:val="11"/>
                <w:szCs w:val="11"/>
              </w:rPr>
              <w:t>)</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tabs>
                <w:tab w:val="decimal" w:pos="648"/>
              </w:tabs>
              <w:spacing w:line="260" w:lineRule="exact"/>
              <w:ind w:left="-18"/>
              <w:rPr>
                <w:rFonts w:ascii="Arial" w:hAnsi="Arial" w:cs="Arial"/>
                <w:sz w:val="11"/>
                <w:szCs w:val="11"/>
              </w:rPr>
            </w:pPr>
            <w:r w:rsidRPr="0082118C">
              <w:rPr>
                <w:rFonts w:ascii="Arial" w:hAnsi="Arial" w:cs="Arial"/>
                <w:sz w:val="11"/>
                <w:szCs w:val="11"/>
              </w:rPr>
              <w:t>(</w:t>
            </w:r>
            <w:r w:rsidR="008A1628">
              <w:rPr>
                <w:rFonts w:ascii="Arial" w:hAnsi="Arial" w:cs="Arial"/>
                <w:sz w:val="11"/>
                <w:szCs w:val="11"/>
              </w:rPr>
              <w:t>7,791</w:t>
            </w:r>
            <w:r w:rsidRPr="0082118C">
              <w:rPr>
                <w:rFonts w:ascii="Arial" w:hAnsi="Arial" w:cs="Arial"/>
                <w:sz w:val="11"/>
                <w:szCs w:val="11"/>
              </w:rPr>
              <w:t>)</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Written-off</w:t>
            </w:r>
          </w:p>
        </w:tc>
        <w:tc>
          <w:tcPr>
            <w:tcW w:w="900" w:type="dxa"/>
            <w:vAlign w:val="bottom"/>
          </w:tcPr>
          <w:p w:rsidR="0082118C" w:rsidRPr="0082118C" w:rsidRDefault="0082118C" w:rsidP="0082118C">
            <w:pPr>
              <w:pBdr>
                <w:bottom w:val="sing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pBdr>
                <w:bottom w:val="sing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(1,603)</w:t>
            </w:r>
          </w:p>
        </w:tc>
        <w:tc>
          <w:tcPr>
            <w:tcW w:w="900" w:type="dxa"/>
            <w:vAlign w:val="bottom"/>
          </w:tcPr>
          <w:p w:rsidR="0082118C" w:rsidRPr="0082118C" w:rsidRDefault="0082118C" w:rsidP="0082118C">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(3,784)</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(1,688)</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(7,075)</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900" w:type="dxa"/>
            <w:vAlign w:val="bottom"/>
          </w:tcPr>
          <w:p w:rsidR="0082118C" w:rsidRPr="0082118C" w:rsidRDefault="0082118C" w:rsidP="0082118C">
            <w:pPr>
              <w:pBdr>
                <w:bottom w:val="sing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295,206</w:t>
            </w:r>
          </w:p>
        </w:tc>
        <w:tc>
          <w:tcPr>
            <w:tcW w:w="900" w:type="dxa"/>
            <w:vAlign w:val="bottom"/>
          </w:tcPr>
          <w:p w:rsidR="0082118C" w:rsidRPr="0082118C" w:rsidRDefault="0082118C" w:rsidP="0082118C">
            <w:pPr>
              <w:pBdr>
                <w:bottom w:val="sing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658,508</w:t>
            </w:r>
          </w:p>
        </w:tc>
        <w:tc>
          <w:tcPr>
            <w:tcW w:w="900" w:type="dxa"/>
            <w:vAlign w:val="bottom"/>
          </w:tcPr>
          <w:p w:rsidR="0082118C" w:rsidRPr="0082118C" w:rsidRDefault="0082118C" w:rsidP="0082118C">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338,931</w:t>
            </w:r>
          </w:p>
        </w:tc>
        <w:tc>
          <w:tcPr>
            <w:tcW w:w="900" w:type="dxa"/>
            <w:vAlign w:val="bottom"/>
          </w:tcPr>
          <w:p w:rsidR="0082118C" w:rsidRPr="0082118C" w:rsidRDefault="0082118C" w:rsidP="0082118C">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371,327</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190,</w:t>
            </w:r>
            <w:r w:rsidR="008A1628">
              <w:rPr>
                <w:rFonts w:ascii="Arial" w:hAnsi="Arial" w:cs="Arial"/>
                <w:sz w:val="11"/>
                <w:szCs w:val="11"/>
              </w:rPr>
              <w:t>326</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84,862</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101,546</w:t>
            </w:r>
          </w:p>
        </w:tc>
        <w:tc>
          <w:tcPr>
            <w:tcW w:w="900" w:type="dxa"/>
            <w:vAlign w:val="bottom"/>
          </w:tcPr>
          <w:p w:rsidR="0082118C" w:rsidRPr="0082118C" w:rsidRDefault="0082118C" w:rsidP="0082118C">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2,040,706</w:t>
            </w:r>
          </w:p>
        </w:tc>
      </w:tr>
    </w:tbl>
    <w:p w:rsidR="002C018C" w:rsidRPr="00744372" w:rsidRDefault="002C018C" w:rsidP="002C018C">
      <w:pPr>
        <w:tabs>
          <w:tab w:val="left" w:pos="2160"/>
          <w:tab w:val="left" w:pos="7200"/>
        </w:tabs>
        <w:spacing w:before="120" w:after="120" w:line="380" w:lineRule="exact"/>
        <w:ind w:left="360" w:right="-97" w:hanging="360"/>
        <w:jc w:val="right"/>
        <w:rPr>
          <w:rFonts w:ascii="Arial" w:eastAsia="Arial Unicode MS" w:hAnsi="Arial" w:cs="Arial"/>
          <w:sz w:val="11"/>
          <w:szCs w:val="11"/>
        </w:rPr>
      </w:pPr>
      <w:r>
        <w:br w:type="page"/>
      </w:r>
      <w:r w:rsidRPr="00744372">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2C018C" w:rsidRPr="00744372" w:rsidTr="00EA78E1">
        <w:tc>
          <w:tcPr>
            <w:tcW w:w="1512" w:type="dxa"/>
          </w:tcPr>
          <w:p w:rsidR="002C018C" w:rsidRPr="00744372" w:rsidRDefault="002C018C" w:rsidP="00EA78E1">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rsidR="002C018C" w:rsidRPr="00744372" w:rsidRDefault="002C018C" w:rsidP="00EA78E1">
            <w:pPr>
              <w:pBdr>
                <w:bottom w:val="single" w:sz="6" w:space="1" w:color="auto"/>
              </w:pBdr>
              <w:spacing w:line="26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Consolidated financial statements</w:t>
            </w:r>
          </w:p>
        </w:tc>
      </w:tr>
      <w:tr w:rsidR="002C018C" w:rsidRPr="00744372" w:rsidTr="00EA78E1">
        <w:tc>
          <w:tcPr>
            <w:tcW w:w="1512" w:type="dxa"/>
          </w:tcPr>
          <w:p w:rsidR="002C018C" w:rsidRPr="00744372" w:rsidRDefault="002C018C" w:rsidP="00EA78E1">
            <w:pPr>
              <w:tabs>
                <w:tab w:val="center" w:pos="8010"/>
              </w:tabs>
              <w:spacing w:line="260" w:lineRule="exact"/>
              <w:ind w:left="-90" w:right="-324"/>
              <w:jc w:val="both"/>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r>
      <w:tr w:rsidR="002C018C" w:rsidRPr="00744372" w:rsidTr="00EA78E1">
        <w:tc>
          <w:tcPr>
            <w:tcW w:w="1512" w:type="dxa"/>
          </w:tcPr>
          <w:p w:rsidR="002C018C" w:rsidRPr="00744372" w:rsidRDefault="002C018C" w:rsidP="00EA78E1">
            <w:pPr>
              <w:tabs>
                <w:tab w:val="center" w:pos="8010"/>
              </w:tabs>
              <w:spacing w:line="260" w:lineRule="exact"/>
              <w:ind w:left="-90" w:right="-324"/>
              <w:jc w:val="both"/>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60" w:lineRule="exact"/>
              <w:ind w:left="-18"/>
              <w:jc w:val="center"/>
              <w:rPr>
                <w:rFonts w:ascii="Arial" w:eastAsia="Arial Unicode MS" w:hAnsi="Arial" w:cs="Arial"/>
                <w:sz w:val="11"/>
                <w:szCs w:val="11"/>
              </w:rPr>
            </w:pPr>
          </w:p>
        </w:tc>
      </w:tr>
      <w:tr w:rsidR="002C018C" w:rsidRPr="00744372" w:rsidTr="00EA78E1">
        <w:tc>
          <w:tcPr>
            <w:tcW w:w="1512" w:type="dxa"/>
          </w:tcPr>
          <w:p w:rsidR="002C018C" w:rsidRPr="00744372" w:rsidRDefault="002C018C" w:rsidP="00EA78E1">
            <w:pPr>
              <w:tabs>
                <w:tab w:val="center" w:pos="8010"/>
              </w:tabs>
              <w:spacing w:line="260" w:lineRule="exact"/>
              <w:ind w:left="-90" w:right="-324"/>
              <w:jc w:val="both"/>
              <w:rPr>
                <w:rFonts w:ascii="Arial" w:eastAsia="Arial Unicode MS" w:hAnsi="Arial" w:cs="Arial"/>
                <w:sz w:val="11"/>
                <w:szCs w:val="11"/>
              </w:rPr>
            </w:pP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rsidR="002C018C" w:rsidRPr="00744372" w:rsidRDefault="002C018C" w:rsidP="00EA78E1">
            <w:pPr>
              <w:pBdr>
                <w:bottom w:val="single" w:sz="6" w:space="1" w:color="auto"/>
              </w:pBdr>
              <w:tabs>
                <w:tab w:val="center" w:pos="8010"/>
              </w:tabs>
              <w:spacing w:line="26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Accumulated depreciation:</w:t>
            </w: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648"/>
              </w:tabs>
              <w:ind w:right="-90"/>
              <w:rPr>
                <w:rFonts w:ascii="Angsana New" w:hAnsi="Angsana New"/>
                <w:color w:val="000000" w:themeColor="text1"/>
                <w:sz w:val="18"/>
                <w:szCs w:val="18"/>
              </w:rPr>
            </w:pPr>
          </w:p>
        </w:tc>
        <w:tc>
          <w:tcPr>
            <w:tcW w:w="900" w:type="dxa"/>
            <w:vAlign w:val="bottom"/>
          </w:tcPr>
          <w:p w:rsidR="0082118C" w:rsidRPr="005C6ADB" w:rsidRDefault="0082118C" w:rsidP="0082118C">
            <w:pPr>
              <w:tabs>
                <w:tab w:val="decimal" w:pos="720"/>
              </w:tabs>
              <w:ind w:right="-90"/>
              <w:rPr>
                <w:rFonts w:ascii="Angsana New" w:hAnsi="Angsana New"/>
                <w:color w:val="000000" w:themeColor="text1"/>
                <w:sz w:val="18"/>
                <w:szCs w:val="18"/>
              </w:rPr>
            </w:pP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2019</w:t>
            </w:r>
          </w:p>
        </w:tc>
        <w:tc>
          <w:tcPr>
            <w:tcW w:w="900" w:type="dxa"/>
            <w:vAlign w:val="bottom"/>
          </w:tcPr>
          <w:p w:rsidR="0082118C" w:rsidRPr="00E957FE" w:rsidRDefault="0082118C" w:rsidP="0082118C">
            <w:pPr>
              <w:tabs>
                <w:tab w:val="decimal" w:pos="612"/>
              </w:tabs>
              <w:spacing w:line="260" w:lineRule="exact"/>
              <w:ind w:left="-18"/>
              <w:rPr>
                <w:rFonts w:ascii="Arial" w:hAnsi="Arial" w:cs="Arial"/>
                <w:sz w:val="11"/>
                <w:szCs w:val="11"/>
              </w:rPr>
            </w:pPr>
            <w:r w:rsidRPr="00E957FE">
              <w:rPr>
                <w:rFonts w:ascii="Arial" w:hAnsi="Arial" w:cs="Arial"/>
                <w:sz w:val="11"/>
                <w:szCs w:val="11"/>
              </w:rPr>
              <w:t>31,669</w:t>
            </w:r>
          </w:p>
        </w:tc>
        <w:tc>
          <w:tcPr>
            <w:tcW w:w="900" w:type="dxa"/>
            <w:vAlign w:val="bottom"/>
          </w:tcPr>
          <w:p w:rsidR="0082118C" w:rsidRPr="00E957FE" w:rsidRDefault="0082118C" w:rsidP="0082118C">
            <w:pPr>
              <w:tabs>
                <w:tab w:val="decimal" w:pos="558"/>
              </w:tabs>
              <w:spacing w:line="260" w:lineRule="exact"/>
              <w:ind w:left="-18"/>
              <w:rPr>
                <w:rFonts w:ascii="Arial" w:hAnsi="Arial" w:cs="Arial"/>
                <w:sz w:val="11"/>
                <w:szCs w:val="11"/>
              </w:rPr>
            </w:pPr>
            <w:r w:rsidRPr="00E957FE">
              <w:rPr>
                <w:rFonts w:ascii="Arial" w:hAnsi="Arial" w:cs="Arial"/>
                <w:sz w:val="11"/>
                <w:szCs w:val="11"/>
              </w:rPr>
              <w:t>461,281</w:t>
            </w: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r w:rsidRPr="00E957FE">
              <w:rPr>
                <w:rFonts w:ascii="Arial" w:hAnsi="Arial" w:cs="Arial"/>
                <w:sz w:val="11"/>
                <w:szCs w:val="11"/>
              </w:rPr>
              <w:t>245,291</w:t>
            </w:r>
          </w:p>
        </w:tc>
        <w:tc>
          <w:tcPr>
            <w:tcW w:w="900" w:type="dxa"/>
            <w:vAlign w:val="bottom"/>
          </w:tcPr>
          <w:p w:rsidR="0082118C" w:rsidRPr="00E957FE" w:rsidRDefault="0082118C" w:rsidP="002C018C">
            <w:pPr>
              <w:tabs>
                <w:tab w:val="decimal" w:pos="615"/>
              </w:tabs>
              <w:spacing w:line="260" w:lineRule="exact"/>
              <w:ind w:left="-18"/>
              <w:rPr>
                <w:rFonts w:ascii="Arial" w:hAnsi="Arial" w:cs="Arial"/>
                <w:sz w:val="11"/>
                <w:szCs w:val="11"/>
              </w:rPr>
            </w:pPr>
            <w:r w:rsidRPr="00E957FE">
              <w:rPr>
                <w:rFonts w:ascii="Arial" w:hAnsi="Arial" w:cs="Arial"/>
                <w:sz w:val="11"/>
                <w:szCs w:val="11"/>
              </w:rPr>
              <w:t>286,206</w:t>
            </w: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r w:rsidRPr="00E957FE">
              <w:rPr>
                <w:rFonts w:ascii="Arial" w:hAnsi="Arial" w:cs="Arial"/>
                <w:sz w:val="11"/>
                <w:szCs w:val="11"/>
              </w:rPr>
              <w:t>159,625</w:t>
            </w: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r w:rsidRPr="00E957FE">
              <w:rPr>
                <w:rFonts w:ascii="Arial" w:hAnsi="Arial" w:cs="Arial"/>
                <w:sz w:val="11"/>
                <w:szCs w:val="11"/>
              </w:rPr>
              <w:t>84,195</w:t>
            </w: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r w:rsidRPr="00E957FE">
              <w:rPr>
                <w:rFonts w:ascii="Arial" w:hAnsi="Arial" w:cs="Arial"/>
                <w:sz w:val="11"/>
                <w:szCs w:val="11"/>
              </w:rPr>
              <w:t>-</w:t>
            </w: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r w:rsidRPr="00E957FE">
              <w:rPr>
                <w:rFonts w:ascii="Arial" w:hAnsi="Arial" w:cs="Arial"/>
                <w:sz w:val="11"/>
                <w:szCs w:val="11"/>
              </w:rPr>
              <w:t>84,021</w:t>
            </w: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r w:rsidRPr="00E957FE">
              <w:rPr>
                <w:rFonts w:ascii="Arial" w:hAnsi="Arial" w:cs="Arial"/>
                <w:sz w:val="11"/>
                <w:szCs w:val="11"/>
              </w:rPr>
              <w:t>1,352,288</w:t>
            </w:r>
          </w:p>
        </w:tc>
      </w:tr>
      <w:tr w:rsidR="0082118C" w:rsidRPr="00744372" w:rsidTr="006A4A08">
        <w:tc>
          <w:tcPr>
            <w:tcW w:w="1512" w:type="dxa"/>
          </w:tcPr>
          <w:p w:rsidR="0082118C" w:rsidRPr="00744372" w:rsidRDefault="0082118C" w:rsidP="0082118C">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vAlign w:val="bottom"/>
          </w:tcPr>
          <w:p w:rsidR="0082118C" w:rsidRPr="000A7C19" w:rsidRDefault="0082118C" w:rsidP="0082118C">
            <w:pPr>
              <w:tabs>
                <w:tab w:val="decimal" w:pos="612"/>
              </w:tabs>
              <w:spacing w:line="260" w:lineRule="exact"/>
              <w:ind w:left="-18"/>
              <w:rPr>
                <w:rFonts w:ascii="Arial" w:hAnsi="Arial" w:cs="Arial"/>
                <w:sz w:val="11"/>
                <w:szCs w:val="11"/>
              </w:rPr>
            </w:pPr>
            <w:r w:rsidRPr="000A7C19">
              <w:rPr>
                <w:rFonts w:ascii="Arial" w:hAnsi="Arial" w:cs="Arial"/>
                <w:sz w:val="11"/>
                <w:szCs w:val="11"/>
              </w:rPr>
              <w:t>3,845</w:t>
            </w:r>
          </w:p>
        </w:tc>
        <w:tc>
          <w:tcPr>
            <w:tcW w:w="900" w:type="dxa"/>
            <w:vAlign w:val="bottom"/>
          </w:tcPr>
          <w:p w:rsidR="0082118C" w:rsidRPr="000A7C19" w:rsidRDefault="0082118C" w:rsidP="0082118C">
            <w:pPr>
              <w:tabs>
                <w:tab w:val="decimal" w:pos="558"/>
              </w:tabs>
              <w:spacing w:line="260" w:lineRule="exact"/>
              <w:ind w:left="-18"/>
              <w:rPr>
                <w:rFonts w:ascii="Arial" w:hAnsi="Arial" w:cs="Arial"/>
                <w:sz w:val="11"/>
                <w:szCs w:val="11"/>
              </w:rPr>
            </w:pPr>
            <w:r w:rsidRPr="000A7C19">
              <w:rPr>
                <w:rFonts w:ascii="Arial" w:hAnsi="Arial" w:cs="Arial"/>
                <w:sz w:val="11"/>
                <w:szCs w:val="11"/>
              </w:rPr>
              <w:t>18,663</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23,068</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21,921</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10,894</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2,490</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4,453</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85,334</w:t>
            </w:r>
          </w:p>
        </w:tc>
      </w:tr>
      <w:tr w:rsidR="0082118C" w:rsidRPr="00744372" w:rsidTr="006A4A08">
        <w:tc>
          <w:tcPr>
            <w:tcW w:w="1512" w:type="dxa"/>
          </w:tcPr>
          <w:p w:rsidR="0082118C" w:rsidRPr="00744372" w:rsidRDefault="0082118C" w:rsidP="0082118C">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transfer-in</w:t>
            </w:r>
          </w:p>
        </w:tc>
        <w:tc>
          <w:tcPr>
            <w:tcW w:w="900" w:type="dxa"/>
            <w:vAlign w:val="bottom"/>
          </w:tcPr>
          <w:p w:rsidR="0082118C" w:rsidRPr="00E957FE" w:rsidRDefault="0082118C" w:rsidP="0082118C">
            <w:pPr>
              <w:tabs>
                <w:tab w:val="decimal" w:pos="612"/>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558"/>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679"/>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p>
        </w:tc>
        <w:tc>
          <w:tcPr>
            <w:tcW w:w="900" w:type="dxa"/>
            <w:vAlign w:val="bottom"/>
          </w:tcPr>
          <w:p w:rsidR="0082118C" w:rsidRPr="00E957FE" w:rsidRDefault="0082118C" w:rsidP="0082118C">
            <w:pPr>
              <w:tabs>
                <w:tab w:val="decimal" w:pos="648"/>
              </w:tabs>
              <w:spacing w:line="260" w:lineRule="exact"/>
              <w:ind w:left="-18"/>
              <w:rPr>
                <w:rFonts w:ascii="Arial" w:hAnsi="Arial" w:cs="Arial"/>
                <w:sz w:val="11"/>
                <w:szCs w:val="11"/>
              </w:rPr>
            </w:pPr>
          </w:p>
        </w:tc>
      </w:tr>
      <w:tr w:rsidR="0082118C" w:rsidRPr="00744372" w:rsidTr="006A4A08">
        <w:tc>
          <w:tcPr>
            <w:tcW w:w="1512" w:type="dxa"/>
          </w:tcPr>
          <w:p w:rsidR="0082118C" w:rsidRPr="00744372" w:rsidRDefault="0082118C" w:rsidP="0082118C">
            <w:pPr>
              <w:tabs>
                <w:tab w:val="center" w:pos="8010"/>
              </w:tabs>
              <w:spacing w:line="260" w:lineRule="exact"/>
              <w:ind w:right="-198" w:hanging="90"/>
              <w:rPr>
                <w:rFonts w:ascii="Arial" w:eastAsia="Arial Unicode MS" w:hAnsi="Arial" w:cs="Arial"/>
                <w:sz w:val="11"/>
                <w:szCs w:val="11"/>
              </w:rPr>
            </w:pPr>
            <w:r>
              <w:rPr>
                <w:rFonts w:ascii="Arial" w:eastAsia="Arial Unicode MS" w:hAnsi="Arial" w:cs="Arial"/>
                <w:sz w:val="11"/>
                <w:szCs w:val="11"/>
              </w:rPr>
              <w:tab/>
            </w:r>
            <w:r w:rsidRPr="00744372">
              <w:rPr>
                <w:rFonts w:ascii="Arial" w:eastAsia="Arial Unicode MS" w:hAnsi="Arial" w:cs="Arial"/>
                <w:sz w:val="11"/>
                <w:szCs w:val="11"/>
              </w:rPr>
              <w:t xml:space="preserve"> (transfer-out)</w:t>
            </w:r>
          </w:p>
        </w:tc>
        <w:tc>
          <w:tcPr>
            <w:tcW w:w="900" w:type="dxa"/>
            <w:vAlign w:val="bottom"/>
          </w:tcPr>
          <w:p w:rsidR="0082118C" w:rsidRPr="000A7C19" w:rsidRDefault="0082118C" w:rsidP="0082118C">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(215)</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215</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vAlign w:val="bottom"/>
          </w:tcPr>
          <w:p w:rsidR="0082118C" w:rsidRPr="000A7C19" w:rsidRDefault="0082118C" w:rsidP="0082118C">
            <w:pP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(1,809)</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(11,734)</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(1,572)</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(3,182)</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(1,617)</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(19,914)</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vAlign w:val="bottom"/>
          </w:tcPr>
          <w:p w:rsidR="0082118C" w:rsidRPr="000A7C19" w:rsidRDefault="0082118C" w:rsidP="0082118C">
            <w:pPr>
              <w:pBdr>
                <w:bottom w:val="sing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pBdr>
                <w:bottom w:val="sing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(2,641)</w:t>
            </w:r>
          </w:p>
        </w:tc>
        <w:tc>
          <w:tcPr>
            <w:tcW w:w="900" w:type="dxa"/>
            <w:vAlign w:val="bottom"/>
          </w:tcPr>
          <w:p w:rsidR="0082118C" w:rsidRPr="000A7C19" w:rsidRDefault="0082118C" w:rsidP="0082118C">
            <w:pPr>
              <w:pBdr>
                <w:bottom w:val="sing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(962)</w:t>
            </w:r>
          </w:p>
        </w:tc>
        <w:tc>
          <w:tcPr>
            <w:tcW w:w="900" w:type="dxa"/>
            <w:vAlign w:val="bottom"/>
          </w:tcPr>
          <w:p w:rsidR="0082118C" w:rsidRPr="000A7C19" w:rsidRDefault="0082118C" w:rsidP="0082118C">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(831)</w:t>
            </w:r>
          </w:p>
        </w:tc>
        <w:tc>
          <w:tcPr>
            <w:tcW w:w="900" w:type="dxa"/>
            <w:vAlign w:val="bottom"/>
          </w:tcPr>
          <w:p w:rsidR="0082118C" w:rsidRPr="000A7C19" w:rsidRDefault="0082118C" w:rsidP="0082118C">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w:t>
            </w:r>
          </w:p>
        </w:tc>
        <w:tc>
          <w:tcPr>
            <w:tcW w:w="900" w:type="dxa"/>
            <w:vAlign w:val="bottom"/>
          </w:tcPr>
          <w:p w:rsidR="0082118C" w:rsidRPr="000A7C19" w:rsidRDefault="0082118C" w:rsidP="0082118C">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(1,334)</w:t>
            </w:r>
          </w:p>
        </w:tc>
        <w:tc>
          <w:tcPr>
            <w:tcW w:w="900" w:type="dxa"/>
            <w:vAlign w:val="bottom"/>
          </w:tcPr>
          <w:p w:rsidR="0082118C" w:rsidRPr="000A7C19" w:rsidRDefault="0082118C" w:rsidP="0082118C">
            <w:pPr>
              <w:pBdr>
                <w:bottom w:val="sing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(5,768)</w:t>
            </w:r>
          </w:p>
        </w:tc>
      </w:tr>
      <w:tr w:rsidR="0082118C" w:rsidRPr="00744372" w:rsidTr="006A4A08">
        <w:tc>
          <w:tcPr>
            <w:tcW w:w="1512" w:type="dxa"/>
          </w:tcPr>
          <w:p w:rsidR="0082118C" w:rsidRPr="00744372" w:rsidRDefault="0082118C" w:rsidP="0082118C">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vAlign w:val="bottom"/>
          </w:tcPr>
          <w:p w:rsidR="0082118C" w:rsidRPr="000A7C19" w:rsidRDefault="0082118C" w:rsidP="0082118C">
            <w:pPr>
              <w:tabs>
                <w:tab w:val="decimal" w:pos="612"/>
              </w:tabs>
              <w:spacing w:line="260" w:lineRule="exact"/>
              <w:ind w:left="-18"/>
              <w:rPr>
                <w:rFonts w:ascii="Arial" w:hAnsi="Arial" w:cs="Arial"/>
                <w:sz w:val="11"/>
                <w:szCs w:val="11"/>
              </w:rPr>
            </w:pPr>
            <w:r w:rsidRPr="000A7C19">
              <w:rPr>
                <w:rFonts w:ascii="Arial" w:hAnsi="Arial" w:cs="Arial"/>
                <w:sz w:val="11"/>
                <w:szCs w:val="11"/>
              </w:rPr>
              <w:t>35,514</w:t>
            </w:r>
          </w:p>
        </w:tc>
        <w:tc>
          <w:tcPr>
            <w:tcW w:w="900" w:type="dxa"/>
            <w:vAlign w:val="bottom"/>
          </w:tcPr>
          <w:p w:rsidR="0082118C" w:rsidRPr="000A7C19" w:rsidRDefault="0082118C" w:rsidP="0082118C">
            <w:pPr>
              <w:tabs>
                <w:tab w:val="decimal" w:pos="558"/>
              </w:tabs>
              <w:spacing w:line="260" w:lineRule="exact"/>
              <w:ind w:left="-18"/>
              <w:rPr>
                <w:rFonts w:ascii="Arial" w:hAnsi="Arial" w:cs="Arial"/>
                <w:sz w:val="11"/>
                <w:szCs w:val="11"/>
              </w:rPr>
            </w:pPr>
            <w:r w:rsidRPr="000A7C19">
              <w:rPr>
                <w:rFonts w:ascii="Arial" w:hAnsi="Arial" w:cs="Arial"/>
                <w:sz w:val="11"/>
                <w:szCs w:val="11"/>
              </w:rPr>
              <w:t>479,944</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263,909</w:t>
            </w:r>
          </w:p>
        </w:tc>
        <w:tc>
          <w:tcPr>
            <w:tcW w:w="900" w:type="dxa"/>
            <w:vAlign w:val="bottom"/>
          </w:tcPr>
          <w:p w:rsidR="0082118C" w:rsidRPr="000A7C19" w:rsidRDefault="0082118C" w:rsidP="0082118C">
            <w:pPr>
              <w:tabs>
                <w:tab w:val="decimal" w:pos="615"/>
              </w:tabs>
              <w:spacing w:line="260" w:lineRule="exact"/>
              <w:ind w:left="-18"/>
              <w:rPr>
                <w:rFonts w:ascii="Arial" w:hAnsi="Arial" w:cs="Arial"/>
                <w:sz w:val="11"/>
                <w:szCs w:val="11"/>
              </w:rPr>
            </w:pPr>
            <w:r w:rsidRPr="000A7C19">
              <w:rPr>
                <w:rFonts w:ascii="Arial" w:hAnsi="Arial" w:cs="Arial"/>
                <w:sz w:val="11"/>
                <w:szCs w:val="11"/>
              </w:rPr>
              <w:t>295,431</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167,901</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83,503</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cs/>
              </w:rPr>
            </w:pPr>
            <w:r w:rsidRPr="000A7C19">
              <w:rPr>
                <w:rFonts w:ascii="Arial" w:hAnsi="Arial" w:cs="Arial"/>
                <w:sz w:val="11"/>
                <w:szCs w:val="11"/>
              </w:rPr>
              <w:t>-</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85,738</w:t>
            </w:r>
          </w:p>
        </w:tc>
        <w:tc>
          <w:tcPr>
            <w:tcW w:w="900" w:type="dxa"/>
            <w:vAlign w:val="bottom"/>
          </w:tcPr>
          <w:p w:rsidR="0082118C" w:rsidRPr="000A7C19" w:rsidRDefault="0082118C" w:rsidP="0082118C">
            <w:pPr>
              <w:tabs>
                <w:tab w:val="decimal" w:pos="648"/>
              </w:tabs>
              <w:spacing w:line="260" w:lineRule="exact"/>
              <w:ind w:left="-18"/>
              <w:rPr>
                <w:rFonts w:ascii="Arial" w:hAnsi="Arial" w:cs="Arial"/>
                <w:sz w:val="11"/>
                <w:szCs w:val="11"/>
              </w:rPr>
            </w:pPr>
            <w:r w:rsidRPr="000A7C19">
              <w:rPr>
                <w:rFonts w:ascii="Arial" w:hAnsi="Arial" w:cs="Arial"/>
                <w:sz w:val="11"/>
                <w:szCs w:val="11"/>
              </w:rPr>
              <w:t>1,411,940</w:t>
            </w:r>
          </w:p>
        </w:tc>
      </w:tr>
      <w:tr w:rsidR="0043252F" w:rsidRPr="00744372" w:rsidTr="006A4A08">
        <w:tc>
          <w:tcPr>
            <w:tcW w:w="1512" w:type="dxa"/>
          </w:tcPr>
          <w:p w:rsidR="0043252F" w:rsidRDefault="0043252F" w:rsidP="0043252F">
            <w:pPr>
              <w:tabs>
                <w:tab w:val="center" w:pos="8010"/>
              </w:tabs>
              <w:spacing w:line="260" w:lineRule="exact"/>
              <w:ind w:left="-90" w:right="-74"/>
              <w:rPr>
                <w:rFonts w:ascii="Arial" w:eastAsia="Arial Unicode MS" w:hAnsi="Arial" w:cs="Arial"/>
                <w:sz w:val="11"/>
                <w:szCs w:val="11"/>
              </w:rPr>
            </w:pPr>
            <w:r w:rsidRPr="008A1628">
              <w:rPr>
                <w:rFonts w:ascii="Arial" w:eastAsia="Arial Unicode MS" w:hAnsi="Arial" w:cs="Arial"/>
                <w:sz w:val="11"/>
                <w:szCs w:val="11"/>
              </w:rPr>
              <w:t xml:space="preserve">Adjustments of right-of-use </w:t>
            </w:r>
          </w:p>
          <w:p w:rsidR="0043252F" w:rsidRDefault="0043252F" w:rsidP="0043252F">
            <w:pPr>
              <w:tabs>
                <w:tab w:val="center" w:pos="8010"/>
              </w:tabs>
              <w:spacing w:line="260" w:lineRule="exact"/>
              <w:ind w:left="-90" w:right="-74"/>
              <w:rPr>
                <w:rFonts w:ascii="Arial" w:eastAsia="Arial Unicode MS" w:hAnsi="Arial" w:cs="Arial"/>
                <w:sz w:val="11"/>
                <w:szCs w:val="11"/>
              </w:rPr>
            </w:pPr>
            <w:r>
              <w:rPr>
                <w:rFonts w:ascii="Arial" w:eastAsia="Arial Unicode MS" w:hAnsi="Arial" w:cs="Arial"/>
                <w:sz w:val="11"/>
                <w:szCs w:val="11"/>
              </w:rPr>
              <w:t xml:space="preserve">   </w:t>
            </w:r>
            <w:r w:rsidRPr="008A1628">
              <w:rPr>
                <w:rFonts w:ascii="Arial" w:eastAsia="Arial Unicode MS" w:hAnsi="Arial" w:cs="Arial"/>
                <w:sz w:val="11"/>
                <w:szCs w:val="11"/>
              </w:rPr>
              <w:t xml:space="preserve">assets due to TFRS 16 </w:t>
            </w:r>
          </w:p>
          <w:p w:rsidR="0043252F" w:rsidRPr="00744372" w:rsidRDefault="0043252F" w:rsidP="0043252F">
            <w:pPr>
              <w:tabs>
                <w:tab w:val="center" w:pos="8010"/>
              </w:tabs>
              <w:spacing w:line="260" w:lineRule="exact"/>
              <w:ind w:left="-90" w:right="-74"/>
              <w:rPr>
                <w:rFonts w:ascii="Arial" w:eastAsia="Arial Unicode MS" w:hAnsi="Arial" w:cs="Arial"/>
                <w:sz w:val="11"/>
                <w:szCs w:val="11"/>
              </w:rPr>
            </w:pPr>
            <w:r>
              <w:rPr>
                <w:rFonts w:ascii="Arial" w:eastAsia="Arial Unicode MS" w:hAnsi="Arial" w:cs="Arial"/>
                <w:sz w:val="11"/>
                <w:szCs w:val="11"/>
              </w:rPr>
              <w:t xml:space="preserve">   </w:t>
            </w:r>
            <w:r w:rsidRPr="008A1628">
              <w:rPr>
                <w:rFonts w:ascii="Arial" w:eastAsia="Arial Unicode MS" w:hAnsi="Arial" w:cs="Arial"/>
                <w:sz w:val="11"/>
                <w:szCs w:val="11"/>
              </w:rPr>
              <w:t>adoption</w:t>
            </w:r>
          </w:p>
        </w:tc>
        <w:tc>
          <w:tcPr>
            <w:tcW w:w="900" w:type="dxa"/>
            <w:vAlign w:val="bottom"/>
          </w:tcPr>
          <w:p w:rsidR="0043252F" w:rsidRPr="0082118C" w:rsidRDefault="0043252F" w:rsidP="0043252F">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43252F" w:rsidRPr="0082118C" w:rsidRDefault="0043252F" w:rsidP="0043252F">
            <w:pP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43252F" w:rsidRPr="0082118C" w:rsidRDefault="0043252F" w:rsidP="0043252F">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43252F" w:rsidRPr="0082118C" w:rsidRDefault="0043252F" w:rsidP="0043252F">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Pr>
                <w:rFonts w:ascii="Arial" w:hAnsi="Arial" w:cs="Arial"/>
                <w:sz w:val="11"/>
                <w:szCs w:val="11"/>
              </w:rPr>
              <w:t>(346)</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Pr>
                <w:rFonts w:ascii="Arial" w:hAnsi="Arial" w:cs="Arial"/>
                <w:sz w:val="11"/>
                <w:szCs w:val="11"/>
              </w:rPr>
              <w:t>(</w:t>
            </w:r>
            <w:r w:rsidR="002F3FC5">
              <w:rPr>
                <w:rFonts w:ascii="Arial" w:hAnsi="Arial" w:cs="Arial"/>
                <w:sz w:val="11"/>
                <w:szCs w:val="11"/>
              </w:rPr>
              <w:t>346</w:t>
            </w:r>
            <w:r>
              <w:rPr>
                <w:rFonts w:ascii="Arial" w:hAnsi="Arial" w:cs="Arial"/>
                <w:sz w:val="11"/>
                <w:szCs w:val="11"/>
              </w:rPr>
              <w:t>)</w:t>
            </w:r>
          </w:p>
        </w:tc>
      </w:tr>
      <w:tr w:rsidR="0043252F" w:rsidRPr="00744372" w:rsidTr="006A4A08">
        <w:tc>
          <w:tcPr>
            <w:tcW w:w="1512" w:type="dxa"/>
          </w:tcPr>
          <w:p w:rsidR="0043252F" w:rsidRPr="00744372" w:rsidRDefault="0043252F" w:rsidP="0043252F">
            <w:pPr>
              <w:tabs>
                <w:tab w:val="center" w:pos="8010"/>
              </w:tabs>
              <w:spacing w:line="26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900" w:type="dxa"/>
            <w:vAlign w:val="bottom"/>
          </w:tcPr>
          <w:p w:rsidR="0043252F" w:rsidRPr="0082118C" w:rsidRDefault="0043252F" w:rsidP="0043252F">
            <w:pPr>
              <w:tabs>
                <w:tab w:val="decimal" w:pos="612"/>
              </w:tabs>
              <w:spacing w:line="260" w:lineRule="exact"/>
              <w:ind w:left="-18"/>
              <w:rPr>
                <w:rFonts w:ascii="Arial" w:hAnsi="Arial" w:cs="Arial"/>
                <w:sz w:val="11"/>
                <w:szCs w:val="11"/>
              </w:rPr>
            </w:pPr>
            <w:r w:rsidRPr="0082118C">
              <w:rPr>
                <w:rFonts w:ascii="Arial" w:hAnsi="Arial" w:cs="Arial"/>
                <w:sz w:val="11"/>
                <w:szCs w:val="11"/>
              </w:rPr>
              <w:t>3,843</w:t>
            </w:r>
          </w:p>
        </w:tc>
        <w:tc>
          <w:tcPr>
            <w:tcW w:w="900" w:type="dxa"/>
            <w:vAlign w:val="bottom"/>
          </w:tcPr>
          <w:p w:rsidR="0043252F" w:rsidRPr="0082118C" w:rsidRDefault="0043252F" w:rsidP="0043252F">
            <w:pPr>
              <w:tabs>
                <w:tab w:val="decimal" w:pos="558"/>
              </w:tabs>
              <w:spacing w:line="260" w:lineRule="exact"/>
              <w:ind w:left="-18"/>
              <w:rPr>
                <w:rFonts w:ascii="Arial" w:hAnsi="Arial" w:cs="Arial"/>
                <w:sz w:val="11"/>
                <w:szCs w:val="11"/>
              </w:rPr>
            </w:pPr>
            <w:r w:rsidRPr="0082118C">
              <w:rPr>
                <w:rFonts w:ascii="Arial" w:hAnsi="Arial" w:cs="Arial"/>
                <w:sz w:val="11"/>
                <w:szCs w:val="11"/>
              </w:rPr>
              <w:t>18,714</w:t>
            </w:r>
          </w:p>
        </w:tc>
        <w:tc>
          <w:tcPr>
            <w:tcW w:w="900" w:type="dxa"/>
            <w:vAlign w:val="bottom"/>
          </w:tcPr>
          <w:p w:rsidR="0043252F" w:rsidRPr="0082118C" w:rsidRDefault="0043252F" w:rsidP="0043252F">
            <w:pPr>
              <w:tabs>
                <w:tab w:val="decimal" w:pos="615"/>
              </w:tabs>
              <w:spacing w:line="260" w:lineRule="exact"/>
              <w:ind w:left="-18"/>
              <w:rPr>
                <w:rFonts w:ascii="Arial" w:hAnsi="Arial" w:cs="Arial"/>
                <w:sz w:val="11"/>
                <w:szCs w:val="11"/>
              </w:rPr>
            </w:pPr>
            <w:r w:rsidRPr="0082118C">
              <w:rPr>
                <w:rFonts w:ascii="Arial" w:hAnsi="Arial" w:cs="Arial"/>
                <w:sz w:val="11"/>
                <w:szCs w:val="11"/>
              </w:rPr>
              <w:t>20,301</w:t>
            </w:r>
          </w:p>
        </w:tc>
        <w:tc>
          <w:tcPr>
            <w:tcW w:w="900" w:type="dxa"/>
            <w:vAlign w:val="bottom"/>
          </w:tcPr>
          <w:p w:rsidR="0043252F" w:rsidRPr="0082118C" w:rsidRDefault="0043252F" w:rsidP="0043252F">
            <w:pPr>
              <w:tabs>
                <w:tab w:val="decimal" w:pos="615"/>
              </w:tabs>
              <w:spacing w:line="260" w:lineRule="exact"/>
              <w:ind w:left="-18"/>
              <w:rPr>
                <w:rFonts w:ascii="Arial" w:hAnsi="Arial" w:cs="Arial"/>
                <w:sz w:val="11"/>
                <w:szCs w:val="11"/>
              </w:rPr>
            </w:pPr>
            <w:r w:rsidRPr="0082118C">
              <w:rPr>
                <w:rFonts w:ascii="Arial" w:hAnsi="Arial" w:cs="Arial"/>
                <w:sz w:val="11"/>
                <w:szCs w:val="11"/>
              </w:rPr>
              <w:t>17,162</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8,768</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974</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4,054</w:t>
            </w:r>
          </w:p>
        </w:tc>
        <w:tc>
          <w:tcPr>
            <w:tcW w:w="900" w:type="dxa"/>
            <w:vAlign w:val="bottom"/>
          </w:tcPr>
          <w:p w:rsidR="0043252F" w:rsidRPr="0082118C" w:rsidRDefault="0043252F" w:rsidP="0043252F">
            <w:pPr>
              <w:tabs>
                <w:tab w:val="decimal" w:pos="720"/>
              </w:tabs>
              <w:spacing w:line="260" w:lineRule="exact"/>
              <w:ind w:left="-18"/>
              <w:rPr>
                <w:rFonts w:ascii="Arial" w:hAnsi="Arial" w:cs="Arial"/>
                <w:sz w:val="11"/>
                <w:szCs w:val="11"/>
              </w:rPr>
            </w:pPr>
            <w:r w:rsidRPr="0082118C">
              <w:rPr>
                <w:rFonts w:ascii="Arial" w:hAnsi="Arial" w:cs="Arial"/>
                <w:sz w:val="11"/>
                <w:szCs w:val="11"/>
              </w:rPr>
              <w:t>73,816</w:t>
            </w:r>
          </w:p>
        </w:tc>
      </w:tr>
      <w:tr w:rsidR="0043252F" w:rsidRPr="00744372" w:rsidTr="006A4A08">
        <w:tc>
          <w:tcPr>
            <w:tcW w:w="1512" w:type="dxa"/>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900" w:type="dxa"/>
            <w:vAlign w:val="bottom"/>
          </w:tcPr>
          <w:p w:rsidR="0043252F" w:rsidRPr="0082118C" w:rsidRDefault="0043252F" w:rsidP="0043252F">
            <w:pP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tabs>
                <w:tab w:val="decimal" w:pos="615"/>
              </w:tabs>
              <w:spacing w:line="260" w:lineRule="exact"/>
              <w:ind w:left="-18"/>
              <w:rPr>
                <w:rFonts w:ascii="Arial" w:hAnsi="Arial" w:cs="Arial"/>
                <w:sz w:val="11"/>
                <w:szCs w:val="11"/>
              </w:rPr>
            </w:pPr>
            <w:r w:rsidRPr="0082118C">
              <w:rPr>
                <w:rFonts w:ascii="Arial" w:hAnsi="Arial" w:cs="Arial"/>
                <w:sz w:val="11"/>
                <w:szCs w:val="11"/>
              </w:rPr>
              <w:t>(48)</w:t>
            </w:r>
          </w:p>
        </w:tc>
        <w:tc>
          <w:tcPr>
            <w:tcW w:w="900" w:type="dxa"/>
            <w:vAlign w:val="bottom"/>
          </w:tcPr>
          <w:p w:rsidR="0043252F" w:rsidRPr="0082118C" w:rsidRDefault="0043252F" w:rsidP="0043252F">
            <w:pPr>
              <w:tabs>
                <w:tab w:val="decimal" w:pos="615"/>
              </w:tabs>
              <w:spacing w:line="260" w:lineRule="exact"/>
              <w:ind w:left="-18"/>
              <w:rPr>
                <w:rFonts w:ascii="Arial" w:hAnsi="Arial" w:cs="Arial"/>
                <w:sz w:val="11"/>
                <w:szCs w:val="11"/>
              </w:rPr>
            </w:pPr>
            <w:r w:rsidRPr="0082118C">
              <w:rPr>
                <w:rFonts w:ascii="Arial" w:hAnsi="Arial" w:cs="Arial"/>
                <w:sz w:val="11"/>
                <w:szCs w:val="11"/>
              </w:rPr>
              <w:t>(2,979)</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(669)</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w:t>
            </w:r>
            <w:r>
              <w:rPr>
                <w:rFonts w:ascii="Arial" w:hAnsi="Arial" w:cs="Arial"/>
                <w:sz w:val="11"/>
                <w:szCs w:val="11"/>
              </w:rPr>
              <w:t>389</w:t>
            </w:r>
            <w:r w:rsidRPr="0082118C">
              <w:rPr>
                <w:rFonts w:ascii="Arial" w:hAnsi="Arial" w:cs="Arial"/>
                <w:sz w:val="11"/>
                <w:szCs w:val="11"/>
              </w:rPr>
              <w:t>)</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tabs>
                <w:tab w:val="decimal" w:pos="720"/>
              </w:tabs>
              <w:spacing w:line="260" w:lineRule="exact"/>
              <w:ind w:left="-18"/>
              <w:rPr>
                <w:rFonts w:ascii="Arial" w:hAnsi="Arial" w:cs="Arial"/>
                <w:sz w:val="11"/>
                <w:szCs w:val="11"/>
              </w:rPr>
            </w:pPr>
            <w:r w:rsidRPr="0082118C">
              <w:rPr>
                <w:rFonts w:ascii="Arial" w:hAnsi="Arial" w:cs="Arial"/>
                <w:sz w:val="11"/>
                <w:szCs w:val="11"/>
              </w:rPr>
              <w:t>(4,</w:t>
            </w:r>
            <w:r>
              <w:rPr>
                <w:rFonts w:ascii="Arial" w:hAnsi="Arial" w:cs="Arial"/>
                <w:sz w:val="11"/>
                <w:szCs w:val="11"/>
              </w:rPr>
              <w:t>085</w:t>
            </w:r>
            <w:r w:rsidRPr="0082118C">
              <w:rPr>
                <w:rFonts w:ascii="Arial" w:hAnsi="Arial" w:cs="Arial"/>
                <w:sz w:val="11"/>
                <w:szCs w:val="11"/>
              </w:rPr>
              <w:t>)</w:t>
            </w:r>
          </w:p>
        </w:tc>
      </w:tr>
      <w:tr w:rsidR="0043252F" w:rsidRPr="00744372" w:rsidTr="006A4A08">
        <w:tc>
          <w:tcPr>
            <w:tcW w:w="1512" w:type="dxa"/>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900" w:type="dxa"/>
            <w:vAlign w:val="bottom"/>
          </w:tcPr>
          <w:p w:rsidR="0043252F" w:rsidRPr="0082118C" w:rsidRDefault="0043252F" w:rsidP="0043252F">
            <w:pPr>
              <w:pBdr>
                <w:bottom w:val="sing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pBdr>
                <w:bottom w:val="sing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(1,181)</w:t>
            </w:r>
          </w:p>
        </w:tc>
        <w:tc>
          <w:tcPr>
            <w:tcW w:w="900" w:type="dxa"/>
            <w:vAlign w:val="bottom"/>
          </w:tcPr>
          <w:p w:rsidR="0043252F" w:rsidRPr="0082118C" w:rsidRDefault="0043252F" w:rsidP="0043252F">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(1,529)</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(1,651)</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pBdr>
                <w:bottom w:val="single" w:sz="4" w:space="1" w:color="auto"/>
              </w:pBdr>
              <w:tabs>
                <w:tab w:val="decimal" w:pos="720"/>
              </w:tabs>
              <w:spacing w:line="260" w:lineRule="exact"/>
              <w:ind w:left="-18"/>
              <w:rPr>
                <w:rFonts w:ascii="Arial" w:hAnsi="Arial" w:cs="Arial"/>
                <w:sz w:val="11"/>
                <w:szCs w:val="11"/>
              </w:rPr>
            </w:pPr>
            <w:r w:rsidRPr="0082118C">
              <w:rPr>
                <w:rFonts w:ascii="Arial" w:hAnsi="Arial" w:cs="Arial"/>
                <w:sz w:val="11"/>
                <w:szCs w:val="11"/>
              </w:rPr>
              <w:t>(4,361)</w:t>
            </w:r>
          </w:p>
        </w:tc>
      </w:tr>
      <w:tr w:rsidR="0043252F" w:rsidRPr="00744372" w:rsidTr="006A4A08">
        <w:tc>
          <w:tcPr>
            <w:tcW w:w="1512" w:type="dxa"/>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900" w:type="dxa"/>
            <w:vAlign w:val="bottom"/>
          </w:tcPr>
          <w:p w:rsidR="0043252F" w:rsidRPr="0082118C" w:rsidRDefault="0043252F" w:rsidP="0043252F">
            <w:pPr>
              <w:pBdr>
                <w:bottom w:val="sing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39,357</w:t>
            </w:r>
          </w:p>
        </w:tc>
        <w:tc>
          <w:tcPr>
            <w:tcW w:w="900" w:type="dxa"/>
            <w:vAlign w:val="bottom"/>
          </w:tcPr>
          <w:p w:rsidR="0043252F" w:rsidRPr="0082118C" w:rsidRDefault="0043252F" w:rsidP="0043252F">
            <w:pPr>
              <w:pBdr>
                <w:bottom w:val="sing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498,658</w:t>
            </w:r>
          </w:p>
        </w:tc>
        <w:tc>
          <w:tcPr>
            <w:tcW w:w="900" w:type="dxa"/>
            <w:vAlign w:val="bottom"/>
          </w:tcPr>
          <w:p w:rsidR="0043252F" w:rsidRPr="0082118C" w:rsidRDefault="0043252F" w:rsidP="0043252F">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282,981</w:t>
            </w:r>
          </w:p>
        </w:tc>
        <w:tc>
          <w:tcPr>
            <w:tcW w:w="900" w:type="dxa"/>
            <w:vAlign w:val="bottom"/>
          </w:tcPr>
          <w:p w:rsidR="0043252F" w:rsidRPr="0082118C" w:rsidRDefault="0043252F" w:rsidP="0043252F">
            <w:pPr>
              <w:pBdr>
                <w:bottom w:val="sing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308,085</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174,349</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83,742</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cs/>
              </w:rPr>
            </w:pPr>
            <w:r w:rsidRPr="0082118C">
              <w:rPr>
                <w:rFonts w:ascii="Arial" w:hAnsi="Arial" w:cs="Arial"/>
                <w:sz w:val="11"/>
                <w:szCs w:val="11"/>
              </w:rPr>
              <w:t>-</w:t>
            </w:r>
          </w:p>
        </w:tc>
        <w:tc>
          <w:tcPr>
            <w:tcW w:w="900" w:type="dxa"/>
            <w:vAlign w:val="bottom"/>
          </w:tcPr>
          <w:p w:rsidR="0043252F" w:rsidRPr="0082118C" w:rsidRDefault="0043252F" w:rsidP="0043252F">
            <w:pPr>
              <w:pBdr>
                <w:bottom w:val="sing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89,792</w:t>
            </w:r>
          </w:p>
        </w:tc>
        <w:tc>
          <w:tcPr>
            <w:tcW w:w="900" w:type="dxa"/>
            <w:vAlign w:val="bottom"/>
          </w:tcPr>
          <w:p w:rsidR="0043252F" w:rsidRPr="0082118C" w:rsidRDefault="0043252F" w:rsidP="0043252F">
            <w:pPr>
              <w:pBdr>
                <w:bottom w:val="single" w:sz="4" w:space="1" w:color="auto"/>
              </w:pBdr>
              <w:tabs>
                <w:tab w:val="decimal" w:pos="720"/>
              </w:tabs>
              <w:spacing w:line="260" w:lineRule="exact"/>
              <w:ind w:left="-18"/>
              <w:rPr>
                <w:rFonts w:ascii="Arial" w:hAnsi="Arial" w:cs="Arial"/>
                <w:sz w:val="11"/>
                <w:szCs w:val="11"/>
              </w:rPr>
            </w:pPr>
            <w:r w:rsidRPr="0082118C">
              <w:rPr>
                <w:rFonts w:ascii="Arial" w:hAnsi="Arial" w:cs="Arial"/>
                <w:sz w:val="11"/>
                <w:szCs w:val="11"/>
              </w:rPr>
              <w:t>1,476,964</w:t>
            </w:r>
          </w:p>
        </w:tc>
      </w:tr>
      <w:tr w:rsidR="0043252F" w:rsidRPr="00744372" w:rsidTr="006A4A08">
        <w:tc>
          <w:tcPr>
            <w:tcW w:w="1512" w:type="dxa"/>
          </w:tcPr>
          <w:p w:rsidR="0043252F" w:rsidRPr="00744372" w:rsidRDefault="0043252F" w:rsidP="0043252F">
            <w:pPr>
              <w:tabs>
                <w:tab w:val="center" w:pos="8010"/>
              </w:tabs>
              <w:spacing w:line="26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Net book value:</w:t>
            </w:r>
          </w:p>
        </w:tc>
        <w:tc>
          <w:tcPr>
            <w:tcW w:w="900" w:type="dxa"/>
            <w:vAlign w:val="bottom"/>
          </w:tcPr>
          <w:p w:rsidR="0043252F" w:rsidRPr="009C0C62" w:rsidRDefault="0043252F" w:rsidP="0043252F">
            <w:pPr>
              <w:tabs>
                <w:tab w:val="decimal" w:pos="612"/>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558"/>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648"/>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612"/>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612"/>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624"/>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648"/>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624"/>
              </w:tabs>
              <w:spacing w:line="260" w:lineRule="exact"/>
              <w:ind w:left="-18"/>
              <w:rPr>
                <w:rFonts w:ascii="Arial" w:hAnsi="Arial" w:cs="Arial"/>
                <w:sz w:val="11"/>
                <w:szCs w:val="11"/>
              </w:rPr>
            </w:pPr>
          </w:p>
        </w:tc>
        <w:tc>
          <w:tcPr>
            <w:tcW w:w="900" w:type="dxa"/>
            <w:vAlign w:val="bottom"/>
          </w:tcPr>
          <w:p w:rsidR="0043252F" w:rsidRPr="009C0C62" w:rsidRDefault="0043252F" w:rsidP="0043252F">
            <w:pPr>
              <w:tabs>
                <w:tab w:val="decimal" w:pos="648"/>
              </w:tabs>
              <w:spacing w:line="260" w:lineRule="exact"/>
              <w:ind w:left="-18"/>
              <w:rPr>
                <w:rFonts w:ascii="Arial" w:hAnsi="Arial" w:cs="Arial"/>
                <w:sz w:val="11"/>
                <w:szCs w:val="11"/>
              </w:rPr>
            </w:pPr>
          </w:p>
        </w:tc>
      </w:tr>
      <w:tr w:rsidR="0043252F" w:rsidRPr="00744372" w:rsidTr="006A4A08">
        <w:trPr>
          <w:trHeight w:val="80"/>
        </w:trPr>
        <w:tc>
          <w:tcPr>
            <w:tcW w:w="1512" w:type="dxa"/>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900" w:type="dxa"/>
            <w:vAlign w:val="bottom"/>
          </w:tcPr>
          <w:p w:rsidR="0043252F" w:rsidRPr="000A7C19" w:rsidRDefault="0043252F" w:rsidP="0043252F">
            <w:pPr>
              <w:pBdr>
                <w:bottom w:val="double" w:sz="4" w:space="1" w:color="auto"/>
              </w:pBdr>
              <w:tabs>
                <w:tab w:val="decimal" w:pos="612"/>
              </w:tabs>
              <w:spacing w:line="260" w:lineRule="exact"/>
              <w:ind w:left="-18"/>
              <w:rPr>
                <w:rFonts w:ascii="Arial" w:hAnsi="Arial" w:cs="Arial"/>
                <w:sz w:val="11"/>
                <w:szCs w:val="11"/>
              </w:rPr>
            </w:pPr>
            <w:r w:rsidRPr="000A7C19">
              <w:rPr>
                <w:rFonts w:ascii="Arial" w:hAnsi="Arial" w:cs="Arial"/>
                <w:sz w:val="11"/>
                <w:szCs w:val="11"/>
              </w:rPr>
              <w:t>259,692</w:t>
            </w:r>
          </w:p>
        </w:tc>
        <w:tc>
          <w:tcPr>
            <w:tcW w:w="900" w:type="dxa"/>
            <w:vAlign w:val="bottom"/>
          </w:tcPr>
          <w:p w:rsidR="0043252F" w:rsidRPr="000A7C19" w:rsidRDefault="0043252F" w:rsidP="0043252F">
            <w:pPr>
              <w:pBdr>
                <w:bottom w:val="double" w:sz="4" w:space="1" w:color="auto"/>
              </w:pBdr>
              <w:tabs>
                <w:tab w:val="decimal" w:pos="558"/>
              </w:tabs>
              <w:spacing w:line="260" w:lineRule="exact"/>
              <w:ind w:left="-18"/>
              <w:rPr>
                <w:rFonts w:ascii="Arial" w:hAnsi="Arial" w:cs="Arial"/>
                <w:sz w:val="11"/>
                <w:szCs w:val="11"/>
              </w:rPr>
            </w:pPr>
            <w:r w:rsidRPr="000A7C19">
              <w:rPr>
                <w:rFonts w:ascii="Arial" w:hAnsi="Arial" w:cs="Arial"/>
                <w:sz w:val="11"/>
                <w:szCs w:val="11"/>
              </w:rPr>
              <w:t>178,564</w:t>
            </w:r>
          </w:p>
        </w:tc>
        <w:tc>
          <w:tcPr>
            <w:tcW w:w="900" w:type="dxa"/>
            <w:vAlign w:val="bottom"/>
          </w:tcPr>
          <w:p w:rsidR="0043252F" w:rsidRPr="000A7C19" w:rsidRDefault="0043252F" w:rsidP="0043252F">
            <w:pPr>
              <w:pBdr>
                <w:bottom w:val="doub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73,758</w:t>
            </w:r>
          </w:p>
        </w:tc>
        <w:tc>
          <w:tcPr>
            <w:tcW w:w="900" w:type="dxa"/>
            <w:vAlign w:val="bottom"/>
          </w:tcPr>
          <w:p w:rsidR="0043252F" w:rsidRPr="000A7C19" w:rsidRDefault="0043252F" w:rsidP="0043252F">
            <w:pPr>
              <w:pBdr>
                <w:bottom w:val="double" w:sz="4" w:space="1" w:color="auto"/>
              </w:pBdr>
              <w:tabs>
                <w:tab w:val="decimal" w:pos="615"/>
              </w:tabs>
              <w:spacing w:line="260" w:lineRule="exact"/>
              <w:ind w:left="-18"/>
              <w:rPr>
                <w:rFonts w:ascii="Arial" w:hAnsi="Arial" w:cs="Arial"/>
                <w:sz w:val="11"/>
                <w:szCs w:val="11"/>
              </w:rPr>
            </w:pPr>
            <w:r w:rsidRPr="000A7C19">
              <w:rPr>
                <w:rFonts w:ascii="Arial" w:hAnsi="Arial" w:cs="Arial"/>
                <w:sz w:val="11"/>
                <w:szCs w:val="11"/>
              </w:rPr>
              <w:t>85,855</w:t>
            </w:r>
          </w:p>
        </w:tc>
        <w:tc>
          <w:tcPr>
            <w:tcW w:w="900" w:type="dxa"/>
            <w:vAlign w:val="bottom"/>
          </w:tcPr>
          <w:p w:rsidR="0043252F" w:rsidRPr="000A7C19" w:rsidRDefault="0043252F" w:rsidP="0043252F">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19,871</w:t>
            </w:r>
          </w:p>
        </w:tc>
        <w:tc>
          <w:tcPr>
            <w:tcW w:w="900" w:type="dxa"/>
            <w:vAlign w:val="bottom"/>
          </w:tcPr>
          <w:p w:rsidR="0043252F" w:rsidRPr="000A7C19" w:rsidRDefault="0043252F" w:rsidP="0043252F">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3,198</w:t>
            </w:r>
          </w:p>
        </w:tc>
        <w:tc>
          <w:tcPr>
            <w:tcW w:w="900" w:type="dxa"/>
            <w:vAlign w:val="bottom"/>
          </w:tcPr>
          <w:p w:rsidR="0043252F" w:rsidRPr="000A7C19" w:rsidRDefault="0043252F" w:rsidP="0043252F">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9</w:t>
            </w:r>
          </w:p>
        </w:tc>
        <w:tc>
          <w:tcPr>
            <w:tcW w:w="900" w:type="dxa"/>
            <w:vAlign w:val="bottom"/>
          </w:tcPr>
          <w:p w:rsidR="0043252F" w:rsidRPr="000A7C19" w:rsidRDefault="0043252F" w:rsidP="0043252F">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14,002</w:t>
            </w:r>
          </w:p>
        </w:tc>
        <w:tc>
          <w:tcPr>
            <w:tcW w:w="900" w:type="dxa"/>
            <w:vAlign w:val="bottom"/>
          </w:tcPr>
          <w:p w:rsidR="0043252F" w:rsidRPr="000A7C19" w:rsidRDefault="0043252F" w:rsidP="0043252F">
            <w:pPr>
              <w:pBdr>
                <w:bottom w:val="double" w:sz="4" w:space="1" w:color="auto"/>
              </w:pBdr>
              <w:tabs>
                <w:tab w:val="decimal" w:pos="648"/>
              </w:tabs>
              <w:spacing w:line="260" w:lineRule="exact"/>
              <w:ind w:left="-18"/>
              <w:rPr>
                <w:rFonts w:ascii="Arial" w:hAnsi="Arial" w:cs="Arial"/>
                <w:sz w:val="11"/>
                <w:szCs w:val="11"/>
              </w:rPr>
            </w:pPr>
            <w:r w:rsidRPr="000A7C19">
              <w:rPr>
                <w:rFonts w:ascii="Arial" w:hAnsi="Arial" w:cs="Arial"/>
                <w:sz w:val="11"/>
                <w:szCs w:val="11"/>
              </w:rPr>
              <w:t>634,949</w:t>
            </w:r>
          </w:p>
        </w:tc>
      </w:tr>
      <w:tr w:rsidR="0043252F" w:rsidRPr="00744372" w:rsidTr="006A4A08">
        <w:tc>
          <w:tcPr>
            <w:tcW w:w="1512" w:type="dxa"/>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900" w:type="dxa"/>
            <w:vAlign w:val="bottom"/>
          </w:tcPr>
          <w:p w:rsidR="0043252F" w:rsidRPr="0082118C" w:rsidRDefault="0043252F" w:rsidP="0043252F">
            <w:pPr>
              <w:pBdr>
                <w:bottom w:val="double" w:sz="4" w:space="1" w:color="auto"/>
              </w:pBdr>
              <w:tabs>
                <w:tab w:val="decimal" w:pos="612"/>
              </w:tabs>
              <w:spacing w:line="260" w:lineRule="exact"/>
              <w:ind w:left="-18"/>
              <w:rPr>
                <w:rFonts w:ascii="Arial" w:hAnsi="Arial" w:cs="Arial"/>
                <w:sz w:val="11"/>
                <w:szCs w:val="11"/>
              </w:rPr>
            </w:pPr>
            <w:r w:rsidRPr="0082118C">
              <w:rPr>
                <w:rFonts w:ascii="Arial" w:hAnsi="Arial" w:cs="Arial"/>
                <w:sz w:val="11"/>
                <w:szCs w:val="11"/>
              </w:rPr>
              <w:t>255,849</w:t>
            </w:r>
          </w:p>
        </w:tc>
        <w:tc>
          <w:tcPr>
            <w:tcW w:w="900" w:type="dxa"/>
            <w:vAlign w:val="bottom"/>
          </w:tcPr>
          <w:p w:rsidR="0043252F" w:rsidRPr="0082118C" w:rsidRDefault="0043252F" w:rsidP="0043252F">
            <w:pPr>
              <w:pBdr>
                <w:bottom w:val="double" w:sz="4" w:space="1" w:color="auto"/>
              </w:pBdr>
              <w:tabs>
                <w:tab w:val="decimal" w:pos="558"/>
              </w:tabs>
              <w:spacing w:line="260" w:lineRule="exact"/>
              <w:ind w:left="-18"/>
              <w:rPr>
                <w:rFonts w:ascii="Arial" w:hAnsi="Arial" w:cs="Arial"/>
                <w:sz w:val="11"/>
                <w:szCs w:val="11"/>
              </w:rPr>
            </w:pPr>
            <w:r w:rsidRPr="0082118C">
              <w:rPr>
                <w:rFonts w:ascii="Arial" w:hAnsi="Arial" w:cs="Arial"/>
                <w:sz w:val="11"/>
                <w:szCs w:val="11"/>
              </w:rPr>
              <w:t>159,850</w:t>
            </w:r>
          </w:p>
        </w:tc>
        <w:tc>
          <w:tcPr>
            <w:tcW w:w="900" w:type="dxa"/>
            <w:vAlign w:val="bottom"/>
          </w:tcPr>
          <w:p w:rsidR="0043252F" w:rsidRPr="0082118C" w:rsidRDefault="0043252F" w:rsidP="0043252F">
            <w:pPr>
              <w:pBdr>
                <w:bottom w:val="doub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55,950</w:t>
            </w:r>
          </w:p>
        </w:tc>
        <w:tc>
          <w:tcPr>
            <w:tcW w:w="900" w:type="dxa"/>
            <w:vAlign w:val="bottom"/>
          </w:tcPr>
          <w:p w:rsidR="0043252F" w:rsidRPr="0082118C" w:rsidRDefault="0043252F" w:rsidP="0043252F">
            <w:pPr>
              <w:pBdr>
                <w:bottom w:val="double" w:sz="4" w:space="1" w:color="auto"/>
              </w:pBdr>
              <w:tabs>
                <w:tab w:val="decimal" w:pos="615"/>
              </w:tabs>
              <w:spacing w:line="260" w:lineRule="exact"/>
              <w:ind w:left="-18"/>
              <w:rPr>
                <w:rFonts w:ascii="Arial" w:hAnsi="Arial" w:cs="Arial"/>
                <w:sz w:val="11"/>
                <w:szCs w:val="11"/>
              </w:rPr>
            </w:pPr>
            <w:r w:rsidRPr="0082118C">
              <w:rPr>
                <w:rFonts w:ascii="Arial" w:hAnsi="Arial" w:cs="Arial"/>
                <w:sz w:val="11"/>
                <w:szCs w:val="11"/>
              </w:rPr>
              <w:t>63,242</w:t>
            </w:r>
          </w:p>
        </w:tc>
        <w:tc>
          <w:tcPr>
            <w:tcW w:w="900" w:type="dxa"/>
            <w:vAlign w:val="bottom"/>
          </w:tcPr>
          <w:p w:rsidR="0043252F" w:rsidRPr="0082118C" w:rsidRDefault="0043252F" w:rsidP="0043252F">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15,</w:t>
            </w:r>
            <w:r>
              <w:rPr>
                <w:rFonts w:ascii="Arial" w:hAnsi="Arial" w:cs="Arial"/>
                <w:sz w:val="11"/>
                <w:szCs w:val="11"/>
              </w:rPr>
              <w:t>977</w:t>
            </w:r>
          </w:p>
        </w:tc>
        <w:tc>
          <w:tcPr>
            <w:tcW w:w="900" w:type="dxa"/>
            <w:vAlign w:val="bottom"/>
          </w:tcPr>
          <w:p w:rsidR="0043252F" w:rsidRPr="0082118C" w:rsidRDefault="0043252F" w:rsidP="0043252F">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1,120</w:t>
            </w:r>
          </w:p>
        </w:tc>
        <w:tc>
          <w:tcPr>
            <w:tcW w:w="900" w:type="dxa"/>
            <w:vAlign w:val="bottom"/>
          </w:tcPr>
          <w:p w:rsidR="0043252F" w:rsidRPr="0082118C" w:rsidRDefault="0043252F" w:rsidP="0043252F">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w:t>
            </w:r>
          </w:p>
        </w:tc>
        <w:tc>
          <w:tcPr>
            <w:tcW w:w="900" w:type="dxa"/>
            <w:vAlign w:val="bottom"/>
          </w:tcPr>
          <w:p w:rsidR="0043252F" w:rsidRPr="0082118C" w:rsidRDefault="0043252F" w:rsidP="0043252F">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11,754</w:t>
            </w:r>
          </w:p>
        </w:tc>
        <w:tc>
          <w:tcPr>
            <w:tcW w:w="900" w:type="dxa"/>
            <w:vAlign w:val="bottom"/>
          </w:tcPr>
          <w:p w:rsidR="0043252F" w:rsidRPr="0082118C" w:rsidRDefault="0043252F" w:rsidP="0043252F">
            <w:pPr>
              <w:pBdr>
                <w:bottom w:val="double" w:sz="4" w:space="1" w:color="auto"/>
              </w:pBdr>
              <w:tabs>
                <w:tab w:val="decimal" w:pos="720"/>
              </w:tabs>
              <w:spacing w:line="260" w:lineRule="exact"/>
              <w:ind w:left="-18"/>
              <w:rPr>
                <w:rFonts w:ascii="Arial" w:hAnsi="Arial" w:cs="Arial"/>
                <w:sz w:val="11"/>
                <w:szCs w:val="11"/>
                <w:cs/>
              </w:rPr>
            </w:pPr>
            <w:r w:rsidRPr="0082118C">
              <w:rPr>
                <w:rFonts w:ascii="Arial" w:hAnsi="Arial" w:cs="Arial"/>
                <w:sz w:val="11"/>
                <w:szCs w:val="11"/>
              </w:rPr>
              <w:t>563,742</w:t>
            </w:r>
          </w:p>
        </w:tc>
      </w:tr>
      <w:tr w:rsidR="0043252F" w:rsidRPr="00744372" w:rsidTr="006A4A08">
        <w:tc>
          <w:tcPr>
            <w:tcW w:w="1512" w:type="dxa"/>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 xml:space="preserve">Depreciation for the year </w:t>
            </w:r>
          </w:p>
        </w:tc>
        <w:tc>
          <w:tcPr>
            <w:tcW w:w="900" w:type="dxa"/>
            <w:vAlign w:val="bottom"/>
          </w:tcPr>
          <w:p w:rsidR="0043252F" w:rsidRPr="005C6ADB" w:rsidRDefault="0043252F" w:rsidP="0043252F">
            <w:pPr>
              <w:tabs>
                <w:tab w:val="decimal" w:pos="612"/>
              </w:tabs>
              <w:ind w:right="-90"/>
              <w:rPr>
                <w:rFonts w:ascii="Angsana New" w:hAnsi="Angsana New"/>
                <w:color w:val="000000" w:themeColor="text1"/>
                <w:sz w:val="18"/>
                <w:szCs w:val="18"/>
              </w:rPr>
            </w:pPr>
          </w:p>
        </w:tc>
        <w:tc>
          <w:tcPr>
            <w:tcW w:w="900" w:type="dxa"/>
            <w:vAlign w:val="bottom"/>
          </w:tcPr>
          <w:p w:rsidR="0043252F" w:rsidRPr="005C6ADB" w:rsidRDefault="0043252F" w:rsidP="0043252F">
            <w:pPr>
              <w:tabs>
                <w:tab w:val="decimal" w:pos="558"/>
              </w:tabs>
              <w:ind w:right="-90"/>
              <w:rPr>
                <w:rFonts w:ascii="Angsana New" w:hAnsi="Angsana New"/>
                <w:color w:val="000000" w:themeColor="text1"/>
                <w:sz w:val="18"/>
                <w:szCs w:val="18"/>
              </w:rPr>
            </w:pPr>
          </w:p>
        </w:tc>
        <w:tc>
          <w:tcPr>
            <w:tcW w:w="900" w:type="dxa"/>
            <w:vAlign w:val="bottom"/>
          </w:tcPr>
          <w:p w:rsidR="0043252F" w:rsidRPr="005C6ADB" w:rsidRDefault="0043252F" w:rsidP="0043252F">
            <w:pPr>
              <w:tabs>
                <w:tab w:val="decimal" w:pos="612"/>
              </w:tabs>
              <w:ind w:right="-90"/>
              <w:rPr>
                <w:rFonts w:ascii="Angsana New" w:hAnsi="Angsana New"/>
                <w:color w:val="000000" w:themeColor="text1"/>
                <w:sz w:val="18"/>
                <w:szCs w:val="18"/>
              </w:rPr>
            </w:pPr>
          </w:p>
        </w:tc>
        <w:tc>
          <w:tcPr>
            <w:tcW w:w="900" w:type="dxa"/>
            <w:vAlign w:val="bottom"/>
          </w:tcPr>
          <w:p w:rsidR="0043252F" w:rsidRPr="005C6ADB" w:rsidRDefault="0043252F" w:rsidP="0043252F">
            <w:pPr>
              <w:tabs>
                <w:tab w:val="decimal" w:pos="558"/>
              </w:tabs>
              <w:ind w:right="-90"/>
              <w:rPr>
                <w:rFonts w:ascii="Angsana New" w:hAnsi="Angsana New"/>
                <w:color w:val="000000" w:themeColor="text1"/>
                <w:sz w:val="18"/>
                <w:szCs w:val="18"/>
              </w:rPr>
            </w:pPr>
          </w:p>
        </w:tc>
        <w:tc>
          <w:tcPr>
            <w:tcW w:w="900" w:type="dxa"/>
            <w:vAlign w:val="bottom"/>
          </w:tcPr>
          <w:p w:rsidR="0043252F" w:rsidRPr="005C6ADB" w:rsidRDefault="0043252F" w:rsidP="0043252F">
            <w:pPr>
              <w:tabs>
                <w:tab w:val="decimal" w:pos="612"/>
              </w:tabs>
              <w:ind w:right="-90"/>
              <w:rPr>
                <w:rFonts w:ascii="Angsana New" w:hAnsi="Angsana New"/>
                <w:color w:val="000000" w:themeColor="text1"/>
                <w:sz w:val="18"/>
                <w:szCs w:val="18"/>
              </w:rPr>
            </w:pPr>
          </w:p>
        </w:tc>
        <w:tc>
          <w:tcPr>
            <w:tcW w:w="900" w:type="dxa"/>
            <w:vAlign w:val="bottom"/>
          </w:tcPr>
          <w:p w:rsidR="0043252F" w:rsidRPr="005C6ADB" w:rsidRDefault="0043252F" w:rsidP="0043252F">
            <w:pPr>
              <w:tabs>
                <w:tab w:val="decimal" w:pos="558"/>
              </w:tabs>
              <w:ind w:right="-90"/>
              <w:rPr>
                <w:rFonts w:ascii="Angsana New" w:hAnsi="Angsana New"/>
                <w:color w:val="000000" w:themeColor="text1"/>
                <w:sz w:val="18"/>
                <w:szCs w:val="18"/>
              </w:rPr>
            </w:pPr>
          </w:p>
        </w:tc>
        <w:tc>
          <w:tcPr>
            <w:tcW w:w="900" w:type="dxa"/>
            <w:vAlign w:val="bottom"/>
          </w:tcPr>
          <w:p w:rsidR="0043252F" w:rsidRPr="005C6ADB" w:rsidRDefault="0043252F" w:rsidP="0043252F">
            <w:pPr>
              <w:tabs>
                <w:tab w:val="decimal" w:pos="612"/>
              </w:tabs>
              <w:ind w:right="-90"/>
              <w:rPr>
                <w:rFonts w:ascii="Angsana New" w:hAnsi="Angsana New"/>
                <w:color w:val="000000" w:themeColor="text1"/>
                <w:sz w:val="18"/>
                <w:szCs w:val="18"/>
              </w:rPr>
            </w:pPr>
          </w:p>
        </w:tc>
        <w:tc>
          <w:tcPr>
            <w:tcW w:w="900" w:type="dxa"/>
            <w:vAlign w:val="bottom"/>
          </w:tcPr>
          <w:p w:rsidR="0043252F" w:rsidRPr="005C6ADB" w:rsidRDefault="0043252F" w:rsidP="0043252F">
            <w:pPr>
              <w:tabs>
                <w:tab w:val="decimal" w:pos="558"/>
              </w:tabs>
              <w:ind w:right="-90"/>
              <w:rPr>
                <w:rFonts w:ascii="Angsana New" w:hAnsi="Angsana New"/>
                <w:color w:val="000000" w:themeColor="text1"/>
                <w:sz w:val="18"/>
                <w:szCs w:val="18"/>
              </w:rPr>
            </w:pPr>
          </w:p>
        </w:tc>
        <w:tc>
          <w:tcPr>
            <w:tcW w:w="900" w:type="dxa"/>
            <w:vAlign w:val="bottom"/>
          </w:tcPr>
          <w:p w:rsidR="0043252F" w:rsidRPr="00E957FE" w:rsidRDefault="0043252F" w:rsidP="0043252F">
            <w:pPr>
              <w:tabs>
                <w:tab w:val="decimal" w:pos="648"/>
              </w:tabs>
              <w:spacing w:line="260" w:lineRule="exact"/>
              <w:ind w:left="-18"/>
              <w:rPr>
                <w:rFonts w:ascii="Arial" w:hAnsi="Arial" w:cs="Arial"/>
                <w:sz w:val="11"/>
                <w:szCs w:val="11"/>
              </w:rPr>
            </w:pPr>
          </w:p>
        </w:tc>
      </w:tr>
      <w:tr w:rsidR="0043252F" w:rsidRPr="00744372" w:rsidTr="006A4A08">
        <w:tc>
          <w:tcPr>
            <w:tcW w:w="7812" w:type="dxa"/>
            <w:gridSpan w:val="8"/>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2019</w:t>
            </w:r>
            <w:r w:rsidRPr="00744372">
              <w:rPr>
                <w:rFonts w:ascii="Arial" w:eastAsia="Arial Unicode MS" w:hAnsi="Arial" w:cs="Arial"/>
                <w:sz w:val="11"/>
                <w:szCs w:val="11"/>
              </w:rPr>
              <w:t xml:space="preserve"> (Baht </w:t>
            </w:r>
            <w:r>
              <w:rPr>
                <w:rFonts w:ascii="Arial" w:eastAsia="Arial Unicode MS" w:hAnsi="Arial" w:cs="Arial"/>
                <w:sz w:val="11"/>
                <w:szCs w:val="11"/>
              </w:rPr>
              <w:t>44</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vAlign w:val="bottom"/>
          </w:tcPr>
          <w:p w:rsidR="0043252F" w:rsidRPr="005C6ADB" w:rsidRDefault="0043252F" w:rsidP="0043252F">
            <w:pPr>
              <w:tabs>
                <w:tab w:val="decimal" w:pos="558"/>
              </w:tabs>
              <w:ind w:right="-90"/>
              <w:rPr>
                <w:rFonts w:ascii="Angsana New" w:hAnsi="Angsana New"/>
                <w:color w:val="000000" w:themeColor="text1"/>
                <w:sz w:val="18"/>
                <w:szCs w:val="18"/>
              </w:rPr>
            </w:pPr>
          </w:p>
        </w:tc>
        <w:tc>
          <w:tcPr>
            <w:tcW w:w="900" w:type="dxa"/>
            <w:vAlign w:val="bottom"/>
          </w:tcPr>
          <w:p w:rsidR="0043252F" w:rsidRPr="00E957FE" w:rsidRDefault="0043252F" w:rsidP="0043252F">
            <w:pPr>
              <w:pBdr>
                <w:bottom w:val="double" w:sz="4" w:space="1" w:color="auto"/>
              </w:pBdr>
              <w:tabs>
                <w:tab w:val="decimal" w:pos="648"/>
              </w:tabs>
              <w:spacing w:line="260" w:lineRule="exact"/>
              <w:ind w:left="-18"/>
              <w:rPr>
                <w:rFonts w:ascii="Arial" w:hAnsi="Arial" w:cs="Arial"/>
                <w:sz w:val="11"/>
                <w:szCs w:val="11"/>
              </w:rPr>
            </w:pPr>
            <w:r>
              <w:rPr>
                <w:rFonts w:ascii="Arial" w:hAnsi="Arial" w:cs="Arial"/>
                <w:sz w:val="11"/>
                <w:szCs w:val="11"/>
              </w:rPr>
              <w:t>85,334</w:t>
            </w:r>
          </w:p>
        </w:tc>
      </w:tr>
      <w:tr w:rsidR="0043252F" w:rsidRPr="00744372" w:rsidTr="006A4A08">
        <w:tc>
          <w:tcPr>
            <w:tcW w:w="7812" w:type="dxa"/>
            <w:gridSpan w:val="8"/>
          </w:tcPr>
          <w:p w:rsidR="0043252F" w:rsidRPr="00744372" w:rsidRDefault="0043252F" w:rsidP="0043252F">
            <w:pPr>
              <w:tabs>
                <w:tab w:val="center" w:pos="8010"/>
              </w:tabs>
              <w:spacing w:line="260" w:lineRule="exact"/>
              <w:ind w:left="-90" w:right="-74"/>
              <w:jc w:val="both"/>
              <w:rPr>
                <w:rFonts w:ascii="Arial" w:eastAsia="Arial Unicode MS" w:hAnsi="Arial" w:cs="Arial"/>
                <w:sz w:val="11"/>
                <w:szCs w:val="11"/>
              </w:rPr>
            </w:pPr>
            <w:r>
              <w:rPr>
                <w:rFonts w:ascii="Arial" w:eastAsia="Arial Unicode MS" w:hAnsi="Arial" w:cs="Arial"/>
                <w:sz w:val="11"/>
                <w:szCs w:val="11"/>
              </w:rPr>
              <w:t>2020</w:t>
            </w:r>
            <w:r w:rsidRPr="00744372">
              <w:rPr>
                <w:rFonts w:ascii="Arial" w:eastAsia="Arial Unicode MS" w:hAnsi="Arial" w:cs="Arial"/>
                <w:sz w:val="11"/>
                <w:szCs w:val="11"/>
              </w:rPr>
              <w:t xml:space="preserve"> (Baht </w:t>
            </w:r>
            <w:r>
              <w:rPr>
                <w:rFonts w:ascii="Arial" w:eastAsia="Arial Unicode MS" w:hAnsi="Arial" w:cs="Arial"/>
                <w:sz w:val="11"/>
                <w:szCs w:val="11"/>
              </w:rPr>
              <w:t>37</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tcPr>
          <w:p w:rsidR="0043252F" w:rsidRPr="00744372" w:rsidRDefault="0043252F" w:rsidP="0043252F">
            <w:pPr>
              <w:tabs>
                <w:tab w:val="decimal" w:pos="648"/>
              </w:tabs>
              <w:spacing w:line="260" w:lineRule="exact"/>
              <w:ind w:right="-90"/>
              <w:jc w:val="thaiDistribute"/>
              <w:rPr>
                <w:rFonts w:ascii="Arial" w:eastAsia="Arial Unicode MS" w:hAnsi="Arial" w:cs="Arial"/>
                <w:sz w:val="11"/>
                <w:szCs w:val="11"/>
              </w:rPr>
            </w:pPr>
          </w:p>
        </w:tc>
        <w:tc>
          <w:tcPr>
            <w:tcW w:w="900" w:type="dxa"/>
            <w:vAlign w:val="bottom"/>
          </w:tcPr>
          <w:p w:rsidR="0043252F" w:rsidRPr="00E957FE" w:rsidRDefault="0043252F" w:rsidP="0043252F">
            <w:pPr>
              <w:pBdr>
                <w:bottom w:val="double" w:sz="4" w:space="1" w:color="auto"/>
              </w:pBdr>
              <w:tabs>
                <w:tab w:val="decimal" w:pos="648"/>
              </w:tabs>
              <w:spacing w:line="260" w:lineRule="exact"/>
              <w:ind w:left="-18"/>
              <w:rPr>
                <w:rFonts w:ascii="Arial" w:hAnsi="Arial" w:cs="Arial"/>
                <w:sz w:val="11"/>
                <w:szCs w:val="11"/>
              </w:rPr>
            </w:pPr>
            <w:r w:rsidRPr="0082118C">
              <w:rPr>
                <w:rFonts w:ascii="Arial" w:hAnsi="Arial" w:cs="Arial"/>
                <w:sz w:val="11"/>
                <w:szCs w:val="11"/>
              </w:rPr>
              <w:t>73,816</w:t>
            </w:r>
          </w:p>
        </w:tc>
      </w:tr>
    </w:tbl>
    <w:p w:rsidR="00467DC3" w:rsidRPr="00744372" w:rsidRDefault="002C018C" w:rsidP="006A4A08">
      <w:pPr>
        <w:overflowPunct/>
        <w:autoSpaceDE/>
        <w:autoSpaceDN/>
        <w:adjustRightInd/>
        <w:spacing w:before="240" w:after="120" w:line="240" w:lineRule="exact"/>
        <w:ind w:right="-97"/>
        <w:jc w:val="right"/>
        <w:textAlignment w:val="auto"/>
        <w:rPr>
          <w:rFonts w:ascii="Arial" w:eastAsia="Arial Unicode MS" w:hAnsi="Arial" w:cs="Arial"/>
          <w:sz w:val="11"/>
          <w:szCs w:val="11"/>
        </w:rPr>
      </w:pPr>
      <w:r w:rsidRPr="00744372">
        <w:rPr>
          <w:rFonts w:ascii="Arial" w:eastAsia="Arial Unicode MS" w:hAnsi="Arial" w:cs="Arial"/>
          <w:sz w:val="11"/>
          <w:szCs w:val="11"/>
        </w:rPr>
        <w:t xml:space="preserve"> </w:t>
      </w:r>
      <w:r w:rsidR="00467DC3" w:rsidRPr="00744372">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467DC3" w:rsidRPr="00744372" w:rsidTr="006A4A08">
        <w:tc>
          <w:tcPr>
            <w:tcW w:w="1499"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rsidR="00467DC3" w:rsidRPr="00744372" w:rsidRDefault="00467DC3" w:rsidP="00620D52">
            <w:pPr>
              <w:pBdr>
                <w:bottom w:val="single" w:sz="6" w:space="1" w:color="auto"/>
              </w:pBdr>
              <w:spacing w:line="22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Separate financial statements</w:t>
            </w:r>
          </w:p>
        </w:tc>
      </w:tr>
      <w:tr w:rsidR="00467DC3" w:rsidRPr="00744372" w:rsidTr="006A4A08">
        <w:tc>
          <w:tcPr>
            <w:tcW w:w="1499"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895"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r>
      <w:tr w:rsidR="00467DC3" w:rsidRPr="00744372" w:rsidTr="006A4A08">
        <w:tc>
          <w:tcPr>
            <w:tcW w:w="1499"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895"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c>
          <w:tcPr>
            <w:tcW w:w="900" w:type="dxa"/>
          </w:tcPr>
          <w:p w:rsidR="00467DC3" w:rsidRPr="00744372" w:rsidRDefault="00467DC3" w:rsidP="00620D52">
            <w:pPr>
              <w:tabs>
                <w:tab w:val="center" w:pos="8010"/>
              </w:tabs>
              <w:spacing w:line="220" w:lineRule="exact"/>
              <w:ind w:left="-18"/>
              <w:jc w:val="center"/>
              <w:rPr>
                <w:rFonts w:ascii="Arial" w:eastAsia="Arial Unicode MS" w:hAnsi="Arial" w:cs="Arial"/>
                <w:sz w:val="11"/>
                <w:szCs w:val="11"/>
              </w:rPr>
            </w:pPr>
          </w:p>
        </w:tc>
      </w:tr>
      <w:tr w:rsidR="00467DC3" w:rsidRPr="00744372" w:rsidTr="006A4A08">
        <w:tc>
          <w:tcPr>
            <w:tcW w:w="1499" w:type="dxa"/>
          </w:tcPr>
          <w:p w:rsidR="00467DC3" w:rsidRPr="00744372" w:rsidRDefault="00467DC3" w:rsidP="00620D52">
            <w:pPr>
              <w:tabs>
                <w:tab w:val="center" w:pos="8010"/>
              </w:tabs>
              <w:spacing w:line="220" w:lineRule="exact"/>
              <w:ind w:left="-90" w:right="-324"/>
              <w:jc w:val="both"/>
              <w:rPr>
                <w:rFonts w:ascii="Arial" w:eastAsia="Arial Unicode MS" w:hAnsi="Arial" w:cs="Arial"/>
                <w:sz w:val="11"/>
                <w:szCs w:val="11"/>
              </w:rPr>
            </w:pPr>
          </w:p>
        </w:tc>
        <w:tc>
          <w:tcPr>
            <w:tcW w:w="895"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3"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3"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3"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3"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rsidR="00467DC3" w:rsidRPr="00744372" w:rsidRDefault="00467DC3" w:rsidP="00620D52">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467DC3" w:rsidRPr="00744372" w:rsidTr="006A4A08">
        <w:tc>
          <w:tcPr>
            <w:tcW w:w="1499" w:type="dxa"/>
          </w:tcPr>
          <w:p w:rsidR="00467DC3" w:rsidRPr="00744372" w:rsidRDefault="00467DC3" w:rsidP="00620D52">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Cost:</w:t>
            </w:r>
          </w:p>
        </w:tc>
        <w:tc>
          <w:tcPr>
            <w:tcW w:w="895"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3"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c>
          <w:tcPr>
            <w:tcW w:w="900" w:type="dxa"/>
          </w:tcPr>
          <w:p w:rsidR="00467DC3" w:rsidRPr="00744372" w:rsidRDefault="00467DC3" w:rsidP="00620D52">
            <w:pPr>
              <w:tabs>
                <w:tab w:val="center" w:pos="8010"/>
              </w:tabs>
              <w:spacing w:line="220" w:lineRule="exact"/>
              <w:ind w:left="-18"/>
              <w:jc w:val="both"/>
              <w:rPr>
                <w:rFonts w:ascii="Arial" w:eastAsia="Arial Unicode MS" w:hAnsi="Arial" w:cs="Arial"/>
                <w:sz w:val="11"/>
                <w:szCs w:val="11"/>
              </w:rPr>
            </w:pPr>
          </w:p>
        </w:tc>
      </w:tr>
      <w:tr w:rsidR="006A4A08" w:rsidRPr="00744372" w:rsidTr="006A4A08">
        <w:tc>
          <w:tcPr>
            <w:tcW w:w="1499" w:type="dxa"/>
          </w:tcPr>
          <w:p w:rsidR="006A4A08" w:rsidRPr="00744372" w:rsidRDefault="006A4A08" w:rsidP="006A4A08">
            <w:pPr>
              <w:tabs>
                <w:tab w:val="center" w:pos="8010"/>
              </w:tabs>
              <w:spacing w:line="220" w:lineRule="exact"/>
              <w:ind w:left="-86" w:right="-72"/>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2019</w:t>
            </w:r>
          </w:p>
        </w:tc>
        <w:tc>
          <w:tcPr>
            <w:tcW w:w="895" w:type="dxa"/>
          </w:tcPr>
          <w:p w:rsidR="006A4A08" w:rsidRPr="00E957FE" w:rsidRDefault="006A4A08" w:rsidP="006A4A08">
            <w:pPr>
              <w:tabs>
                <w:tab w:val="decimal" w:pos="612"/>
              </w:tabs>
              <w:spacing w:line="220" w:lineRule="exact"/>
              <w:ind w:left="-18"/>
              <w:rPr>
                <w:rFonts w:ascii="Arial" w:hAnsi="Arial" w:cs="Arial"/>
                <w:sz w:val="11"/>
                <w:szCs w:val="11"/>
                <w:cs/>
              </w:rPr>
            </w:pPr>
            <w:r w:rsidRPr="00E957FE">
              <w:rPr>
                <w:rFonts w:ascii="Arial" w:hAnsi="Arial" w:cs="Arial"/>
                <w:sz w:val="11"/>
                <w:szCs w:val="11"/>
              </w:rPr>
              <w:t>146,785</w:t>
            </w:r>
          </w:p>
        </w:tc>
        <w:tc>
          <w:tcPr>
            <w:tcW w:w="903" w:type="dxa"/>
          </w:tcPr>
          <w:p w:rsidR="006A4A08" w:rsidRPr="00E957FE" w:rsidRDefault="006A4A08" w:rsidP="006A4A08">
            <w:pPr>
              <w:tabs>
                <w:tab w:val="decimal" w:pos="612"/>
              </w:tabs>
              <w:spacing w:line="220" w:lineRule="exact"/>
              <w:rPr>
                <w:rFonts w:ascii="Arial" w:hAnsi="Arial" w:cs="Arial"/>
                <w:sz w:val="11"/>
                <w:szCs w:val="11"/>
              </w:rPr>
            </w:pPr>
            <w:r w:rsidRPr="00E957FE">
              <w:rPr>
                <w:rFonts w:ascii="Arial" w:hAnsi="Arial" w:cs="Arial"/>
                <w:sz w:val="11"/>
                <w:szCs w:val="11"/>
              </w:rPr>
              <w:t>305,771</w:t>
            </w:r>
          </w:p>
        </w:tc>
        <w:tc>
          <w:tcPr>
            <w:tcW w:w="903" w:type="dxa"/>
          </w:tcPr>
          <w:p w:rsidR="006A4A08" w:rsidRPr="00E957FE" w:rsidRDefault="006A4A08" w:rsidP="006A4A08">
            <w:pPr>
              <w:tabs>
                <w:tab w:val="decimal" w:pos="612"/>
              </w:tabs>
              <w:spacing w:line="220" w:lineRule="exact"/>
              <w:ind w:left="-18"/>
              <w:rPr>
                <w:rFonts w:ascii="Arial" w:hAnsi="Arial" w:cs="Arial"/>
                <w:sz w:val="11"/>
                <w:szCs w:val="11"/>
              </w:rPr>
            </w:pPr>
            <w:r w:rsidRPr="00E957FE">
              <w:rPr>
                <w:rFonts w:ascii="Arial" w:hAnsi="Arial" w:cs="Arial"/>
                <w:sz w:val="11"/>
                <w:szCs w:val="11"/>
              </w:rPr>
              <w:t>310,051</w:t>
            </w:r>
          </w:p>
        </w:tc>
        <w:tc>
          <w:tcPr>
            <w:tcW w:w="903" w:type="dxa"/>
          </w:tcPr>
          <w:p w:rsidR="006A4A08" w:rsidRPr="00E957FE" w:rsidRDefault="006A4A08" w:rsidP="006A4A08">
            <w:pPr>
              <w:tabs>
                <w:tab w:val="decimal" w:pos="612"/>
              </w:tabs>
              <w:spacing w:line="220" w:lineRule="exact"/>
              <w:ind w:left="-18"/>
              <w:rPr>
                <w:rFonts w:ascii="Arial" w:hAnsi="Arial" w:cs="Arial"/>
                <w:sz w:val="11"/>
                <w:szCs w:val="11"/>
              </w:rPr>
            </w:pPr>
            <w:r w:rsidRPr="00E957FE">
              <w:rPr>
                <w:rFonts w:ascii="Arial" w:hAnsi="Arial" w:cs="Arial"/>
                <w:sz w:val="11"/>
                <w:szCs w:val="11"/>
              </w:rPr>
              <w:t>392,455</w:t>
            </w:r>
          </w:p>
        </w:tc>
        <w:tc>
          <w:tcPr>
            <w:tcW w:w="903" w:type="dxa"/>
          </w:tcPr>
          <w:p w:rsidR="006A4A08" w:rsidRPr="00E957FE" w:rsidRDefault="006A4A08" w:rsidP="006A4A08">
            <w:pPr>
              <w:tabs>
                <w:tab w:val="decimal" w:pos="612"/>
              </w:tabs>
              <w:spacing w:line="220" w:lineRule="exact"/>
              <w:ind w:left="-18"/>
              <w:rPr>
                <w:rFonts w:ascii="Arial" w:hAnsi="Arial" w:cs="Arial"/>
                <w:sz w:val="11"/>
                <w:szCs w:val="11"/>
              </w:rPr>
            </w:pPr>
            <w:r w:rsidRPr="00E957FE">
              <w:rPr>
                <w:rFonts w:ascii="Arial" w:hAnsi="Arial" w:cs="Arial"/>
                <w:sz w:val="11"/>
                <w:szCs w:val="11"/>
              </w:rPr>
              <w:t>167,660</w:t>
            </w:r>
          </w:p>
        </w:tc>
        <w:tc>
          <w:tcPr>
            <w:tcW w:w="903" w:type="dxa"/>
          </w:tcPr>
          <w:p w:rsidR="006A4A08" w:rsidRPr="00E957FE" w:rsidRDefault="006A4A08" w:rsidP="006A4A08">
            <w:pPr>
              <w:tabs>
                <w:tab w:val="decimal" w:pos="612"/>
              </w:tabs>
              <w:spacing w:line="220" w:lineRule="exact"/>
              <w:ind w:left="-18"/>
              <w:rPr>
                <w:rFonts w:ascii="Arial" w:hAnsi="Arial" w:cs="Arial"/>
                <w:sz w:val="11"/>
                <w:szCs w:val="11"/>
              </w:rPr>
            </w:pPr>
            <w:r w:rsidRPr="00E957FE">
              <w:rPr>
                <w:rFonts w:ascii="Arial" w:hAnsi="Arial" w:cs="Arial"/>
                <w:sz w:val="11"/>
                <w:szCs w:val="11"/>
              </w:rPr>
              <w:t>86,326</w:t>
            </w:r>
          </w:p>
        </w:tc>
        <w:tc>
          <w:tcPr>
            <w:tcW w:w="903" w:type="dxa"/>
          </w:tcPr>
          <w:p w:rsidR="006A4A08" w:rsidRPr="00E957FE" w:rsidRDefault="006A4A08" w:rsidP="006A4A08">
            <w:pPr>
              <w:tabs>
                <w:tab w:val="decimal" w:pos="612"/>
              </w:tabs>
              <w:spacing w:line="220" w:lineRule="exact"/>
              <w:ind w:left="-18"/>
              <w:rPr>
                <w:rFonts w:ascii="Arial" w:hAnsi="Arial" w:cs="Arial"/>
                <w:sz w:val="11"/>
                <w:szCs w:val="11"/>
              </w:rPr>
            </w:pPr>
            <w:r w:rsidRPr="00E957FE">
              <w:rPr>
                <w:rFonts w:ascii="Arial" w:hAnsi="Arial" w:cs="Arial"/>
                <w:sz w:val="11"/>
                <w:szCs w:val="11"/>
              </w:rPr>
              <w:t>160</w:t>
            </w:r>
          </w:p>
        </w:tc>
        <w:tc>
          <w:tcPr>
            <w:tcW w:w="900" w:type="dxa"/>
          </w:tcPr>
          <w:p w:rsidR="006A4A08" w:rsidRPr="00E957FE" w:rsidRDefault="006A4A08" w:rsidP="006A4A08">
            <w:pPr>
              <w:tabs>
                <w:tab w:val="decimal" w:pos="612"/>
              </w:tabs>
              <w:spacing w:line="220" w:lineRule="exact"/>
              <w:ind w:left="-18"/>
              <w:rPr>
                <w:rFonts w:ascii="Arial" w:hAnsi="Arial" w:cs="Arial"/>
                <w:sz w:val="11"/>
                <w:szCs w:val="11"/>
              </w:rPr>
            </w:pPr>
            <w:r w:rsidRPr="00E957FE">
              <w:rPr>
                <w:rFonts w:ascii="Arial" w:hAnsi="Arial" w:cs="Arial"/>
                <w:sz w:val="11"/>
                <w:szCs w:val="11"/>
              </w:rPr>
              <w:t>98,666</w:t>
            </w:r>
          </w:p>
        </w:tc>
        <w:tc>
          <w:tcPr>
            <w:tcW w:w="900" w:type="dxa"/>
          </w:tcPr>
          <w:p w:rsidR="006A4A08" w:rsidRPr="00E957FE" w:rsidRDefault="006A4A08" w:rsidP="006A4A08">
            <w:pPr>
              <w:tabs>
                <w:tab w:val="decimal" w:pos="612"/>
              </w:tabs>
              <w:spacing w:line="220" w:lineRule="exact"/>
              <w:ind w:left="-18"/>
              <w:rPr>
                <w:rFonts w:ascii="Arial" w:hAnsi="Arial" w:cs="Arial"/>
                <w:sz w:val="11"/>
                <w:szCs w:val="11"/>
              </w:rPr>
            </w:pPr>
            <w:r w:rsidRPr="00E957FE">
              <w:rPr>
                <w:rFonts w:ascii="Arial" w:hAnsi="Arial" w:cs="Arial"/>
                <w:sz w:val="11"/>
                <w:szCs w:val="11"/>
              </w:rPr>
              <w:t>1,507,874</w:t>
            </w:r>
          </w:p>
        </w:tc>
      </w:tr>
      <w:tr w:rsidR="006A4A08" w:rsidRPr="00744372" w:rsidTr="006A4A08">
        <w:tc>
          <w:tcPr>
            <w:tcW w:w="1499" w:type="dxa"/>
          </w:tcPr>
          <w:p w:rsidR="006A4A08" w:rsidRPr="00744372" w:rsidRDefault="006A4A08" w:rsidP="006A4A08">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895"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642</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2,102</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3,982</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9</w:t>
            </w:r>
          </w:p>
        </w:tc>
        <w:tc>
          <w:tcPr>
            <w:tcW w:w="900"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3,427</w:t>
            </w:r>
          </w:p>
        </w:tc>
        <w:tc>
          <w:tcPr>
            <w:tcW w:w="900"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10,162</w:t>
            </w:r>
          </w:p>
        </w:tc>
      </w:tr>
      <w:tr w:rsidR="006A4A08" w:rsidRPr="00744372" w:rsidTr="006A4A08">
        <w:tc>
          <w:tcPr>
            <w:tcW w:w="1499" w:type="dxa"/>
          </w:tcPr>
          <w:p w:rsidR="006A4A08" w:rsidRPr="00744372" w:rsidRDefault="006A4A08" w:rsidP="006A4A08">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895"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rPr>
                <w:rFonts w:ascii="Arial" w:hAnsi="Arial" w:cs="Arial"/>
                <w:sz w:val="11"/>
                <w:szCs w:val="11"/>
              </w:rPr>
            </w:pPr>
            <w:r w:rsidRPr="000A7C19">
              <w:rPr>
                <w:rFonts w:ascii="Arial" w:hAnsi="Arial" w:cs="Arial"/>
                <w:sz w:val="11"/>
                <w:szCs w:val="11"/>
              </w:rPr>
              <w:t>904</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12</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(215)</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rPr>
                <w:rFonts w:ascii="Arial" w:hAnsi="Arial" w:cs="Arial"/>
                <w:sz w:val="11"/>
                <w:szCs w:val="11"/>
              </w:rPr>
            </w:pPr>
            <w:r w:rsidRPr="000A7C19">
              <w:rPr>
                <w:rFonts w:ascii="Arial" w:hAnsi="Arial" w:cs="Arial"/>
                <w:sz w:val="11"/>
                <w:szCs w:val="11"/>
              </w:rPr>
              <w:t>(160)</w:t>
            </w:r>
          </w:p>
        </w:tc>
        <w:tc>
          <w:tcPr>
            <w:tcW w:w="900"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(541)</w:t>
            </w:r>
          </w:p>
        </w:tc>
        <w:tc>
          <w:tcPr>
            <w:tcW w:w="900"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r>
      <w:tr w:rsidR="006A4A08" w:rsidRPr="00744372" w:rsidTr="006A4A08">
        <w:tc>
          <w:tcPr>
            <w:tcW w:w="1499" w:type="dxa"/>
          </w:tcPr>
          <w:p w:rsidR="006A4A08" w:rsidRPr="00744372" w:rsidRDefault="006A4A08" w:rsidP="006A4A08">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895"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(1,931)</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(11,734)</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(1,658)</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(2,593)</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(1,667)</w:t>
            </w:r>
          </w:p>
        </w:tc>
        <w:tc>
          <w:tcPr>
            <w:tcW w:w="900" w:type="dxa"/>
            <w:vAlign w:val="bottom"/>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(19,583)</w:t>
            </w:r>
          </w:p>
        </w:tc>
      </w:tr>
      <w:tr w:rsidR="006A4A08" w:rsidRPr="00744372" w:rsidTr="006A4A08">
        <w:tc>
          <w:tcPr>
            <w:tcW w:w="1499" w:type="dxa"/>
          </w:tcPr>
          <w:p w:rsidR="006A4A08" w:rsidRPr="00744372" w:rsidRDefault="006A4A08" w:rsidP="006A4A08">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Written-off</w:t>
            </w:r>
          </w:p>
        </w:tc>
        <w:tc>
          <w:tcPr>
            <w:tcW w:w="895" w:type="dxa"/>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pBdr>
                <w:bottom w:val="single" w:sz="4" w:space="1" w:color="auto"/>
              </w:pBdr>
              <w:tabs>
                <w:tab w:val="decimal" w:pos="612"/>
              </w:tabs>
              <w:spacing w:line="220" w:lineRule="exact"/>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(3,208)</w:t>
            </w:r>
          </w:p>
        </w:tc>
        <w:tc>
          <w:tcPr>
            <w:tcW w:w="903" w:type="dxa"/>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(1,549)</w:t>
            </w:r>
          </w:p>
        </w:tc>
        <w:tc>
          <w:tcPr>
            <w:tcW w:w="903" w:type="dxa"/>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(840)</w:t>
            </w:r>
          </w:p>
        </w:tc>
        <w:tc>
          <w:tcPr>
            <w:tcW w:w="903" w:type="dxa"/>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(1,438)</w:t>
            </w:r>
          </w:p>
        </w:tc>
        <w:tc>
          <w:tcPr>
            <w:tcW w:w="900" w:type="dxa"/>
            <w:vAlign w:val="bottom"/>
          </w:tcPr>
          <w:p w:rsidR="006A4A08" w:rsidRPr="000A7C19" w:rsidRDefault="006A4A08" w:rsidP="006A4A08">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(7,035)</w:t>
            </w:r>
          </w:p>
        </w:tc>
      </w:tr>
      <w:tr w:rsidR="006A4A08" w:rsidRPr="00744372" w:rsidTr="006A4A08">
        <w:tc>
          <w:tcPr>
            <w:tcW w:w="1499" w:type="dxa"/>
          </w:tcPr>
          <w:p w:rsidR="006A4A08" w:rsidRPr="00744372" w:rsidRDefault="006A4A08" w:rsidP="006A4A08">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895" w:type="dxa"/>
          </w:tcPr>
          <w:p w:rsidR="006A4A08" w:rsidRPr="000A7C19" w:rsidRDefault="006A4A08" w:rsidP="006A4A08">
            <w:pPr>
              <w:tabs>
                <w:tab w:val="decimal" w:pos="612"/>
              </w:tabs>
              <w:spacing w:line="220" w:lineRule="exact"/>
              <w:ind w:left="-18"/>
              <w:rPr>
                <w:rFonts w:ascii="Arial" w:hAnsi="Arial" w:cs="Arial"/>
                <w:sz w:val="11"/>
                <w:szCs w:val="11"/>
                <w:cs/>
              </w:rPr>
            </w:pPr>
            <w:r w:rsidRPr="000A7C19">
              <w:rPr>
                <w:rFonts w:ascii="Arial" w:hAnsi="Arial" w:cs="Arial"/>
                <w:sz w:val="11"/>
                <w:szCs w:val="11"/>
              </w:rPr>
              <w:t>146,785</w:t>
            </w:r>
          </w:p>
        </w:tc>
        <w:tc>
          <w:tcPr>
            <w:tcW w:w="903" w:type="dxa"/>
          </w:tcPr>
          <w:p w:rsidR="006A4A08" w:rsidRPr="000A7C19" w:rsidRDefault="006A4A08" w:rsidP="006A4A08">
            <w:pPr>
              <w:tabs>
                <w:tab w:val="decimal" w:pos="612"/>
              </w:tabs>
              <w:spacing w:line="220" w:lineRule="exact"/>
              <w:rPr>
                <w:rFonts w:ascii="Arial" w:hAnsi="Arial" w:cs="Arial"/>
                <w:sz w:val="11"/>
                <w:szCs w:val="11"/>
              </w:rPr>
            </w:pPr>
            <w:r w:rsidRPr="000A7C19">
              <w:rPr>
                <w:rFonts w:ascii="Arial" w:hAnsi="Arial" w:cs="Arial"/>
                <w:sz w:val="11"/>
                <w:szCs w:val="11"/>
              </w:rPr>
              <w:t>305,771</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306,458</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381,286</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168,929</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83,733</w:t>
            </w:r>
          </w:p>
        </w:tc>
        <w:tc>
          <w:tcPr>
            <w:tcW w:w="903"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9</w:t>
            </w:r>
          </w:p>
        </w:tc>
        <w:tc>
          <w:tcPr>
            <w:tcW w:w="900"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98,447</w:t>
            </w:r>
          </w:p>
        </w:tc>
        <w:tc>
          <w:tcPr>
            <w:tcW w:w="900" w:type="dxa"/>
          </w:tcPr>
          <w:p w:rsidR="006A4A08" w:rsidRPr="000A7C19" w:rsidRDefault="006A4A08" w:rsidP="006A4A08">
            <w:pPr>
              <w:tabs>
                <w:tab w:val="decimal" w:pos="612"/>
              </w:tabs>
              <w:spacing w:line="220" w:lineRule="exact"/>
              <w:ind w:left="-18"/>
              <w:rPr>
                <w:rFonts w:ascii="Arial" w:hAnsi="Arial" w:cs="Arial"/>
                <w:sz w:val="11"/>
                <w:szCs w:val="11"/>
              </w:rPr>
            </w:pPr>
            <w:r w:rsidRPr="000A7C19">
              <w:rPr>
                <w:rFonts w:ascii="Arial" w:hAnsi="Arial" w:cs="Arial"/>
                <w:sz w:val="11"/>
                <w:szCs w:val="11"/>
              </w:rPr>
              <w:t>1,491,41</w:t>
            </w:r>
            <w:r>
              <w:rPr>
                <w:rFonts w:ascii="Arial" w:hAnsi="Arial" w:cs="Arial"/>
                <w:sz w:val="11"/>
                <w:szCs w:val="11"/>
              </w:rPr>
              <w:t>8</w:t>
            </w:r>
          </w:p>
        </w:tc>
      </w:tr>
      <w:tr w:rsidR="0043252F" w:rsidRPr="000A7C19"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Additions</w:t>
            </w:r>
          </w:p>
        </w:tc>
        <w:tc>
          <w:tcPr>
            <w:tcW w:w="895"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2,506</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366</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4,063</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263</w:t>
            </w:r>
          </w:p>
        </w:tc>
        <w:tc>
          <w:tcPr>
            <w:tcW w:w="900"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1,131</w:t>
            </w:r>
          </w:p>
        </w:tc>
        <w:tc>
          <w:tcPr>
            <w:tcW w:w="900" w:type="dxa"/>
          </w:tcPr>
          <w:p w:rsidR="0043252F" w:rsidRPr="0043252F" w:rsidRDefault="0043252F" w:rsidP="0043252F">
            <w:pPr>
              <w:tabs>
                <w:tab w:val="decimal" w:pos="612"/>
                <w:tab w:val="decimal" w:pos="702"/>
              </w:tabs>
              <w:spacing w:line="220" w:lineRule="exact"/>
              <w:ind w:left="-18"/>
              <w:rPr>
                <w:rFonts w:ascii="Arial" w:hAnsi="Arial" w:cs="Arial"/>
                <w:sz w:val="11"/>
                <w:szCs w:val="11"/>
              </w:rPr>
            </w:pPr>
            <w:r>
              <w:rPr>
                <w:rFonts w:ascii="Arial" w:hAnsi="Arial" w:cs="Arial"/>
                <w:sz w:val="11"/>
                <w:szCs w:val="11"/>
              </w:rPr>
              <w:t xml:space="preserve">            </w:t>
            </w:r>
            <w:r w:rsidRPr="0043252F">
              <w:rPr>
                <w:rFonts w:ascii="Arial" w:hAnsi="Arial" w:cs="Arial"/>
                <w:sz w:val="11"/>
                <w:szCs w:val="11"/>
              </w:rPr>
              <w:t>8,329</w:t>
            </w:r>
          </w:p>
        </w:tc>
      </w:tr>
      <w:tr w:rsidR="0043252F" w:rsidRPr="000A7C19"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Transfer-in (transfer-out)</w:t>
            </w:r>
          </w:p>
        </w:tc>
        <w:tc>
          <w:tcPr>
            <w:tcW w:w="895"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rPr>
                <w:rFonts w:ascii="Arial" w:hAnsi="Arial" w:cs="Arial"/>
                <w:sz w:val="11"/>
                <w:szCs w:val="11"/>
              </w:rPr>
            </w:pPr>
            <w:r w:rsidRPr="0043252F">
              <w:rPr>
                <w:rFonts w:ascii="Arial" w:hAnsi="Arial" w:cs="Arial"/>
                <w:sz w:val="11"/>
                <w:szCs w:val="11"/>
              </w:rPr>
              <w:t>364</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rPr>
                <w:rFonts w:ascii="Arial" w:hAnsi="Arial" w:cs="Arial"/>
                <w:sz w:val="11"/>
                <w:szCs w:val="11"/>
              </w:rPr>
            </w:pPr>
            <w:r w:rsidRPr="0043252F">
              <w:rPr>
                <w:rFonts w:ascii="Arial" w:hAnsi="Arial" w:cs="Arial"/>
                <w:sz w:val="11"/>
                <w:szCs w:val="11"/>
              </w:rPr>
              <w:t>(272)</w:t>
            </w:r>
          </w:p>
        </w:tc>
        <w:tc>
          <w:tcPr>
            <w:tcW w:w="900"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(92)</w:t>
            </w:r>
          </w:p>
        </w:tc>
        <w:tc>
          <w:tcPr>
            <w:tcW w:w="900" w:type="dxa"/>
          </w:tcPr>
          <w:p w:rsidR="0043252F" w:rsidRPr="0043252F" w:rsidRDefault="0043252F" w:rsidP="0043252F">
            <w:pPr>
              <w:tabs>
                <w:tab w:val="decimal" w:pos="612"/>
                <w:tab w:val="decimal" w:pos="702"/>
              </w:tabs>
              <w:spacing w:line="220" w:lineRule="exact"/>
              <w:ind w:left="-18"/>
              <w:rPr>
                <w:rFonts w:ascii="Arial" w:hAnsi="Arial" w:cs="Arial"/>
                <w:sz w:val="11"/>
                <w:szCs w:val="11"/>
              </w:rPr>
            </w:pPr>
            <w:r>
              <w:rPr>
                <w:rFonts w:ascii="Arial" w:hAnsi="Arial" w:cs="Arial"/>
                <w:sz w:val="11"/>
                <w:szCs w:val="11"/>
              </w:rPr>
              <w:t xml:space="preserve">                   -</w:t>
            </w:r>
          </w:p>
        </w:tc>
      </w:tr>
      <w:tr w:rsidR="0043252F" w:rsidRPr="000A7C19"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Disposals</w:t>
            </w:r>
          </w:p>
        </w:tc>
        <w:tc>
          <w:tcPr>
            <w:tcW w:w="895"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(72)</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(6,541)</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(553)</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(388)</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vAlign w:val="bottom"/>
          </w:tcPr>
          <w:p w:rsidR="0043252F" w:rsidRPr="0043252F" w:rsidRDefault="0043252F" w:rsidP="0043252F">
            <w:pPr>
              <w:tabs>
                <w:tab w:val="decimal" w:pos="612"/>
                <w:tab w:val="decimal" w:pos="702"/>
              </w:tabs>
              <w:spacing w:line="220" w:lineRule="exact"/>
              <w:ind w:left="-18"/>
              <w:rPr>
                <w:rFonts w:ascii="Arial" w:hAnsi="Arial" w:cs="Arial"/>
                <w:sz w:val="11"/>
                <w:szCs w:val="11"/>
              </w:rPr>
            </w:pPr>
            <w:r>
              <w:rPr>
                <w:rFonts w:ascii="Arial" w:hAnsi="Arial" w:cs="Arial"/>
                <w:sz w:val="11"/>
                <w:szCs w:val="11"/>
              </w:rPr>
              <w:t xml:space="preserve">          </w:t>
            </w:r>
            <w:r w:rsidRPr="0043252F">
              <w:rPr>
                <w:rFonts w:ascii="Arial" w:hAnsi="Arial" w:cs="Arial"/>
                <w:sz w:val="11"/>
                <w:szCs w:val="11"/>
              </w:rPr>
              <w:t>(7,554)</w:t>
            </w:r>
          </w:p>
        </w:tc>
      </w:tr>
      <w:tr w:rsidR="0043252F" w:rsidRPr="000A7C19"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Written-off</w:t>
            </w:r>
          </w:p>
        </w:tc>
        <w:tc>
          <w:tcPr>
            <w:tcW w:w="895"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3" w:type="dxa"/>
          </w:tcPr>
          <w:p w:rsidR="0043252F" w:rsidRPr="00832E86" w:rsidRDefault="0043252F" w:rsidP="0043252F">
            <w:pPr>
              <w:pBdr>
                <w:bottom w:val="single" w:sz="4" w:space="1" w:color="auto"/>
              </w:pBdr>
              <w:tabs>
                <w:tab w:val="decimal" w:pos="612"/>
              </w:tabs>
              <w:spacing w:line="220" w:lineRule="exact"/>
              <w:rPr>
                <w:rFonts w:ascii="Arial" w:hAnsi="Arial" w:cs="Arial"/>
                <w:sz w:val="11"/>
                <w:szCs w:val="11"/>
              </w:rPr>
            </w:pPr>
            <w:r w:rsidRPr="00832E86">
              <w:rPr>
                <w:rFonts w:ascii="Arial" w:hAnsi="Arial" w:cs="Arial"/>
                <w:sz w:val="11"/>
                <w:szCs w:val="11"/>
              </w:rPr>
              <w:t>-</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(1,603)</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(3,784)</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(299)</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vAlign w:val="bottom"/>
          </w:tcPr>
          <w:p w:rsidR="0043252F" w:rsidRPr="00832E86" w:rsidRDefault="0043252F" w:rsidP="0043252F">
            <w:pPr>
              <w:pBdr>
                <w:bottom w:val="single" w:sz="4" w:space="1" w:color="auto"/>
              </w:pBdr>
              <w:tabs>
                <w:tab w:val="decimal" w:pos="612"/>
                <w:tab w:val="decimal" w:pos="70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(5,686)</w:t>
            </w:r>
          </w:p>
        </w:tc>
      </w:tr>
      <w:tr w:rsidR="0043252F" w:rsidRPr="000A7C19"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895"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cs/>
              </w:rPr>
            </w:pPr>
            <w:r w:rsidRPr="00832E86">
              <w:rPr>
                <w:rFonts w:ascii="Arial" w:hAnsi="Arial" w:cs="Arial"/>
                <w:sz w:val="11"/>
                <w:szCs w:val="11"/>
              </w:rPr>
              <w:t>146,785</w:t>
            </w:r>
          </w:p>
        </w:tc>
        <w:tc>
          <w:tcPr>
            <w:tcW w:w="903" w:type="dxa"/>
          </w:tcPr>
          <w:p w:rsidR="0043252F" w:rsidRPr="00832E86" w:rsidRDefault="0043252F" w:rsidP="0043252F">
            <w:pPr>
              <w:pBdr>
                <w:bottom w:val="single" w:sz="4" w:space="1" w:color="auto"/>
              </w:pBdr>
              <w:tabs>
                <w:tab w:val="decimal" w:pos="612"/>
              </w:tabs>
              <w:spacing w:line="220" w:lineRule="exact"/>
              <w:rPr>
                <w:rFonts w:ascii="Arial" w:hAnsi="Arial" w:cs="Arial"/>
                <w:sz w:val="11"/>
                <w:szCs w:val="11"/>
              </w:rPr>
            </w:pPr>
            <w:r w:rsidRPr="00832E86">
              <w:rPr>
                <w:rFonts w:ascii="Arial" w:hAnsi="Arial" w:cs="Arial"/>
                <w:sz w:val="11"/>
                <w:szCs w:val="11"/>
              </w:rPr>
              <w:t>305,771</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307,653</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371,327</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172,140</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83,345</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99,486</w:t>
            </w:r>
          </w:p>
        </w:tc>
        <w:tc>
          <w:tcPr>
            <w:tcW w:w="900" w:type="dxa"/>
          </w:tcPr>
          <w:p w:rsidR="0043252F" w:rsidRPr="00832E86" w:rsidRDefault="0043252F" w:rsidP="0043252F">
            <w:pPr>
              <w:pBdr>
                <w:bottom w:val="single" w:sz="4" w:space="1" w:color="auto"/>
              </w:pBdr>
              <w:tabs>
                <w:tab w:val="decimal" w:pos="612"/>
                <w:tab w:val="decimal" w:pos="70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1,486,507</w:t>
            </w:r>
          </w:p>
        </w:tc>
      </w:tr>
    </w:tbl>
    <w:p w:rsidR="002C018C" w:rsidRPr="00744372" w:rsidRDefault="002C018C" w:rsidP="002C018C">
      <w:pPr>
        <w:overflowPunct/>
        <w:autoSpaceDE/>
        <w:autoSpaceDN/>
        <w:adjustRightInd/>
        <w:spacing w:before="240" w:after="120" w:line="240" w:lineRule="exact"/>
        <w:ind w:right="-97"/>
        <w:jc w:val="right"/>
        <w:textAlignment w:val="auto"/>
        <w:rPr>
          <w:rFonts w:ascii="Arial" w:eastAsia="Arial Unicode MS" w:hAnsi="Arial" w:cs="Arial"/>
          <w:sz w:val="11"/>
          <w:szCs w:val="11"/>
        </w:rPr>
      </w:pPr>
      <w:r>
        <w:br w:type="page"/>
      </w:r>
      <w:r w:rsidRPr="00744372">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2C018C" w:rsidRPr="00744372" w:rsidTr="00EA78E1">
        <w:tc>
          <w:tcPr>
            <w:tcW w:w="1499" w:type="dxa"/>
          </w:tcPr>
          <w:p w:rsidR="002C018C" w:rsidRPr="00744372" w:rsidRDefault="002C018C" w:rsidP="00EA78E1">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rsidR="002C018C" w:rsidRPr="00744372" w:rsidRDefault="002C018C" w:rsidP="00EA78E1">
            <w:pPr>
              <w:pBdr>
                <w:bottom w:val="single" w:sz="6" w:space="1" w:color="auto"/>
              </w:pBdr>
              <w:spacing w:line="220" w:lineRule="exact"/>
              <w:ind w:left="-18"/>
              <w:jc w:val="center"/>
              <w:rPr>
                <w:rFonts w:ascii="Arial" w:eastAsia="Arial Unicode MS" w:hAnsi="Arial" w:cs="Arial"/>
                <w:caps/>
                <w:sz w:val="11"/>
                <w:szCs w:val="11"/>
              </w:rPr>
            </w:pPr>
            <w:r w:rsidRPr="00744372">
              <w:rPr>
                <w:rFonts w:ascii="Arial" w:eastAsia="Arial Unicode MS" w:hAnsi="Arial" w:cs="Arial"/>
                <w:sz w:val="11"/>
                <w:szCs w:val="11"/>
              </w:rPr>
              <w:t>Separate financial statements</w:t>
            </w:r>
          </w:p>
        </w:tc>
      </w:tr>
      <w:tr w:rsidR="002C018C" w:rsidRPr="00744372" w:rsidTr="00EA78E1">
        <w:tc>
          <w:tcPr>
            <w:tcW w:w="1499" w:type="dxa"/>
          </w:tcPr>
          <w:p w:rsidR="002C018C" w:rsidRPr="00744372" w:rsidRDefault="002C018C" w:rsidP="00EA78E1">
            <w:pPr>
              <w:tabs>
                <w:tab w:val="center" w:pos="8010"/>
              </w:tabs>
              <w:spacing w:line="220" w:lineRule="exact"/>
              <w:ind w:left="-90" w:right="-324"/>
              <w:jc w:val="both"/>
              <w:rPr>
                <w:rFonts w:ascii="Arial" w:eastAsia="Arial Unicode MS" w:hAnsi="Arial" w:cs="Arial"/>
                <w:sz w:val="11"/>
                <w:szCs w:val="11"/>
              </w:rPr>
            </w:pPr>
          </w:p>
        </w:tc>
        <w:tc>
          <w:tcPr>
            <w:tcW w:w="895"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 and</w:t>
            </w: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 and</w:t>
            </w: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Furniture</w:t>
            </w: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r>
      <w:tr w:rsidR="002C018C" w:rsidRPr="00744372" w:rsidTr="00EA78E1">
        <w:tc>
          <w:tcPr>
            <w:tcW w:w="1499" w:type="dxa"/>
          </w:tcPr>
          <w:p w:rsidR="002C018C" w:rsidRPr="00744372" w:rsidRDefault="002C018C" w:rsidP="00EA78E1">
            <w:pPr>
              <w:tabs>
                <w:tab w:val="center" w:pos="8010"/>
              </w:tabs>
              <w:spacing w:line="220" w:lineRule="exact"/>
              <w:ind w:left="-90" w:right="-324"/>
              <w:jc w:val="both"/>
              <w:rPr>
                <w:rFonts w:ascii="Arial" w:eastAsia="Arial Unicode MS" w:hAnsi="Arial" w:cs="Arial"/>
                <w:sz w:val="11"/>
                <w:szCs w:val="11"/>
              </w:rPr>
            </w:pPr>
          </w:p>
        </w:tc>
        <w:tc>
          <w:tcPr>
            <w:tcW w:w="895"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land</w:t>
            </w: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leasehold</w:t>
            </w: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and</w:t>
            </w: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3"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Construction</w:t>
            </w:r>
          </w:p>
        </w:tc>
        <w:tc>
          <w:tcPr>
            <w:tcW w:w="900"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c>
          <w:tcPr>
            <w:tcW w:w="900" w:type="dxa"/>
          </w:tcPr>
          <w:p w:rsidR="002C018C" w:rsidRPr="00744372" w:rsidRDefault="002C018C" w:rsidP="00EA78E1">
            <w:pPr>
              <w:tabs>
                <w:tab w:val="center" w:pos="8010"/>
              </w:tabs>
              <w:spacing w:line="220" w:lineRule="exact"/>
              <w:ind w:left="-18"/>
              <w:jc w:val="center"/>
              <w:rPr>
                <w:rFonts w:ascii="Arial" w:eastAsia="Arial Unicode MS" w:hAnsi="Arial" w:cs="Arial"/>
                <w:sz w:val="11"/>
                <w:szCs w:val="11"/>
              </w:rPr>
            </w:pPr>
          </w:p>
        </w:tc>
      </w:tr>
      <w:tr w:rsidR="002C018C" w:rsidRPr="00744372" w:rsidTr="00EA78E1">
        <w:tc>
          <w:tcPr>
            <w:tcW w:w="1499" w:type="dxa"/>
          </w:tcPr>
          <w:p w:rsidR="002C018C" w:rsidRPr="00744372" w:rsidRDefault="002C018C" w:rsidP="00EA78E1">
            <w:pPr>
              <w:tabs>
                <w:tab w:val="center" w:pos="8010"/>
              </w:tabs>
              <w:spacing w:line="220" w:lineRule="exact"/>
              <w:ind w:left="-90" w:right="-324"/>
              <w:jc w:val="both"/>
              <w:rPr>
                <w:rFonts w:ascii="Arial" w:eastAsia="Arial Unicode MS" w:hAnsi="Arial" w:cs="Arial"/>
                <w:sz w:val="11"/>
                <w:szCs w:val="11"/>
              </w:rPr>
            </w:pPr>
          </w:p>
        </w:tc>
        <w:tc>
          <w:tcPr>
            <w:tcW w:w="895"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Buildings</w:t>
            </w:r>
          </w:p>
        </w:tc>
        <w:tc>
          <w:tcPr>
            <w:tcW w:w="903"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improvement</w:t>
            </w:r>
          </w:p>
        </w:tc>
        <w:tc>
          <w:tcPr>
            <w:tcW w:w="903"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Machinery</w:t>
            </w:r>
          </w:p>
        </w:tc>
        <w:tc>
          <w:tcPr>
            <w:tcW w:w="903"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equipment</w:t>
            </w:r>
          </w:p>
        </w:tc>
        <w:tc>
          <w:tcPr>
            <w:tcW w:w="903"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Vehicles</w:t>
            </w:r>
          </w:p>
        </w:tc>
        <w:tc>
          <w:tcPr>
            <w:tcW w:w="903"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in progress</w:t>
            </w:r>
          </w:p>
        </w:tc>
        <w:tc>
          <w:tcPr>
            <w:tcW w:w="900"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Others</w:t>
            </w:r>
          </w:p>
        </w:tc>
        <w:tc>
          <w:tcPr>
            <w:tcW w:w="900" w:type="dxa"/>
          </w:tcPr>
          <w:p w:rsidR="002C018C" w:rsidRPr="00744372" w:rsidRDefault="002C018C" w:rsidP="00EA78E1">
            <w:pPr>
              <w:pBdr>
                <w:bottom w:val="single" w:sz="6" w:space="1" w:color="auto"/>
              </w:pBdr>
              <w:tabs>
                <w:tab w:val="center" w:pos="8010"/>
              </w:tabs>
              <w:spacing w:line="220" w:lineRule="exact"/>
              <w:ind w:left="-18"/>
              <w:jc w:val="center"/>
              <w:rPr>
                <w:rFonts w:ascii="Arial" w:eastAsia="Arial Unicode MS" w:hAnsi="Arial" w:cs="Arial"/>
                <w:sz w:val="11"/>
                <w:szCs w:val="11"/>
              </w:rPr>
            </w:pPr>
            <w:r w:rsidRPr="00744372">
              <w:rPr>
                <w:rFonts w:ascii="Arial" w:eastAsia="Arial Unicode MS" w:hAnsi="Arial" w:cs="Arial"/>
                <w:sz w:val="11"/>
                <w:szCs w:val="11"/>
              </w:rPr>
              <w:t>Total</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Accumulated depreciation:</w:t>
            </w:r>
          </w:p>
        </w:tc>
        <w:tc>
          <w:tcPr>
            <w:tcW w:w="895"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0"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0" w:type="dxa"/>
          </w:tcPr>
          <w:p w:rsidR="0043252F" w:rsidRPr="00744372" w:rsidRDefault="0043252F" w:rsidP="0043252F">
            <w:pPr>
              <w:tabs>
                <w:tab w:val="decimal" w:pos="612"/>
              </w:tabs>
              <w:spacing w:line="220" w:lineRule="exact"/>
              <w:ind w:left="-18"/>
              <w:rPr>
                <w:rFonts w:ascii="Arial" w:hAnsi="Arial" w:cs="Arial"/>
                <w:sz w:val="11"/>
                <w:szCs w:val="11"/>
              </w:rPr>
            </w:pP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1 January </w:t>
            </w:r>
            <w:r>
              <w:rPr>
                <w:rFonts w:ascii="Arial" w:eastAsia="Arial Unicode MS" w:hAnsi="Arial" w:cs="Arial"/>
                <w:sz w:val="11"/>
                <w:szCs w:val="11"/>
              </w:rPr>
              <w:t>2019</w:t>
            </w:r>
          </w:p>
        </w:tc>
        <w:tc>
          <w:tcPr>
            <w:tcW w:w="895"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29,733</w:t>
            </w:r>
          </w:p>
        </w:tc>
        <w:tc>
          <w:tcPr>
            <w:tcW w:w="903"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201,711</w:t>
            </w:r>
          </w:p>
        </w:tc>
        <w:tc>
          <w:tcPr>
            <w:tcW w:w="903"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228,135</w:t>
            </w:r>
          </w:p>
        </w:tc>
        <w:tc>
          <w:tcPr>
            <w:tcW w:w="903"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286,206</w:t>
            </w:r>
          </w:p>
        </w:tc>
        <w:tc>
          <w:tcPr>
            <w:tcW w:w="903"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145,565</w:t>
            </w:r>
          </w:p>
        </w:tc>
        <w:tc>
          <w:tcPr>
            <w:tcW w:w="903"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82,422</w:t>
            </w:r>
          </w:p>
        </w:tc>
        <w:tc>
          <w:tcPr>
            <w:tcW w:w="903"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w:t>
            </w:r>
          </w:p>
        </w:tc>
        <w:tc>
          <w:tcPr>
            <w:tcW w:w="900"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83,202</w:t>
            </w:r>
          </w:p>
        </w:tc>
        <w:tc>
          <w:tcPr>
            <w:tcW w:w="900" w:type="dxa"/>
          </w:tcPr>
          <w:p w:rsidR="0043252F" w:rsidRPr="00E957FE" w:rsidRDefault="0043252F" w:rsidP="0043252F">
            <w:pPr>
              <w:tabs>
                <w:tab w:val="decimal" w:pos="612"/>
              </w:tabs>
              <w:spacing w:line="220" w:lineRule="exact"/>
              <w:ind w:left="-18"/>
              <w:rPr>
                <w:rFonts w:ascii="Arial" w:hAnsi="Arial" w:cs="Arial"/>
                <w:sz w:val="11"/>
                <w:szCs w:val="11"/>
              </w:rPr>
            </w:pPr>
            <w:r w:rsidRPr="00E957FE">
              <w:rPr>
                <w:rFonts w:ascii="Arial" w:hAnsi="Arial" w:cs="Arial"/>
                <w:sz w:val="11"/>
                <w:szCs w:val="11"/>
              </w:rPr>
              <w:t>1,056,974</w:t>
            </w:r>
          </w:p>
        </w:tc>
      </w:tr>
      <w:tr w:rsidR="0043252F" w:rsidRPr="00744372" w:rsidTr="006A4A08">
        <w:tc>
          <w:tcPr>
            <w:tcW w:w="1499" w:type="dxa"/>
          </w:tcPr>
          <w:p w:rsidR="0043252F" w:rsidRPr="00744372" w:rsidRDefault="0043252F" w:rsidP="0043252F">
            <w:pPr>
              <w:tabs>
                <w:tab w:val="center" w:pos="8010"/>
              </w:tabs>
              <w:spacing w:line="22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895"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3,702</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6,930</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21,833</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21,921</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9,329</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2,124</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4,320</w:t>
            </w: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70,159</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for transfer-in</w:t>
            </w:r>
          </w:p>
        </w:tc>
        <w:tc>
          <w:tcPr>
            <w:tcW w:w="895"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p>
        </w:tc>
      </w:tr>
      <w:tr w:rsidR="0043252F" w:rsidRPr="00744372" w:rsidTr="006A4A08">
        <w:tc>
          <w:tcPr>
            <w:tcW w:w="1499" w:type="dxa"/>
          </w:tcPr>
          <w:p w:rsidR="0043252F" w:rsidRPr="00744372" w:rsidRDefault="0043252F" w:rsidP="0043252F">
            <w:pPr>
              <w:tabs>
                <w:tab w:val="center" w:pos="8010"/>
              </w:tabs>
              <w:spacing w:line="220" w:lineRule="exact"/>
              <w:ind w:right="-74" w:hanging="90"/>
              <w:jc w:val="both"/>
              <w:rPr>
                <w:rFonts w:ascii="Arial" w:eastAsia="Arial Unicode MS" w:hAnsi="Arial" w:cs="Arial"/>
                <w:sz w:val="11"/>
                <w:szCs w:val="11"/>
              </w:rPr>
            </w:pPr>
            <w:r>
              <w:rPr>
                <w:rFonts w:ascii="Arial" w:eastAsia="Arial Unicode MS" w:hAnsi="Arial" w:cs="Arial"/>
                <w:sz w:val="11"/>
                <w:szCs w:val="11"/>
              </w:rPr>
              <w:tab/>
            </w:r>
            <w:r w:rsidRPr="00744372">
              <w:rPr>
                <w:rFonts w:ascii="Arial" w:eastAsia="Arial Unicode MS" w:hAnsi="Arial" w:cs="Arial"/>
                <w:sz w:val="11"/>
                <w:szCs w:val="11"/>
              </w:rPr>
              <w:t xml:space="preserve"> (transfer-out)</w:t>
            </w:r>
          </w:p>
        </w:tc>
        <w:tc>
          <w:tcPr>
            <w:tcW w:w="895"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(215)</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215</w:t>
            </w: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895"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(1,809)</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(11,734)</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(1,568)</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(2,593)</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rsidR="0043252F" w:rsidRPr="000A7C19" w:rsidRDefault="0043252F" w:rsidP="0043252F">
            <w:pPr>
              <w:tabs>
                <w:tab w:val="decimal" w:pos="612"/>
              </w:tabs>
              <w:spacing w:line="220" w:lineRule="exact"/>
              <w:rPr>
                <w:rFonts w:ascii="Arial" w:hAnsi="Arial" w:cs="Arial"/>
                <w:sz w:val="11"/>
                <w:szCs w:val="11"/>
              </w:rPr>
            </w:pPr>
            <w:r w:rsidRPr="000A7C19">
              <w:rPr>
                <w:rFonts w:ascii="Arial" w:hAnsi="Arial" w:cs="Arial"/>
                <w:sz w:val="11"/>
                <w:szCs w:val="11"/>
              </w:rPr>
              <w:t>(1,617)</w:t>
            </w: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(19,321)</w:t>
            </w:r>
          </w:p>
        </w:tc>
      </w:tr>
      <w:tr w:rsidR="0043252F" w:rsidRPr="00744372" w:rsidTr="006A4A08">
        <w:trPr>
          <w:trHeight w:val="207"/>
        </w:trPr>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895"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(2,641)</w:t>
            </w:r>
          </w:p>
        </w:tc>
        <w:tc>
          <w:tcPr>
            <w:tcW w:w="903"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(962)</w:t>
            </w:r>
          </w:p>
        </w:tc>
        <w:tc>
          <w:tcPr>
            <w:tcW w:w="903"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(823)</w:t>
            </w:r>
          </w:p>
        </w:tc>
        <w:tc>
          <w:tcPr>
            <w:tcW w:w="903"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3"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(1,334)</w:t>
            </w:r>
          </w:p>
        </w:tc>
        <w:tc>
          <w:tcPr>
            <w:tcW w:w="900" w:type="dxa"/>
          </w:tcPr>
          <w:p w:rsidR="0043252F" w:rsidRPr="000A7C19" w:rsidRDefault="0043252F" w:rsidP="0043252F">
            <w:pPr>
              <w:pBdr>
                <w:bottom w:val="sing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(5,760)</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895"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33,435</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208,641</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245,518</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295,431</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152,288</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81,953</w:t>
            </w:r>
          </w:p>
        </w:tc>
        <w:tc>
          <w:tcPr>
            <w:tcW w:w="903"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w:t>
            </w: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84,786</w:t>
            </w:r>
          </w:p>
        </w:tc>
        <w:tc>
          <w:tcPr>
            <w:tcW w:w="900" w:type="dxa"/>
          </w:tcPr>
          <w:p w:rsidR="0043252F" w:rsidRPr="000A7C19" w:rsidRDefault="0043252F" w:rsidP="0043252F">
            <w:pPr>
              <w:tabs>
                <w:tab w:val="decimal" w:pos="612"/>
              </w:tabs>
              <w:spacing w:line="220" w:lineRule="exact"/>
              <w:ind w:left="-18"/>
              <w:rPr>
                <w:rFonts w:ascii="Arial" w:hAnsi="Arial" w:cs="Arial"/>
                <w:sz w:val="11"/>
                <w:szCs w:val="11"/>
              </w:rPr>
            </w:pPr>
            <w:r w:rsidRPr="000A7C19">
              <w:rPr>
                <w:rFonts w:ascii="Arial" w:hAnsi="Arial" w:cs="Arial"/>
                <w:sz w:val="11"/>
                <w:szCs w:val="11"/>
              </w:rPr>
              <w:t>1,102,05</w:t>
            </w:r>
            <w:r>
              <w:rPr>
                <w:rFonts w:ascii="Arial" w:hAnsi="Arial" w:cs="Arial"/>
                <w:sz w:val="11"/>
                <w:szCs w:val="11"/>
              </w:rPr>
              <w:t>2</w:t>
            </w:r>
          </w:p>
        </w:tc>
      </w:tr>
      <w:tr w:rsidR="0043252F" w:rsidRPr="00744372" w:rsidTr="006A4A08">
        <w:tc>
          <w:tcPr>
            <w:tcW w:w="1499" w:type="dxa"/>
          </w:tcPr>
          <w:p w:rsidR="0043252F" w:rsidRPr="00744372" w:rsidRDefault="0043252F" w:rsidP="0043252F">
            <w:pPr>
              <w:tabs>
                <w:tab w:val="center" w:pos="8010"/>
              </w:tabs>
              <w:spacing w:line="220" w:lineRule="exact"/>
              <w:ind w:left="-90" w:right="-198"/>
              <w:jc w:val="both"/>
              <w:rPr>
                <w:rFonts w:ascii="Arial" w:eastAsia="Arial Unicode MS" w:hAnsi="Arial" w:cs="Arial"/>
                <w:sz w:val="11"/>
                <w:szCs w:val="11"/>
              </w:rPr>
            </w:pPr>
            <w:r w:rsidRPr="00744372">
              <w:rPr>
                <w:rFonts w:ascii="Arial" w:eastAsia="Arial Unicode MS" w:hAnsi="Arial" w:cs="Arial"/>
                <w:sz w:val="11"/>
                <w:szCs w:val="11"/>
              </w:rPr>
              <w:t>Depreciation for the year</w:t>
            </w:r>
          </w:p>
        </w:tc>
        <w:tc>
          <w:tcPr>
            <w:tcW w:w="895"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3,712</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6,949</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18,262</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17,162</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7,365</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792</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3,794</w:t>
            </w:r>
          </w:p>
        </w:tc>
        <w:tc>
          <w:tcPr>
            <w:tcW w:w="900" w:type="dxa"/>
          </w:tcPr>
          <w:p w:rsidR="0043252F" w:rsidRPr="0043252F" w:rsidRDefault="0043252F" w:rsidP="002F3FC5">
            <w:pPr>
              <w:tabs>
                <w:tab w:val="decimal" w:pos="612"/>
              </w:tabs>
              <w:spacing w:line="220" w:lineRule="exact"/>
              <w:ind w:left="-18"/>
              <w:rPr>
                <w:rFonts w:ascii="Arial" w:hAnsi="Arial" w:cs="Arial"/>
                <w:sz w:val="11"/>
                <w:szCs w:val="11"/>
              </w:rPr>
            </w:pPr>
            <w:r w:rsidRPr="0043252F">
              <w:rPr>
                <w:rFonts w:ascii="Arial" w:hAnsi="Arial" w:cs="Arial"/>
                <w:sz w:val="11"/>
                <w:szCs w:val="11"/>
              </w:rPr>
              <w:t>58,036</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Depreciation on disposals</w:t>
            </w:r>
          </w:p>
        </w:tc>
        <w:tc>
          <w:tcPr>
            <w:tcW w:w="895"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(49)</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(2,979)</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(434)</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(388)</w:t>
            </w:r>
          </w:p>
        </w:tc>
        <w:tc>
          <w:tcPr>
            <w:tcW w:w="903" w:type="dxa"/>
          </w:tcPr>
          <w:p w:rsidR="0043252F" w:rsidRPr="0043252F" w:rsidRDefault="0043252F" w:rsidP="0043252F">
            <w:pP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rsidR="0043252F" w:rsidRPr="0043252F" w:rsidRDefault="0043252F" w:rsidP="0043252F">
            <w:pPr>
              <w:tabs>
                <w:tab w:val="decimal" w:pos="612"/>
              </w:tabs>
              <w:spacing w:line="220" w:lineRule="exact"/>
              <w:rPr>
                <w:rFonts w:ascii="Arial" w:hAnsi="Arial" w:cs="Arial"/>
                <w:sz w:val="11"/>
                <w:szCs w:val="11"/>
              </w:rPr>
            </w:pPr>
            <w:r w:rsidRPr="0043252F">
              <w:rPr>
                <w:rFonts w:ascii="Arial" w:hAnsi="Arial" w:cs="Arial"/>
                <w:sz w:val="11"/>
                <w:szCs w:val="11"/>
              </w:rPr>
              <w:t>-</w:t>
            </w:r>
          </w:p>
        </w:tc>
        <w:tc>
          <w:tcPr>
            <w:tcW w:w="900" w:type="dxa"/>
          </w:tcPr>
          <w:p w:rsidR="0043252F" w:rsidRPr="0043252F" w:rsidRDefault="0043252F" w:rsidP="002F3FC5">
            <w:pPr>
              <w:tabs>
                <w:tab w:val="decimal" w:pos="612"/>
              </w:tabs>
              <w:spacing w:line="220" w:lineRule="exact"/>
              <w:ind w:left="-18"/>
              <w:rPr>
                <w:rFonts w:ascii="Arial" w:hAnsi="Arial" w:cs="Arial"/>
                <w:sz w:val="11"/>
                <w:szCs w:val="11"/>
              </w:rPr>
            </w:pPr>
            <w:r w:rsidRPr="0043252F">
              <w:rPr>
                <w:rFonts w:ascii="Arial" w:hAnsi="Arial" w:cs="Arial"/>
                <w:sz w:val="11"/>
                <w:szCs w:val="11"/>
              </w:rPr>
              <w:t>(3,850)</w:t>
            </w:r>
          </w:p>
        </w:tc>
      </w:tr>
      <w:tr w:rsidR="0043252F" w:rsidRPr="00744372" w:rsidTr="006A4A08">
        <w:tc>
          <w:tcPr>
            <w:tcW w:w="1499" w:type="dxa"/>
          </w:tcPr>
          <w:p w:rsidR="0043252F" w:rsidRPr="00744372" w:rsidRDefault="0043252F" w:rsidP="0043252F">
            <w:pPr>
              <w:tabs>
                <w:tab w:val="center" w:pos="8010"/>
              </w:tabs>
              <w:spacing w:line="220" w:lineRule="exact"/>
              <w:ind w:left="-90" w:right="-74"/>
              <w:rPr>
                <w:rFonts w:ascii="Arial" w:eastAsia="Arial Unicode MS" w:hAnsi="Arial" w:cs="Arial"/>
                <w:sz w:val="11"/>
                <w:szCs w:val="11"/>
              </w:rPr>
            </w:pPr>
            <w:r w:rsidRPr="00744372">
              <w:rPr>
                <w:rFonts w:ascii="Arial" w:eastAsia="Arial Unicode MS" w:hAnsi="Arial" w:cs="Arial"/>
                <w:sz w:val="11"/>
                <w:szCs w:val="11"/>
              </w:rPr>
              <w:t>Depreciation on written-off</w:t>
            </w:r>
          </w:p>
        </w:tc>
        <w:tc>
          <w:tcPr>
            <w:tcW w:w="895"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(1,180)</w:t>
            </w:r>
          </w:p>
        </w:tc>
        <w:tc>
          <w:tcPr>
            <w:tcW w:w="903"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(1,530)</w:t>
            </w:r>
          </w:p>
        </w:tc>
        <w:tc>
          <w:tcPr>
            <w:tcW w:w="903"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(262)</w:t>
            </w:r>
          </w:p>
        </w:tc>
        <w:tc>
          <w:tcPr>
            <w:tcW w:w="903"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3"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rsidR="0043252F" w:rsidRPr="0043252F" w:rsidRDefault="0043252F" w:rsidP="0043252F">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w:t>
            </w:r>
          </w:p>
        </w:tc>
        <w:tc>
          <w:tcPr>
            <w:tcW w:w="900" w:type="dxa"/>
          </w:tcPr>
          <w:p w:rsidR="0043252F" w:rsidRPr="0043252F" w:rsidRDefault="0043252F" w:rsidP="002F3FC5">
            <w:pPr>
              <w:pBdr>
                <w:bottom w:val="single" w:sz="4" w:space="1" w:color="auto"/>
              </w:pBdr>
              <w:tabs>
                <w:tab w:val="decimal" w:pos="612"/>
              </w:tabs>
              <w:spacing w:line="220" w:lineRule="exact"/>
              <w:ind w:left="-18"/>
              <w:rPr>
                <w:rFonts w:ascii="Arial" w:hAnsi="Arial" w:cs="Arial"/>
                <w:sz w:val="11"/>
                <w:szCs w:val="11"/>
              </w:rPr>
            </w:pPr>
            <w:r w:rsidRPr="0043252F">
              <w:rPr>
                <w:rFonts w:ascii="Arial" w:hAnsi="Arial" w:cs="Arial"/>
                <w:sz w:val="11"/>
                <w:szCs w:val="11"/>
              </w:rPr>
              <w:t>(2,972)</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895"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37,147</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215,590</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262,551</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308,084</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158,957</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82,357</w:t>
            </w:r>
          </w:p>
        </w:tc>
        <w:tc>
          <w:tcPr>
            <w:tcW w:w="903"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rsidR="0043252F" w:rsidRPr="00832E86" w:rsidRDefault="0043252F" w:rsidP="0043252F">
            <w:pPr>
              <w:pBdr>
                <w:bottom w:val="sing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88,580</w:t>
            </w:r>
          </w:p>
        </w:tc>
        <w:tc>
          <w:tcPr>
            <w:tcW w:w="900" w:type="dxa"/>
          </w:tcPr>
          <w:p w:rsidR="0043252F" w:rsidRPr="00832E86" w:rsidRDefault="0043252F" w:rsidP="002F3FC5">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1,153,266</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b/>
                <w:bCs/>
                <w:sz w:val="11"/>
                <w:szCs w:val="11"/>
              </w:rPr>
            </w:pPr>
            <w:r w:rsidRPr="00744372">
              <w:rPr>
                <w:rFonts w:ascii="Arial" w:eastAsia="Arial Unicode MS" w:hAnsi="Arial" w:cs="Arial"/>
                <w:b/>
                <w:bCs/>
                <w:sz w:val="11"/>
                <w:szCs w:val="11"/>
              </w:rPr>
              <w:t>Net book value:</w:t>
            </w:r>
          </w:p>
        </w:tc>
        <w:tc>
          <w:tcPr>
            <w:tcW w:w="895"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3"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3"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3"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3"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3"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3"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0" w:type="dxa"/>
          </w:tcPr>
          <w:p w:rsidR="0043252F" w:rsidRPr="00053F5A" w:rsidRDefault="0043252F" w:rsidP="0043252F">
            <w:pPr>
              <w:tabs>
                <w:tab w:val="decimal" w:pos="612"/>
              </w:tabs>
              <w:spacing w:line="220" w:lineRule="exact"/>
              <w:ind w:left="-18"/>
              <w:rPr>
                <w:rFonts w:ascii="Arial" w:hAnsi="Arial" w:cs="Arial"/>
                <w:sz w:val="11"/>
                <w:szCs w:val="11"/>
              </w:rPr>
            </w:pPr>
          </w:p>
        </w:tc>
        <w:tc>
          <w:tcPr>
            <w:tcW w:w="900" w:type="dxa"/>
          </w:tcPr>
          <w:p w:rsidR="0043252F" w:rsidRPr="00053F5A" w:rsidRDefault="0043252F" w:rsidP="0043252F">
            <w:pPr>
              <w:tabs>
                <w:tab w:val="decimal" w:pos="612"/>
              </w:tabs>
              <w:spacing w:line="220" w:lineRule="exact"/>
              <w:ind w:left="-18"/>
              <w:rPr>
                <w:rFonts w:ascii="Arial" w:hAnsi="Arial" w:cs="Arial"/>
                <w:sz w:val="11"/>
                <w:szCs w:val="11"/>
              </w:rPr>
            </w:pP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2019</w:t>
            </w:r>
          </w:p>
        </w:tc>
        <w:tc>
          <w:tcPr>
            <w:tcW w:w="895"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113,350</w:t>
            </w:r>
          </w:p>
        </w:tc>
        <w:tc>
          <w:tcPr>
            <w:tcW w:w="903"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97,130</w:t>
            </w:r>
          </w:p>
        </w:tc>
        <w:tc>
          <w:tcPr>
            <w:tcW w:w="903"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60,940</w:t>
            </w:r>
          </w:p>
        </w:tc>
        <w:tc>
          <w:tcPr>
            <w:tcW w:w="903"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85,855</w:t>
            </w:r>
          </w:p>
        </w:tc>
        <w:tc>
          <w:tcPr>
            <w:tcW w:w="903"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16,641</w:t>
            </w:r>
          </w:p>
        </w:tc>
        <w:tc>
          <w:tcPr>
            <w:tcW w:w="903"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1,780</w:t>
            </w:r>
          </w:p>
        </w:tc>
        <w:tc>
          <w:tcPr>
            <w:tcW w:w="903"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9</w:t>
            </w:r>
          </w:p>
        </w:tc>
        <w:tc>
          <w:tcPr>
            <w:tcW w:w="900"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13,661</w:t>
            </w:r>
          </w:p>
        </w:tc>
        <w:tc>
          <w:tcPr>
            <w:tcW w:w="900" w:type="dxa"/>
          </w:tcPr>
          <w:p w:rsidR="0043252F" w:rsidRPr="000A7C19" w:rsidRDefault="0043252F" w:rsidP="0043252F">
            <w:pPr>
              <w:pBdr>
                <w:bottom w:val="double" w:sz="4" w:space="1" w:color="auto"/>
              </w:pBdr>
              <w:tabs>
                <w:tab w:val="decimal" w:pos="612"/>
              </w:tabs>
              <w:spacing w:line="220" w:lineRule="exact"/>
              <w:ind w:left="-18"/>
              <w:rPr>
                <w:rFonts w:ascii="Arial" w:hAnsi="Arial" w:cs="Arial"/>
                <w:sz w:val="11"/>
                <w:szCs w:val="11"/>
              </w:rPr>
            </w:pPr>
            <w:r w:rsidRPr="000A7C19">
              <w:rPr>
                <w:rFonts w:ascii="Arial" w:hAnsi="Arial" w:cs="Arial"/>
                <w:sz w:val="11"/>
                <w:szCs w:val="11"/>
              </w:rPr>
              <w:t>389,366</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sz w:val="11"/>
                <w:szCs w:val="11"/>
              </w:rPr>
              <w:t xml:space="preserve">31 December </w:t>
            </w:r>
            <w:r>
              <w:rPr>
                <w:rFonts w:ascii="Arial" w:eastAsia="Arial Unicode MS" w:hAnsi="Arial" w:cs="Arial"/>
                <w:sz w:val="11"/>
                <w:szCs w:val="11"/>
              </w:rPr>
              <w:t>2020</w:t>
            </w:r>
          </w:p>
        </w:tc>
        <w:tc>
          <w:tcPr>
            <w:tcW w:w="895"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109,638</w:t>
            </w:r>
          </w:p>
        </w:tc>
        <w:tc>
          <w:tcPr>
            <w:tcW w:w="903"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90,181</w:t>
            </w:r>
          </w:p>
        </w:tc>
        <w:tc>
          <w:tcPr>
            <w:tcW w:w="903"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45,102</w:t>
            </w:r>
          </w:p>
        </w:tc>
        <w:tc>
          <w:tcPr>
            <w:tcW w:w="903"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63,243</w:t>
            </w:r>
          </w:p>
        </w:tc>
        <w:tc>
          <w:tcPr>
            <w:tcW w:w="903"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13,183</w:t>
            </w:r>
          </w:p>
        </w:tc>
        <w:tc>
          <w:tcPr>
            <w:tcW w:w="903"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988</w:t>
            </w:r>
          </w:p>
        </w:tc>
        <w:tc>
          <w:tcPr>
            <w:tcW w:w="903"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w:t>
            </w:r>
          </w:p>
        </w:tc>
        <w:tc>
          <w:tcPr>
            <w:tcW w:w="900" w:type="dxa"/>
          </w:tcPr>
          <w:p w:rsidR="0043252F" w:rsidRPr="00832E86"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10,906</w:t>
            </w:r>
          </w:p>
        </w:tc>
        <w:tc>
          <w:tcPr>
            <w:tcW w:w="900" w:type="dxa"/>
          </w:tcPr>
          <w:p w:rsidR="0043252F" w:rsidRPr="00832E86" w:rsidRDefault="0043252F" w:rsidP="0043252F">
            <w:pPr>
              <w:pBdr>
                <w:bottom w:val="double" w:sz="4" w:space="1" w:color="auto"/>
              </w:pBdr>
              <w:tabs>
                <w:tab w:val="decimal" w:pos="612"/>
                <w:tab w:val="decimal" w:pos="702"/>
              </w:tabs>
              <w:spacing w:line="220" w:lineRule="exact"/>
              <w:ind w:left="-18"/>
              <w:rPr>
                <w:rFonts w:ascii="Arial" w:hAnsi="Arial" w:cs="Arial"/>
                <w:sz w:val="11"/>
                <w:szCs w:val="11"/>
              </w:rPr>
            </w:pPr>
            <w:r>
              <w:rPr>
                <w:rFonts w:ascii="Arial" w:hAnsi="Arial" w:cs="Arial"/>
                <w:sz w:val="11"/>
                <w:szCs w:val="11"/>
              </w:rPr>
              <w:t xml:space="preserve">        </w:t>
            </w:r>
            <w:r w:rsidRPr="00832E86">
              <w:rPr>
                <w:rFonts w:ascii="Arial" w:hAnsi="Arial" w:cs="Arial"/>
                <w:sz w:val="11"/>
                <w:szCs w:val="11"/>
              </w:rPr>
              <w:t>333,241</w:t>
            </w:r>
          </w:p>
        </w:tc>
      </w:tr>
      <w:tr w:rsidR="0043252F" w:rsidRPr="00744372" w:rsidTr="006A4A08">
        <w:tc>
          <w:tcPr>
            <w:tcW w:w="1499" w:type="dxa"/>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sidRPr="00744372">
              <w:rPr>
                <w:rFonts w:ascii="Arial" w:eastAsia="Arial Unicode MS" w:hAnsi="Arial" w:cs="Arial"/>
                <w:b/>
                <w:bCs/>
                <w:sz w:val="11"/>
                <w:szCs w:val="11"/>
              </w:rPr>
              <w:t xml:space="preserve">Depreciation for the year </w:t>
            </w:r>
          </w:p>
        </w:tc>
        <w:tc>
          <w:tcPr>
            <w:tcW w:w="895"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3"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0" w:type="dxa"/>
          </w:tcPr>
          <w:p w:rsidR="0043252F" w:rsidRPr="00744372" w:rsidRDefault="0043252F" w:rsidP="0043252F">
            <w:pPr>
              <w:tabs>
                <w:tab w:val="decimal" w:pos="612"/>
              </w:tabs>
              <w:spacing w:line="220" w:lineRule="exact"/>
              <w:ind w:left="-18"/>
              <w:rPr>
                <w:rFonts w:ascii="Arial" w:hAnsi="Arial" w:cs="Arial"/>
                <w:sz w:val="11"/>
                <w:szCs w:val="11"/>
              </w:rPr>
            </w:pPr>
          </w:p>
        </w:tc>
        <w:tc>
          <w:tcPr>
            <w:tcW w:w="900" w:type="dxa"/>
          </w:tcPr>
          <w:p w:rsidR="0043252F" w:rsidRPr="00A4079F" w:rsidRDefault="0043252F" w:rsidP="0043252F">
            <w:pPr>
              <w:tabs>
                <w:tab w:val="decimal" w:pos="612"/>
              </w:tabs>
              <w:spacing w:line="220" w:lineRule="exact"/>
              <w:ind w:left="-18"/>
              <w:rPr>
                <w:rFonts w:ascii="Arial" w:hAnsi="Arial" w:cs="Arial"/>
                <w:sz w:val="11"/>
                <w:szCs w:val="11"/>
              </w:rPr>
            </w:pPr>
          </w:p>
        </w:tc>
      </w:tr>
      <w:tr w:rsidR="0043252F" w:rsidRPr="00744372" w:rsidTr="006A4A08">
        <w:tc>
          <w:tcPr>
            <w:tcW w:w="7812" w:type="dxa"/>
            <w:gridSpan w:val="8"/>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2019</w:t>
            </w:r>
            <w:r w:rsidRPr="00744372">
              <w:rPr>
                <w:rFonts w:ascii="Arial" w:eastAsia="Arial Unicode MS" w:hAnsi="Arial" w:cs="Arial"/>
                <w:sz w:val="11"/>
                <w:szCs w:val="11"/>
              </w:rPr>
              <w:t xml:space="preserve"> (Baht </w:t>
            </w:r>
            <w:r>
              <w:rPr>
                <w:rFonts w:ascii="Arial" w:eastAsia="Arial Unicode MS" w:hAnsi="Arial" w:cs="Arial"/>
                <w:sz w:val="11"/>
                <w:szCs w:val="11"/>
              </w:rPr>
              <w:t>44</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tcPr>
          <w:p w:rsidR="0043252F" w:rsidRPr="00744372" w:rsidRDefault="0043252F" w:rsidP="0043252F">
            <w:pPr>
              <w:tabs>
                <w:tab w:val="decimal" w:pos="648"/>
              </w:tabs>
              <w:spacing w:line="220" w:lineRule="exact"/>
              <w:ind w:right="-90"/>
              <w:jc w:val="thaiDistribute"/>
              <w:rPr>
                <w:rFonts w:ascii="Arial" w:eastAsia="Arial Unicode MS" w:hAnsi="Arial" w:cs="Arial"/>
                <w:sz w:val="11"/>
                <w:szCs w:val="11"/>
              </w:rPr>
            </w:pPr>
          </w:p>
        </w:tc>
        <w:tc>
          <w:tcPr>
            <w:tcW w:w="900" w:type="dxa"/>
          </w:tcPr>
          <w:p w:rsidR="0043252F" w:rsidRPr="00E957FE" w:rsidRDefault="0043252F" w:rsidP="0043252F">
            <w:pPr>
              <w:pBdr>
                <w:bottom w:val="double" w:sz="4" w:space="1" w:color="auto"/>
              </w:pBdr>
              <w:tabs>
                <w:tab w:val="decimal" w:pos="612"/>
              </w:tabs>
              <w:spacing w:line="220" w:lineRule="exact"/>
              <w:ind w:left="-18"/>
              <w:rPr>
                <w:rFonts w:ascii="Arial" w:hAnsi="Arial" w:cs="Arial"/>
                <w:sz w:val="11"/>
                <w:szCs w:val="11"/>
              </w:rPr>
            </w:pPr>
            <w:r>
              <w:rPr>
                <w:rFonts w:ascii="Arial" w:hAnsi="Arial" w:cs="Arial"/>
                <w:sz w:val="11"/>
                <w:szCs w:val="11"/>
              </w:rPr>
              <w:t>70,159</w:t>
            </w:r>
          </w:p>
        </w:tc>
      </w:tr>
      <w:tr w:rsidR="0043252F" w:rsidRPr="00744372" w:rsidTr="006A4A08">
        <w:tc>
          <w:tcPr>
            <w:tcW w:w="7812" w:type="dxa"/>
            <w:gridSpan w:val="8"/>
          </w:tcPr>
          <w:p w:rsidR="0043252F" w:rsidRPr="00744372" w:rsidRDefault="0043252F" w:rsidP="0043252F">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2020</w:t>
            </w:r>
            <w:r w:rsidRPr="00744372">
              <w:rPr>
                <w:rFonts w:ascii="Arial" w:eastAsia="Arial Unicode MS" w:hAnsi="Arial" w:cs="Arial"/>
                <w:sz w:val="11"/>
                <w:szCs w:val="11"/>
              </w:rPr>
              <w:t xml:space="preserve"> (Baht</w:t>
            </w:r>
            <w:r>
              <w:rPr>
                <w:rFonts w:ascii="Arial" w:eastAsia="Arial Unicode MS" w:hAnsi="Arial" w:cs="Arial"/>
                <w:sz w:val="11"/>
                <w:szCs w:val="11"/>
              </w:rPr>
              <w:t xml:space="preserve"> 37</w:t>
            </w:r>
            <w:r w:rsidRPr="00744372">
              <w:rPr>
                <w:rFonts w:ascii="Arial" w:eastAsia="Arial Unicode MS" w:hAnsi="Arial" w:cs="Arial"/>
                <w:sz w:val="11"/>
                <w:szCs w:val="11"/>
              </w:rPr>
              <w:t xml:space="preserve"> million included in manufacturing cost, and the balance in selling and administrative expenses)</w:t>
            </w:r>
          </w:p>
        </w:tc>
        <w:tc>
          <w:tcPr>
            <w:tcW w:w="900" w:type="dxa"/>
          </w:tcPr>
          <w:p w:rsidR="0043252F" w:rsidRPr="00744372" w:rsidRDefault="0043252F" w:rsidP="0043252F">
            <w:pPr>
              <w:tabs>
                <w:tab w:val="decimal" w:pos="648"/>
              </w:tabs>
              <w:spacing w:line="220" w:lineRule="exact"/>
              <w:ind w:right="-90"/>
              <w:jc w:val="thaiDistribute"/>
              <w:rPr>
                <w:rFonts w:ascii="Arial" w:eastAsia="Arial Unicode MS" w:hAnsi="Arial" w:cs="Arial"/>
                <w:sz w:val="11"/>
                <w:szCs w:val="11"/>
              </w:rPr>
            </w:pPr>
          </w:p>
        </w:tc>
        <w:tc>
          <w:tcPr>
            <w:tcW w:w="900" w:type="dxa"/>
          </w:tcPr>
          <w:p w:rsidR="0043252F" w:rsidRPr="00E957FE" w:rsidRDefault="0043252F" w:rsidP="0043252F">
            <w:pPr>
              <w:pBdr>
                <w:bottom w:val="double" w:sz="4" w:space="1" w:color="auto"/>
              </w:pBdr>
              <w:tabs>
                <w:tab w:val="decimal" w:pos="612"/>
              </w:tabs>
              <w:spacing w:line="220" w:lineRule="exact"/>
              <w:ind w:left="-18"/>
              <w:rPr>
                <w:rFonts w:ascii="Arial" w:hAnsi="Arial" w:cs="Arial"/>
                <w:sz w:val="11"/>
                <w:szCs w:val="11"/>
              </w:rPr>
            </w:pPr>
            <w:r w:rsidRPr="00832E86">
              <w:rPr>
                <w:rFonts w:ascii="Arial" w:hAnsi="Arial" w:cs="Arial"/>
                <w:sz w:val="11"/>
                <w:szCs w:val="11"/>
              </w:rPr>
              <w:t>58,036</w:t>
            </w:r>
          </w:p>
        </w:tc>
      </w:tr>
    </w:tbl>
    <w:p w:rsidR="00ED3E98" w:rsidRPr="00744372" w:rsidRDefault="00ED3E98" w:rsidP="0003075E">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r w:rsidRPr="00744372">
        <w:rPr>
          <w:rFonts w:ascii="Arial" w:eastAsia="Arial Unicode MS" w:hAnsi="Arial" w:cs="Arial"/>
          <w:sz w:val="22"/>
          <w:szCs w:val="22"/>
        </w:rPr>
        <w:tab/>
        <w:t xml:space="preserve">As at 31 December </w:t>
      </w:r>
      <w:r w:rsidR="007C3F5A">
        <w:rPr>
          <w:rFonts w:ascii="Arial" w:eastAsia="Arial Unicode MS" w:hAnsi="Arial" w:cs="Arial"/>
          <w:sz w:val="22"/>
          <w:szCs w:val="22"/>
        </w:rPr>
        <w:t>2020</w:t>
      </w:r>
      <w:r w:rsidRPr="00744372">
        <w:rPr>
          <w:rFonts w:ascii="Arial" w:eastAsia="Arial Unicode MS" w:hAnsi="Arial" w:cs="Arial"/>
          <w:sz w:val="22"/>
          <w:szCs w:val="22"/>
        </w:rPr>
        <w:t xml:space="preserve">, </w:t>
      </w:r>
      <w:r w:rsidR="00AE0A65" w:rsidRPr="00744372">
        <w:rPr>
          <w:rFonts w:ascii="Arial" w:eastAsia="Arial Unicode MS" w:hAnsi="Arial" w:cs="Arial"/>
          <w:sz w:val="22"/>
          <w:szCs w:val="22"/>
        </w:rPr>
        <w:t xml:space="preserve">the </w:t>
      </w:r>
      <w:r w:rsidR="00CB4C58">
        <w:rPr>
          <w:rFonts w:ascii="Arial" w:eastAsia="Arial Unicode MS" w:hAnsi="Arial" w:cs="Arial"/>
          <w:sz w:val="22"/>
          <w:szCs w:val="22"/>
        </w:rPr>
        <w:t>Group</w:t>
      </w:r>
      <w:r w:rsidR="00AE0A65" w:rsidRPr="00744372">
        <w:rPr>
          <w:rFonts w:ascii="Arial" w:eastAsia="Arial Unicode MS" w:hAnsi="Arial" w:cs="Arial"/>
          <w:sz w:val="22"/>
          <w:szCs w:val="22"/>
        </w:rPr>
        <w:t xml:space="preserve"> had </w:t>
      </w:r>
      <w:r w:rsidRPr="00744372">
        <w:rPr>
          <w:rFonts w:ascii="Arial" w:eastAsia="Arial Unicode MS" w:hAnsi="Arial" w:cs="Arial"/>
          <w:sz w:val="22"/>
          <w:szCs w:val="22"/>
        </w:rPr>
        <w:t>certain</w:t>
      </w:r>
      <w:r w:rsidR="00DE0F3E" w:rsidRPr="00744372">
        <w:rPr>
          <w:rFonts w:ascii="Arial" w:eastAsia="Arial Unicode MS" w:hAnsi="Arial" w:cs="Arial"/>
          <w:sz w:val="22"/>
          <w:szCs w:val="22"/>
        </w:rPr>
        <w:t xml:space="preserve"> items of </w:t>
      </w:r>
      <w:r w:rsidRPr="00744372">
        <w:rPr>
          <w:rFonts w:ascii="Arial" w:eastAsia="Arial Unicode MS" w:hAnsi="Arial" w:cs="Arial"/>
          <w:sz w:val="22"/>
          <w:szCs w:val="22"/>
        </w:rPr>
        <w:t xml:space="preserve">plant and equipment </w:t>
      </w:r>
      <w:r w:rsidR="00DE0F3E" w:rsidRPr="00744372">
        <w:rPr>
          <w:rFonts w:ascii="Arial" w:eastAsia="Arial Unicode MS" w:hAnsi="Arial" w:cs="Arial"/>
          <w:sz w:val="22"/>
          <w:szCs w:val="22"/>
        </w:rPr>
        <w:t xml:space="preserve">were </w:t>
      </w:r>
      <w:r w:rsidRPr="00744372">
        <w:rPr>
          <w:rFonts w:ascii="Arial" w:eastAsia="Arial Unicode MS" w:hAnsi="Arial" w:cs="Arial"/>
          <w:sz w:val="22"/>
          <w:szCs w:val="22"/>
        </w:rPr>
        <w:t>fully depreciated but are still in use. The gross carrying amount (before deducting accumulated depreciation) of those assets amounted to approximately Baht</w:t>
      </w:r>
      <w:r w:rsidR="007B020E">
        <w:rPr>
          <w:rFonts w:ascii="Arial" w:eastAsia="Arial Unicode MS" w:hAnsi="Arial" w:cs="Arial"/>
          <w:sz w:val="22"/>
          <w:szCs w:val="22"/>
        </w:rPr>
        <w:t xml:space="preserve"> 911</w:t>
      </w:r>
      <w:r w:rsidR="007C3F5A">
        <w:rPr>
          <w:rFonts w:ascii="Arial" w:eastAsia="Arial Unicode MS" w:hAnsi="Arial" w:cs="Arial"/>
          <w:sz w:val="22"/>
          <w:szCs w:val="22"/>
        </w:rPr>
        <w:t xml:space="preserve"> </w:t>
      </w:r>
      <w:r w:rsidRPr="00744372">
        <w:rPr>
          <w:rFonts w:ascii="Arial" w:eastAsia="Arial Unicode MS" w:hAnsi="Arial" w:cs="Arial"/>
          <w:sz w:val="22"/>
          <w:szCs w:val="22"/>
        </w:rPr>
        <w:t>million (</w:t>
      </w:r>
      <w:r w:rsidR="007C3F5A">
        <w:rPr>
          <w:rFonts w:ascii="Arial" w:eastAsia="Arial Unicode MS" w:hAnsi="Arial" w:cs="Arial"/>
          <w:sz w:val="22"/>
          <w:szCs w:val="22"/>
        </w:rPr>
        <w:t>2019</w:t>
      </w:r>
      <w:r w:rsidRPr="00744372">
        <w:rPr>
          <w:rFonts w:ascii="Arial" w:eastAsia="Arial Unicode MS" w:hAnsi="Arial" w:cs="Arial"/>
          <w:sz w:val="22"/>
          <w:szCs w:val="22"/>
        </w:rPr>
        <w:t xml:space="preserve">: Baht </w:t>
      </w:r>
      <w:r w:rsidR="007C3F5A">
        <w:rPr>
          <w:rFonts w:ascii="Arial" w:eastAsia="Arial Unicode MS" w:hAnsi="Arial" w:cs="Arial"/>
          <w:sz w:val="22"/>
          <w:szCs w:val="22"/>
        </w:rPr>
        <w:t xml:space="preserve">               852</w:t>
      </w:r>
      <w:r w:rsidR="007C3F5A"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(The Company only: Baht </w:t>
      </w:r>
      <w:r w:rsidR="007B020E">
        <w:rPr>
          <w:rFonts w:ascii="Arial" w:eastAsia="Arial Unicode MS" w:hAnsi="Arial" w:cs="Arial"/>
          <w:sz w:val="22"/>
          <w:szCs w:val="22"/>
        </w:rPr>
        <w:t>869</w:t>
      </w:r>
      <w:r w:rsidR="00AD2382">
        <w:rPr>
          <w:rFonts w:ascii="Arial" w:eastAsia="Arial Unicode MS" w:hAnsi="Arial" w:cs="Arial"/>
          <w:sz w:val="22"/>
          <w:szCs w:val="22"/>
        </w:rPr>
        <w:t xml:space="preserve"> </w:t>
      </w:r>
      <w:r w:rsidRPr="00744372">
        <w:rPr>
          <w:rFonts w:ascii="Arial" w:eastAsia="Arial Unicode MS" w:hAnsi="Arial" w:cs="Arial"/>
          <w:sz w:val="22"/>
          <w:szCs w:val="22"/>
        </w:rPr>
        <w:t xml:space="preserve">million, </w:t>
      </w:r>
      <w:r w:rsidR="007C3F5A">
        <w:rPr>
          <w:rFonts w:ascii="Arial" w:eastAsia="Arial Unicode MS" w:hAnsi="Arial" w:cs="Arial"/>
          <w:sz w:val="22"/>
          <w:szCs w:val="22"/>
        </w:rPr>
        <w:t>2019</w:t>
      </w:r>
      <w:r w:rsidRPr="00744372">
        <w:rPr>
          <w:rFonts w:ascii="Arial" w:eastAsia="Arial Unicode MS" w:hAnsi="Arial" w:cs="Arial"/>
          <w:sz w:val="22"/>
          <w:szCs w:val="22"/>
        </w:rPr>
        <w:t xml:space="preserve">: Baht </w:t>
      </w:r>
      <w:r w:rsidR="007C3F5A">
        <w:rPr>
          <w:rFonts w:ascii="Arial" w:eastAsia="Arial Unicode MS" w:hAnsi="Arial" w:cs="Arial"/>
          <w:sz w:val="22"/>
          <w:szCs w:val="22"/>
        </w:rPr>
        <w:t>816</w:t>
      </w:r>
      <w:r w:rsidR="00AD2382">
        <w:rPr>
          <w:rFonts w:ascii="Arial" w:eastAsia="Arial Unicode MS" w:hAnsi="Arial" w:cs="Arial"/>
          <w:sz w:val="22"/>
          <w:szCs w:val="22"/>
        </w:rPr>
        <w:t xml:space="preserve"> </w:t>
      </w:r>
      <w:r w:rsidRPr="00744372">
        <w:rPr>
          <w:rFonts w:ascii="Arial" w:eastAsia="Arial Unicode MS" w:hAnsi="Arial" w:cs="Arial"/>
          <w:sz w:val="22"/>
          <w:szCs w:val="22"/>
        </w:rPr>
        <w:t>million).</w:t>
      </w:r>
    </w:p>
    <w:p w:rsidR="00557655" w:rsidRPr="00744372" w:rsidRDefault="00ED3E98" w:rsidP="00AE0A65">
      <w:pPr>
        <w:widowControl w:val="0"/>
        <w:spacing w:before="60" w:after="60" w:line="380" w:lineRule="exact"/>
        <w:ind w:left="547"/>
        <w:jc w:val="thaiDistribute"/>
        <w:rPr>
          <w:rFonts w:ascii="Arial" w:hAnsi="Arial"/>
          <w:sz w:val="22"/>
          <w:szCs w:val="22"/>
        </w:rPr>
      </w:pPr>
      <w:r w:rsidRPr="00744372">
        <w:rPr>
          <w:rFonts w:ascii="Arial" w:eastAsia="Arial Unicode MS" w:hAnsi="Arial" w:cs="Arial"/>
          <w:sz w:val="22"/>
          <w:szCs w:val="22"/>
        </w:rPr>
        <w:t xml:space="preserve">The Company </w:t>
      </w:r>
      <w:r w:rsidR="001C5D33" w:rsidRPr="00744372">
        <w:rPr>
          <w:rFonts w:ascii="Arial" w:eastAsia="Arial Unicode MS" w:hAnsi="Arial" w:cs="Arial"/>
          <w:sz w:val="22"/>
          <w:szCs w:val="22"/>
        </w:rPr>
        <w:t xml:space="preserve">has mortgaged land with structures thereon with a bank with a total net book value as at 31 December </w:t>
      </w:r>
      <w:r w:rsidR="007C3F5A">
        <w:rPr>
          <w:rFonts w:ascii="Arial" w:eastAsia="Arial Unicode MS" w:hAnsi="Arial" w:cs="Arial"/>
          <w:sz w:val="22"/>
          <w:szCs w:val="22"/>
        </w:rPr>
        <w:t>2020</w:t>
      </w:r>
      <w:r w:rsidR="001C5D33" w:rsidRPr="00744372">
        <w:rPr>
          <w:rFonts w:ascii="Arial" w:eastAsia="Arial Unicode MS" w:hAnsi="Arial" w:cs="Arial"/>
          <w:sz w:val="22"/>
          <w:szCs w:val="22"/>
        </w:rPr>
        <w:t xml:space="preserve"> </w:t>
      </w:r>
      <w:r w:rsidR="006D356C" w:rsidRPr="00744372">
        <w:rPr>
          <w:rFonts w:ascii="Arial" w:eastAsia="Arial Unicode MS" w:hAnsi="Arial" w:cs="Arial"/>
          <w:sz w:val="22"/>
          <w:szCs w:val="22"/>
        </w:rPr>
        <w:t xml:space="preserve">and </w:t>
      </w:r>
      <w:r w:rsidR="007C3F5A">
        <w:rPr>
          <w:rFonts w:ascii="Arial" w:eastAsia="Arial Unicode MS" w:hAnsi="Arial" w:cs="Arial"/>
          <w:sz w:val="22"/>
          <w:szCs w:val="22"/>
        </w:rPr>
        <w:t>2019</w:t>
      </w:r>
      <w:r w:rsidR="006D356C" w:rsidRPr="00744372">
        <w:rPr>
          <w:rFonts w:ascii="Arial" w:eastAsia="Arial Unicode MS" w:hAnsi="Arial" w:cs="Arial"/>
          <w:sz w:val="22"/>
          <w:szCs w:val="22"/>
        </w:rPr>
        <w:t xml:space="preserve"> </w:t>
      </w:r>
      <w:r w:rsidR="001C5D33" w:rsidRPr="00744372">
        <w:rPr>
          <w:rFonts w:ascii="Arial" w:eastAsia="Arial Unicode MS" w:hAnsi="Arial" w:cs="Arial"/>
          <w:sz w:val="22"/>
          <w:szCs w:val="22"/>
        </w:rPr>
        <w:t xml:space="preserve">of Baht </w:t>
      </w:r>
      <w:r w:rsidR="007B020E">
        <w:rPr>
          <w:rFonts w:ascii="Arial" w:eastAsia="Arial Unicode MS" w:hAnsi="Arial" w:cs="Arial"/>
          <w:sz w:val="22"/>
          <w:szCs w:val="22"/>
        </w:rPr>
        <w:t>16</w:t>
      </w:r>
      <w:r w:rsidR="006D356C" w:rsidRPr="00744372">
        <w:rPr>
          <w:rFonts w:ascii="Arial" w:eastAsia="Arial Unicode MS" w:hAnsi="Arial" w:cs="Arial"/>
          <w:sz w:val="22"/>
          <w:szCs w:val="22"/>
        </w:rPr>
        <w:t xml:space="preserve"> million </w:t>
      </w:r>
      <w:r w:rsidR="001C5D33" w:rsidRPr="00744372">
        <w:rPr>
          <w:rFonts w:ascii="Arial" w:eastAsia="Arial Unicode MS" w:hAnsi="Arial" w:cs="Arial"/>
          <w:sz w:val="22"/>
          <w:szCs w:val="22"/>
        </w:rPr>
        <w:t>to secure against the indebtedness of the Company to this bank</w:t>
      </w:r>
      <w:r w:rsidRPr="00744372">
        <w:rPr>
          <w:rFonts w:ascii="Arial" w:eastAsia="Arial Unicode MS" w:hAnsi="Arial" w:cs="Arial"/>
          <w:sz w:val="22"/>
          <w:szCs w:val="22"/>
        </w:rPr>
        <w:t>.</w:t>
      </w:r>
      <w:r w:rsidR="00941201" w:rsidRPr="00744372">
        <w:rPr>
          <w:rFonts w:ascii="Arial" w:eastAsia="Arial Unicode MS" w:hAnsi="Arial" w:cs="Arial"/>
          <w:sz w:val="22"/>
          <w:szCs w:val="22"/>
        </w:rPr>
        <w:t xml:space="preserve"> </w:t>
      </w:r>
      <w:r w:rsidR="00557655" w:rsidRPr="00744372">
        <w:rPr>
          <w:rFonts w:ascii="Arial" w:hAnsi="Arial"/>
          <w:sz w:val="22"/>
          <w:szCs w:val="22"/>
        </w:rPr>
        <w:t xml:space="preserve">In addition, a subsidiary company has mortgaged land with structures thereon with a bank with a total net book value as at </w:t>
      </w:r>
      <w:r w:rsidR="00557655" w:rsidRPr="00744372">
        <w:rPr>
          <w:rFonts w:ascii="Arial" w:hAnsi="Arial" w:cs="Arial"/>
          <w:sz w:val="22"/>
          <w:szCs w:val="22"/>
        </w:rPr>
        <w:t>31 December</w:t>
      </w:r>
      <w:r w:rsidR="00557655" w:rsidRPr="00744372">
        <w:rPr>
          <w:rFonts w:ascii="Arial" w:hAnsi="Arial"/>
          <w:sz w:val="22"/>
          <w:szCs w:val="22"/>
        </w:rPr>
        <w:t xml:space="preserve"> </w:t>
      </w:r>
      <w:r w:rsidR="007C3F5A">
        <w:rPr>
          <w:rFonts w:ascii="Arial" w:hAnsi="Arial"/>
          <w:sz w:val="22"/>
          <w:szCs w:val="22"/>
        </w:rPr>
        <w:t>2020</w:t>
      </w:r>
      <w:r w:rsidR="00557655" w:rsidRPr="00744372">
        <w:rPr>
          <w:rFonts w:ascii="Arial" w:hAnsi="Arial"/>
          <w:sz w:val="22"/>
          <w:szCs w:val="22"/>
        </w:rPr>
        <w:t xml:space="preserve"> and </w:t>
      </w:r>
      <w:r w:rsidR="007C3F5A">
        <w:rPr>
          <w:rFonts w:ascii="Arial" w:hAnsi="Arial"/>
          <w:sz w:val="22"/>
          <w:szCs w:val="22"/>
        </w:rPr>
        <w:t>2019</w:t>
      </w:r>
      <w:r w:rsidR="00557655" w:rsidRPr="00744372">
        <w:rPr>
          <w:rFonts w:ascii="Arial" w:hAnsi="Arial"/>
          <w:sz w:val="22"/>
          <w:szCs w:val="22"/>
        </w:rPr>
        <w:t xml:space="preserve"> of Baht</w:t>
      </w:r>
      <w:r w:rsidR="00440C24" w:rsidRPr="00744372">
        <w:rPr>
          <w:rFonts w:ascii="Arial" w:hAnsi="Arial"/>
          <w:sz w:val="22"/>
          <w:szCs w:val="22"/>
        </w:rPr>
        <w:t xml:space="preserve"> </w:t>
      </w:r>
      <w:r w:rsidR="007B020E">
        <w:rPr>
          <w:rFonts w:ascii="Arial" w:hAnsi="Arial"/>
          <w:sz w:val="22"/>
          <w:szCs w:val="22"/>
        </w:rPr>
        <w:t>92</w:t>
      </w:r>
      <w:r w:rsidR="00557655" w:rsidRPr="00744372">
        <w:rPr>
          <w:rFonts w:ascii="Arial" w:hAnsi="Arial"/>
          <w:sz w:val="22"/>
          <w:szCs w:val="22"/>
        </w:rPr>
        <w:t xml:space="preserve"> million</w:t>
      </w:r>
      <w:r w:rsidR="00620D52" w:rsidRPr="00620D52">
        <w:rPr>
          <w:rFonts w:ascii="Arial" w:hAnsi="Arial"/>
          <w:sz w:val="22"/>
          <w:szCs w:val="22"/>
        </w:rPr>
        <w:t xml:space="preserve"> </w:t>
      </w:r>
      <w:r w:rsidR="00620D52">
        <w:rPr>
          <w:rFonts w:ascii="Arial" w:hAnsi="Arial"/>
          <w:sz w:val="22"/>
          <w:szCs w:val="22"/>
        </w:rPr>
        <w:t xml:space="preserve">and Baht </w:t>
      </w:r>
      <w:r w:rsidR="007B020E">
        <w:rPr>
          <w:rFonts w:ascii="Arial" w:hAnsi="Arial"/>
          <w:sz w:val="22"/>
          <w:szCs w:val="22"/>
        </w:rPr>
        <w:t>104</w:t>
      </w:r>
      <w:r w:rsidR="00620D52">
        <w:rPr>
          <w:rFonts w:ascii="Arial" w:hAnsi="Arial"/>
          <w:sz w:val="22"/>
          <w:szCs w:val="22"/>
        </w:rPr>
        <w:t xml:space="preserve"> million, respectively</w:t>
      </w:r>
      <w:r w:rsidR="00557655" w:rsidRPr="00744372">
        <w:rPr>
          <w:rFonts w:ascii="Arial" w:hAnsi="Arial"/>
          <w:sz w:val="22"/>
          <w:szCs w:val="22"/>
        </w:rPr>
        <w:t>,</w:t>
      </w:r>
      <w:r w:rsidR="00620D52">
        <w:rPr>
          <w:rFonts w:ascii="Arial" w:hAnsi="Arial"/>
          <w:sz w:val="22"/>
          <w:szCs w:val="22"/>
        </w:rPr>
        <w:t xml:space="preserve"> with a mortgage value as at 31 December </w:t>
      </w:r>
      <w:r w:rsidR="007C3F5A">
        <w:rPr>
          <w:rFonts w:ascii="Arial" w:hAnsi="Arial"/>
          <w:sz w:val="22"/>
          <w:szCs w:val="22"/>
        </w:rPr>
        <w:t>2020</w:t>
      </w:r>
      <w:r w:rsidR="00620D52">
        <w:rPr>
          <w:rFonts w:ascii="Arial" w:hAnsi="Arial"/>
          <w:sz w:val="22"/>
          <w:szCs w:val="22"/>
        </w:rPr>
        <w:t xml:space="preserve"> and </w:t>
      </w:r>
      <w:r w:rsidR="007C3F5A">
        <w:rPr>
          <w:rFonts w:ascii="Arial" w:hAnsi="Arial"/>
          <w:sz w:val="22"/>
          <w:szCs w:val="22"/>
        </w:rPr>
        <w:t>2019</w:t>
      </w:r>
      <w:r w:rsidR="00620D52">
        <w:rPr>
          <w:rFonts w:ascii="Arial" w:hAnsi="Arial"/>
          <w:sz w:val="22"/>
          <w:szCs w:val="22"/>
        </w:rPr>
        <w:t xml:space="preserve"> of Baht </w:t>
      </w:r>
      <w:r w:rsidR="007B020E">
        <w:rPr>
          <w:rFonts w:ascii="Arial" w:hAnsi="Arial"/>
          <w:sz w:val="22"/>
          <w:szCs w:val="22"/>
        </w:rPr>
        <w:t>7</w:t>
      </w:r>
      <w:r w:rsidR="00620D52">
        <w:rPr>
          <w:rFonts w:ascii="Arial" w:hAnsi="Arial"/>
          <w:sz w:val="22"/>
          <w:szCs w:val="22"/>
        </w:rPr>
        <w:t xml:space="preserve"> million, </w:t>
      </w:r>
      <w:r w:rsidR="00557655" w:rsidRPr="00744372">
        <w:rPr>
          <w:rFonts w:ascii="Arial" w:hAnsi="Arial"/>
          <w:sz w:val="22"/>
          <w:szCs w:val="22"/>
        </w:rPr>
        <w:t>to secure bank overdrafts and credit facilities granted to the Company and such subsidiary company.</w:t>
      </w:r>
    </w:p>
    <w:p w:rsidR="002C018C" w:rsidRDefault="002C018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4115F" w:rsidRPr="00744372" w:rsidRDefault="00040FCE" w:rsidP="0003075E">
      <w:pPr>
        <w:tabs>
          <w:tab w:val="left" w:pos="21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266756">
        <w:rPr>
          <w:rFonts w:ascii="Arial" w:eastAsia="Arial Unicode MS" w:hAnsi="Arial" w:cs="Arial"/>
          <w:b/>
          <w:bCs/>
          <w:sz w:val="22"/>
          <w:szCs w:val="22"/>
        </w:rPr>
        <w:t>1</w:t>
      </w:r>
      <w:r w:rsidR="007B5EF9" w:rsidRPr="00744372">
        <w:rPr>
          <w:rFonts w:ascii="Arial" w:eastAsia="Arial Unicode MS" w:hAnsi="Arial" w:cs="Arial"/>
          <w:b/>
          <w:bCs/>
          <w:sz w:val="22"/>
          <w:szCs w:val="22"/>
        </w:rPr>
        <w:t>.</w:t>
      </w:r>
      <w:r w:rsidR="00B4115F" w:rsidRPr="00744372">
        <w:rPr>
          <w:rFonts w:ascii="Arial" w:eastAsia="Arial Unicode MS" w:hAnsi="Arial" w:cs="Arial"/>
          <w:b/>
          <w:bCs/>
          <w:sz w:val="22"/>
          <w:szCs w:val="22"/>
        </w:rPr>
        <w:tab/>
      </w:r>
      <w:r w:rsidR="00FB3EB1">
        <w:rPr>
          <w:rFonts w:ascii="Arial" w:eastAsia="Arial Unicode MS" w:hAnsi="Arial" w:cs="Arial"/>
          <w:b/>
          <w:bCs/>
          <w:sz w:val="22"/>
          <w:szCs w:val="22"/>
        </w:rPr>
        <w:t>I</w:t>
      </w:r>
      <w:r w:rsidR="00B4115F" w:rsidRPr="00744372">
        <w:rPr>
          <w:rFonts w:ascii="Arial" w:eastAsia="Arial Unicode MS" w:hAnsi="Arial" w:cs="Arial"/>
          <w:b/>
          <w:bCs/>
          <w:sz w:val="22"/>
          <w:szCs w:val="22"/>
        </w:rPr>
        <w:t>ntangible assets</w:t>
      </w:r>
    </w:p>
    <w:p w:rsidR="007B020E" w:rsidRPr="007B020E" w:rsidRDefault="00B4115F" w:rsidP="007B020E">
      <w:pPr>
        <w:tabs>
          <w:tab w:val="left" w:pos="2160"/>
          <w:tab w:val="right" w:pos="6660"/>
          <w:tab w:val="right" w:pos="846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r>
      <w:r w:rsidR="007B020E" w:rsidRPr="007B020E">
        <w:rPr>
          <w:rFonts w:ascii="Arial" w:eastAsia="Arial Unicode MS" w:hAnsi="Arial" w:cs="Arial"/>
          <w:sz w:val="22"/>
          <w:szCs w:val="22"/>
        </w:rPr>
        <w:t>The net book value of intangible assets, computer software as at 31 December 2020 and 2019 is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7B020E" w:rsidRPr="00F43FF3" w:rsidTr="002C018C">
        <w:tc>
          <w:tcPr>
            <w:tcW w:w="9180" w:type="dxa"/>
            <w:gridSpan w:val="5"/>
          </w:tcPr>
          <w:p w:rsidR="007B020E" w:rsidRPr="002C018C" w:rsidRDefault="007B020E" w:rsidP="00E71545">
            <w:pPr>
              <w:tabs>
                <w:tab w:val="right" w:pos="1033"/>
              </w:tabs>
              <w:spacing w:line="380" w:lineRule="exact"/>
              <w:ind w:right="-72"/>
              <w:jc w:val="right"/>
              <w:rPr>
                <w:rFonts w:ascii="Arial" w:hAnsi="Arial" w:cs="Arial"/>
                <w:sz w:val="22"/>
                <w:szCs w:val="22"/>
                <w:cs/>
              </w:rPr>
            </w:pPr>
            <w:r w:rsidRPr="002C018C">
              <w:rPr>
                <w:rFonts w:ascii="Arial" w:hAnsi="Arial" w:cs="Arial"/>
                <w:sz w:val="22"/>
                <w:szCs w:val="22"/>
                <w:cs/>
              </w:rPr>
              <w:t>(</w:t>
            </w:r>
            <w:r w:rsidRPr="002C018C">
              <w:rPr>
                <w:rFonts w:ascii="Arial" w:hAnsi="Arial" w:cs="Arial"/>
                <w:sz w:val="22"/>
                <w:szCs w:val="22"/>
              </w:rPr>
              <w:t>Unit: Thousand Baht)</w:t>
            </w:r>
          </w:p>
        </w:tc>
      </w:tr>
      <w:tr w:rsidR="007B020E" w:rsidRPr="00F43FF3" w:rsidTr="002C018C">
        <w:tc>
          <w:tcPr>
            <w:tcW w:w="3960" w:type="dxa"/>
          </w:tcPr>
          <w:p w:rsidR="007B020E" w:rsidRPr="002C018C" w:rsidRDefault="007B020E" w:rsidP="00E71545">
            <w:pPr>
              <w:spacing w:line="380" w:lineRule="exact"/>
              <w:ind w:left="151" w:hanging="151"/>
              <w:jc w:val="center"/>
              <w:outlineLvl w:val="0"/>
              <w:rPr>
                <w:rFonts w:ascii="Arial" w:hAnsi="Arial" w:cs="Arial"/>
                <w:sz w:val="22"/>
                <w:szCs w:val="22"/>
                <w:lang w:val="en-GB"/>
              </w:rPr>
            </w:pPr>
          </w:p>
        </w:tc>
        <w:tc>
          <w:tcPr>
            <w:tcW w:w="2610" w:type="dxa"/>
            <w:gridSpan w:val="2"/>
          </w:tcPr>
          <w:p w:rsidR="007B020E" w:rsidRPr="002C018C" w:rsidRDefault="007B020E" w:rsidP="00E71545">
            <w:pPr>
              <w:pBdr>
                <w:bottom w:val="single" w:sz="4" w:space="1" w:color="auto"/>
              </w:pBdr>
              <w:tabs>
                <w:tab w:val="right" w:pos="7280"/>
                <w:tab w:val="right" w:pos="8540"/>
              </w:tabs>
              <w:spacing w:line="380" w:lineRule="exact"/>
              <w:ind w:right="29"/>
              <w:jc w:val="center"/>
              <w:rPr>
                <w:rFonts w:ascii="Arial" w:hAnsi="Arial" w:cs="Arial"/>
                <w:sz w:val="22"/>
                <w:szCs w:val="22"/>
              </w:rPr>
            </w:pPr>
            <w:r w:rsidRPr="002C018C">
              <w:rPr>
                <w:rFonts w:ascii="Arial" w:hAnsi="Arial" w:cs="Arial"/>
                <w:sz w:val="22"/>
                <w:szCs w:val="22"/>
              </w:rPr>
              <w:t>Consolidated                   financial statements</w:t>
            </w:r>
          </w:p>
        </w:tc>
        <w:tc>
          <w:tcPr>
            <w:tcW w:w="2610" w:type="dxa"/>
            <w:gridSpan w:val="2"/>
          </w:tcPr>
          <w:p w:rsidR="007B020E" w:rsidRPr="002C018C" w:rsidRDefault="007B020E" w:rsidP="00E71545">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2C018C">
              <w:rPr>
                <w:rFonts w:ascii="Arial" w:hAnsi="Arial" w:cs="Arial"/>
                <w:sz w:val="22"/>
                <w:szCs w:val="22"/>
              </w:rPr>
              <w:t>Separate                        financial statements</w:t>
            </w:r>
          </w:p>
        </w:tc>
      </w:tr>
      <w:tr w:rsidR="007B020E" w:rsidRPr="00F43FF3" w:rsidTr="002C018C">
        <w:tc>
          <w:tcPr>
            <w:tcW w:w="3960" w:type="dxa"/>
          </w:tcPr>
          <w:p w:rsidR="007B020E" w:rsidRPr="002C018C" w:rsidRDefault="007B020E" w:rsidP="00E71545">
            <w:pPr>
              <w:spacing w:line="380" w:lineRule="exact"/>
              <w:ind w:left="151" w:hanging="151"/>
              <w:jc w:val="center"/>
              <w:outlineLvl w:val="0"/>
              <w:rPr>
                <w:rFonts w:ascii="Arial" w:hAnsi="Arial" w:cs="Arial"/>
                <w:sz w:val="22"/>
                <w:szCs w:val="22"/>
                <w:lang w:val="en-GB"/>
              </w:rPr>
            </w:pPr>
          </w:p>
        </w:tc>
        <w:tc>
          <w:tcPr>
            <w:tcW w:w="1305" w:type="dxa"/>
          </w:tcPr>
          <w:p w:rsidR="007B020E" w:rsidRPr="002F3FC5" w:rsidRDefault="007B020E"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2020</w:t>
            </w:r>
          </w:p>
        </w:tc>
        <w:tc>
          <w:tcPr>
            <w:tcW w:w="1305" w:type="dxa"/>
          </w:tcPr>
          <w:p w:rsidR="007B020E" w:rsidRPr="002F3FC5" w:rsidRDefault="007B020E"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2019</w:t>
            </w:r>
          </w:p>
        </w:tc>
        <w:tc>
          <w:tcPr>
            <w:tcW w:w="1305" w:type="dxa"/>
          </w:tcPr>
          <w:p w:rsidR="007B020E" w:rsidRPr="002F3FC5" w:rsidRDefault="007B020E"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2020</w:t>
            </w:r>
          </w:p>
        </w:tc>
        <w:tc>
          <w:tcPr>
            <w:tcW w:w="1305" w:type="dxa"/>
          </w:tcPr>
          <w:p w:rsidR="007B020E" w:rsidRPr="002F3FC5" w:rsidRDefault="007B020E"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2019</w:t>
            </w:r>
          </w:p>
        </w:tc>
      </w:tr>
      <w:tr w:rsidR="007B020E" w:rsidRPr="00F43FF3" w:rsidTr="002C018C">
        <w:tc>
          <w:tcPr>
            <w:tcW w:w="3960" w:type="dxa"/>
          </w:tcPr>
          <w:p w:rsidR="007B020E" w:rsidRPr="002C018C" w:rsidRDefault="007B020E" w:rsidP="00E71545">
            <w:pPr>
              <w:spacing w:line="380" w:lineRule="exact"/>
              <w:ind w:left="151" w:right="-72" w:hanging="151"/>
              <w:rPr>
                <w:rFonts w:ascii="Arial" w:hAnsi="Arial" w:cs="Arial"/>
                <w:sz w:val="22"/>
                <w:szCs w:val="22"/>
                <w:cs/>
              </w:rPr>
            </w:pPr>
            <w:r w:rsidRPr="002C018C">
              <w:rPr>
                <w:rFonts w:ascii="Arial" w:hAnsi="Arial" w:cs="Arial"/>
                <w:sz w:val="22"/>
                <w:szCs w:val="22"/>
              </w:rPr>
              <w:t>Cost</w:t>
            </w:r>
          </w:p>
        </w:tc>
        <w:tc>
          <w:tcPr>
            <w:tcW w:w="1305" w:type="dxa"/>
          </w:tcPr>
          <w:p w:rsidR="007B020E" w:rsidRPr="002C018C" w:rsidRDefault="007B020E" w:rsidP="00E71545">
            <w:pPr>
              <w:tabs>
                <w:tab w:val="decimal" w:pos="972"/>
              </w:tabs>
              <w:spacing w:line="380" w:lineRule="exact"/>
              <w:ind w:right="12"/>
              <w:rPr>
                <w:rFonts w:ascii="Arial" w:hAnsi="Arial" w:cs="Arial"/>
                <w:sz w:val="22"/>
                <w:szCs w:val="22"/>
              </w:rPr>
            </w:pPr>
            <w:r w:rsidRPr="002C018C">
              <w:rPr>
                <w:rFonts w:ascii="Arial" w:hAnsi="Arial" w:cs="Arial"/>
                <w:sz w:val="22"/>
                <w:szCs w:val="22"/>
              </w:rPr>
              <w:t>49,819</w:t>
            </w:r>
          </w:p>
        </w:tc>
        <w:tc>
          <w:tcPr>
            <w:tcW w:w="1305" w:type="dxa"/>
          </w:tcPr>
          <w:p w:rsidR="007B020E" w:rsidRPr="002C018C" w:rsidRDefault="007B020E" w:rsidP="00E71545">
            <w:pPr>
              <w:tabs>
                <w:tab w:val="decimal" w:pos="972"/>
              </w:tabs>
              <w:spacing w:line="380" w:lineRule="exact"/>
              <w:ind w:right="12"/>
              <w:rPr>
                <w:rFonts w:ascii="Arial" w:hAnsi="Arial" w:cs="Arial"/>
                <w:sz w:val="22"/>
                <w:szCs w:val="22"/>
              </w:rPr>
            </w:pPr>
            <w:r w:rsidRPr="002C018C">
              <w:rPr>
                <w:rFonts w:ascii="Arial" w:hAnsi="Arial" w:cs="Arial"/>
                <w:sz w:val="22"/>
                <w:szCs w:val="22"/>
              </w:rPr>
              <w:t>48,532</w:t>
            </w:r>
          </w:p>
        </w:tc>
        <w:tc>
          <w:tcPr>
            <w:tcW w:w="1305" w:type="dxa"/>
          </w:tcPr>
          <w:p w:rsidR="007B020E" w:rsidRPr="002C018C" w:rsidRDefault="007B020E" w:rsidP="00E71545">
            <w:pPr>
              <w:tabs>
                <w:tab w:val="decimal" w:pos="972"/>
              </w:tabs>
              <w:spacing w:line="380" w:lineRule="exact"/>
              <w:ind w:right="12"/>
              <w:rPr>
                <w:rFonts w:ascii="Arial" w:hAnsi="Arial" w:cs="Arial"/>
                <w:sz w:val="22"/>
                <w:szCs w:val="22"/>
              </w:rPr>
            </w:pPr>
            <w:r w:rsidRPr="002C018C">
              <w:rPr>
                <w:rFonts w:ascii="Arial" w:hAnsi="Arial" w:cs="Arial"/>
                <w:sz w:val="22"/>
                <w:szCs w:val="22"/>
              </w:rPr>
              <w:t>48,752</w:t>
            </w:r>
          </w:p>
        </w:tc>
        <w:tc>
          <w:tcPr>
            <w:tcW w:w="1305" w:type="dxa"/>
          </w:tcPr>
          <w:p w:rsidR="007B020E" w:rsidRPr="002C018C" w:rsidRDefault="007B020E" w:rsidP="00E71545">
            <w:pPr>
              <w:tabs>
                <w:tab w:val="decimal" w:pos="972"/>
              </w:tabs>
              <w:spacing w:line="380" w:lineRule="exact"/>
              <w:ind w:right="12"/>
              <w:rPr>
                <w:rFonts w:ascii="Arial" w:hAnsi="Arial" w:cs="Arial"/>
                <w:sz w:val="22"/>
                <w:szCs w:val="22"/>
              </w:rPr>
            </w:pPr>
            <w:r w:rsidRPr="002C018C">
              <w:rPr>
                <w:rFonts w:ascii="Arial" w:hAnsi="Arial" w:cs="Arial"/>
                <w:sz w:val="22"/>
                <w:szCs w:val="22"/>
              </w:rPr>
              <w:t>47,527</w:t>
            </w:r>
          </w:p>
        </w:tc>
      </w:tr>
      <w:tr w:rsidR="007B020E" w:rsidRPr="00F43FF3" w:rsidTr="002C018C">
        <w:tc>
          <w:tcPr>
            <w:tcW w:w="3960" w:type="dxa"/>
          </w:tcPr>
          <w:p w:rsidR="007B020E" w:rsidRPr="002C018C" w:rsidRDefault="007B020E" w:rsidP="00E71545">
            <w:pPr>
              <w:spacing w:line="380" w:lineRule="exact"/>
              <w:ind w:left="151" w:right="-72" w:hanging="151"/>
              <w:rPr>
                <w:rFonts w:ascii="Arial" w:hAnsi="Arial" w:cs="Arial"/>
                <w:sz w:val="22"/>
                <w:szCs w:val="22"/>
                <w:cs/>
                <w:lang w:val="en-GB"/>
              </w:rPr>
            </w:pPr>
            <w:r w:rsidRPr="002C018C">
              <w:rPr>
                <w:rFonts w:ascii="Arial" w:hAnsi="Arial" w:cs="Arial"/>
                <w:sz w:val="22"/>
                <w:szCs w:val="22"/>
              </w:rPr>
              <w:t>Less: Accumulated amortisation</w:t>
            </w:r>
          </w:p>
        </w:tc>
        <w:tc>
          <w:tcPr>
            <w:tcW w:w="1305" w:type="dxa"/>
          </w:tcPr>
          <w:p w:rsidR="007B020E" w:rsidRPr="002C018C" w:rsidRDefault="007B020E" w:rsidP="00E71545">
            <w:pPr>
              <w:pBdr>
                <w:bottom w:val="single" w:sz="4" w:space="1" w:color="auto"/>
              </w:pBdr>
              <w:tabs>
                <w:tab w:val="decimal" w:pos="972"/>
              </w:tabs>
              <w:spacing w:line="380" w:lineRule="exact"/>
              <w:ind w:right="12"/>
              <w:rPr>
                <w:rFonts w:ascii="Arial" w:hAnsi="Arial" w:cs="Arial"/>
                <w:sz w:val="22"/>
                <w:szCs w:val="22"/>
                <w:cs/>
              </w:rPr>
            </w:pPr>
            <w:r w:rsidRPr="002C018C">
              <w:rPr>
                <w:rFonts w:ascii="Arial" w:hAnsi="Arial" w:cs="Arial"/>
                <w:sz w:val="22"/>
                <w:szCs w:val="22"/>
              </w:rPr>
              <w:t>(35,176)</w:t>
            </w:r>
          </w:p>
        </w:tc>
        <w:tc>
          <w:tcPr>
            <w:tcW w:w="1305" w:type="dxa"/>
          </w:tcPr>
          <w:p w:rsidR="007B020E" w:rsidRPr="002C018C" w:rsidRDefault="007B020E" w:rsidP="00E71545">
            <w:pPr>
              <w:pBdr>
                <w:bottom w:val="single" w:sz="4" w:space="1" w:color="auto"/>
              </w:pBdr>
              <w:tabs>
                <w:tab w:val="decimal" w:pos="972"/>
              </w:tabs>
              <w:spacing w:line="380" w:lineRule="exact"/>
              <w:ind w:right="12"/>
              <w:rPr>
                <w:rFonts w:ascii="Arial" w:hAnsi="Arial" w:cs="Arial"/>
                <w:sz w:val="22"/>
                <w:szCs w:val="22"/>
                <w:cs/>
              </w:rPr>
            </w:pPr>
            <w:r w:rsidRPr="002C018C">
              <w:rPr>
                <w:rFonts w:ascii="Arial" w:hAnsi="Arial" w:cs="Arial"/>
                <w:sz w:val="22"/>
                <w:szCs w:val="22"/>
              </w:rPr>
              <w:t>(32,646)</w:t>
            </w:r>
          </w:p>
        </w:tc>
        <w:tc>
          <w:tcPr>
            <w:tcW w:w="1305" w:type="dxa"/>
          </w:tcPr>
          <w:p w:rsidR="007B020E" w:rsidRPr="002C018C" w:rsidRDefault="007B020E" w:rsidP="00E71545">
            <w:pPr>
              <w:pBdr>
                <w:bottom w:val="single" w:sz="4" w:space="1" w:color="auto"/>
              </w:pBdr>
              <w:tabs>
                <w:tab w:val="decimal" w:pos="972"/>
              </w:tabs>
              <w:spacing w:line="380" w:lineRule="exact"/>
              <w:ind w:right="12"/>
              <w:rPr>
                <w:rFonts w:ascii="Arial" w:hAnsi="Arial" w:cs="Arial"/>
                <w:sz w:val="22"/>
                <w:szCs w:val="22"/>
                <w:cs/>
              </w:rPr>
            </w:pPr>
            <w:r w:rsidRPr="002C018C">
              <w:rPr>
                <w:rFonts w:ascii="Arial" w:hAnsi="Arial" w:cs="Arial"/>
                <w:sz w:val="22"/>
                <w:szCs w:val="22"/>
              </w:rPr>
              <w:t>(34,282)</w:t>
            </w:r>
          </w:p>
        </w:tc>
        <w:tc>
          <w:tcPr>
            <w:tcW w:w="1305" w:type="dxa"/>
          </w:tcPr>
          <w:p w:rsidR="007B020E" w:rsidRPr="002C018C" w:rsidRDefault="007B020E" w:rsidP="00E71545">
            <w:pPr>
              <w:pBdr>
                <w:bottom w:val="single" w:sz="4" w:space="1" w:color="auto"/>
              </w:pBdr>
              <w:tabs>
                <w:tab w:val="decimal" w:pos="972"/>
              </w:tabs>
              <w:spacing w:line="380" w:lineRule="exact"/>
              <w:ind w:right="12"/>
              <w:rPr>
                <w:rFonts w:ascii="Arial" w:hAnsi="Arial" w:cs="Arial"/>
                <w:sz w:val="22"/>
                <w:szCs w:val="22"/>
                <w:cs/>
              </w:rPr>
            </w:pPr>
            <w:r w:rsidRPr="002C018C">
              <w:rPr>
                <w:rFonts w:ascii="Arial" w:hAnsi="Arial" w:cs="Arial"/>
                <w:sz w:val="22"/>
                <w:szCs w:val="22"/>
              </w:rPr>
              <w:t>(31,815)</w:t>
            </w:r>
          </w:p>
        </w:tc>
      </w:tr>
      <w:tr w:rsidR="007B020E" w:rsidRPr="00F43FF3" w:rsidTr="002C018C">
        <w:tc>
          <w:tcPr>
            <w:tcW w:w="3960" w:type="dxa"/>
          </w:tcPr>
          <w:p w:rsidR="007B020E" w:rsidRPr="002C018C" w:rsidRDefault="007B020E" w:rsidP="00E71545">
            <w:pPr>
              <w:spacing w:line="380" w:lineRule="exact"/>
              <w:ind w:left="151" w:right="-72" w:hanging="151"/>
              <w:rPr>
                <w:rFonts w:ascii="Arial" w:hAnsi="Arial" w:cs="Arial"/>
                <w:sz w:val="22"/>
                <w:szCs w:val="22"/>
              </w:rPr>
            </w:pPr>
            <w:r w:rsidRPr="002C018C">
              <w:rPr>
                <w:rFonts w:ascii="Arial" w:hAnsi="Arial" w:cs="Arial"/>
                <w:sz w:val="22"/>
                <w:szCs w:val="22"/>
              </w:rPr>
              <w:t>Net book value</w:t>
            </w:r>
          </w:p>
        </w:tc>
        <w:tc>
          <w:tcPr>
            <w:tcW w:w="1305" w:type="dxa"/>
          </w:tcPr>
          <w:p w:rsidR="007B020E" w:rsidRPr="002C018C" w:rsidRDefault="007B020E" w:rsidP="00E71545">
            <w:pPr>
              <w:pBdr>
                <w:bottom w:val="double" w:sz="4" w:space="1" w:color="auto"/>
              </w:pBdr>
              <w:tabs>
                <w:tab w:val="decimal" w:pos="972"/>
              </w:tabs>
              <w:spacing w:line="380" w:lineRule="exact"/>
              <w:ind w:right="12"/>
              <w:rPr>
                <w:rFonts w:ascii="Arial" w:hAnsi="Arial" w:cs="Arial"/>
                <w:sz w:val="22"/>
                <w:szCs w:val="22"/>
              </w:rPr>
            </w:pPr>
            <w:r w:rsidRPr="002C018C">
              <w:rPr>
                <w:rFonts w:ascii="Arial" w:hAnsi="Arial" w:cs="Arial"/>
                <w:sz w:val="22"/>
                <w:szCs w:val="22"/>
              </w:rPr>
              <w:t>14,643</w:t>
            </w:r>
          </w:p>
        </w:tc>
        <w:tc>
          <w:tcPr>
            <w:tcW w:w="1305" w:type="dxa"/>
          </w:tcPr>
          <w:p w:rsidR="007B020E" w:rsidRPr="002C018C" w:rsidRDefault="007B020E" w:rsidP="00E71545">
            <w:pPr>
              <w:pBdr>
                <w:bottom w:val="double" w:sz="4" w:space="1" w:color="auto"/>
              </w:pBdr>
              <w:tabs>
                <w:tab w:val="decimal" w:pos="972"/>
              </w:tabs>
              <w:spacing w:line="380" w:lineRule="exact"/>
              <w:ind w:right="12"/>
              <w:rPr>
                <w:rFonts w:ascii="Arial" w:hAnsi="Arial" w:cs="Arial"/>
                <w:sz w:val="22"/>
                <w:szCs w:val="22"/>
              </w:rPr>
            </w:pPr>
            <w:r w:rsidRPr="002C018C">
              <w:rPr>
                <w:rFonts w:ascii="Arial" w:hAnsi="Arial" w:cs="Arial"/>
                <w:sz w:val="22"/>
                <w:szCs w:val="22"/>
              </w:rPr>
              <w:t>15,886</w:t>
            </w:r>
          </w:p>
        </w:tc>
        <w:tc>
          <w:tcPr>
            <w:tcW w:w="1305" w:type="dxa"/>
          </w:tcPr>
          <w:p w:rsidR="007B020E" w:rsidRPr="002C018C" w:rsidRDefault="007B020E" w:rsidP="00E71545">
            <w:pPr>
              <w:pBdr>
                <w:bottom w:val="double" w:sz="4" w:space="1" w:color="auto"/>
              </w:pBdr>
              <w:tabs>
                <w:tab w:val="decimal" w:pos="972"/>
              </w:tabs>
              <w:spacing w:line="380" w:lineRule="exact"/>
              <w:ind w:right="12"/>
              <w:rPr>
                <w:rFonts w:ascii="Arial" w:hAnsi="Arial" w:cs="Arial"/>
                <w:sz w:val="22"/>
                <w:szCs w:val="22"/>
              </w:rPr>
            </w:pPr>
            <w:r w:rsidRPr="002C018C">
              <w:rPr>
                <w:rFonts w:ascii="Arial" w:hAnsi="Arial" w:cs="Arial"/>
                <w:sz w:val="22"/>
                <w:szCs w:val="22"/>
              </w:rPr>
              <w:t>14,470</w:t>
            </w:r>
          </w:p>
        </w:tc>
        <w:tc>
          <w:tcPr>
            <w:tcW w:w="1305" w:type="dxa"/>
          </w:tcPr>
          <w:p w:rsidR="007B020E" w:rsidRPr="002C018C" w:rsidRDefault="007B020E" w:rsidP="00E71545">
            <w:pPr>
              <w:pBdr>
                <w:bottom w:val="double" w:sz="4" w:space="1" w:color="auto"/>
              </w:pBdr>
              <w:tabs>
                <w:tab w:val="decimal" w:pos="972"/>
              </w:tabs>
              <w:spacing w:line="380" w:lineRule="exact"/>
              <w:ind w:right="12"/>
              <w:rPr>
                <w:rFonts w:ascii="Arial" w:hAnsi="Arial" w:cs="Arial"/>
                <w:sz w:val="22"/>
                <w:szCs w:val="22"/>
              </w:rPr>
            </w:pPr>
            <w:r w:rsidRPr="002C018C">
              <w:rPr>
                <w:rFonts w:ascii="Arial" w:hAnsi="Arial" w:cs="Arial"/>
                <w:sz w:val="22"/>
                <w:szCs w:val="22"/>
              </w:rPr>
              <w:t>15,712</w:t>
            </w:r>
          </w:p>
        </w:tc>
      </w:tr>
    </w:tbl>
    <w:p w:rsidR="007B020E" w:rsidRPr="00F43FF3" w:rsidRDefault="007B020E" w:rsidP="007B020E">
      <w:pPr>
        <w:tabs>
          <w:tab w:val="left" w:pos="900"/>
          <w:tab w:val="left" w:pos="2160"/>
          <w:tab w:val="left" w:pos="2880"/>
        </w:tabs>
        <w:spacing w:before="240" w:after="120" w:line="380" w:lineRule="exact"/>
        <w:ind w:left="547" w:right="-43"/>
        <w:jc w:val="both"/>
        <w:rPr>
          <w:rFonts w:ascii="Arial" w:hAnsi="Arial" w:cs="Arial"/>
          <w:sz w:val="22"/>
          <w:szCs w:val="22"/>
        </w:rPr>
      </w:pPr>
      <w:r w:rsidRPr="00F43FF3">
        <w:rPr>
          <w:rFonts w:ascii="Arial" w:hAnsi="Arial" w:cs="Arial"/>
          <w:sz w:val="22"/>
          <w:szCs w:val="22"/>
        </w:rPr>
        <w:t>A reconciliation of the net book value of intangible assets for the years 2020 and 2019 is presented below.</w:t>
      </w:r>
    </w:p>
    <w:tbl>
      <w:tblPr>
        <w:tblW w:w="9183" w:type="dxa"/>
        <w:tblInd w:w="450" w:type="dxa"/>
        <w:tblLayout w:type="fixed"/>
        <w:tblLook w:val="04A0" w:firstRow="1" w:lastRow="0" w:firstColumn="1" w:lastColumn="0" w:noHBand="0" w:noVBand="1"/>
      </w:tblPr>
      <w:tblGrid>
        <w:gridCol w:w="3960"/>
        <w:gridCol w:w="1305"/>
        <w:gridCol w:w="1305"/>
        <w:gridCol w:w="1305"/>
        <w:gridCol w:w="1308"/>
      </w:tblGrid>
      <w:tr w:rsidR="007B020E" w:rsidRPr="00F43FF3" w:rsidTr="002C018C">
        <w:tc>
          <w:tcPr>
            <w:tcW w:w="9183" w:type="dxa"/>
            <w:gridSpan w:val="5"/>
          </w:tcPr>
          <w:p w:rsidR="007B020E" w:rsidRPr="00F43FF3" w:rsidRDefault="007B020E" w:rsidP="00E71545">
            <w:pPr>
              <w:tabs>
                <w:tab w:val="decimal" w:pos="1316"/>
              </w:tabs>
              <w:spacing w:line="380" w:lineRule="exact"/>
              <w:ind w:left="360" w:right="-72"/>
              <w:jc w:val="right"/>
              <w:rPr>
                <w:rFonts w:ascii="Arial" w:hAnsi="Arial" w:cs="Arial"/>
                <w:sz w:val="22"/>
                <w:szCs w:val="22"/>
              </w:rPr>
            </w:pPr>
            <w:r w:rsidRPr="00F43FF3">
              <w:rPr>
                <w:rFonts w:ascii="Arial" w:hAnsi="Arial" w:cs="Arial"/>
                <w:sz w:val="22"/>
                <w:szCs w:val="22"/>
                <w:cs/>
              </w:rPr>
              <w:t>(</w:t>
            </w:r>
            <w:r w:rsidRPr="00F43FF3">
              <w:rPr>
                <w:rFonts w:ascii="Arial" w:hAnsi="Arial" w:cs="Arial"/>
                <w:sz w:val="22"/>
                <w:szCs w:val="22"/>
              </w:rPr>
              <w:t>Unit: Thousand Baht)</w:t>
            </w:r>
          </w:p>
        </w:tc>
      </w:tr>
      <w:tr w:rsidR="007B020E" w:rsidRPr="00F43FF3" w:rsidTr="002C018C">
        <w:tc>
          <w:tcPr>
            <w:tcW w:w="3960" w:type="dxa"/>
          </w:tcPr>
          <w:p w:rsidR="007B020E" w:rsidRPr="00F43FF3" w:rsidRDefault="007B020E" w:rsidP="00E71545">
            <w:pPr>
              <w:spacing w:line="380" w:lineRule="exact"/>
              <w:ind w:left="151" w:hanging="151"/>
              <w:jc w:val="center"/>
              <w:outlineLvl w:val="0"/>
              <w:rPr>
                <w:rFonts w:ascii="Arial" w:hAnsi="Arial" w:cs="Arial"/>
                <w:sz w:val="22"/>
                <w:szCs w:val="22"/>
                <w:lang w:val="en-GB"/>
              </w:rPr>
            </w:pPr>
          </w:p>
        </w:tc>
        <w:tc>
          <w:tcPr>
            <w:tcW w:w="2610" w:type="dxa"/>
            <w:gridSpan w:val="2"/>
          </w:tcPr>
          <w:p w:rsidR="007B020E" w:rsidRPr="00F43FF3" w:rsidRDefault="007B020E" w:rsidP="00E71545">
            <w:pPr>
              <w:pBdr>
                <w:bottom w:val="single" w:sz="4" w:space="1" w:color="auto"/>
              </w:pBdr>
              <w:tabs>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Consolidated                   financial statements</w:t>
            </w:r>
          </w:p>
        </w:tc>
        <w:tc>
          <w:tcPr>
            <w:tcW w:w="2613" w:type="dxa"/>
            <w:gridSpan w:val="2"/>
          </w:tcPr>
          <w:p w:rsidR="007B020E" w:rsidRPr="00F43FF3" w:rsidRDefault="007B020E" w:rsidP="00E71545">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F43FF3">
              <w:rPr>
                <w:rFonts w:ascii="Arial" w:hAnsi="Arial" w:cs="Arial"/>
                <w:sz w:val="22"/>
                <w:szCs w:val="22"/>
              </w:rPr>
              <w:t>Separate                        financial statements</w:t>
            </w:r>
          </w:p>
        </w:tc>
      </w:tr>
      <w:tr w:rsidR="002F3FC5" w:rsidRPr="00F43FF3" w:rsidTr="002C018C">
        <w:trPr>
          <w:trHeight w:val="80"/>
        </w:trPr>
        <w:tc>
          <w:tcPr>
            <w:tcW w:w="3960" w:type="dxa"/>
          </w:tcPr>
          <w:p w:rsidR="002F3FC5" w:rsidRPr="00F43FF3" w:rsidRDefault="002F3FC5" w:rsidP="002F3FC5">
            <w:pPr>
              <w:spacing w:line="380" w:lineRule="exact"/>
              <w:ind w:left="151" w:hanging="151"/>
              <w:jc w:val="center"/>
              <w:outlineLvl w:val="0"/>
              <w:rPr>
                <w:rFonts w:ascii="Arial" w:hAnsi="Arial" w:cs="Arial"/>
                <w:sz w:val="22"/>
                <w:szCs w:val="22"/>
                <w:lang w:val="en-GB"/>
              </w:rPr>
            </w:pPr>
          </w:p>
        </w:tc>
        <w:tc>
          <w:tcPr>
            <w:tcW w:w="1305"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2020</w:t>
            </w:r>
          </w:p>
        </w:tc>
        <w:tc>
          <w:tcPr>
            <w:tcW w:w="1305"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2019</w:t>
            </w:r>
          </w:p>
        </w:tc>
        <w:tc>
          <w:tcPr>
            <w:tcW w:w="1305"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2020</w:t>
            </w:r>
          </w:p>
        </w:tc>
        <w:tc>
          <w:tcPr>
            <w:tcW w:w="1308"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2019</w:t>
            </w:r>
          </w:p>
        </w:tc>
      </w:tr>
      <w:tr w:rsidR="002F3FC5" w:rsidRPr="00F43FF3" w:rsidTr="002C018C">
        <w:trPr>
          <w:trHeight w:val="198"/>
        </w:trPr>
        <w:tc>
          <w:tcPr>
            <w:tcW w:w="3960" w:type="dxa"/>
          </w:tcPr>
          <w:p w:rsidR="002F3FC5" w:rsidRPr="00F43FF3" w:rsidRDefault="002F3FC5" w:rsidP="002F3FC5">
            <w:pPr>
              <w:spacing w:line="380" w:lineRule="exact"/>
              <w:ind w:left="151" w:right="-72" w:hanging="151"/>
              <w:rPr>
                <w:rFonts w:ascii="Arial" w:hAnsi="Arial" w:cs="Arial"/>
                <w:sz w:val="22"/>
                <w:szCs w:val="22"/>
              </w:rPr>
            </w:pPr>
            <w:r w:rsidRPr="00F43FF3">
              <w:rPr>
                <w:rFonts w:ascii="Arial" w:hAnsi="Arial" w:cs="Arial"/>
                <w:sz w:val="22"/>
                <w:szCs w:val="22"/>
              </w:rPr>
              <w:t>Net book value at beginning of year</w:t>
            </w:r>
          </w:p>
        </w:tc>
        <w:tc>
          <w:tcPr>
            <w:tcW w:w="1305"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15,886</w:t>
            </w:r>
          </w:p>
        </w:tc>
        <w:tc>
          <w:tcPr>
            <w:tcW w:w="1305"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12,524</w:t>
            </w:r>
          </w:p>
        </w:tc>
        <w:tc>
          <w:tcPr>
            <w:tcW w:w="1305"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15,712</w:t>
            </w:r>
          </w:p>
        </w:tc>
        <w:tc>
          <w:tcPr>
            <w:tcW w:w="1308"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12,439</w:t>
            </w:r>
          </w:p>
        </w:tc>
      </w:tr>
      <w:tr w:rsidR="002F3FC5" w:rsidRPr="00F43FF3" w:rsidTr="002C018C">
        <w:trPr>
          <w:trHeight w:val="198"/>
        </w:trPr>
        <w:tc>
          <w:tcPr>
            <w:tcW w:w="3960" w:type="dxa"/>
          </w:tcPr>
          <w:p w:rsidR="002F3FC5" w:rsidRPr="00F43FF3" w:rsidRDefault="002F3FC5" w:rsidP="002F3FC5">
            <w:pPr>
              <w:spacing w:line="380" w:lineRule="exact"/>
              <w:ind w:left="151" w:right="-72" w:hanging="151"/>
              <w:rPr>
                <w:rFonts w:ascii="Arial" w:hAnsi="Arial" w:cs="Arial"/>
                <w:sz w:val="22"/>
                <w:szCs w:val="22"/>
              </w:rPr>
            </w:pPr>
            <w:r w:rsidRPr="00F43FF3">
              <w:rPr>
                <w:rFonts w:ascii="Arial" w:hAnsi="Arial" w:cs="Arial"/>
                <w:sz w:val="22"/>
                <w:szCs w:val="22"/>
              </w:rPr>
              <w:t>Acquisition of assets - cost</w:t>
            </w:r>
          </w:p>
        </w:tc>
        <w:tc>
          <w:tcPr>
            <w:tcW w:w="1305"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1,287</w:t>
            </w:r>
          </w:p>
        </w:tc>
        <w:tc>
          <w:tcPr>
            <w:tcW w:w="1305"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5,462</w:t>
            </w:r>
          </w:p>
        </w:tc>
        <w:tc>
          <w:tcPr>
            <w:tcW w:w="1305"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1,225</w:t>
            </w:r>
          </w:p>
        </w:tc>
        <w:tc>
          <w:tcPr>
            <w:tcW w:w="1308" w:type="dxa"/>
          </w:tcPr>
          <w:p w:rsidR="002F3FC5" w:rsidRPr="001C3C04" w:rsidRDefault="002F3FC5" w:rsidP="002F3FC5">
            <w:pPr>
              <w:tabs>
                <w:tab w:val="decimal" w:pos="972"/>
              </w:tabs>
              <w:spacing w:line="380" w:lineRule="exact"/>
              <w:ind w:right="12"/>
              <w:rPr>
                <w:rFonts w:ascii="Arial" w:hAnsi="Arial" w:cs="Arial"/>
                <w:sz w:val="22"/>
                <w:szCs w:val="22"/>
              </w:rPr>
            </w:pPr>
            <w:r w:rsidRPr="001C3C04">
              <w:rPr>
                <w:rFonts w:ascii="Arial" w:hAnsi="Arial" w:cs="Arial"/>
                <w:sz w:val="22"/>
                <w:szCs w:val="22"/>
              </w:rPr>
              <w:t>5,323</w:t>
            </w:r>
          </w:p>
        </w:tc>
      </w:tr>
      <w:tr w:rsidR="002F3FC5" w:rsidRPr="00F43FF3" w:rsidTr="002C018C">
        <w:tc>
          <w:tcPr>
            <w:tcW w:w="3960" w:type="dxa"/>
          </w:tcPr>
          <w:p w:rsidR="002F3FC5" w:rsidRPr="00F43FF3" w:rsidRDefault="002F3FC5" w:rsidP="002F3FC5">
            <w:pPr>
              <w:spacing w:line="380" w:lineRule="exact"/>
              <w:ind w:left="151" w:right="-72" w:hanging="151"/>
              <w:rPr>
                <w:rFonts w:ascii="Arial" w:hAnsi="Arial" w:cs="Arial"/>
                <w:sz w:val="22"/>
                <w:szCs w:val="22"/>
                <w:cs/>
              </w:rPr>
            </w:pPr>
            <w:r w:rsidRPr="00F43FF3">
              <w:rPr>
                <w:rFonts w:ascii="Arial" w:hAnsi="Arial" w:cs="Arial"/>
                <w:sz w:val="22"/>
                <w:szCs w:val="22"/>
              </w:rPr>
              <w:t>Amortisation</w:t>
            </w:r>
          </w:p>
        </w:tc>
        <w:tc>
          <w:tcPr>
            <w:tcW w:w="1305" w:type="dxa"/>
          </w:tcPr>
          <w:p w:rsidR="002F3FC5" w:rsidRPr="001C3C04" w:rsidRDefault="002F3FC5" w:rsidP="002F3FC5">
            <w:pPr>
              <w:pBdr>
                <w:bottom w:val="sing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(2,530)</w:t>
            </w:r>
          </w:p>
        </w:tc>
        <w:tc>
          <w:tcPr>
            <w:tcW w:w="1305" w:type="dxa"/>
          </w:tcPr>
          <w:p w:rsidR="002F3FC5" w:rsidRPr="001C3C04" w:rsidRDefault="002F3FC5" w:rsidP="002F3FC5">
            <w:pPr>
              <w:pBdr>
                <w:bottom w:val="sing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(2,100)</w:t>
            </w:r>
          </w:p>
        </w:tc>
        <w:tc>
          <w:tcPr>
            <w:tcW w:w="1305" w:type="dxa"/>
          </w:tcPr>
          <w:p w:rsidR="002F3FC5" w:rsidRPr="001C3C04" w:rsidRDefault="002F3FC5" w:rsidP="002F3FC5">
            <w:pPr>
              <w:pBdr>
                <w:bottom w:val="sing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(2,467)</w:t>
            </w:r>
          </w:p>
        </w:tc>
        <w:tc>
          <w:tcPr>
            <w:tcW w:w="1308" w:type="dxa"/>
          </w:tcPr>
          <w:p w:rsidR="002F3FC5" w:rsidRPr="001C3C04" w:rsidRDefault="002F3FC5" w:rsidP="002F3FC5">
            <w:pPr>
              <w:pBdr>
                <w:bottom w:val="sing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(2,050)</w:t>
            </w:r>
          </w:p>
        </w:tc>
      </w:tr>
      <w:tr w:rsidR="002F3FC5" w:rsidRPr="00F43FF3" w:rsidTr="002C018C">
        <w:tc>
          <w:tcPr>
            <w:tcW w:w="3960" w:type="dxa"/>
          </w:tcPr>
          <w:p w:rsidR="002F3FC5" w:rsidRPr="00F43FF3" w:rsidRDefault="002F3FC5" w:rsidP="002F3FC5">
            <w:pPr>
              <w:spacing w:line="380" w:lineRule="exact"/>
              <w:ind w:left="151" w:right="-72" w:hanging="151"/>
              <w:rPr>
                <w:rFonts w:ascii="Arial" w:hAnsi="Arial" w:cs="Arial"/>
                <w:sz w:val="22"/>
                <w:szCs w:val="22"/>
              </w:rPr>
            </w:pPr>
            <w:r w:rsidRPr="00F43FF3">
              <w:rPr>
                <w:rFonts w:ascii="Arial" w:hAnsi="Arial" w:cs="Arial"/>
                <w:sz w:val="22"/>
                <w:szCs w:val="22"/>
              </w:rPr>
              <w:t>Net book value at end of year</w:t>
            </w:r>
          </w:p>
        </w:tc>
        <w:tc>
          <w:tcPr>
            <w:tcW w:w="1305" w:type="dxa"/>
          </w:tcPr>
          <w:p w:rsidR="002F3FC5" w:rsidRPr="001C3C04" w:rsidRDefault="002F3FC5" w:rsidP="002F3FC5">
            <w:pPr>
              <w:pBdr>
                <w:bottom w:val="doub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14,643</w:t>
            </w:r>
          </w:p>
        </w:tc>
        <w:tc>
          <w:tcPr>
            <w:tcW w:w="1305" w:type="dxa"/>
          </w:tcPr>
          <w:p w:rsidR="002F3FC5" w:rsidRPr="001C3C04" w:rsidRDefault="002F3FC5" w:rsidP="002F3FC5">
            <w:pPr>
              <w:pBdr>
                <w:bottom w:val="doub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15,886</w:t>
            </w:r>
          </w:p>
        </w:tc>
        <w:tc>
          <w:tcPr>
            <w:tcW w:w="1305" w:type="dxa"/>
          </w:tcPr>
          <w:p w:rsidR="002F3FC5" w:rsidRPr="001C3C04" w:rsidRDefault="002F3FC5" w:rsidP="002F3FC5">
            <w:pPr>
              <w:pBdr>
                <w:bottom w:val="doub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14,470</w:t>
            </w:r>
          </w:p>
        </w:tc>
        <w:tc>
          <w:tcPr>
            <w:tcW w:w="1308" w:type="dxa"/>
          </w:tcPr>
          <w:p w:rsidR="002F3FC5" w:rsidRPr="001C3C04" w:rsidRDefault="002F3FC5" w:rsidP="002F3FC5">
            <w:pPr>
              <w:pBdr>
                <w:bottom w:val="double" w:sz="4" w:space="1" w:color="auto"/>
              </w:pBdr>
              <w:tabs>
                <w:tab w:val="decimal" w:pos="972"/>
              </w:tabs>
              <w:spacing w:line="380" w:lineRule="exact"/>
              <w:ind w:right="12"/>
              <w:rPr>
                <w:rFonts w:ascii="Arial" w:hAnsi="Arial" w:cs="Arial"/>
                <w:sz w:val="22"/>
                <w:szCs w:val="22"/>
              </w:rPr>
            </w:pPr>
            <w:r w:rsidRPr="001C3C04">
              <w:rPr>
                <w:rFonts w:ascii="Arial" w:hAnsi="Arial" w:cs="Arial"/>
                <w:sz w:val="22"/>
                <w:szCs w:val="22"/>
              </w:rPr>
              <w:t>15,712</w:t>
            </w:r>
          </w:p>
        </w:tc>
      </w:tr>
    </w:tbl>
    <w:p w:rsidR="002E4323" w:rsidRPr="00744372" w:rsidRDefault="003C649E" w:rsidP="005E2069">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C344B">
        <w:rPr>
          <w:rFonts w:ascii="Arial" w:eastAsia="Arial Unicode MS" w:hAnsi="Arial" w:cs="Arial"/>
          <w:b/>
          <w:bCs/>
          <w:sz w:val="22"/>
          <w:szCs w:val="22"/>
        </w:rPr>
        <w:t>2</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r>
      <w:r w:rsidR="002E4323" w:rsidRPr="00744372">
        <w:rPr>
          <w:rFonts w:ascii="Arial" w:eastAsia="Arial Unicode MS" w:hAnsi="Arial" w:cs="Arial"/>
          <w:b/>
          <w:bCs/>
          <w:sz w:val="22"/>
          <w:szCs w:val="22"/>
        </w:rPr>
        <w:t>Other non-current assets</w:t>
      </w:r>
    </w:p>
    <w:p w:rsidR="002E4323" w:rsidRPr="002C018C" w:rsidRDefault="002E4323" w:rsidP="00DE0F3E">
      <w:pPr>
        <w:tabs>
          <w:tab w:val="left" w:pos="900"/>
          <w:tab w:val="left" w:pos="2160"/>
          <w:tab w:val="left" w:pos="2880"/>
        </w:tabs>
        <w:spacing w:line="380" w:lineRule="exact"/>
        <w:ind w:left="360" w:hanging="360"/>
        <w:jc w:val="right"/>
        <w:rPr>
          <w:rFonts w:ascii="Arial" w:eastAsia="Arial Unicode MS" w:hAnsi="Arial" w:cs="Arial"/>
          <w:b/>
          <w:bCs/>
          <w:sz w:val="22"/>
          <w:szCs w:val="22"/>
        </w:rPr>
      </w:pPr>
      <w:r w:rsidRPr="002C018C">
        <w:rPr>
          <w:rFonts w:ascii="Arial" w:eastAsia="Arial Unicode MS"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2E4323" w:rsidRPr="002C018C" w:rsidTr="002C018C">
        <w:tc>
          <w:tcPr>
            <w:tcW w:w="3960" w:type="dxa"/>
          </w:tcPr>
          <w:p w:rsidR="002E4323" w:rsidRPr="002C018C" w:rsidRDefault="002E4323" w:rsidP="007C3F5A">
            <w:pPr>
              <w:tabs>
                <w:tab w:val="left" w:pos="2160"/>
                <w:tab w:val="left" w:pos="7200"/>
              </w:tabs>
              <w:spacing w:line="360" w:lineRule="exact"/>
              <w:jc w:val="both"/>
              <w:rPr>
                <w:rFonts w:ascii="Arial" w:eastAsia="Arial Unicode MS" w:hAnsi="Arial" w:cs="Arial"/>
                <w:caps/>
                <w:sz w:val="22"/>
                <w:szCs w:val="22"/>
              </w:rPr>
            </w:pPr>
          </w:p>
        </w:tc>
        <w:tc>
          <w:tcPr>
            <w:tcW w:w="2610" w:type="dxa"/>
            <w:gridSpan w:val="2"/>
          </w:tcPr>
          <w:p w:rsidR="002E4323" w:rsidRPr="002C018C" w:rsidRDefault="002E4323" w:rsidP="007C3F5A">
            <w:pPr>
              <w:pBdr>
                <w:bottom w:val="single" w:sz="6" w:space="1" w:color="auto"/>
              </w:pBdr>
              <w:tabs>
                <w:tab w:val="left" w:pos="7200"/>
              </w:tabs>
              <w:spacing w:line="360" w:lineRule="exact"/>
              <w:ind w:left="-18" w:right="-18"/>
              <w:jc w:val="center"/>
              <w:rPr>
                <w:rFonts w:ascii="Arial" w:eastAsia="Arial Unicode MS" w:hAnsi="Arial" w:cs="Arial"/>
                <w:caps/>
                <w:sz w:val="22"/>
                <w:szCs w:val="22"/>
              </w:rPr>
            </w:pPr>
            <w:r w:rsidRPr="002C018C">
              <w:rPr>
                <w:rFonts w:ascii="Arial" w:eastAsia="Arial Unicode MS" w:hAnsi="Arial" w:cs="Arial"/>
                <w:sz w:val="22"/>
                <w:szCs w:val="22"/>
              </w:rPr>
              <w:t xml:space="preserve">Consolidated </w:t>
            </w:r>
            <w:r w:rsidR="002F3FC5">
              <w:rPr>
                <w:rFonts w:ascii="Arial" w:eastAsia="Arial Unicode MS" w:hAnsi="Arial" w:cs="Arial"/>
                <w:sz w:val="22"/>
                <w:szCs w:val="22"/>
              </w:rPr>
              <w:t xml:space="preserve">        </w:t>
            </w:r>
            <w:r w:rsidRPr="002C018C">
              <w:rPr>
                <w:rFonts w:ascii="Arial" w:eastAsia="Arial Unicode MS" w:hAnsi="Arial" w:cs="Arial"/>
                <w:sz w:val="22"/>
                <w:szCs w:val="22"/>
              </w:rPr>
              <w:t>financial statements</w:t>
            </w:r>
          </w:p>
        </w:tc>
        <w:tc>
          <w:tcPr>
            <w:tcW w:w="2610" w:type="dxa"/>
            <w:gridSpan w:val="2"/>
          </w:tcPr>
          <w:p w:rsidR="002E4323" w:rsidRPr="002C018C" w:rsidRDefault="002E4323" w:rsidP="007C3F5A">
            <w:pPr>
              <w:pBdr>
                <w:bottom w:val="single" w:sz="6" w:space="1" w:color="auto"/>
              </w:pBdr>
              <w:tabs>
                <w:tab w:val="left" w:pos="2160"/>
                <w:tab w:val="left" w:pos="7200"/>
              </w:tabs>
              <w:spacing w:line="360" w:lineRule="exact"/>
              <w:ind w:left="-18" w:right="-18"/>
              <w:jc w:val="center"/>
              <w:rPr>
                <w:rFonts w:ascii="Arial" w:eastAsia="Arial Unicode MS" w:hAnsi="Arial" w:cs="Arial"/>
                <w:caps/>
                <w:sz w:val="22"/>
                <w:szCs w:val="22"/>
              </w:rPr>
            </w:pPr>
            <w:r w:rsidRPr="002C018C">
              <w:rPr>
                <w:rFonts w:ascii="Arial" w:eastAsia="Arial Unicode MS" w:hAnsi="Arial" w:cs="Arial"/>
                <w:sz w:val="22"/>
                <w:szCs w:val="22"/>
              </w:rPr>
              <w:t>Separate</w:t>
            </w:r>
            <w:r w:rsidR="002F3FC5">
              <w:rPr>
                <w:rFonts w:ascii="Arial" w:eastAsia="Arial Unicode MS" w:hAnsi="Arial" w:cs="Arial"/>
                <w:sz w:val="22"/>
                <w:szCs w:val="22"/>
              </w:rPr>
              <w:t xml:space="preserve">             </w:t>
            </w:r>
            <w:r w:rsidRPr="002C018C">
              <w:rPr>
                <w:rFonts w:ascii="Arial" w:eastAsia="Arial Unicode MS" w:hAnsi="Arial" w:cs="Arial"/>
                <w:sz w:val="22"/>
                <w:szCs w:val="22"/>
              </w:rPr>
              <w:t xml:space="preserve"> financial statements</w:t>
            </w:r>
          </w:p>
        </w:tc>
      </w:tr>
      <w:tr w:rsidR="002F3FC5" w:rsidRPr="002C018C" w:rsidTr="002C018C">
        <w:tc>
          <w:tcPr>
            <w:tcW w:w="3960" w:type="dxa"/>
          </w:tcPr>
          <w:p w:rsidR="002F3FC5" w:rsidRPr="002C018C" w:rsidRDefault="002F3FC5" w:rsidP="002F3FC5">
            <w:pPr>
              <w:tabs>
                <w:tab w:val="left" w:pos="2160"/>
                <w:tab w:val="left" w:pos="7200"/>
              </w:tabs>
              <w:spacing w:line="360" w:lineRule="exact"/>
              <w:jc w:val="both"/>
              <w:rPr>
                <w:rFonts w:ascii="Arial" w:eastAsia="Arial Unicode MS" w:hAnsi="Arial" w:cs="Arial"/>
                <w:caps/>
                <w:sz w:val="22"/>
                <w:szCs w:val="22"/>
              </w:rPr>
            </w:pPr>
          </w:p>
        </w:tc>
        <w:tc>
          <w:tcPr>
            <w:tcW w:w="1305"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2020</w:t>
            </w:r>
          </w:p>
        </w:tc>
        <w:tc>
          <w:tcPr>
            <w:tcW w:w="1305"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2019</w:t>
            </w:r>
          </w:p>
        </w:tc>
        <w:tc>
          <w:tcPr>
            <w:tcW w:w="1305"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2020</w:t>
            </w:r>
          </w:p>
        </w:tc>
        <w:tc>
          <w:tcPr>
            <w:tcW w:w="1305" w:type="dxa"/>
          </w:tcPr>
          <w:p w:rsidR="002F3FC5" w:rsidRPr="002F3FC5" w:rsidRDefault="002F3FC5" w:rsidP="002F3FC5">
            <w:pPr>
              <w:spacing w:line="380" w:lineRule="exact"/>
              <w:ind w:left="151" w:hanging="151"/>
              <w:jc w:val="center"/>
              <w:outlineLvl w:val="0"/>
              <w:rPr>
                <w:rFonts w:ascii="Arial" w:hAnsi="Arial" w:cs="Arial"/>
                <w:sz w:val="22"/>
                <w:szCs w:val="22"/>
                <w:u w:val="single"/>
                <w:lang w:val="en-GB"/>
              </w:rPr>
            </w:pPr>
            <w:r w:rsidRPr="002F3FC5">
              <w:rPr>
                <w:rFonts w:ascii="Arial" w:hAnsi="Arial" w:cs="Arial"/>
                <w:sz w:val="22"/>
                <w:szCs w:val="22"/>
                <w:u w:val="single"/>
                <w:lang w:val="en-GB"/>
              </w:rPr>
              <w:t>2019</w:t>
            </w:r>
          </w:p>
        </w:tc>
      </w:tr>
      <w:tr w:rsidR="002F3FC5" w:rsidRPr="002C018C" w:rsidTr="002C018C">
        <w:tc>
          <w:tcPr>
            <w:tcW w:w="3960" w:type="dxa"/>
          </w:tcPr>
          <w:p w:rsidR="002F3FC5" w:rsidRPr="002C018C" w:rsidRDefault="002F3FC5" w:rsidP="002F3FC5">
            <w:pPr>
              <w:tabs>
                <w:tab w:val="left" w:pos="2160"/>
                <w:tab w:val="left" w:pos="7200"/>
              </w:tabs>
              <w:spacing w:line="360" w:lineRule="exact"/>
              <w:ind w:left="162" w:hanging="162"/>
              <w:rPr>
                <w:rFonts w:ascii="Arial" w:eastAsia="Arial Unicode MS" w:hAnsi="Arial" w:cs="Arial"/>
                <w:sz w:val="22"/>
                <w:szCs w:val="22"/>
              </w:rPr>
            </w:pPr>
            <w:r w:rsidRPr="002C018C">
              <w:rPr>
                <w:rFonts w:ascii="Arial" w:eastAsia="Arial Unicode MS" w:hAnsi="Arial" w:cs="Arial"/>
                <w:sz w:val="22"/>
                <w:szCs w:val="22"/>
              </w:rPr>
              <w:t>Other assets</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4,240</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42</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4,240</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42</w:t>
            </w:r>
          </w:p>
        </w:tc>
      </w:tr>
      <w:tr w:rsidR="002F3FC5" w:rsidRPr="002C018C" w:rsidTr="002C018C">
        <w:tc>
          <w:tcPr>
            <w:tcW w:w="3960" w:type="dxa"/>
          </w:tcPr>
          <w:p w:rsidR="002F3FC5" w:rsidRPr="002C018C" w:rsidRDefault="002F3FC5" w:rsidP="002F3FC5">
            <w:pPr>
              <w:tabs>
                <w:tab w:val="left" w:pos="2160"/>
                <w:tab w:val="left" w:pos="7200"/>
              </w:tabs>
              <w:spacing w:line="360" w:lineRule="exact"/>
              <w:ind w:left="162" w:hanging="162"/>
              <w:rPr>
                <w:rFonts w:ascii="Arial" w:eastAsia="Arial Unicode MS" w:hAnsi="Arial" w:cs="Arial"/>
                <w:sz w:val="22"/>
                <w:szCs w:val="22"/>
              </w:rPr>
            </w:pPr>
            <w:r w:rsidRPr="002C018C">
              <w:rPr>
                <w:rFonts w:ascii="Arial" w:eastAsia="Arial Unicode MS" w:hAnsi="Arial" w:cs="Arial"/>
                <w:sz w:val="22"/>
                <w:szCs w:val="22"/>
              </w:rPr>
              <w:t>Deposits - related party</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17,170</w:t>
            </w:r>
          </w:p>
        </w:tc>
      </w:tr>
      <w:tr w:rsidR="002F3FC5" w:rsidRPr="002C018C" w:rsidTr="002C018C">
        <w:tc>
          <w:tcPr>
            <w:tcW w:w="3960" w:type="dxa"/>
          </w:tcPr>
          <w:p w:rsidR="002F3FC5" w:rsidRPr="002C018C" w:rsidRDefault="002F3FC5" w:rsidP="002F3FC5">
            <w:pPr>
              <w:tabs>
                <w:tab w:val="left" w:pos="2160"/>
                <w:tab w:val="left" w:pos="7200"/>
              </w:tabs>
              <w:spacing w:line="360" w:lineRule="exact"/>
              <w:ind w:left="162" w:hanging="162"/>
              <w:rPr>
                <w:rFonts w:ascii="Arial" w:eastAsia="Arial Unicode MS" w:hAnsi="Arial" w:cs="Arial"/>
                <w:sz w:val="22"/>
                <w:szCs w:val="22"/>
              </w:rPr>
            </w:pPr>
            <w:r w:rsidRPr="002C018C">
              <w:rPr>
                <w:rFonts w:ascii="Arial" w:eastAsia="Arial Unicode MS" w:hAnsi="Arial" w:cs="Arial"/>
                <w:sz w:val="22"/>
                <w:szCs w:val="22"/>
              </w:rPr>
              <w:t>Deposits - unrelated parties</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1,496</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10,463</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661</w:t>
            </w:r>
          </w:p>
        </w:tc>
        <w:tc>
          <w:tcPr>
            <w:tcW w:w="1305" w:type="dxa"/>
          </w:tcPr>
          <w:p w:rsidR="002F3FC5" w:rsidRPr="002C018C" w:rsidRDefault="002F3FC5" w:rsidP="002F3FC5">
            <w:pP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9,286</w:t>
            </w:r>
          </w:p>
        </w:tc>
      </w:tr>
      <w:tr w:rsidR="002F3FC5" w:rsidRPr="002C018C" w:rsidTr="002C018C">
        <w:tc>
          <w:tcPr>
            <w:tcW w:w="3960" w:type="dxa"/>
          </w:tcPr>
          <w:p w:rsidR="002F3FC5" w:rsidRPr="002C018C" w:rsidRDefault="002F3FC5" w:rsidP="002F3FC5">
            <w:pPr>
              <w:tabs>
                <w:tab w:val="left" w:pos="2160"/>
                <w:tab w:val="left" w:pos="7200"/>
              </w:tabs>
              <w:spacing w:line="360" w:lineRule="exact"/>
              <w:ind w:left="162" w:hanging="162"/>
              <w:rPr>
                <w:rFonts w:ascii="Arial" w:eastAsia="Arial Unicode MS" w:hAnsi="Arial" w:cs="Arial"/>
                <w:sz w:val="22"/>
                <w:szCs w:val="22"/>
              </w:rPr>
            </w:pPr>
            <w:r w:rsidRPr="002C018C">
              <w:rPr>
                <w:rFonts w:ascii="Arial" w:eastAsia="Arial Unicode MS" w:hAnsi="Arial" w:cs="Arial"/>
                <w:sz w:val="22"/>
                <w:szCs w:val="22"/>
              </w:rPr>
              <w:t>Advance for purchase fixed assets</w:t>
            </w:r>
          </w:p>
        </w:tc>
        <w:tc>
          <w:tcPr>
            <w:tcW w:w="1305" w:type="dxa"/>
          </w:tcPr>
          <w:p w:rsidR="002F3FC5" w:rsidRPr="002C018C" w:rsidRDefault="002F3FC5" w:rsidP="002F3FC5">
            <w:pPr>
              <w:pBdr>
                <w:bottom w:val="sing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3,447</w:t>
            </w:r>
          </w:p>
        </w:tc>
        <w:tc>
          <w:tcPr>
            <w:tcW w:w="1305" w:type="dxa"/>
          </w:tcPr>
          <w:p w:rsidR="002F3FC5" w:rsidRPr="002C018C" w:rsidRDefault="002F3FC5" w:rsidP="002F3FC5">
            <w:pPr>
              <w:pBdr>
                <w:bottom w:val="sing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134</w:t>
            </w:r>
          </w:p>
        </w:tc>
        <w:tc>
          <w:tcPr>
            <w:tcW w:w="1305" w:type="dxa"/>
          </w:tcPr>
          <w:p w:rsidR="002F3FC5" w:rsidRPr="002C018C" w:rsidRDefault="002F3FC5" w:rsidP="002F3FC5">
            <w:pPr>
              <w:pBdr>
                <w:bottom w:val="sing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3,447</w:t>
            </w:r>
          </w:p>
        </w:tc>
        <w:tc>
          <w:tcPr>
            <w:tcW w:w="1305" w:type="dxa"/>
          </w:tcPr>
          <w:p w:rsidR="002F3FC5" w:rsidRPr="002C018C" w:rsidRDefault="002F3FC5" w:rsidP="002F3FC5">
            <w:pPr>
              <w:pBdr>
                <w:bottom w:val="sing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134</w:t>
            </w:r>
          </w:p>
        </w:tc>
      </w:tr>
      <w:tr w:rsidR="002F3FC5" w:rsidRPr="002C018C" w:rsidTr="002C018C">
        <w:tc>
          <w:tcPr>
            <w:tcW w:w="3960" w:type="dxa"/>
          </w:tcPr>
          <w:p w:rsidR="002F3FC5" w:rsidRPr="002C018C" w:rsidRDefault="002F3FC5" w:rsidP="002F3FC5">
            <w:pPr>
              <w:tabs>
                <w:tab w:val="left" w:pos="2160"/>
                <w:tab w:val="left" w:pos="7200"/>
              </w:tabs>
              <w:spacing w:line="360" w:lineRule="exact"/>
              <w:jc w:val="both"/>
              <w:rPr>
                <w:rFonts w:ascii="Arial" w:eastAsia="Arial Unicode MS" w:hAnsi="Arial" w:cs="Arial"/>
                <w:sz w:val="22"/>
                <w:szCs w:val="22"/>
              </w:rPr>
            </w:pPr>
            <w:r w:rsidRPr="002C018C">
              <w:rPr>
                <w:rFonts w:ascii="Arial" w:eastAsia="Arial Unicode MS" w:hAnsi="Arial" w:cs="Arial"/>
                <w:sz w:val="22"/>
                <w:szCs w:val="22"/>
              </w:rPr>
              <w:t>Total</w:t>
            </w:r>
          </w:p>
        </w:tc>
        <w:tc>
          <w:tcPr>
            <w:tcW w:w="1305" w:type="dxa"/>
          </w:tcPr>
          <w:p w:rsidR="002F3FC5" w:rsidRPr="002C018C" w:rsidRDefault="002F3FC5" w:rsidP="002F3FC5">
            <w:pPr>
              <w:pBdr>
                <w:bottom w:val="doub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9,183</w:t>
            </w:r>
          </w:p>
        </w:tc>
        <w:tc>
          <w:tcPr>
            <w:tcW w:w="1305" w:type="dxa"/>
          </w:tcPr>
          <w:p w:rsidR="002F3FC5" w:rsidRPr="002C018C" w:rsidRDefault="002F3FC5" w:rsidP="002F3FC5">
            <w:pPr>
              <w:pBdr>
                <w:bottom w:val="doub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10,639</w:t>
            </w:r>
          </w:p>
        </w:tc>
        <w:tc>
          <w:tcPr>
            <w:tcW w:w="1305" w:type="dxa"/>
          </w:tcPr>
          <w:p w:rsidR="002F3FC5" w:rsidRPr="002C018C" w:rsidRDefault="002F3FC5" w:rsidP="002F3FC5">
            <w:pPr>
              <w:pBdr>
                <w:bottom w:val="doub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8,348</w:t>
            </w:r>
          </w:p>
        </w:tc>
        <w:tc>
          <w:tcPr>
            <w:tcW w:w="1305" w:type="dxa"/>
          </w:tcPr>
          <w:p w:rsidR="002F3FC5" w:rsidRPr="002C018C" w:rsidRDefault="002F3FC5" w:rsidP="002F3FC5">
            <w:pPr>
              <w:pBdr>
                <w:bottom w:val="double" w:sz="6" w:space="1" w:color="auto"/>
              </w:pBdr>
              <w:tabs>
                <w:tab w:val="decimal" w:pos="1008"/>
              </w:tabs>
              <w:spacing w:line="360" w:lineRule="exact"/>
              <w:ind w:left="-18" w:right="-18"/>
              <w:rPr>
                <w:rFonts w:ascii="Arial" w:eastAsia="Arial Unicode MS" w:hAnsi="Arial" w:cs="Arial"/>
                <w:sz w:val="22"/>
                <w:szCs w:val="22"/>
              </w:rPr>
            </w:pPr>
            <w:r w:rsidRPr="002C018C">
              <w:rPr>
                <w:rFonts w:ascii="Arial" w:eastAsia="Arial Unicode MS" w:hAnsi="Arial" w:cs="Arial"/>
                <w:sz w:val="22"/>
                <w:szCs w:val="22"/>
              </w:rPr>
              <w:t>26,632</w:t>
            </w:r>
          </w:p>
        </w:tc>
      </w:tr>
    </w:tbl>
    <w:p w:rsidR="002C018C" w:rsidRDefault="002C018C" w:rsidP="00040FCE">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p>
    <w:p w:rsidR="002C018C" w:rsidRDefault="002C018C">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3E98" w:rsidRPr="00744372" w:rsidRDefault="003C649E" w:rsidP="00040FCE">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5C344B">
        <w:rPr>
          <w:rFonts w:ascii="Arial" w:eastAsia="Arial Unicode MS" w:hAnsi="Arial" w:cs="Arial"/>
          <w:b/>
          <w:bCs/>
          <w:sz w:val="22"/>
          <w:szCs w:val="22"/>
        </w:rPr>
        <w:t>3</w:t>
      </w:r>
      <w:r w:rsidR="002E4323" w:rsidRPr="00744372">
        <w:rPr>
          <w:rFonts w:ascii="Arial" w:eastAsia="Arial Unicode MS" w:hAnsi="Arial" w:cs="Arial"/>
          <w:b/>
          <w:bCs/>
          <w:sz w:val="22"/>
          <w:szCs w:val="22"/>
        </w:rPr>
        <w:t>.</w:t>
      </w:r>
      <w:r w:rsidR="002E4323" w:rsidRPr="00744372">
        <w:rPr>
          <w:rFonts w:ascii="Arial" w:eastAsia="Arial Unicode MS" w:hAnsi="Arial" w:cs="Arial"/>
          <w:b/>
          <w:bCs/>
          <w:sz w:val="22"/>
          <w:szCs w:val="22"/>
        </w:rPr>
        <w:tab/>
      </w:r>
      <w:r w:rsidR="00ED3E98" w:rsidRPr="00744372">
        <w:rPr>
          <w:rFonts w:ascii="Arial" w:eastAsia="Arial Unicode MS" w:hAnsi="Arial" w:cs="Arial"/>
          <w:b/>
          <w:bCs/>
          <w:sz w:val="22"/>
          <w:szCs w:val="22"/>
        </w:rPr>
        <w:t xml:space="preserve">Bank overdrafts and short-term loans from financial institutions </w:t>
      </w:r>
    </w:p>
    <w:p w:rsidR="00E13205" w:rsidRPr="00744372" w:rsidRDefault="00E13205" w:rsidP="00E13205">
      <w:pPr>
        <w:tabs>
          <w:tab w:val="left" w:pos="900"/>
          <w:tab w:val="left" w:pos="2160"/>
          <w:tab w:val="left" w:pos="2880"/>
        </w:tabs>
        <w:spacing w:line="380" w:lineRule="exact"/>
        <w:ind w:left="360" w:hanging="360"/>
        <w:jc w:val="right"/>
        <w:rPr>
          <w:rFonts w:ascii="Arial" w:hAnsi="Arial" w:cs="Arial"/>
          <w:b/>
          <w:bCs/>
          <w:sz w:val="16"/>
          <w:szCs w:val="16"/>
        </w:rPr>
      </w:pPr>
      <w:r w:rsidRPr="00744372">
        <w:rPr>
          <w:rFonts w:ascii="Arial" w:hAnsi="Arial" w:cs="Arial"/>
          <w:sz w:val="16"/>
          <w:szCs w:val="16"/>
        </w:rPr>
        <w:t>(</w:t>
      </w:r>
      <w:r w:rsidRPr="00744372">
        <w:rPr>
          <w:rFonts w:ascii="Arial" w:hAnsi="Arial"/>
          <w:sz w:val="16"/>
          <w:szCs w:val="16"/>
        </w:rPr>
        <w:t>Unit: Thousand Baht</w:t>
      </w:r>
      <w:r w:rsidRPr="00744372">
        <w:rPr>
          <w:rFonts w:ascii="Arial" w:hAnsi="Arial" w:cs="Arial"/>
          <w:sz w:val="16"/>
          <w:szCs w:val="16"/>
        </w:rPr>
        <w: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5C344B" w:rsidRPr="00744372" w:rsidTr="005C344B">
        <w:tc>
          <w:tcPr>
            <w:tcW w:w="2790" w:type="dxa"/>
          </w:tcPr>
          <w:p w:rsidR="005C344B" w:rsidRPr="00744372" w:rsidRDefault="005C344B" w:rsidP="007C3F5A">
            <w:pPr>
              <w:tabs>
                <w:tab w:val="left" w:pos="2160"/>
                <w:tab w:val="left" w:pos="7200"/>
              </w:tabs>
              <w:spacing w:line="380" w:lineRule="exact"/>
              <w:jc w:val="both"/>
              <w:rPr>
                <w:rFonts w:ascii="Arial" w:hAnsi="Arial" w:cs="Arial"/>
                <w:caps/>
                <w:sz w:val="16"/>
                <w:szCs w:val="16"/>
              </w:rPr>
            </w:pPr>
          </w:p>
        </w:tc>
        <w:tc>
          <w:tcPr>
            <w:tcW w:w="2100" w:type="dxa"/>
            <w:gridSpan w:val="2"/>
          </w:tcPr>
          <w:p w:rsidR="005C344B" w:rsidRPr="00744372" w:rsidRDefault="005C344B" w:rsidP="007C3F5A">
            <w:pPr>
              <w:tabs>
                <w:tab w:val="left" w:pos="7200"/>
              </w:tabs>
              <w:spacing w:line="380" w:lineRule="exact"/>
              <w:ind w:right="22"/>
              <w:jc w:val="center"/>
              <w:rPr>
                <w:rFonts w:ascii="Arial" w:hAnsi="Arial" w:cs="Arial"/>
                <w:caps/>
                <w:sz w:val="16"/>
                <w:szCs w:val="16"/>
                <w:cs/>
              </w:rPr>
            </w:pPr>
            <w:r w:rsidRPr="00744372">
              <w:rPr>
                <w:rFonts w:ascii="Arial" w:eastAsia="Arial Unicode MS" w:hAnsi="Arial" w:cs="Arial"/>
                <w:sz w:val="16"/>
                <w:szCs w:val="16"/>
              </w:rPr>
              <w:t>Interest rate</w:t>
            </w:r>
          </w:p>
        </w:tc>
        <w:tc>
          <w:tcPr>
            <w:tcW w:w="2100" w:type="dxa"/>
            <w:gridSpan w:val="2"/>
          </w:tcPr>
          <w:p w:rsidR="005C344B" w:rsidRPr="00744372" w:rsidRDefault="005C344B" w:rsidP="007C3F5A">
            <w:pPr>
              <w:tabs>
                <w:tab w:val="left" w:pos="2160"/>
                <w:tab w:val="left" w:pos="7200"/>
              </w:tabs>
              <w:spacing w:line="380" w:lineRule="exact"/>
              <w:jc w:val="center"/>
              <w:rPr>
                <w:rFonts w:ascii="Arial" w:hAnsi="Arial" w:cs="Arial"/>
                <w:caps/>
                <w:sz w:val="16"/>
                <w:szCs w:val="16"/>
              </w:rPr>
            </w:pPr>
            <w:r w:rsidRPr="00744372">
              <w:rPr>
                <w:rFonts w:ascii="Arial" w:eastAsia="Arial Unicode MS" w:hAnsi="Arial" w:cs="Arial"/>
                <w:sz w:val="16"/>
                <w:szCs w:val="16"/>
              </w:rPr>
              <w:t xml:space="preserve">Consolidated </w:t>
            </w:r>
          </w:p>
        </w:tc>
        <w:tc>
          <w:tcPr>
            <w:tcW w:w="2100" w:type="dxa"/>
            <w:gridSpan w:val="2"/>
          </w:tcPr>
          <w:p w:rsidR="005C344B" w:rsidRPr="00744372" w:rsidRDefault="005C344B" w:rsidP="007C3F5A">
            <w:pPr>
              <w:tabs>
                <w:tab w:val="left" w:pos="2160"/>
                <w:tab w:val="left" w:pos="7200"/>
              </w:tabs>
              <w:spacing w:line="380" w:lineRule="exact"/>
              <w:jc w:val="center"/>
              <w:rPr>
                <w:rFonts w:ascii="Arial" w:hAnsi="Arial" w:cs="Arial"/>
                <w:caps/>
                <w:sz w:val="16"/>
                <w:szCs w:val="16"/>
              </w:rPr>
            </w:pPr>
            <w:r w:rsidRPr="00744372">
              <w:rPr>
                <w:rFonts w:ascii="Arial" w:eastAsia="Arial Unicode MS" w:hAnsi="Arial" w:cs="Arial"/>
                <w:sz w:val="16"/>
                <w:szCs w:val="16"/>
              </w:rPr>
              <w:t>Separate</w:t>
            </w:r>
          </w:p>
        </w:tc>
      </w:tr>
      <w:tr w:rsidR="005C344B" w:rsidRPr="00744372" w:rsidTr="005C344B">
        <w:tc>
          <w:tcPr>
            <w:tcW w:w="2790" w:type="dxa"/>
          </w:tcPr>
          <w:p w:rsidR="005C344B" w:rsidRPr="00744372" w:rsidRDefault="005C344B" w:rsidP="007C3F5A">
            <w:pPr>
              <w:tabs>
                <w:tab w:val="left" w:pos="2160"/>
                <w:tab w:val="left" w:pos="7200"/>
              </w:tabs>
              <w:spacing w:line="380" w:lineRule="exact"/>
              <w:jc w:val="both"/>
              <w:rPr>
                <w:rFonts w:ascii="Arial" w:hAnsi="Arial" w:cs="Arial"/>
                <w:caps/>
                <w:sz w:val="16"/>
                <w:szCs w:val="16"/>
              </w:rPr>
            </w:pPr>
          </w:p>
        </w:tc>
        <w:tc>
          <w:tcPr>
            <w:tcW w:w="2100" w:type="dxa"/>
            <w:gridSpan w:val="2"/>
          </w:tcPr>
          <w:p w:rsidR="005C344B" w:rsidRPr="00744372" w:rsidRDefault="005C344B" w:rsidP="007C3F5A">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 per annum)</w:t>
            </w:r>
          </w:p>
        </w:tc>
        <w:tc>
          <w:tcPr>
            <w:tcW w:w="2100" w:type="dxa"/>
            <w:gridSpan w:val="2"/>
          </w:tcPr>
          <w:p w:rsidR="005C344B" w:rsidRPr="00744372" w:rsidRDefault="005C344B" w:rsidP="007C3F5A">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financial statements</w:t>
            </w:r>
          </w:p>
        </w:tc>
        <w:tc>
          <w:tcPr>
            <w:tcW w:w="2100" w:type="dxa"/>
            <w:gridSpan w:val="2"/>
          </w:tcPr>
          <w:p w:rsidR="005C344B" w:rsidRPr="00744372" w:rsidRDefault="005C344B" w:rsidP="007C3F5A">
            <w:pPr>
              <w:pBdr>
                <w:bottom w:val="single" w:sz="6" w:space="1" w:color="auto"/>
              </w:pBdr>
              <w:tabs>
                <w:tab w:val="left" w:pos="7200"/>
              </w:tabs>
              <w:spacing w:line="380" w:lineRule="exact"/>
              <w:ind w:left="-18" w:right="-18"/>
              <w:jc w:val="center"/>
              <w:rPr>
                <w:rFonts w:ascii="Arial" w:eastAsia="Arial Unicode MS" w:hAnsi="Arial" w:cs="Arial"/>
                <w:caps/>
                <w:sz w:val="16"/>
                <w:szCs w:val="16"/>
              </w:rPr>
            </w:pPr>
            <w:r w:rsidRPr="00744372">
              <w:rPr>
                <w:rFonts w:ascii="Arial" w:eastAsia="Arial Unicode MS" w:hAnsi="Arial" w:cs="Arial"/>
                <w:sz w:val="16"/>
                <w:szCs w:val="16"/>
              </w:rPr>
              <w:t>financial statements</w:t>
            </w:r>
          </w:p>
        </w:tc>
      </w:tr>
      <w:tr w:rsidR="005C344B" w:rsidRPr="00744372" w:rsidTr="005C344B">
        <w:tc>
          <w:tcPr>
            <w:tcW w:w="2790" w:type="dxa"/>
          </w:tcPr>
          <w:p w:rsidR="005C344B" w:rsidRPr="00744372" w:rsidRDefault="005C344B" w:rsidP="005C344B">
            <w:pPr>
              <w:tabs>
                <w:tab w:val="left" w:pos="2160"/>
                <w:tab w:val="left" w:pos="7200"/>
              </w:tabs>
              <w:spacing w:line="380" w:lineRule="exact"/>
              <w:jc w:val="both"/>
              <w:rPr>
                <w:rFonts w:ascii="Arial" w:hAnsi="Arial" w:cs="Arial"/>
                <w:caps/>
                <w:sz w:val="16"/>
                <w:szCs w:val="16"/>
              </w:rPr>
            </w:pPr>
          </w:p>
        </w:tc>
        <w:tc>
          <w:tcPr>
            <w:tcW w:w="1050" w:type="dxa"/>
          </w:tcPr>
          <w:p w:rsidR="005C344B" w:rsidRPr="00DC0BE8"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2020</w:t>
            </w:r>
          </w:p>
        </w:tc>
        <w:tc>
          <w:tcPr>
            <w:tcW w:w="1050" w:type="dxa"/>
          </w:tcPr>
          <w:p w:rsidR="005C344B" w:rsidRPr="00DC0BE8"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50" w:type="dxa"/>
          </w:tcPr>
          <w:p w:rsidR="005C344B" w:rsidRPr="00DC0BE8"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2020</w:t>
            </w:r>
          </w:p>
        </w:tc>
        <w:tc>
          <w:tcPr>
            <w:tcW w:w="1050" w:type="dxa"/>
          </w:tcPr>
          <w:p w:rsidR="005C344B" w:rsidRPr="00DC0BE8"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2019</w:t>
            </w:r>
          </w:p>
        </w:tc>
        <w:tc>
          <w:tcPr>
            <w:tcW w:w="1050" w:type="dxa"/>
          </w:tcPr>
          <w:p w:rsidR="005C344B" w:rsidRPr="00DC0BE8"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theme="minorBidi"/>
                <w:sz w:val="16"/>
                <w:szCs w:val="16"/>
                <w:u w:val="single"/>
              </w:rPr>
            </w:pPr>
            <w:r>
              <w:rPr>
                <w:rFonts w:ascii="Arial" w:eastAsia="Arial Unicode MS" w:hAnsi="Arial" w:cs="Arial"/>
                <w:sz w:val="16"/>
                <w:szCs w:val="16"/>
                <w:u w:val="single"/>
              </w:rPr>
              <w:t>2020</w:t>
            </w:r>
          </w:p>
        </w:tc>
        <w:tc>
          <w:tcPr>
            <w:tcW w:w="1050" w:type="dxa"/>
          </w:tcPr>
          <w:p w:rsidR="005C344B" w:rsidRPr="00DC0BE8"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6"/>
                <w:szCs w:val="16"/>
                <w:u w:val="single"/>
              </w:rPr>
            </w:pPr>
            <w:r>
              <w:rPr>
                <w:rFonts w:ascii="Arial" w:eastAsia="Arial Unicode MS" w:hAnsi="Arial" w:cs="Arial"/>
                <w:sz w:val="16"/>
                <w:szCs w:val="16"/>
                <w:u w:val="single"/>
              </w:rPr>
              <w:t>2019</w:t>
            </w:r>
          </w:p>
        </w:tc>
      </w:tr>
      <w:tr w:rsidR="005C344B" w:rsidRPr="00744372" w:rsidTr="005C344B">
        <w:tc>
          <w:tcPr>
            <w:tcW w:w="2790" w:type="dxa"/>
          </w:tcPr>
          <w:p w:rsidR="005C344B" w:rsidRPr="00744372" w:rsidRDefault="005C344B" w:rsidP="007C3F5A">
            <w:pPr>
              <w:tabs>
                <w:tab w:val="left" w:pos="2160"/>
                <w:tab w:val="left" w:pos="7200"/>
              </w:tabs>
              <w:spacing w:line="380" w:lineRule="exact"/>
              <w:jc w:val="both"/>
              <w:rPr>
                <w:rFonts w:ascii="Arial" w:eastAsia="Arial Unicode MS" w:hAnsi="Arial" w:cs="Arial"/>
                <w:sz w:val="18"/>
                <w:szCs w:val="18"/>
                <w:cs/>
              </w:rPr>
            </w:pPr>
            <w:r w:rsidRPr="00744372">
              <w:rPr>
                <w:rFonts w:ascii="Arial" w:eastAsia="Arial Unicode MS" w:hAnsi="Arial" w:cs="Arial"/>
                <w:sz w:val="18"/>
                <w:szCs w:val="18"/>
              </w:rPr>
              <w:t>Bank overdrafts</w:t>
            </w:r>
          </w:p>
        </w:tc>
        <w:tc>
          <w:tcPr>
            <w:tcW w:w="1050" w:type="dxa"/>
          </w:tcPr>
          <w:p w:rsidR="005C344B" w:rsidRDefault="00E71545" w:rsidP="007C3F5A">
            <w:pPr>
              <w:spacing w:line="380" w:lineRule="exact"/>
              <w:ind w:left="18" w:right="-2"/>
              <w:jc w:val="center"/>
              <w:rPr>
                <w:rFonts w:ascii="Arial" w:hAnsi="Arial" w:cs="Arial"/>
                <w:sz w:val="16"/>
                <w:szCs w:val="16"/>
              </w:rPr>
            </w:pPr>
            <w:r>
              <w:rPr>
                <w:rFonts w:ascii="Arial" w:hAnsi="Arial" w:cs="Arial"/>
                <w:sz w:val="16"/>
                <w:szCs w:val="16"/>
              </w:rPr>
              <w:t>-</w:t>
            </w:r>
          </w:p>
        </w:tc>
        <w:tc>
          <w:tcPr>
            <w:tcW w:w="1050" w:type="dxa"/>
          </w:tcPr>
          <w:p w:rsidR="005C344B" w:rsidRPr="00A4079F" w:rsidRDefault="005C344B" w:rsidP="007C3F5A">
            <w:pPr>
              <w:spacing w:line="380" w:lineRule="exact"/>
              <w:ind w:left="18" w:right="-2"/>
              <w:jc w:val="center"/>
              <w:rPr>
                <w:rFonts w:ascii="Arial" w:hAnsi="Arial" w:cs="Arial"/>
                <w:sz w:val="16"/>
                <w:szCs w:val="16"/>
              </w:rPr>
            </w:pPr>
            <w:r>
              <w:rPr>
                <w:rFonts w:ascii="Arial" w:hAnsi="Arial" w:cs="Arial"/>
                <w:sz w:val="16"/>
                <w:szCs w:val="16"/>
              </w:rPr>
              <w:t>MOR</w:t>
            </w:r>
          </w:p>
        </w:tc>
        <w:tc>
          <w:tcPr>
            <w:tcW w:w="1050" w:type="dxa"/>
          </w:tcPr>
          <w:p w:rsidR="005C344B" w:rsidRPr="000A7C19" w:rsidRDefault="00E71545" w:rsidP="002C018C">
            <w:pP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c>
          <w:tcPr>
            <w:tcW w:w="1050" w:type="dxa"/>
          </w:tcPr>
          <w:p w:rsidR="005C344B" w:rsidRPr="000A7C19" w:rsidRDefault="005C344B" w:rsidP="002C018C">
            <w:pP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535</w:t>
            </w:r>
          </w:p>
        </w:tc>
        <w:tc>
          <w:tcPr>
            <w:tcW w:w="1050" w:type="dxa"/>
          </w:tcPr>
          <w:p w:rsidR="005C344B" w:rsidRPr="000A7C19" w:rsidRDefault="00E71545" w:rsidP="002C018C">
            <w:pP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c>
          <w:tcPr>
            <w:tcW w:w="1050" w:type="dxa"/>
          </w:tcPr>
          <w:p w:rsidR="005C344B" w:rsidRPr="000A7C19" w:rsidRDefault="005C344B" w:rsidP="002C018C">
            <w:pP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535</w:t>
            </w:r>
          </w:p>
        </w:tc>
      </w:tr>
      <w:tr w:rsidR="00E71545" w:rsidRPr="00744372" w:rsidTr="005C344B">
        <w:tc>
          <w:tcPr>
            <w:tcW w:w="2790" w:type="dxa"/>
          </w:tcPr>
          <w:p w:rsidR="00E71545" w:rsidRPr="00744372" w:rsidRDefault="00E71545" w:rsidP="00E71545">
            <w:pPr>
              <w:tabs>
                <w:tab w:val="left" w:pos="2160"/>
                <w:tab w:val="left" w:pos="7200"/>
              </w:tabs>
              <w:spacing w:line="380" w:lineRule="exact"/>
              <w:jc w:val="both"/>
              <w:rPr>
                <w:rFonts w:ascii="Arial" w:eastAsia="Arial Unicode MS" w:hAnsi="Arial" w:cs="Arial"/>
                <w:sz w:val="18"/>
                <w:szCs w:val="18"/>
                <w:cs/>
              </w:rPr>
            </w:pPr>
            <w:r w:rsidRPr="00744372">
              <w:rPr>
                <w:rFonts w:ascii="Arial" w:eastAsia="Arial Unicode MS" w:hAnsi="Arial" w:cs="Arial"/>
                <w:sz w:val="18"/>
                <w:szCs w:val="18"/>
              </w:rPr>
              <w:t>Liabilities under trust receipts</w:t>
            </w:r>
          </w:p>
        </w:tc>
        <w:tc>
          <w:tcPr>
            <w:tcW w:w="1050" w:type="dxa"/>
          </w:tcPr>
          <w:p w:rsidR="00E71545" w:rsidRPr="00E71545" w:rsidRDefault="00E71545" w:rsidP="00E71545">
            <w:pPr>
              <w:spacing w:line="380" w:lineRule="exact"/>
              <w:ind w:left="18" w:right="-2"/>
              <w:jc w:val="center"/>
              <w:rPr>
                <w:rFonts w:ascii="Arial" w:hAnsi="Arial" w:cs="Arial"/>
                <w:sz w:val="16"/>
                <w:szCs w:val="16"/>
              </w:rPr>
            </w:pPr>
            <w:r>
              <w:rPr>
                <w:rFonts w:ascii="Arial" w:hAnsi="Arial" w:cs="Arial"/>
                <w:sz w:val="16"/>
                <w:szCs w:val="16"/>
              </w:rPr>
              <w:t>1</w:t>
            </w:r>
            <w:r w:rsidRPr="00E71545">
              <w:rPr>
                <w:rFonts w:ascii="Arial" w:hAnsi="Arial" w:cs="Arial"/>
                <w:sz w:val="16"/>
                <w:szCs w:val="16"/>
              </w:rPr>
              <w:t>.80 - 1.95</w:t>
            </w:r>
          </w:p>
        </w:tc>
        <w:tc>
          <w:tcPr>
            <w:tcW w:w="1050" w:type="dxa"/>
          </w:tcPr>
          <w:p w:rsidR="00E71545" w:rsidRPr="00A4079F" w:rsidRDefault="00E71545" w:rsidP="00E71545">
            <w:pPr>
              <w:spacing w:line="380" w:lineRule="exact"/>
              <w:ind w:left="18" w:right="-2"/>
              <w:jc w:val="center"/>
              <w:rPr>
                <w:rFonts w:ascii="Arial" w:hAnsi="Arial" w:cs="Arial"/>
                <w:sz w:val="16"/>
                <w:szCs w:val="16"/>
              </w:rPr>
            </w:pPr>
            <w:r>
              <w:rPr>
                <w:rFonts w:ascii="Arial" w:hAnsi="Arial" w:cs="Arial"/>
                <w:sz w:val="16"/>
                <w:szCs w:val="16"/>
              </w:rPr>
              <w:t>2.12 - 2.48</w:t>
            </w:r>
          </w:p>
        </w:tc>
        <w:tc>
          <w:tcPr>
            <w:tcW w:w="1050" w:type="dxa"/>
            <w:vAlign w:val="bottom"/>
          </w:tcPr>
          <w:p w:rsidR="00E71545" w:rsidRPr="00E71545" w:rsidRDefault="00E71545" w:rsidP="002C018C">
            <w:pPr>
              <w:tabs>
                <w:tab w:val="decimal" w:pos="765"/>
              </w:tabs>
              <w:spacing w:line="380" w:lineRule="exact"/>
              <w:ind w:left="18" w:right="-2"/>
              <w:jc w:val="both"/>
              <w:rPr>
                <w:rFonts w:ascii="Arial" w:hAnsi="Arial" w:cs="Arial"/>
                <w:sz w:val="16"/>
                <w:szCs w:val="16"/>
              </w:rPr>
            </w:pPr>
            <w:r w:rsidRPr="00E71545">
              <w:rPr>
                <w:rFonts w:ascii="Arial" w:hAnsi="Arial" w:cs="Arial"/>
                <w:sz w:val="16"/>
                <w:szCs w:val="16"/>
              </w:rPr>
              <w:t>14,561</w:t>
            </w:r>
          </w:p>
        </w:tc>
        <w:tc>
          <w:tcPr>
            <w:tcW w:w="1050" w:type="dxa"/>
            <w:vAlign w:val="bottom"/>
          </w:tcPr>
          <w:p w:rsidR="00E71545" w:rsidRPr="000A7C19" w:rsidRDefault="00E71545" w:rsidP="002C018C">
            <w:pP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63,832</w:t>
            </w:r>
          </w:p>
        </w:tc>
        <w:tc>
          <w:tcPr>
            <w:tcW w:w="1050" w:type="dxa"/>
            <w:vAlign w:val="bottom"/>
          </w:tcPr>
          <w:p w:rsidR="00E71545" w:rsidRPr="000A7C19" w:rsidRDefault="00422389" w:rsidP="002C018C">
            <w:pP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c>
          <w:tcPr>
            <w:tcW w:w="1050" w:type="dxa"/>
            <w:vAlign w:val="bottom"/>
          </w:tcPr>
          <w:p w:rsidR="00E71545" w:rsidRPr="000A7C19" w:rsidRDefault="00E71545" w:rsidP="002C018C">
            <w:pP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w:t>
            </w:r>
          </w:p>
        </w:tc>
      </w:tr>
      <w:tr w:rsidR="00E71545" w:rsidRPr="00744372" w:rsidTr="005C344B">
        <w:tc>
          <w:tcPr>
            <w:tcW w:w="2790" w:type="dxa"/>
          </w:tcPr>
          <w:p w:rsidR="00E71545" w:rsidRPr="00744372" w:rsidRDefault="00E71545" w:rsidP="00E71545">
            <w:pPr>
              <w:tabs>
                <w:tab w:val="left" w:pos="2160"/>
                <w:tab w:val="left" w:pos="7200"/>
              </w:tabs>
              <w:spacing w:line="380" w:lineRule="exact"/>
              <w:ind w:left="162" w:hanging="180"/>
              <w:jc w:val="both"/>
              <w:rPr>
                <w:rFonts w:ascii="Arial" w:eastAsia="Arial Unicode MS" w:hAnsi="Arial" w:cs="Arial"/>
                <w:sz w:val="18"/>
                <w:szCs w:val="18"/>
              </w:rPr>
            </w:pPr>
            <w:r w:rsidRPr="00744372">
              <w:rPr>
                <w:rFonts w:ascii="Arial" w:eastAsia="Arial Unicode MS" w:hAnsi="Arial" w:cs="Arial"/>
                <w:sz w:val="18"/>
                <w:szCs w:val="18"/>
              </w:rPr>
              <w:t>Promissory note</w:t>
            </w:r>
          </w:p>
        </w:tc>
        <w:tc>
          <w:tcPr>
            <w:tcW w:w="1050" w:type="dxa"/>
          </w:tcPr>
          <w:p w:rsidR="00E71545" w:rsidRPr="00E71545" w:rsidRDefault="00E71545" w:rsidP="00E71545">
            <w:pPr>
              <w:spacing w:line="380" w:lineRule="exact"/>
              <w:ind w:left="18" w:right="-2"/>
              <w:jc w:val="center"/>
              <w:rPr>
                <w:rFonts w:ascii="Arial" w:hAnsi="Arial" w:cs="Arial"/>
                <w:sz w:val="16"/>
                <w:szCs w:val="16"/>
              </w:rPr>
            </w:pPr>
            <w:r w:rsidRPr="00E71545">
              <w:rPr>
                <w:rFonts w:ascii="Arial" w:hAnsi="Arial" w:cs="Arial"/>
                <w:sz w:val="16"/>
                <w:szCs w:val="16"/>
              </w:rPr>
              <w:t>1.70 - 2.05</w:t>
            </w:r>
          </w:p>
        </w:tc>
        <w:tc>
          <w:tcPr>
            <w:tcW w:w="1050" w:type="dxa"/>
          </w:tcPr>
          <w:p w:rsidR="00E71545" w:rsidRPr="00A4079F" w:rsidRDefault="00E71545" w:rsidP="00E71545">
            <w:pPr>
              <w:spacing w:line="380" w:lineRule="exact"/>
              <w:ind w:left="18" w:right="-2"/>
              <w:jc w:val="center"/>
              <w:rPr>
                <w:rFonts w:ascii="Arial" w:hAnsi="Arial" w:cs="Arial"/>
                <w:sz w:val="16"/>
                <w:szCs w:val="16"/>
              </w:rPr>
            </w:pPr>
            <w:r>
              <w:rPr>
                <w:rFonts w:ascii="Arial" w:hAnsi="Arial" w:cs="Arial"/>
                <w:sz w:val="16"/>
                <w:szCs w:val="16"/>
              </w:rPr>
              <w:t>2.25 - 2.80</w:t>
            </w:r>
          </w:p>
        </w:tc>
        <w:tc>
          <w:tcPr>
            <w:tcW w:w="1050" w:type="dxa"/>
          </w:tcPr>
          <w:p w:rsidR="00E71545" w:rsidRPr="00E71545" w:rsidRDefault="00E71545" w:rsidP="002C018C">
            <w:pPr>
              <w:pBdr>
                <w:bottom w:val="single" w:sz="6" w:space="1" w:color="auto"/>
              </w:pBdr>
              <w:tabs>
                <w:tab w:val="decimal" w:pos="765"/>
              </w:tabs>
              <w:spacing w:line="380" w:lineRule="exact"/>
              <w:ind w:left="18" w:right="-2"/>
              <w:jc w:val="both"/>
              <w:rPr>
                <w:rFonts w:ascii="Arial" w:hAnsi="Arial" w:cs="Arial"/>
                <w:sz w:val="16"/>
                <w:szCs w:val="16"/>
              </w:rPr>
            </w:pPr>
            <w:r w:rsidRPr="00E71545">
              <w:rPr>
                <w:rFonts w:ascii="Arial" w:hAnsi="Arial" w:cs="Arial"/>
                <w:sz w:val="16"/>
                <w:szCs w:val="16"/>
              </w:rPr>
              <w:t>179,000</w:t>
            </w:r>
          </w:p>
        </w:tc>
        <w:tc>
          <w:tcPr>
            <w:tcW w:w="1050" w:type="dxa"/>
          </w:tcPr>
          <w:p w:rsidR="00E71545" w:rsidRPr="000A7C19" w:rsidRDefault="00E71545" w:rsidP="002C018C">
            <w:pPr>
              <w:pBdr>
                <w:bottom w:val="single" w:sz="6" w:space="1" w:color="auto"/>
              </w:pBd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129,500</w:t>
            </w:r>
          </w:p>
        </w:tc>
        <w:tc>
          <w:tcPr>
            <w:tcW w:w="1050" w:type="dxa"/>
          </w:tcPr>
          <w:p w:rsidR="00E71545" w:rsidRPr="000A7C19" w:rsidRDefault="00422389" w:rsidP="002C018C">
            <w:pPr>
              <w:pBdr>
                <w:bottom w:val="single" w:sz="6" w:space="1" w:color="auto"/>
              </w:pBd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c>
          <w:tcPr>
            <w:tcW w:w="1050" w:type="dxa"/>
          </w:tcPr>
          <w:p w:rsidR="00E71545" w:rsidRPr="000A7C19" w:rsidRDefault="00E71545" w:rsidP="002C018C">
            <w:pPr>
              <w:pBdr>
                <w:bottom w:val="single" w:sz="6" w:space="1" w:color="auto"/>
              </w:pBd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w:t>
            </w:r>
          </w:p>
        </w:tc>
      </w:tr>
      <w:tr w:rsidR="00E71545" w:rsidRPr="00744372" w:rsidTr="005C344B">
        <w:tc>
          <w:tcPr>
            <w:tcW w:w="2790" w:type="dxa"/>
          </w:tcPr>
          <w:p w:rsidR="00E71545" w:rsidRPr="00744372" w:rsidRDefault="00E71545" w:rsidP="00E71545">
            <w:pPr>
              <w:tabs>
                <w:tab w:val="left" w:pos="2160"/>
                <w:tab w:val="left" w:pos="7200"/>
              </w:tabs>
              <w:spacing w:line="380" w:lineRule="exact"/>
              <w:jc w:val="both"/>
              <w:rPr>
                <w:rFonts w:ascii="Arial" w:eastAsia="Arial Unicode MS" w:hAnsi="Arial" w:cs="Arial"/>
                <w:sz w:val="18"/>
                <w:szCs w:val="18"/>
              </w:rPr>
            </w:pPr>
            <w:r w:rsidRPr="00744372">
              <w:rPr>
                <w:rFonts w:ascii="Arial" w:eastAsia="Arial Unicode MS" w:hAnsi="Arial" w:cs="Arial"/>
                <w:sz w:val="18"/>
                <w:szCs w:val="18"/>
              </w:rPr>
              <w:t>Total</w:t>
            </w:r>
          </w:p>
        </w:tc>
        <w:tc>
          <w:tcPr>
            <w:tcW w:w="1050" w:type="dxa"/>
          </w:tcPr>
          <w:p w:rsidR="00E71545" w:rsidRPr="00A4079F" w:rsidRDefault="00E71545" w:rsidP="00E71545">
            <w:pPr>
              <w:tabs>
                <w:tab w:val="decimal" w:pos="792"/>
              </w:tabs>
              <w:spacing w:line="380" w:lineRule="exact"/>
              <w:ind w:left="18" w:right="-2"/>
              <w:jc w:val="both"/>
              <w:rPr>
                <w:rFonts w:ascii="Arial" w:hAnsi="Arial" w:cs="Arial"/>
                <w:sz w:val="16"/>
                <w:szCs w:val="16"/>
              </w:rPr>
            </w:pPr>
          </w:p>
        </w:tc>
        <w:tc>
          <w:tcPr>
            <w:tcW w:w="1050" w:type="dxa"/>
          </w:tcPr>
          <w:p w:rsidR="00E71545" w:rsidRPr="00A4079F" w:rsidRDefault="00E71545" w:rsidP="00E71545">
            <w:pPr>
              <w:tabs>
                <w:tab w:val="decimal" w:pos="792"/>
              </w:tabs>
              <w:spacing w:line="380" w:lineRule="exact"/>
              <w:ind w:left="18" w:right="-2"/>
              <w:jc w:val="both"/>
              <w:rPr>
                <w:rFonts w:ascii="Arial" w:hAnsi="Arial" w:cs="Arial"/>
                <w:sz w:val="16"/>
                <w:szCs w:val="16"/>
              </w:rPr>
            </w:pPr>
          </w:p>
        </w:tc>
        <w:tc>
          <w:tcPr>
            <w:tcW w:w="1050" w:type="dxa"/>
          </w:tcPr>
          <w:p w:rsidR="00E71545" w:rsidRPr="000A7C19" w:rsidRDefault="00E71545" w:rsidP="002C018C">
            <w:pPr>
              <w:pBdr>
                <w:bottom w:val="double" w:sz="6" w:space="1" w:color="auto"/>
              </w:pBdr>
              <w:tabs>
                <w:tab w:val="decimal" w:pos="765"/>
              </w:tabs>
              <w:spacing w:line="380" w:lineRule="exact"/>
              <w:ind w:left="18" w:right="-2"/>
              <w:jc w:val="both"/>
              <w:rPr>
                <w:rFonts w:ascii="Arial" w:hAnsi="Arial" w:cs="Arial"/>
                <w:sz w:val="16"/>
                <w:szCs w:val="16"/>
              </w:rPr>
            </w:pPr>
            <w:r w:rsidRPr="00E71545">
              <w:rPr>
                <w:rFonts w:ascii="Arial" w:hAnsi="Arial" w:cs="Arial"/>
                <w:sz w:val="16"/>
                <w:szCs w:val="16"/>
              </w:rPr>
              <w:t>193,561</w:t>
            </w:r>
          </w:p>
        </w:tc>
        <w:tc>
          <w:tcPr>
            <w:tcW w:w="1050" w:type="dxa"/>
          </w:tcPr>
          <w:p w:rsidR="00E71545" w:rsidRPr="000A7C19" w:rsidRDefault="00E71545" w:rsidP="002C018C">
            <w:pPr>
              <w:pBdr>
                <w:bottom w:val="double" w:sz="6" w:space="1" w:color="auto"/>
              </w:pBd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193,867</w:t>
            </w:r>
          </w:p>
        </w:tc>
        <w:tc>
          <w:tcPr>
            <w:tcW w:w="1050" w:type="dxa"/>
          </w:tcPr>
          <w:p w:rsidR="00E71545" w:rsidRPr="000A7C19" w:rsidRDefault="00422389" w:rsidP="002C018C">
            <w:pPr>
              <w:pBdr>
                <w:bottom w:val="double" w:sz="6" w:space="1" w:color="auto"/>
              </w:pBdr>
              <w:tabs>
                <w:tab w:val="decimal" w:pos="765"/>
              </w:tabs>
              <w:spacing w:line="380" w:lineRule="exact"/>
              <w:ind w:left="18" w:right="-2"/>
              <w:jc w:val="both"/>
              <w:rPr>
                <w:rFonts w:ascii="Arial" w:hAnsi="Arial" w:cs="Arial"/>
                <w:sz w:val="16"/>
                <w:szCs w:val="16"/>
              </w:rPr>
            </w:pPr>
            <w:r>
              <w:rPr>
                <w:rFonts w:ascii="Arial" w:hAnsi="Arial" w:cs="Arial"/>
                <w:sz w:val="16"/>
                <w:szCs w:val="16"/>
              </w:rPr>
              <w:t>-</w:t>
            </w:r>
          </w:p>
        </w:tc>
        <w:tc>
          <w:tcPr>
            <w:tcW w:w="1050" w:type="dxa"/>
          </w:tcPr>
          <w:p w:rsidR="00E71545" w:rsidRPr="000A7C19" w:rsidRDefault="00E71545" w:rsidP="002C018C">
            <w:pPr>
              <w:pBdr>
                <w:bottom w:val="double" w:sz="6" w:space="1" w:color="auto"/>
              </w:pBdr>
              <w:tabs>
                <w:tab w:val="decimal" w:pos="765"/>
              </w:tabs>
              <w:spacing w:line="380" w:lineRule="exact"/>
              <w:ind w:left="18" w:right="-2"/>
              <w:jc w:val="both"/>
              <w:rPr>
                <w:rFonts w:ascii="Arial" w:hAnsi="Arial" w:cs="Arial"/>
                <w:sz w:val="16"/>
                <w:szCs w:val="16"/>
              </w:rPr>
            </w:pPr>
            <w:r w:rsidRPr="000A7C19">
              <w:rPr>
                <w:rFonts w:ascii="Arial" w:hAnsi="Arial" w:cs="Arial"/>
                <w:sz w:val="16"/>
                <w:szCs w:val="16"/>
              </w:rPr>
              <w:t>535</w:t>
            </w:r>
          </w:p>
        </w:tc>
      </w:tr>
    </w:tbl>
    <w:p w:rsidR="00ED3E98" w:rsidRPr="00744372" w:rsidRDefault="00ED3E98" w:rsidP="00C544A4">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Bank overdrafts and certain loans are secured by the mortgage of land with structures thereon of the </w:t>
      </w:r>
      <w:r w:rsidR="00532AD3">
        <w:rPr>
          <w:rFonts w:ascii="Arial" w:eastAsia="Arial Unicode MS" w:hAnsi="Arial" w:cs="Arial"/>
          <w:sz w:val="22"/>
          <w:szCs w:val="22"/>
        </w:rPr>
        <w:t>Company and its subsidiary company</w:t>
      </w:r>
      <w:r w:rsidRPr="00744372">
        <w:rPr>
          <w:rFonts w:ascii="Arial" w:eastAsia="Arial Unicode MS" w:hAnsi="Arial" w:cs="Arial"/>
          <w:sz w:val="22"/>
          <w:szCs w:val="22"/>
        </w:rPr>
        <w:t>, as discussed in Note</w:t>
      </w:r>
      <w:r w:rsidR="00440C24" w:rsidRPr="00744372">
        <w:rPr>
          <w:rFonts w:ascii="Arial" w:eastAsia="Arial Unicode MS" w:hAnsi="Arial" w:cs="Arial"/>
          <w:sz w:val="22"/>
          <w:szCs w:val="22"/>
        </w:rPr>
        <w:t>s</w:t>
      </w:r>
      <w:r w:rsidRPr="00744372">
        <w:rPr>
          <w:rFonts w:ascii="Arial" w:eastAsia="Arial Unicode MS" w:hAnsi="Arial" w:cs="Arial"/>
          <w:sz w:val="22"/>
          <w:szCs w:val="22"/>
        </w:rPr>
        <w:t xml:space="preserve"> </w:t>
      </w:r>
      <w:r w:rsidR="00040FCE">
        <w:rPr>
          <w:rFonts w:ascii="Arial" w:eastAsia="Arial Unicode MS" w:hAnsi="Arial" w:cs="Arial"/>
          <w:sz w:val="22"/>
          <w:szCs w:val="22"/>
        </w:rPr>
        <w:t>1</w:t>
      </w:r>
      <w:r w:rsidR="005C344B">
        <w:rPr>
          <w:rFonts w:ascii="Arial" w:eastAsia="Arial Unicode MS" w:hAnsi="Arial" w:cs="Arial"/>
          <w:sz w:val="22"/>
          <w:szCs w:val="22"/>
        </w:rPr>
        <w:t>9</w:t>
      </w:r>
      <w:r w:rsidR="00C55C02" w:rsidRPr="00744372">
        <w:rPr>
          <w:rFonts w:ascii="Arial" w:eastAsia="Arial Unicode MS" w:hAnsi="Arial" w:cs="Arial"/>
          <w:sz w:val="22"/>
          <w:szCs w:val="22"/>
        </w:rPr>
        <w:t xml:space="preserve"> and </w:t>
      </w:r>
      <w:r w:rsidR="005C344B">
        <w:rPr>
          <w:rFonts w:ascii="Arial" w:eastAsia="Arial Unicode MS" w:hAnsi="Arial" w:cs="Arial"/>
          <w:sz w:val="22"/>
          <w:szCs w:val="22"/>
        </w:rPr>
        <w:t>20</w:t>
      </w:r>
      <w:r w:rsidR="002358FB">
        <w:rPr>
          <w:rFonts w:ascii="Arial" w:eastAsia="Arial Unicode MS" w:hAnsi="Arial" w:cs="Arial"/>
          <w:sz w:val="22"/>
          <w:szCs w:val="22"/>
        </w:rPr>
        <w:t xml:space="preserve"> to the financial statements.</w:t>
      </w:r>
    </w:p>
    <w:p w:rsidR="00681CC2" w:rsidRPr="00744372" w:rsidRDefault="003C649E" w:rsidP="00EF3CD7">
      <w:pPr>
        <w:tabs>
          <w:tab w:val="left" w:pos="900"/>
          <w:tab w:val="left" w:pos="1440"/>
          <w:tab w:val="left" w:pos="2880"/>
          <w:tab w:val="right" w:pos="7280"/>
          <w:tab w:val="right" w:pos="9000"/>
        </w:tabs>
        <w:spacing w:before="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2</w:t>
      </w:r>
      <w:r w:rsidR="005C344B">
        <w:rPr>
          <w:rFonts w:ascii="Arial" w:eastAsia="Arial Unicode MS" w:hAnsi="Arial" w:cs="Arial"/>
          <w:b/>
          <w:bCs/>
          <w:caps/>
          <w:sz w:val="22"/>
          <w:szCs w:val="22"/>
        </w:rPr>
        <w:t>4</w:t>
      </w:r>
      <w:r w:rsidR="00681CC2" w:rsidRPr="00744372">
        <w:rPr>
          <w:rFonts w:ascii="Arial" w:eastAsia="Arial Unicode MS" w:hAnsi="Arial" w:cs="Arial"/>
          <w:b/>
          <w:bCs/>
          <w:caps/>
          <w:sz w:val="22"/>
          <w:szCs w:val="22"/>
        </w:rPr>
        <w:t>.</w:t>
      </w:r>
      <w:r w:rsidR="00681CC2" w:rsidRPr="00744372">
        <w:rPr>
          <w:rFonts w:ascii="Arial" w:eastAsia="Arial Unicode MS" w:hAnsi="Arial" w:cs="Arial"/>
          <w:b/>
          <w:bCs/>
          <w:caps/>
          <w:sz w:val="22"/>
          <w:szCs w:val="22"/>
        </w:rPr>
        <w:tab/>
      </w:r>
      <w:r w:rsidR="00681CC2" w:rsidRPr="00744372">
        <w:rPr>
          <w:rFonts w:ascii="Arial" w:eastAsia="Arial Unicode MS" w:hAnsi="Arial" w:cs="Arial"/>
          <w:b/>
          <w:bCs/>
          <w:sz w:val="22"/>
          <w:szCs w:val="22"/>
        </w:rPr>
        <w:t>Trade and other payables</w:t>
      </w:r>
    </w:p>
    <w:p w:rsidR="00681CC2" w:rsidRPr="00744372" w:rsidRDefault="00681CC2" w:rsidP="00EF3CD7">
      <w:pPr>
        <w:tabs>
          <w:tab w:val="left" w:pos="900"/>
          <w:tab w:val="left" w:pos="2160"/>
          <w:tab w:val="left" w:pos="2880"/>
        </w:tabs>
        <w:spacing w:line="380" w:lineRule="exact"/>
        <w:ind w:left="360" w:hanging="360"/>
        <w:jc w:val="right"/>
        <w:rPr>
          <w:rFonts w:ascii="Arial" w:eastAsia="Arial Unicode MS" w:hAnsi="Arial" w:cs="Arial"/>
          <w:b/>
          <w:bCs/>
          <w:sz w:val="18"/>
          <w:szCs w:val="18"/>
        </w:rPr>
      </w:pPr>
      <w:r w:rsidRPr="00744372">
        <w:rPr>
          <w:rFonts w:ascii="Arial" w:eastAsia="Arial Unicode MS" w:hAnsi="Arial" w:cs="Arial"/>
          <w:sz w:val="18"/>
          <w:szCs w:val="18"/>
        </w:rPr>
        <w:t>(Unit: Thousand Baht)</w:t>
      </w:r>
    </w:p>
    <w:tbl>
      <w:tblPr>
        <w:tblW w:w="8982" w:type="dxa"/>
        <w:tblInd w:w="558" w:type="dxa"/>
        <w:tblLayout w:type="fixed"/>
        <w:tblLook w:val="0000" w:firstRow="0" w:lastRow="0" w:firstColumn="0" w:lastColumn="0" w:noHBand="0" w:noVBand="0"/>
      </w:tblPr>
      <w:tblGrid>
        <w:gridCol w:w="4302"/>
        <w:gridCol w:w="1170"/>
        <w:gridCol w:w="1170"/>
        <w:gridCol w:w="1170"/>
        <w:gridCol w:w="1170"/>
      </w:tblGrid>
      <w:tr w:rsidR="00681CC2" w:rsidRPr="00744372" w:rsidTr="007C3F5A">
        <w:tc>
          <w:tcPr>
            <w:tcW w:w="4302" w:type="dxa"/>
          </w:tcPr>
          <w:p w:rsidR="00681CC2" w:rsidRPr="00744372" w:rsidRDefault="00681CC2" w:rsidP="004E153D">
            <w:pPr>
              <w:tabs>
                <w:tab w:val="left" w:pos="2160"/>
                <w:tab w:val="left" w:pos="7200"/>
              </w:tabs>
              <w:spacing w:line="380" w:lineRule="exact"/>
              <w:jc w:val="both"/>
              <w:rPr>
                <w:rFonts w:ascii="Arial" w:eastAsia="Arial Unicode MS" w:hAnsi="Arial" w:cs="Arial"/>
                <w:caps/>
                <w:sz w:val="18"/>
                <w:szCs w:val="18"/>
              </w:rPr>
            </w:pPr>
          </w:p>
        </w:tc>
        <w:tc>
          <w:tcPr>
            <w:tcW w:w="2340" w:type="dxa"/>
            <w:gridSpan w:val="2"/>
          </w:tcPr>
          <w:p w:rsidR="00681CC2" w:rsidRPr="00744372" w:rsidRDefault="00681CC2" w:rsidP="004E153D">
            <w:pPr>
              <w:pBdr>
                <w:bottom w:val="single" w:sz="6" w:space="1" w:color="auto"/>
              </w:pBdr>
              <w:tabs>
                <w:tab w:val="left" w:pos="7200"/>
              </w:tabs>
              <w:spacing w:line="38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 xml:space="preserve">Consolidated </w:t>
            </w:r>
            <w:r w:rsidR="002F3FC5">
              <w:rPr>
                <w:rFonts w:ascii="Arial" w:eastAsia="Arial Unicode MS" w:hAnsi="Arial" w:cs="Arial"/>
                <w:sz w:val="18"/>
                <w:szCs w:val="18"/>
              </w:rPr>
              <w:t xml:space="preserve">          </w:t>
            </w:r>
            <w:r w:rsidRPr="00744372">
              <w:rPr>
                <w:rFonts w:ascii="Arial" w:eastAsia="Arial Unicode MS" w:hAnsi="Arial" w:cs="Arial"/>
                <w:sz w:val="18"/>
                <w:szCs w:val="18"/>
              </w:rPr>
              <w:t>financial statements</w:t>
            </w:r>
          </w:p>
        </w:tc>
        <w:tc>
          <w:tcPr>
            <w:tcW w:w="2340" w:type="dxa"/>
            <w:gridSpan w:val="2"/>
          </w:tcPr>
          <w:p w:rsidR="00681CC2" w:rsidRPr="00744372" w:rsidRDefault="00681CC2" w:rsidP="004E153D">
            <w:pPr>
              <w:pBdr>
                <w:bottom w:val="single" w:sz="6" w:space="1" w:color="auto"/>
              </w:pBdr>
              <w:tabs>
                <w:tab w:val="left" w:pos="2160"/>
                <w:tab w:val="left" w:pos="7200"/>
              </w:tabs>
              <w:spacing w:line="380" w:lineRule="exact"/>
              <w:ind w:left="-18" w:right="-18"/>
              <w:jc w:val="center"/>
              <w:rPr>
                <w:rFonts w:ascii="Arial" w:eastAsia="Arial Unicode MS" w:hAnsi="Arial" w:cs="Arial"/>
                <w:caps/>
                <w:sz w:val="18"/>
                <w:szCs w:val="18"/>
              </w:rPr>
            </w:pPr>
            <w:r w:rsidRPr="00744372">
              <w:rPr>
                <w:rFonts w:ascii="Arial" w:eastAsia="Arial Unicode MS" w:hAnsi="Arial" w:cs="Arial"/>
                <w:sz w:val="18"/>
                <w:szCs w:val="18"/>
              </w:rPr>
              <w:t>Separate</w:t>
            </w:r>
            <w:r w:rsidR="002F3FC5">
              <w:rPr>
                <w:rFonts w:ascii="Arial" w:eastAsia="Arial Unicode MS" w:hAnsi="Arial" w:cs="Arial"/>
                <w:sz w:val="18"/>
                <w:szCs w:val="18"/>
              </w:rPr>
              <w:t xml:space="preserve">                 </w:t>
            </w:r>
            <w:r w:rsidRPr="00744372">
              <w:rPr>
                <w:rFonts w:ascii="Arial" w:eastAsia="Arial Unicode MS" w:hAnsi="Arial" w:cs="Arial"/>
                <w:sz w:val="18"/>
                <w:szCs w:val="18"/>
              </w:rPr>
              <w:t xml:space="preserve"> financial statements</w:t>
            </w:r>
          </w:p>
        </w:tc>
      </w:tr>
      <w:tr w:rsidR="007C3F5A" w:rsidRPr="00744372" w:rsidTr="007C3F5A">
        <w:tc>
          <w:tcPr>
            <w:tcW w:w="4302" w:type="dxa"/>
          </w:tcPr>
          <w:p w:rsidR="007C3F5A" w:rsidRPr="00744372" w:rsidRDefault="007C3F5A" w:rsidP="007C3F5A">
            <w:pPr>
              <w:tabs>
                <w:tab w:val="left" w:pos="2160"/>
                <w:tab w:val="left" w:pos="7200"/>
              </w:tabs>
              <w:spacing w:line="380" w:lineRule="exact"/>
              <w:jc w:val="both"/>
              <w:rPr>
                <w:rFonts w:ascii="Arial" w:eastAsia="Arial Unicode MS" w:hAnsi="Arial" w:cs="Arial"/>
                <w:caps/>
                <w:sz w:val="18"/>
                <w:szCs w:val="18"/>
              </w:rPr>
            </w:pPr>
          </w:p>
        </w:tc>
        <w:tc>
          <w:tcPr>
            <w:tcW w:w="1170" w:type="dxa"/>
          </w:tcPr>
          <w:p w:rsidR="007C3F5A" w:rsidRPr="00744372" w:rsidRDefault="007C3F5A" w:rsidP="007C3F5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170" w:type="dxa"/>
          </w:tcPr>
          <w:p w:rsidR="007C3F5A" w:rsidRPr="00744372" w:rsidRDefault="007C3F5A" w:rsidP="007C3F5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170" w:type="dxa"/>
          </w:tcPr>
          <w:p w:rsidR="007C3F5A" w:rsidRPr="00744372" w:rsidRDefault="007C3F5A" w:rsidP="007C3F5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170" w:type="dxa"/>
          </w:tcPr>
          <w:p w:rsidR="007C3F5A" w:rsidRPr="00744372" w:rsidRDefault="007C3F5A" w:rsidP="007C3F5A">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2019</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Trade accounts payables - related parties</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4,058</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23,53</w:t>
            </w:r>
            <w:r>
              <w:rPr>
                <w:rFonts w:ascii="Arial" w:hAnsi="Arial" w:cs="Arial"/>
                <w:color w:val="000000"/>
                <w:sz w:val="18"/>
                <w:szCs w:val="18"/>
              </w:rPr>
              <w:t>0</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4,058</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23,53</w:t>
            </w:r>
            <w:r>
              <w:rPr>
                <w:rFonts w:ascii="Arial" w:hAnsi="Arial" w:cs="Arial"/>
                <w:color w:val="000000"/>
                <w:sz w:val="18"/>
                <w:szCs w:val="18"/>
              </w:rPr>
              <w:t>0</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Trade accounts payables - unrelated parties</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157,501</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239,257</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134,201</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228,872</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Other payables - related part</w:t>
            </w:r>
            <w:r w:rsidR="002C018C">
              <w:rPr>
                <w:rFonts w:ascii="Arial" w:eastAsia="Arial Unicode MS" w:hAnsi="Arial" w:cs="Arial"/>
                <w:sz w:val="18"/>
                <w:szCs w:val="18"/>
              </w:rPr>
              <w:t>y</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3</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Other payables - unrelated parties</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54,000</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57,03</w:t>
            </w:r>
            <w:r>
              <w:rPr>
                <w:rFonts w:ascii="Arial" w:hAnsi="Arial" w:cs="Arial"/>
                <w:color w:val="000000"/>
                <w:sz w:val="18"/>
                <w:szCs w:val="18"/>
              </w:rPr>
              <w:t>4</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45,337</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48,679</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related part</w:t>
            </w:r>
            <w:r w:rsidR="00B17D2D">
              <w:rPr>
                <w:rFonts w:ascii="Arial" w:eastAsia="Arial Unicode MS" w:hAnsi="Arial" w:cs="Arial"/>
                <w:sz w:val="18"/>
                <w:szCs w:val="18"/>
              </w:rPr>
              <w:t>y</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1,145</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867</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rPr>
            </w:pPr>
            <w:r w:rsidRPr="00744372">
              <w:rPr>
                <w:rFonts w:ascii="Arial" w:eastAsia="Arial Unicode MS" w:hAnsi="Arial" w:cs="Arial"/>
                <w:sz w:val="18"/>
                <w:szCs w:val="18"/>
              </w:rPr>
              <w:t>Accrued expenses - unrelated parties</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17,869</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16,114</w:t>
            </w:r>
          </w:p>
        </w:tc>
        <w:tc>
          <w:tcPr>
            <w:tcW w:w="1170" w:type="dxa"/>
          </w:tcPr>
          <w:p w:rsidR="00422389" w:rsidRPr="00422389" w:rsidRDefault="00422389" w:rsidP="00422389">
            <w:pP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11,074</w:t>
            </w:r>
          </w:p>
        </w:tc>
        <w:tc>
          <w:tcPr>
            <w:tcW w:w="1170" w:type="dxa"/>
          </w:tcPr>
          <w:p w:rsidR="00422389" w:rsidRPr="000A7C19" w:rsidRDefault="00422389" w:rsidP="00422389">
            <w:pP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9,131</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rPr>
            </w:pPr>
            <w:r>
              <w:rPr>
                <w:rFonts w:ascii="Arial" w:eastAsia="Arial Unicode MS" w:hAnsi="Arial" w:cs="Arial"/>
                <w:sz w:val="18"/>
                <w:szCs w:val="18"/>
              </w:rPr>
              <w:t>Customer deposits - unrelated parties</w:t>
            </w:r>
          </w:p>
        </w:tc>
        <w:tc>
          <w:tcPr>
            <w:tcW w:w="1170" w:type="dxa"/>
          </w:tcPr>
          <w:p w:rsidR="00422389" w:rsidRPr="00422389" w:rsidRDefault="00422389" w:rsidP="00422389">
            <w:pPr>
              <w:pBdr>
                <w:bottom w:val="single" w:sz="6"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20,189</w:t>
            </w:r>
          </w:p>
        </w:tc>
        <w:tc>
          <w:tcPr>
            <w:tcW w:w="1170" w:type="dxa"/>
          </w:tcPr>
          <w:p w:rsidR="00422389" w:rsidRPr="000A7C19" w:rsidRDefault="00422389" w:rsidP="00422389">
            <w:pPr>
              <w:pBdr>
                <w:bottom w:val="single" w:sz="6"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21,355</w:t>
            </w:r>
          </w:p>
        </w:tc>
        <w:tc>
          <w:tcPr>
            <w:tcW w:w="1170" w:type="dxa"/>
          </w:tcPr>
          <w:p w:rsidR="00422389" w:rsidRPr="00422389" w:rsidRDefault="00422389" w:rsidP="00422389">
            <w:pPr>
              <w:pBdr>
                <w:bottom w:val="single" w:sz="6"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w:t>
            </w:r>
          </w:p>
        </w:tc>
        <w:tc>
          <w:tcPr>
            <w:tcW w:w="1170" w:type="dxa"/>
          </w:tcPr>
          <w:p w:rsidR="00422389" w:rsidRPr="000A7C19" w:rsidRDefault="00422389" w:rsidP="00422389">
            <w:pPr>
              <w:pBdr>
                <w:bottom w:val="single" w:sz="6"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w:t>
            </w:r>
          </w:p>
        </w:tc>
      </w:tr>
      <w:tr w:rsidR="00422389" w:rsidRPr="00744372" w:rsidTr="007C3F5A">
        <w:tc>
          <w:tcPr>
            <w:tcW w:w="4302" w:type="dxa"/>
          </w:tcPr>
          <w:p w:rsidR="00422389" w:rsidRPr="00744372" w:rsidRDefault="00422389" w:rsidP="00422389">
            <w:pPr>
              <w:tabs>
                <w:tab w:val="left" w:pos="2160"/>
                <w:tab w:val="left" w:pos="7200"/>
              </w:tabs>
              <w:spacing w:line="380" w:lineRule="exact"/>
              <w:ind w:left="162" w:hanging="162"/>
              <w:rPr>
                <w:rFonts w:ascii="Arial" w:eastAsia="Arial Unicode MS" w:hAnsi="Arial" w:cs="Arial"/>
                <w:sz w:val="18"/>
                <w:szCs w:val="18"/>
                <w:cs/>
              </w:rPr>
            </w:pPr>
            <w:r w:rsidRPr="00744372">
              <w:rPr>
                <w:rFonts w:ascii="Arial" w:eastAsia="Arial Unicode MS" w:hAnsi="Arial" w:cs="Arial"/>
                <w:sz w:val="18"/>
                <w:szCs w:val="18"/>
              </w:rPr>
              <w:t xml:space="preserve">Total trade and other payables </w:t>
            </w:r>
          </w:p>
        </w:tc>
        <w:tc>
          <w:tcPr>
            <w:tcW w:w="1170" w:type="dxa"/>
          </w:tcPr>
          <w:p w:rsidR="00422389" w:rsidRPr="00422389" w:rsidRDefault="00422389" w:rsidP="00422389">
            <w:pPr>
              <w:pBdr>
                <w:bottom w:val="double" w:sz="4"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253,617</w:t>
            </w:r>
          </w:p>
        </w:tc>
        <w:tc>
          <w:tcPr>
            <w:tcW w:w="1170" w:type="dxa"/>
          </w:tcPr>
          <w:p w:rsidR="00422389" w:rsidRPr="000A7C19" w:rsidRDefault="00422389" w:rsidP="00422389">
            <w:pPr>
              <w:pBdr>
                <w:bottom w:val="double" w:sz="4" w:space="1" w:color="auto"/>
              </w:pBdr>
              <w:tabs>
                <w:tab w:val="decimal" w:pos="882"/>
              </w:tabs>
              <w:spacing w:line="380" w:lineRule="exact"/>
              <w:ind w:left="-18"/>
              <w:rPr>
                <w:rFonts w:ascii="Arial" w:hAnsi="Arial" w:cs="Arial"/>
                <w:color w:val="000000"/>
                <w:sz w:val="18"/>
                <w:szCs w:val="18"/>
              </w:rPr>
            </w:pPr>
            <w:r>
              <w:rPr>
                <w:rFonts w:ascii="Arial" w:hAnsi="Arial" w:cs="Arial"/>
                <w:color w:val="000000"/>
                <w:sz w:val="18"/>
                <w:szCs w:val="18"/>
              </w:rPr>
              <w:t>357,290</w:t>
            </w:r>
          </w:p>
        </w:tc>
        <w:tc>
          <w:tcPr>
            <w:tcW w:w="1170" w:type="dxa"/>
          </w:tcPr>
          <w:p w:rsidR="00422389" w:rsidRPr="00422389" w:rsidRDefault="00422389" w:rsidP="00422389">
            <w:pPr>
              <w:pBdr>
                <w:bottom w:val="double" w:sz="4" w:space="1" w:color="auto"/>
              </w:pBdr>
              <w:tabs>
                <w:tab w:val="decimal" w:pos="882"/>
              </w:tabs>
              <w:spacing w:line="380" w:lineRule="exact"/>
              <w:ind w:left="-18"/>
              <w:rPr>
                <w:rFonts w:ascii="Arial" w:hAnsi="Arial" w:cs="Arial"/>
                <w:color w:val="000000"/>
                <w:sz w:val="18"/>
                <w:szCs w:val="18"/>
              </w:rPr>
            </w:pPr>
            <w:r w:rsidRPr="00422389">
              <w:rPr>
                <w:rFonts w:ascii="Arial" w:hAnsi="Arial" w:cs="Arial"/>
                <w:color w:val="000000"/>
                <w:sz w:val="18"/>
                <w:szCs w:val="18"/>
              </w:rPr>
              <w:t>195,815</w:t>
            </w:r>
          </w:p>
        </w:tc>
        <w:tc>
          <w:tcPr>
            <w:tcW w:w="1170" w:type="dxa"/>
          </w:tcPr>
          <w:p w:rsidR="00422389" w:rsidRPr="000A7C19" w:rsidRDefault="00422389" w:rsidP="00422389">
            <w:pPr>
              <w:pBdr>
                <w:bottom w:val="double" w:sz="4" w:space="1" w:color="auto"/>
              </w:pBdr>
              <w:tabs>
                <w:tab w:val="decimal" w:pos="882"/>
              </w:tabs>
              <w:spacing w:line="380" w:lineRule="exact"/>
              <w:ind w:left="-18"/>
              <w:rPr>
                <w:rFonts w:ascii="Arial" w:hAnsi="Arial" w:cs="Arial"/>
                <w:color w:val="000000"/>
                <w:sz w:val="18"/>
                <w:szCs w:val="18"/>
              </w:rPr>
            </w:pPr>
            <w:r w:rsidRPr="000A7C19">
              <w:rPr>
                <w:rFonts w:ascii="Arial" w:hAnsi="Arial" w:cs="Arial"/>
                <w:color w:val="000000"/>
                <w:sz w:val="18"/>
                <w:szCs w:val="18"/>
              </w:rPr>
              <w:t>311,082</w:t>
            </w:r>
          </w:p>
        </w:tc>
      </w:tr>
    </w:tbl>
    <w:p w:rsidR="005C344B" w:rsidRDefault="005C344B" w:rsidP="005C344B">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25.</w:t>
      </w:r>
      <w:r>
        <w:rPr>
          <w:rFonts w:ascii="Arial" w:hAnsi="Arial"/>
          <w:b/>
          <w:bCs/>
          <w:sz w:val="22"/>
          <w:szCs w:val="22"/>
        </w:rPr>
        <w:tab/>
        <w:t>Long-term loans</w:t>
      </w:r>
      <w:r w:rsidR="0043252F" w:rsidRPr="0043252F">
        <w:t xml:space="preserve"> </w:t>
      </w:r>
      <w:r w:rsidR="0043252F" w:rsidRPr="0043252F">
        <w:rPr>
          <w:rFonts w:ascii="Arial" w:hAnsi="Arial"/>
          <w:b/>
          <w:bCs/>
          <w:sz w:val="22"/>
          <w:szCs w:val="22"/>
        </w:rPr>
        <w:t>from financial institutions</w:t>
      </w:r>
    </w:p>
    <w:p w:rsidR="005C344B" w:rsidRDefault="005C344B" w:rsidP="005C344B">
      <w:pPr>
        <w:tabs>
          <w:tab w:val="left" w:pos="1080"/>
          <w:tab w:val="left" w:pos="2880"/>
        </w:tabs>
        <w:spacing w:before="240" w:after="120" w:line="380" w:lineRule="exact"/>
        <w:ind w:left="540" w:right="-43" w:hanging="540"/>
        <w:jc w:val="right"/>
        <w:rPr>
          <w:rFonts w:ascii="Arial" w:hAnsi="Arial"/>
          <w:b/>
          <w:bCs/>
          <w:sz w:val="22"/>
          <w:szCs w:val="22"/>
        </w:rPr>
      </w:pPr>
      <w:r>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510"/>
        <w:gridCol w:w="1395"/>
        <w:gridCol w:w="1395"/>
        <w:gridCol w:w="1395"/>
        <w:gridCol w:w="1395"/>
      </w:tblGrid>
      <w:tr w:rsidR="005C344B" w:rsidTr="005C344B">
        <w:trPr>
          <w:cantSplit/>
        </w:trPr>
        <w:tc>
          <w:tcPr>
            <w:tcW w:w="3510" w:type="dxa"/>
          </w:tcPr>
          <w:p w:rsidR="005C344B" w:rsidRDefault="005C344B" w:rsidP="005C344B">
            <w:pPr>
              <w:pStyle w:val="1"/>
              <w:widowControl/>
              <w:tabs>
                <w:tab w:val="right" w:pos="8640"/>
              </w:tabs>
              <w:spacing w:line="380" w:lineRule="exact"/>
              <w:ind w:right="-34"/>
              <w:jc w:val="both"/>
              <w:rPr>
                <w:rFonts w:ascii="Arial" w:hAnsi="Arial" w:cs="Arial"/>
                <w:color w:val="auto"/>
                <w:sz w:val="18"/>
                <w:szCs w:val="18"/>
              </w:rPr>
            </w:pPr>
          </w:p>
        </w:tc>
        <w:tc>
          <w:tcPr>
            <w:tcW w:w="2790" w:type="dxa"/>
            <w:gridSpan w:val="2"/>
            <w:hideMark/>
          </w:tcPr>
          <w:p w:rsidR="005C344B" w:rsidRDefault="005C344B" w:rsidP="005C344B">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Consolidated                       financial statements</w:t>
            </w:r>
          </w:p>
        </w:tc>
        <w:tc>
          <w:tcPr>
            <w:tcW w:w="2790" w:type="dxa"/>
            <w:gridSpan w:val="2"/>
            <w:hideMark/>
          </w:tcPr>
          <w:p w:rsidR="005C344B" w:rsidRDefault="005C344B" w:rsidP="005C344B">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 xml:space="preserve">Separate </w:t>
            </w:r>
          </w:p>
          <w:p w:rsidR="005C344B" w:rsidRDefault="005C344B" w:rsidP="005C344B">
            <w:pPr>
              <w:pStyle w:val="1"/>
              <w:widowControl/>
              <w:pBdr>
                <w:bottom w:val="single" w:sz="6" w:space="1" w:color="auto"/>
              </w:pBdr>
              <w:tabs>
                <w:tab w:val="right" w:pos="5580"/>
                <w:tab w:val="right" w:pos="7200"/>
                <w:tab w:val="right" w:pos="9000"/>
              </w:tabs>
              <w:spacing w:line="380" w:lineRule="exact"/>
              <w:ind w:right="-34"/>
              <w:jc w:val="center"/>
              <w:rPr>
                <w:rFonts w:ascii="Arial" w:hAnsi="Arial" w:cs="Arial"/>
                <w:color w:val="auto"/>
                <w:sz w:val="18"/>
                <w:szCs w:val="18"/>
              </w:rPr>
            </w:pPr>
            <w:r>
              <w:rPr>
                <w:rFonts w:ascii="Arial" w:hAnsi="Arial" w:cs="Arial"/>
                <w:color w:val="auto"/>
                <w:sz w:val="18"/>
                <w:szCs w:val="18"/>
              </w:rPr>
              <w:t>financial statements</w:t>
            </w:r>
          </w:p>
        </w:tc>
      </w:tr>
      <w:tr w:rsidR="005C344B" w:rsidTr="005C344B">
        <w:trPr>
          <w:cantSplit/>
        </w:trPr>
        <w:tc>
          <w:tcPr>
            <w:tcW w:w="3510" w:type="dxa"/>
          </w:tcPr>
          <w:p w:rsidR="005C344B" w:rsidRDefault="005C344B" w:rsidP="005C344B">
            <w:pPr>
              <w:pStyle w:val="1"/>
              <w:widowControl/>
              <w:tabs>
                <w:tab w:val="right" w:pos="8640"/>
              </w:tabs>
              <w:spacing w:line="380" w:lineRule="exact"/>
              <w:ind w:right="-34"/>
              <w:jc w:val="center"/>
              <w:rPr>
                <w:rFonts w:ascii="Arial" w:hAnsi="Arial" w:cs="Arial"/>
                <w:color w:val="auto"/>
                <w:sz w:val="18"/>
                <w:szCs w:val="18"/>
              </w:rPr>
            </w:pPr>
          </w:p>
        </w:tc>
        <w:tc>
          <w:tcPr>
            <w:tcW w:w="1395" w:type="dxa"/>
            <w:hideMark/>
          </w:tcPr>
          <w:p w:rsidR="005C344B" w:rsidRPr="00744372"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395" w:type="dxa"/>
            <w:hideMark/>
          </w:tcPr>
          <w:p w:rsidR="005C344B" w:rsidRPr="00744372"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395" w:type="dxa"/>
            <w:hideMark/>
          </w:tcPr>
          <w:p w:rsidR="005C344B" w:rsidRPr="00744372"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395" w:type="dxa"/>
            <w:hideMark/>
          </w:tcPr>
          <w:p w:rsidR="005C344B" w:rsidRPr="00744372" w:rsidRDefault="005C344B" w:rsidP="005C344B">
            <w:pPr>
              <w:tabs>
                <w:tab w:val="left" w:pos="720"/>
                <w:tab w:val="left" w:pos="2160"/>
                <w:tab w:val="left" w:pos="2880"/>
                <w:tab w:val="center" w:pos="4140"/>
                <w:tab w:val="center" w:pos="5040"/>
                <w:tab w:val="center" w:pos="5940"/>
                <w:tab w:val="center" w:pos="6840"/>
                <w:tab w:val="center" w:pos="8100"/>
              </w:tabs>
              <w:spacing w:line="38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2019</w:t>
            </w:r>
          </w:p>
        </w:tc>
      </w:tr>
      <w:tr w:rsidR="00BB4002" w:rsidTr="005C344B">
        <w:tc>
          <w:tcPr>
            <w:tcW w:w="3510" w:type="dxa"/>
            <w:hideMark/>
          </w:tcPr>
          <w:p w:rsidR="00BB4002" w:rsidRDefault="00BB4002" w:rsidP="00BB4002">
            <w:pPr>
              <w:pStyle w:val="Header"/>
              <w:spacing w:line="380" w:lineRule="exact"/>
              <w:jc w:val="both"/>
              <w:rPr>
                <w:rFonts w:ascii="Arial" w:hAnsi="Arial" w:cs="Arial"/>
                <w:sz w:val="18"/>
                <w:szCs w:val="18"/>
              </w:rPr>
            </w:pPr>
            <w:r>
              <w:rPr>
                <w:rFonts w:ascii="Arial" w:hAnsi="Arial" w:cs="Arial"/>
                <w:sz w:val="18"/>
                <w:szCs w:val="18"/>
              </w:rPr>
              <w:t>Long-term loans</w:t>
            </w:r>
          </w:p>
        </w:tc>
        <w:tc>
          <w:tcPr>
            <w:tcW w:w="1395" w:type="dxa"/>
            <w:vAlign w:val="bottom"/>
          </w:tcPr>
          <w:p w:rsidR="00BB4002" w:rsidRPr="00BB4002" w:rsidRDefault="00BB4002" w:rsidP="00BB4002">
            <w:pPr>
              <w:pStyle w:val="1"/>
              <w:widowControl/>
              <w:tabs>
                <w:tab w:val="decimal" w:pos="1062"/>
              </w:tabs>
              <w:spacing w:line="380" w:lineRule="exact"/>
              <w:ind w:right="-43"/>
              <w:rPr>
                <w:rFonts w:ascii="Arial" w:hAnsi="Arial" w:cs="Arial"/>
                <w:color w:val="auto"/>
                <w:sz w:val="18"/>
                <w:szCs w:val="18"/>
              </w:rPr>
            </w:pPr>
            <w:r w:rsidRPr="00BB4002">
              <w:rPr>
                <w:rFonts w:ascii="Arial" w:hAnsi="Arial" w:cs="Arial"/>
                <w:color w:val="auto"/>
                <w:sz w:val="18"/>
                <w:szCs w:val="18"/>
              </w:rPr>
              <w:t>3,083</w:t>
            </w:r>
          </w:p>
        </w:tc>
        <w:tc>
          <w:tcPr>
            <w:tcW w:w="1395" w:type="dxa"/>
            <w:vAlign w:val="bottom"/>
          </w:tcPr>
          <w:p w:rsidR="00BB4002" w:rsidRPr="008B7F83" w:rsidRDefault="00BB4002" w:rsidP="00BB4002">
            <w:pPr>
              <w:pStyle w:val="1"/>
              <w:widowControl/>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w:t>
            </w:r>
          </w:p>
        </w:tc>
        <w:tc>
          <w:tcPr>
            <w:tcW w:w="1395" w:type="dxa"/>
            <w:vAlign w:val="bottom"/>
          </w:tcPr>
          <w:p w:rsidR="00BB4002" w:rsidRPr="00BB4002" w:rsidRDefault="00BB4002" w:rsidP="00BB4002">
            <w:pPr>
              <w:pStyle w:val="1"/>
              <w:widowControl/>
              <w:tabs>
                <w:tab w:val="decimal" w:pos="1062"/>
              </w:tabs>
              <w:spacing w:line="380" w:lineRule="exact"/>
              <w:ind w:right="-43"/>
              <w:rPr>
                <w:rFonts w:ascii="Arial" w:hAnsi="Arial" w:cs="Arial"/>
                <w:color w:val="auto"/>
                <w:sz w:val="18"/>
                <w:szCs w:val="18"/>
                <w:cs/>
              </w:rPr>
            </w:pPr>
            <w:r w:rsidRPr="00BB4002">
              <w:rPr>
                <w:rFonts w:ascii="Arial" w:hAnsi="Arial" w:cs="Arial"/>
                <w:color w:val="auto"/>
                <w:sz w:val="18"/>
                <w:szCs w:val="18"/>
              </w:rPr>
              <w:t>3,083</w:t>
            </w:r>
          </w:p>
        </w:tc>
        <w:tc>
          <w:tcPr>
            <w:tcW w:w="1395" w:type="dxa"/>
            <w:vAlign w:val="bottom"/>
          </w:tcPr>
          <w:p w:rsidR="00BB4002" w:rsidRPr="0029488E" w:rsidRDefault="00BB4002" w:rsidP="00BB4002">
            <w:pPr>
              <w:pStyle w:val="1"/>
              <w:widowControl/>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r>
      <w:tr w:rsidR="00BB4002" w:rsidTr="005C344B">
        <w:tc>
          <w:tcPr>
            <w:tcW w:w="3510" w:type="dxa"/>
            <w:hideMark/>
          </w:tcPr>
          <w:p w:rsidR="00BB4002" w:rsidRDefault="00BB4002" w:rsidP="00BB4002">
            <w:pPr>
              <w:pStyle w:val="Header"/>
              <w:spacing w:line="380" w:lineRule="exact"/>
              <w:jc w:val="both"/>
              <w:rPr>
                <w:rFonts w:ascii="Arial" w:hAnsi="Arial" w:cs="Arial"/>
                <w:sz w:val="18"/>
                <w:szCs w:val="18"/>
              </w:rPr>
            </w:pPr>
            <w:r>
              <w:rPr>
                <w:rFonts w:ascii="Arial" w:hAnsi="Arial" w:cs="Arial"/>
                <w:sz w:val="18"/>
                <w:szCs w:val="18"/>
              </w:rPr>
              <w:t>Less: Current portion</w:t>
            </w:r>
          </w:p>
        </w:tc>
        <w:tc>
          <w:tcPr>
            <w:tcW w:w="1395" w:type="dxa"/>
            <w:vAlign w:val="bottom"/>
          </w:tcPr>
          <w:p w:rsidR="00BB4002" w:rsidRPr="00BB4002" w:rsidRDefault="00BB4002" w:rsidP="00BB4002">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BB4002">
              <w:rPr>
                <w:rFonts w:ascii="Arial" w:hAnsi="Arial" w:cs="Arial"/>
                <w:color w:val="auto"/>
                <w:sz w:val="18"/>
                <w:szCs w:val="18"/>
              </w:rPr>
              <w:t>(1,233)</w:t>
            </w:r>
          </w:p>
        </w:tc>
        <w:tc>
          <w:tcPr>
            <w:tcW w:w="1395" w:type="dxa"/>
            <w:vAlign w:val="bottom"/>
          </w:tcPr>
          <w:p w:rsidR="00BB4002" w:rsidRPr="008B7F83" w:rsidRDefault="00BB4002" w:rsidP="00BB4002">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w:t>
            </w:r>
          </w:p>
        </w:tc>
        <w:tc>
          <w:tcPr>
            <w:tcW w:w="1395" w:type="dxa"/>
            <w:vAlign w:val="bottom"/>
          </w:tcPr>
          <w:p w:rsidR="00BB4002" w:rsidRPr="00BB4002" w:rsidRDefault="00BB4002" w:rsidP="00BB4002">
            <w:pPr>
              <w:pStyle w:val="1"/>
              <w:widowControl/>
              <w:pBdr>
                <w:bottom w:val="single" w:sz="4" w:space="1" w:color="auto"/>
              </w:pBdr>
              <w:tabs>
                <w:tab w:val="decimal" w:pos="1062"/>
              </w:tabs>
              <w:spacing w:line="380" w:lineRule="exact"/>
              <w:ind w:right="-43"/>
              <w:rPr>
                <w:rFonts w:ascii="Arial" w:hAnsi="Arial" w:cs="Arial"/>
                <w:color w:val="auto"/>
                <w:sz w:val="18"/>
                <w:szCs w:val="18"/>
                <w:cs/>
              </w:rPr>
            </w:pPr>
            <w:r w:rsidRPr="00BB4002">
              <w:rPr>
                <w:rFonts w:ascii="Arial" w:hAnsi="Arial" w:cs="Arial"/>
                <w:color w:val="auto"/>
                <w:sz w:val="18"/>
                <w:szCs w:val="18"/>
              </w:rPr>
              <w:t>(1,233)</w:t>
            </w:r>
          </w:p>
        </w:tc>
        <w:tc>
          <w:tcPr>
            <w:tcW w:w="1395" w:type="dxa"/>
            <w:vAlign w:val="bottom"/>
          </w:tcPr>
          <w:p w:rsidR="00BB4002" w:rsidRPr="0029488E" w:rsidRDefault="00BB4002" w:rsidP="00BB4002">
            <w:pPr>
              <w:pStyle w:val="1"/>
              <w:widowControl/>
              <w:pBdr>
                <w:bottom w:val="single" w:sz="4" w:space="1" w:color="auto"/>
              </w:pBdr>
              <w:tabs>
                <w:tab w:val="decimal" w:pos="1062"/>
              </w:tabs>
              <w:spacing w:line="380" w:lineRule="exact"/>
              <w:ind w:right="-43"/>
              <w:rPr>
                <w:rFonts w:ascii="Arial" w:hAnsi="Arial" w:cs="Arial"/>
                <w:color w:val="auto"/>
                <w:sz w:val="18"/>
                <w:szCs w:val="18"/>
              </w:rPr>
            </w:pPr>
            <w:r w:rsidRPr="0029488E">
              <w:rPr>
                <w:rFonts w:ascii="Arial" w:hAnsi="Arial" w:cs="Arial"/>
                <w:color w:val="auto"/>
                <w:sz w:val="18"/>
                <w:szCs w:val="18"/>
              </w:rPr>
              <w:t>-</w:t>
            </w:r>
          </w:p>
        </w:tc>
      </w:tr>
      <w:tr w:rsidR="00BB4002" w:rsidTr="005C344B">
        <w:tc>
          <w:tcPr>
            <w:tcW w:w="3510" w:type="dxa"/>
            <w:hideMark/>
          </w:tcPr>
          <w:p w:rsidR="00BB4002" w:rsidRDefault="00BB4002" w:rsidP="00BB4002">
            <w:pPr>
              <w:pStyle w:val="Header"/>
              <w:spacing w:line="380" w:lineRule="exact"/>
              <w:ind w:left="162" w:hanging="162"/>
              <w:rPr>
                <w:rFonts w:ascii="Arial" w:hAnsi="Arial" w:cs="Arial"/>
                <w:sz w:val="18"/>
                <w:szCs w:val="18"/>
              </w:rPr>
            </w:pPr>
            <w:r>
              <w:rPr>
                <w:rFonts w:ascii="Arial" w:hAnsi="Arial" w:cs="Arial"/>
                <w:sz w:val="18"/>
                <w:szCs w:val="18"/>
              </w:rPr>
              <w:t>Long-term loans</w:t>
            </w:r>
            <w:r w:rsidR="00532AD3">
              <w:rPr>
                <w:rFonts w:ascii="Arial" w:hAnsi="Arial" w:cs="Arial"/>
                <w:sz w:val="18"/>
                <w:szCs w:val="18"/>
              </w:rPr>
              <w:t xml:space="preserve"> -</w:t>
            </w:r>
            <w:r>
              <w:rPr>
                <w:rFonts w:ascii="Arial" w:hAnsi="Arial" w:cs="Arial"/>
                <w:sz w:val="18"/>
                <w:szCs w:val="18"/>
              </w:rPr>
              <w:t xml:space="preserve"> net of current portion</w:t>
            </w:r>
          </w:p>
        </w:tc>
        <w:tc>
          <w:tcPr>
            <w:tcW w:w="1395" w:type="dxa"/>
            <w:vAlign w:val="bottom"/>
          </w:tcPr>
          <w:p w:rsidR="00BB4002" w:rsidRPr="00BB4002" w:rsidRDefault="00BB4002" w:rsidP="00BB4002">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BB4002">
              <w:rPr>
                <w:rFonts w:ascii="Arial" w:hAnsi="Arial" w:cs="Arial"/>
                <w:color w:val="auto"/>
                <w:sz w:val="18"/>
                <w:szCs w:val="18"/>
              </w:rPr>
              <w:t>1,850</w:t>
            </w:r>
          </w:p>
        </w:tc>
        <w:tc>
          <w:tcPr>
            <w:tcW w:w="1395" w:type="dxa"/>
            <w:vAlign w:val="bottom"/>
          </w:tcPr>
          <w:p w:rsidR="00BB4002" w:rsidRPr="008B7F83" w:rsidRDefault="00BB4002" w:rsidP="00BB4002">
            <w:pPr>
              <w:pStyle w:val="1"/>
              <w:widowControl/>
              <w:pBdr>
                <w:bottom w:val="double" w:sz="4" w:space="1" w:color="auto"/>
              </w:pBdr>
              <w:tabs>
                <w:tab w:val="decimal" w:pos="1062"/>
              </w:tabs>
              <w:spacing w:line="380" w:lineRule="exact"/>
              <w:ind w:right="-43"/>
              <w:rPr>
                <w:rFonts w:ascii="Arial" w:hAnsi="Arial" w:cs="Arial"/>
                <w:color w:val="auto"/>
                <w:sz w:val="18"/>
                <w:szCs w:val="18"/>
              </w:rPr>
            </w:pPr>
            <w:r w:rsidRPr="008B7F83">
              <w:rPr>
                <w:rFonts w:ascii="Arial" w:hAnsi="Arial" w:cs="Arial"/>
                <w:color w:val="auto"/>
                <w:sz w:val="18"/>
                <w:szCs w:val="18"/>
              </w:rPr>
              <w:t>-</w:t>
            </w:r>
          </w:p>
        </w:tc>
        <w:tc>
          <w:tcPr>
            <w:tcW w:w="1395" w:type="dxa"/>
            <w:vAlign w:val="bottom"/>
          </w:tcPr>
          <w:p w:rsidR="00BB4002" w:rsidRPr="00BB4002" w:rsidRDefault="00BB4002" w:rsidP="00BB4002">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BB4002">
              <w:rPr>
                <w:rFonts w:ascii="Arial" w:hAnsi="Arial" w:cs="Arial"/>
                <w:color w:val="auto"/>
                <w:sz w:val="18"/>
                <w:szCs w:val="18"/>
              </w:rPr>
              <w:t>1,850</w:t>
            </w:r>
          </w:p>
        </w:tc>
        <w:tc>
          <w:tcPr>
            <w:tcW w:w="1395" w:type="dxa"/>
            <w:vAlign w:val="bottom"/>
          </w:tcPr>
          <w:p w:rsidR="00BB4002" w:rsidRPr="0029488E" w:rsidRDefault="00BB4002" w:rsidP="00BB4002">
            <w:pPr>
              <w:pStyle w:val="1"/>
              <w:widowControl/>
              <w:pBdr>
                <w:bottom w:val="double" w:sz="4" w:space="1" w:color="auto"/>
              </w:pBdr>
              <w:tabs>
                <w:tab w:val="decimal" w:pos="1062"/>
              </w:tabs>
              <w:spacing w:line="380" w:lineRule="exact"/>
              <w:ind w:right="-43"/>
              <w:rPr>
                <w:rFonts w:ascii="Arial" w:hAnsi="Arial" w:cs="Arial"/>
                <w:color w:val="auto"/>
                <w:sz w:val="18"/>
                <w:szCs w:val="18"/>
                <w:cs/>
              </w:rPr>
            </w:pPr>
            <w:r w:rsidRPr="0029488E">
              <w:rPr>
                <w:rFonts w:ascii="Arial" w:hAnsi="Arial" w:cs="Arial"/>
                <w:color w:val="auto"/>
                <w:sz w:val="18"/>
                <w:szCs w:val="18"/>
              </w:rPr>
              <w:t>-</w:t>
            </w:r>
          </w:p>
        </w:tc>
      </w:tr>
    </w:tbl>
    <w:p w:rsidR="005C344B" w:rsidRDefault="005C344B" w:rsidP="005C344B">
      <w:pPr>
        <w:pStyle w:val="a0"/>
        <w:widowControl/>
        <w:tabs>
          <w:tab w:val="left" w:pos="2160"/>
          <w:tab w:val="right" w:pos="9498"/>
        </w:tabs>
        <w:spacing w:before="240" w:after="120" w:line="380" w:lineRule="exact"/>
        <w:ind w:left="547" w:right="0" w:hanging="547"/>
        <w:jc w:val="both"/>
        <w:rPr>
          <w:rFonts w:ascii="Arial" w:hAnsi="Arial" w:cs="Arial"/>
          <w:b w:val="0"/>
          <w:bCs w:val="0"/>
          <w:sz w:val="22"/>
          <w:szCs w:val="22"/>
        </w:rPr>
      </w:pPr>
      <w:r>
        <w:rPr>
          <w:rFonts w:ascii="Arial" w:hAnsi="Arial" w:cs="Arial"/>
          <w:b w:val="0"/>
          <w:bCs w:val="0"/>
          <w:sz w:val="22"/>
          <w:szCs w:val="22"/>
        </w:rPr>
        <w:tab/>
      </w:r>
      <w:r w:rsidR="00BB4002" w:rsidRPr="00BB4002">
        <w:rPr>
          <w:rFonts w:ascii="Arial" w:hAnsi="Arial" w:cs="Arial"/>
          <w:b w:val="0"/>
          <w:bCs w:val="0"/>
          <w:sz w:val="22"/>
          <w:szCs w:val="22"/>
        </w:rPr>
        <w:t>Movement of the long-term loan account during the year ended 31 December 2020 are summarised below:</w:t>
      </w:r>
    </w:p>
    <w:p w:rsidR="005C344B" w:rsidRDefault="005C344B" w:rsidP="005C344B">
      <w:pPr>
        <w:tabs>
          <w:tab w:val="left" w:pos="720"/>
        </w:tabs>
        <w:spacing w:before="120" w:after="120" w:line="380" w:lineRule="exact"/>
        <w:ind w:left="540" w:hanging="540"/>
        <w:jc w:val="right"/>
        <w:rPr>
          <w:rFonts w:ascii="Arial" w:hAnsi="Arial" w:cs="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130"/>
        <w:gridCol w:w="1980"/>
        <w:gridCol w:w="1980"/>
      </w:tblGrid>
      <w:tr w:rsidR="005C344B" w:rsidTr="005C344B">
        <w:trPr>
          <w:cantSplit/>
        </w:trPr>
        <w:tc>
          <w:tcPr>
            <w:tcW w:w="5130" w:type="dxa"/>
          </w:tcPr>
          <w:p w:rsidR="005C344B" w:rsidRDefault="005C344B" w:rsidP="005C344B">
            <w:pPr>
              <w:pStyle w:val="Header"/>
              <w:spacing w:line="380" w:lineRule="exact"/>
              <w:ind w:left="-18" w:firstLine="18"/>
              <w:jc w:val="both"/>
              <w:rPr>
                <w:rFonts w:ascii="Arial" w:hAnsi="Arial" w:cs="Arial"/>
                <w:sz w:val="22"/>
                <w:szCs w:val="22"/>
              </w:rPr>
            </w:pPr>
          </w:p>
        </w:tc>
        <w:tc>
          <w:tcPr>
            <w:tcW w:w="1980" w:type="dxa"/>
            <w:hideMark/>
          </w:tcPr>
          <w:p w:rsidR="005C344B" w:rsidRDefault="005C344B" w:rsidP="005C344B">
            <w:pPr>
              <w:pStyle w:val="1"/>
              <w:widowControl/>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 xml:space="preserve">Consolidated </w:t>
            </w:r>
          </w:p>
        </w:tc>
        <w:tc>
          <w:tcPr>
            <w:tcW w:w="1980" w:type="dxa"/>
            <w:hideMark/>
          </w:tcPr>
          <w:p w:rsidR="005C344B" w:rsidRDefault="005C344B" w:rsidP="005C344B">
            <w:pPr>
              <w:pStyle w:val="1"/>
              <w:widowControl/>
              <w:tabs>
                <w:tab w:val="right" w:pos="5580"/>
                <w:tab w:val="right" w:pos="7200"/>
                <w:tab w:val="right" w:pos="9000"/>
              </w:tabs>
              <w:spacing w:line="380" w:lineRule="exact"/>
              <w:ind w:left="-18" w:right="-36" w:firstLine="18"/>
              <w:jc w:val="center"/>
              <w:rPr>
                <w:rFonts w:ascii="Arial" w:hAnsi="Arial" w:cs="Arial"/>
                <w:color w:val="auto"/>
                <w:sz w:val="22"/>
                <w:szCs w:val="22"/>
              </w:rPr>
            </w:pPr>
            <w:r>
              <w:rPr>
                <w:rFonts w:ascii="Arial" w:hAnsi="Arial" w:cs="Arial"/>
                <w:color w:val="auto"/>
                <w:sz w:val="22"/>
                <w:szCs w:val="22"/>
              </w:rPr>
              <w:t xml:space="preserve">Separate </w:t>
            </w:r>
          </w:p>
        </w:tc>
      </w:tr>
      <w:tr w:rsidR="005C344B" w:rsidTr="005C344B">
        <w:trPr>
          <w:cantSplit/>
          <w:trHeight w:val="144"/>
        </w:trPr>
        <w:tc>
          <w:tcPr>
            <w:tcW w:w="5130" w:type="dxa"/>
          </w:tcPr>
          <w:p w:rsidR="005C344B" w:rsidRDefault="005C344B" w:rsidP="005C344B">
            <w:pPr>
              <w:pStyle w:val="Header"/>
              <w:spacing w:line="380" w:lineRule="exact"/>
              <w:ind w:left="-18" w:firstLine="18"/>
              <w:jc w:val="both"/>
              <w:rPr>
                <w:rFonts w:ascii="Arial" w:hAnsi="Arial" w:cs="Arial"/>
                <w:sz w:val="22"/>
                <w:szCs w:val="22"/>
              </w:rPr>
            </w:pPr>
          </w:p>
        </w:tc>
        <w:tc>
          <w:tcPr>
            <w:tcW w:w="1980" w:type="dxa"/>
            <w:hideMark/>
          </w:tcPr>
          <w:p w:rsidR="005C344B" w:rsidRDefault="005C344B" w:rsidP="005C344B">
            <w:pPr>
              <w:pStyle w:val="1"/>
              <w:widowControl/>
              <w:pBdr>
                <w:bottom w:val="single" w:sz="4" w:space="1" w:color="auto"/>
              </w:pBdr>
              <w:tabs>
                <w:tab w:val="right" w:pos="8640"/>
              </w:tabs>
              <w:spacing w:line="380" w:lineRule="exact"/>
              <w:ind w:left="-18" w:right="0" w:firstLine="18"/>
              <w:jc w:val="center"/>
              <w:rPr>
                <w:rFonts w:ascii="Arial" w:hAnsi="Arial" w:cs="Arial"/>
                <w:color w:val="auto"/>
                <w:sz w:val="22"/>
                <w:szCs w:val="22"/>
              </w:rPr>
            </w:pPr>
            <w:r>
              <w:rPr>
                <w:rFonts w:ascii="Arial" w:hAnsi="Arial" w:cs="Arial"/>
                <w:color w:val="auto"/>
                <w:sz w:val="22"/>
                <w:szCs w:val="22"/>
              </w:rPr>
              <w:t>financial statements</w:t>
            </w:r>
          </w:p>
        </w:tc>
        <w:tc>
          <w:tcPr>
            <w:tcW w:w="1980" w:type="dxa"/>
            <w:hideMark/>
          </w:tcPr>
          <w:p w:rsidR="005C344B" w:rsidRDefault="005C344B" w:rsidP="005C344B">
            <w:pPr>
              <w:pStyle w:val="1"/>
              <w:widowControl/>
              <w:pBdr>
                <w:bottom w:val="single" w:sz="4" w:space="1" w:color="auto"/>
              </w:pBdr>
              <w:tabs>
                <w:tab w:val="right" w:pos="5580"/>
                <w:tab w:val="right" w:pos="7200"/>
                <w:tab w:val="right" w:pos="9000"/>
              </w:tabs>
              <w:spacing w:line="380" w:lineRule="exact"/>
              <w:ind w:left="-18" w:right="-36" w:firstLine="18"/>
              <w:jc w:val="center"/>
              <w:rPr>
                <w:rFonts w:ascii="Arial" w:hAnsi="Arial" w:cs="Arial"/>
                <w:color w:val="auto"/>
                <w:sz w:val="22"/>
                <w:szCs w:val="22"/>
              </w:rPr>
            </w:pPr>
            <w:r>
              <w:rPr>
                <w:rFonts w:ascii="Arial" w:hAnsi="Arial" w:cs="Arial"/>
                <w:color w:val="auto"/>
                <w:sz w:val="22"/>
                <w:szCs w:val="22"/>
              </w:rPr>
              <w:t>financial statements</w:t>
            </w:r>
          </w:p>
        </w:tc>
      </w:tr>
      <w:tr w:rsidR="00BB4002" w:rsidTr="005C344B">
        <w:tc>
          <w:tcPr>
            <w:tcW w:w="5130" w:type="dxa"/>
            <w:hideMark/>
          </w:tcPr>
          <w:p w:rsidR="00BB4002" w:rsidRDefault="00BB4002" w:rsidP="00BB4002">
            <w:pPr>
              <w:pStyle w:val="Header"/>
              <w:spacing w:line="380" w:lineRule="exact"/>
              <w:ind w:left="-18" w:firstLine="18"/>
              <w:jc w:val="both"/>
              <w:rPr>
                <w:rFonts w:ascii="Arial" w:hAnsi="Arial" w:cs="Arial"/>
                <w:sz w:val="22"/>
                <w:szCs w:val="22"/>
              </w:rPr>
            </w:pPr>
            <w:r>
              <w:rPr>
                <w:rFonts w:ascii="Arial" w:hAnsi="Arial" w:cs="Arial"/>
                <w:sz w:val="22"/>
                <w:szCs w:val="22"/>
              </w:rPr>
              <w:t>Balance as at 31 December 2019</w:t>
            </w:r>
          </w:p>
        </w:tc>
        <w:tc>
          <w:tcPr>
            <w:tcW w:w="1980" w:type="dxa"/>
          </w:tcPr>
          <w:p w:rsidR="00BB4002" w:rsidRPr="00BB4002" w:rsidRDefault="00BB4002" w:rsidP="00BB4002">
            <w:pPr>
              <w:tabs>
                <w:tab w:val="decimal" w:pos="1602"/>
              </w:tabs>
              <w:spacing w:line="380" w:lineRule="exact"/>
              <w:ind w:right="-15"/>
              <w:rPr>
                <w:rFonts w:ascii="Arial" w:hAnsi="Arial" w:cs="Arial"/>
                <w:sz w:val="22"/>
                <w:szCs w:val="22"/>
              </w:rPr>
            </w:pPr>
            <w:r w:rsidRPr="00BB4002">
              <w:rPr>
                <w:rFonts w:ascii="Arial" w:hAnsi="Arial" w:cs="Arial"/>
                <w:sz w:val="22"/>
                <w:szCs w:val="22"/>
              </w:rPr>
              <w:t>-</w:t>
            </w:r>
          </w:p>
        </w:tc>
        <w:tc>
          <w:tcPr>
            <w:tcW w:w="1980" w:type="dxa"/>
          </w:tcPr>
          <w:p w:rsidR="00BB4002" w:rsidRPr="00BB4002" w:rsidRDefault="00BB4002" w:rsidP="00BB4002">
            <w:pPr>
              <w:tabs>
                <w:tab w:val="decimal" w:pos="1602"/>
              </w:tabs>
              <w:spacing w:line="380" w:lineRule="exact"/>
              <w:ind w:right="-15"/>
              <w:rPr>
                <w:rFonts w:ascii="Arial" w:hAnsi="Arial" w:cs="Arial"/>
                <w:sz w:val="22"/>
                <w:szCs w:val="22"/>
              </w:rPr>
            </w:pPr>
            <w:r w:rsidRPr="00BB4002">
              <w:rPr>
                <w:rFonts w:ascii="Arial" w:hAnsi="Arial" w:cs="Arial"/>
                <w:sz w:val="22"/>
                <w:szCs w:val="22"/>
              </w:rPr>
              <w:t>-</w:t>
            </w:r>
          </w:p>
        </w:tc>
      </w:tr>
      <w:tr w:rsidR="00BB4002" w:rsidTr="005C344B">
        <w:tc>
          <w:tcPr>
            <w:tcW w:w="5130" w:type="dxa"/>
          </w:tcPr>
          <w:p w:rsidR="00BB4002" w:rsidRDefault="00BB4002" w:rsidP="00BB4002">
            <w:pPr>
              <w:pStyle w:val="Header"/>
              <w:spacing w:line="380" w:lineRule="exact"/>
              <w:ind w:left="-18" w:firstLine="18"/>
              <w:jc w:val="both"/>
              <w:rPr>
                <w:rFonts w:ascii="Arial" w:hAnsi="Arial" w:cs="Arial"/>
                <w:sz w:val="22"/>
                <w:szCs w:val="22"/>
              </w:rPr>
            </w:pPr>
            <w:r>
              <w:rPr>
                <w:rFonts w:ascii="Arial" w:hAnsi="Arial" w:cs="Arial"/>
                <w:sz w:val="22"/>
                <w:szCs w:val="22"/>
              </w:rPr>
              <w:t>Add: Additional borrowings</w:t>
            </w:r>
          </w:p>
        </w:tc>
        <w:tc>
          <w:tcPr>
            <w:tcW w:w="1980" w:type="dxa"/>
          </w:tcPr>
          <w:p w:rsidR="00BB4002" w:rsidRPr="00BB4002" w:rsidRDefault="00BB4002" w:rsidP="00BB4002">
            <w:pPr>
              <w:tabs>
                <w:tab w:val="decimal" w:pos="1602"/>
              </w:tabs>
              <w:spacing w:line="380" w:lineRule="exact"/>
              <w:ind w:right="-15"/>
              <w:rPr>
                <w:rFonts w:ascii="Arial" w:hAnsi="Arial" w:cs="Arial"/>
                <w:sz w:val="22"/>
                <w:szCs w:val="22"/>
              </w:rPr>
            </w:pPr>
            <w:r w:rsidRPr="00BB4002">
              <w:rPr>
                <w:rFonts w:ascii="Arial" w:hAnsi="Arial" w:cs="Arial"/>
                <w:sz w:val="22"/>
                <w:szCs w:val="22"/>
              </w:rPr>
              <w:t>3,700</w:t>
            </w:r>
          </w:p>
        </w:tc>
        <w:tc>
          <w:tcPr>
            <w:tcW w:w="1980" w:type="dxa"/>
          </w:tcPr>
          <w:p w:rsidR="00BB4002" w:rsidRPr="00BB4002" w:rsidRDefault="00BB4002" w:rsidP="00BB4002">
            <w:pPr>
              <w:tabs>
                <w:tab w:val="decimal" w:pos="1602"/>
              </w:tabs>
              <w:spacing w:line="380" w:lineRule="exact"/>
              <w:ind w:right="-15"/>
              <w:rPr>
                <w:rFonts w:ascii="Arial" w:hAnsi="Arial" w:cs="Arial"/>
                <w:sz w:val="22"/>
                <w:szCs w:val="22"/>
              </w:rPr>
            </w:pPr>
            <w:r w:rsidRPr="00BB4002">
              <w:rPr>
                <w:rFonts w:ascii="Arial" w:hAnsi="Arial" w:cs="Arial"/>
                <w:sz w:val="22"/>
                <w:szCs w:val="22"/>
              </w:rPr>
              <w:t>3,700</w:t>
            </w:r>
          </w:p>
        </w:tc>
      </w:tr>
      <w:tr w:rsidR="00BB4002" w:rsidTr="005C344B">
        <w:tc>
          <w:tcPr>
            <w:tcW w:w="5130" w:type="dxa"/>
            <w:hideMark/>
          </w:tcPr>
          <w:p w:rsidR="00BB4002" w:rsidRDefault="00BB4002" w:rsidP="00BB4002">
            <w:pPr>
              <w:pStyle w:val="Header"/>
              <w:spacing w:line="380" w:lineRule="exact"/>
              <w:ind w:left="-18" w:firstLine="18"/>
              <w:jc w:val="both"/>
              <w:rPr>
                <w:rFonts w:ascii="Arial" w:hAnsi="Arial" w:cs="Arial"/>
                <w:sz w:val="22"/>
                <w:szCs w:val="22"/>
                <w:cs/>
              </w:rPr>
            </w:pPr>
            <w:r>
              <w:rPr>
                <w:rFonts w:ascii="Arial" w:hAnsi="Arial" w:cs="Arial"/>
                <w:sz w:val="22"/>
                <w:szCs w:val="22"/>
              </w:rPr>
              <w:t>Less: Payment</w:t>
            </w:r>
          </w:p>
        </w:tc>
        <w:tc>
          <w:tcPr>
            <w:tcW w:w="1980" w:type="dxa"/>
          </w:tcPr>
          <w:p w:rsidR="00BB4002" w:rsidRPr="00BB4002" w:rsidRDefault="00BB4002" w:rsidP="00BB4002">
            <w:pPr>
              <w:pBdr>
                <w:bottom w:val="single" w:sz="4" w:space="1" w:color="auto"/>
              </w:pBdr>
              <w:tabs>
                <w:tab w:val="decimal" w:pos="1602"/>
              </w:tabs>
              <w:spacing w:line="380" w:lineRule="exact"/>
              <w:ind w:right="-15"/>
              <w:rPr>
                <w:rFonts w:ascii="Arial" w:hAnsi="Arial" w:cs="Arial"/>
                <w:sz w:val="22"/>
                <w:szCs w:val="22"/>
              </w:rPr>
            </w:pPr>
            <w:r w:rsidRPr="00BB4002">
              <w:rPr>
                <w:rFonts w:ascii="Arial" w:hAnsi="Arial" w:cs="Arial"/>
                <w:sz w:val="22"/>
                <w:szCs w:val="22"/>
              </w:rPr>
              <w:t>(617)</w:t>
            </w:r>
          </w:p>
        </w:tc>
        <w:tc>
          <w:tcPr>
            <w:tcW w:w="1980" w:type="dxa"/>
          </w:tcPr>
          <w:p w:rsidR="00BB4002" w:rsidRPr="00BB4002" w:rsidRDefault="00BB4002" w:rsidP="00BB4002">
            <w:pPr>
              <w:pBdr>
                <w:bottom w:val="single" w:sz="4" w:space="1" w:color="auto"/>
              </w:pBdr>
              <w:tabs>
                <w:tab w:val="decimal" w:pos="1602"/>
              </w:tabs>
              <w:spacing w:line="380" w:lineRule="exact"/>
              <w:ind w:right="-15"/>
              <w:rPr>
                <w:rFonts w:ascii="Arial" w:hAnsi="Arial" w:cs="Arial"/>
                <w:sz w:val="22"/>
                <w:szCs w:val="22"/>
              </w:rPr>
            </w:pPr>
            <w:r w:rsidRPr="00BB4002">
              <w:rPr>
                <w:rFonts w:ascii="Arial" w:hAnsi="Arial" w:cs="Arial"/>
                <w:sz w:val="22"/>
                <w:szCs w:val="22"/>
              </w:rPr>
              <w:t>(617)</w:t>
            </w:r>
          </w:p>
        </w:tc>
      </w:tr>
      <w:tr w:rsidR="00BB4002" w:rsidTr="005C344B">
        <w:tc>
          <w:tcPr>
            <w:tcW w:w="5130" w:type="dxa"/>
            <w:hideMark/>
          </w:tcPr>
          <w:p w:rsidR="00BB4002" w:rsidRDefault="00BB4002" w:rsidP="00BB4002">
            <w:pPr>
              <w:pStyle w:val="Header"/>
              <w:spacing w:line="380" w:lineRule="exact"/>
              <w:ind w:left="-18" w:firstLine="18"/>
              <w:jc w:val="both"/>
              <w:rPr>
                <w:rFonts w:ascii="Arial" w:hAnsi="Arial" w:cs="Arial"/>
                <w:sz w:val="22"/>
                <w:szCs w:val="22"/>
                <w:cs/>
              </w:rPr>
            </w:pPr>
            <w:r>
              <w:rPr>
                <w:rFonts w:ascii="Arial" w:hAnsi="Arial" w:cs="Arial"/>
                <w:sz w:val="22"/>
                <w:szCs w:val="22"/>
              </w:rPr>
              <w:t>Balance as at 31 December 2020</w:t>
            </w:r>
          </w:p>
        </w:tc>
        <w:tc>
          <w:tcPr>
            <w:tcW w:w="1980" w:type="dxa"/>
          </w:tcPr>
          <w:p w:rsidR="00BB4002" w:rsidRPr="00BB4002" w:rsidRDefault="00BB4002" w:rsidP="00BB4002">
            <w:pPr>
              <w:pBdr>
                <w:bottom w:val="double" w:sz="4" w:space="1" w:color="auto"/>
              </w:pBdr>
              <w:tabs>
                <w:tab w:val="decimal" w:pos="1602"/>
              </w:tabs>
              <w:spacing w:line="380" w:lineRule="exact"/>
              <w:ind w:right="-15"/>
              <w:rPr>
                <w:rFonts w:ascii="Arial" w:hAnsi="Arial" w:cs="Arial"/>
                <w:sz w:val="22"/>
                <w:szCs w:val="22"/>
                <w:cs/>
              </w:rPr>
            </w:pPr>
            <w:r w:rsidRPr="00BB4002">
              <w:rPr>
                <w:rFonts w:ascii="Arial" w:hAnsi="Arial" w:cs="Arial"/>
                <w:sz w:val="22"/>
                <w:szCs w:val="22"/>
              </w:rPr>
              <w:t>3,083</w:t>
            </w:r>
          </w:p>
        </w:tc>
        <w:tc>
          <w:tcPr>
            <w:tcW w:w="1980" w:type="dxa"/>
          </w:tcPr>
          <w:p w:rsidR="00BB4002" w:rsidRPr="00BB4002" w:rsidRDefault="00BB4002" w:rsidP="00BB4002">
            <w:pPr>
              <w:pBdr>
                <w:bottom w:val="double" w:sz="4" w:space="1" w:color="auto"/>
              </w:pBdr>
              <w:tabs>
                <w:tab w:val="decimal" w:pos="1602"/>
              </w:tabs>
              <w:spacing w:line="380" w:lineRule="exact"/>
              <w:ind w:right="-15"/>
              <w:rPr>
                <w:rFonts w:ascii="Arial" w:hAnsi="Arial" w:cs="Arial"/>
                <w:sz w:val="22"/>
                <w:szCs w:val="22"/>
                <w:cs/>
              </w:rPr>
            </w:pPr>
            <w:r w:rsidRPr="00BB4002">
              <w:rPr>
                <w:rFonts w:ascii="Arial" w:hAnsi="Arial" w:cs="Arial"/>
                <w:sz w:val="22"/>
                <w:szCs w:val="22"/>
              </w:rPr>
              <w:t>3,083</w:t>
            </w:r>
          </w:p>
        </w:tc>
      </w:tr>
    </w:tbl>
    <w:p w:rsidR="005C344B" w:rsidRDefault="005C344B" w:rsidP="005C344B">
      <w:pPr>
        <w:tabs>
          <w:tab w:val="left" w:pos="900"/>
          <w:tab w:val="left" w:pos="2160"/>
          <w:tab w:val="left" w:pos="2880"/>
        </w:tabs>
        <w:spacing w:before="240" w:after="120" w:line="380" w:lineRule="exact"/>
        <w:ind w:left="547" w:hanging="547"/>
        <w:jc w:val="thaiDistribute"/>
        <w:rPr>
          <w:rFonts w:ascii="Arial" w:hAnsi="Arial" w:cs="Arial"/>
          <w:sz w:val="22"/>
          <w:szCs w:val="22"/>
          <w:cs/>
        </w:rPr>
      </w:pPr>
      <w:r>
        <w:rPr>
          <w:rFonts w:ascii="Arial" w:hAnsi="Arial" w:cs="Arial"/>
          <w:sz w:val="22"/>
          <w:szCs w:val="22"/>
        </w:rPr>
        <w:tab/>
        <w:t xml:space="preserve">Long-term loans from financial institutions of the Company bear interest rate at MLR </w:t>
      </w:r>
      <w:r w:rsidR="002358FB">
        <w:rPr>
          <w:rFonts w:ascii="Arial" w:hAnsi="Arial" w:cs="Arial"/>
          <w:sz w:val="22"/>
          <w:szCs w:val="22"/>
        </w:rPr>
        <w:t>- 1.</w:t>
      </w:r>
    </w:p>
    <w:p w:rsidR="005C344B" w:rsidRPr="00562A03" w:rsidRDefault="005C344B" w:rsidP="005C344B">
      <w:pPr>
        <w:tabs>
          <w:tab w:val="left" w:pos="2160"/>
          <w:tab w:val="right" w:pos="6480"/>
          <w:tab w:val="right" w:pos="8640"/>
        </w:tabs>
        <w:spacing w:before="120" w:after="120" w:line="380" w:lineRule="exact"/>
        <w:ind w:left="547"/>
        <w:jc w:val="thaiDistribute"/>
        <w:rPr>
          <w:rFonts w:ascii="Arial" w:hAnsi="Arial" w:cstheme="minorBidi"/>
          <w:sz w:val="22"/>
          <w:szCs w:val="22"/>
          <w:cs/>
        </w:rPr>
      </w:pPr>
      <w:r w:rsidRPr="008F1613">
        <w:rPr>
          <w:rFonts w:ascii="Arial" w:hAnsi="Arial"/>
          <w:sz w:val="22"/>
          <w:szCs w:val="22"/>
        </w:rPr>
        <w:t xml:space="preserve">The loans are secured by the mortgage of </w:t>
      </w:r>
      <w:r>
        <w:rPr>
          <w:rFonts w:ascii="Arial" w:hAnsi="Arial"/>
          <w:sz w:val="22"/>
          <w:szCs w:val="22"/>
        </w:rPr>
        <w:t xml:space="preserve">investment in properties of the Company,                    as discussed in Note 19 </w:t>
      </w:r>
      <w:r>
        <w:rPr>
          <w:rFonts w:ascii="Arial" w:eastAsia="Arial Unicode MS" w:hAnsi="Arial" w:cs="Arial"/>
          <w:sz w:val="22"/>
          <w:szCs w:val="22"/>
        </w:rPr>
        <w:t>to the financial statements.</w:t>
      </w:r>
    </w:p>
    <w:p w:rsidR="005C344B" w:rsidRPr="005C344B" w:rsidRDefault="005C344B" w:rsidP="005C344B">
      <w:pPr>
        <w:spacing w:before="120" w:after="120" w:line="380" w:lineRule="exact"/>
        <w:ind w:left="540" w:hanging="547"/>
        <w:rPr>
          <w:rFonts w:ascii="Arial" w:hAnsi="Arial" w:cs="Arial"/>
          <w:b/>
          <w:bCs/>
          <w:sz w:val="22"/>
        </w:rPr>
      </w:pPr>
      <w:r w:rsidRPr="005C344B">
        <w:rPr>
          <w:rFonts w:ascii="Arial" w:hAnsi="Arial" w:cs="Arial"/>
          <w:b/>
          <w:bCs/>
          <w:sz w:val="22"/>
        </w:rPr>
        <w:t>26.</w:t>
      </w:r>
      <w:r w:rsidRPr="005C344B">
        <w:rPr>
          <w:rFonts w:ascii="Arial" w:hAnsi="Arial" w:cs="Arial"/>
          <w:b/>
          <w:bCs/>
          <w:sz w:val="22"/>
        </w:rPr>
        <w:tab/>
        <w:t>Leases</w:t>
      </w:r>
    </w:p>
    <w:p w:rsidR="005C344B" w:rsidRPr="005C344B" w:rsidRDefault="005C344B" w:rsidP="005C344B">
      <w:pPr>
        <w:spacing w:before="120" w:after="120" w:line="380" w:lineRule="exact"/>
        <w:ind w:left="540" w:hanging="547"/>
        <w:rPr>
          <w:rFonts w:ascii="Arial" w:hAnsi="Arial" w:cs="Arial"/>
          <w:b/>
          <w:bCs/>
          <w:sz w:val="22"/>
        </w:rPr>
      </w:pPr>
      <w:r w:rsidRPr="005C344B">
        <w:rPr>
          <w:rFonts w:ascii="Arial" w:hAnsi="Arial" w:cs="Arial"/>
          <w:b/>
          <w:bCs/>
          <w:sz w:val="22"/>
        </w:rPr>
        <w:tab/>
        <w:t>The Group as a lessee</w:t>
      </w:r>
    </w:p>
    <w:p w:rsidR="005C344B" w:rsidRPr="00DF49E4" w:rsidRDefault="005C344B" w:rsidP="005C344B">
      <w:pPr>
        <w:spacing w:before="120" w:after="120" w:line="380" w:lineRule="exact"/>
        <w:ind w:left="540"/>
        <w:jc w:val="thaiDistribute"/>
        <w:rPr>
          <w:rFonts w:ascii="Arial" w:hAnsi="Arial" w:cs="Arial"/>
          <w:sz w:val="22"/>
          <w:szCs w:val="22"/>
        </w:rPr>
      </w:pPr>
      <w:r w:rsidRPr="005C344B">
        <w:rPr>
          <w:rFonts w:ascii="Arial" w:hAnsi="Arial" w:cs="Arial"/>
          <w:sz w:val="22"/>
          <w:szCs w:val="22"/>
        </w:rPr>
        <w:t xml:space="preserve">The Group has lease contracts for various items of buildings and building improvement and vehicles used in its operations. Leases of buildings and building </w:t>
      </w:r>
      <w:r w:rsidR="00B17D2D">
        <w:rPr>
          <w:rFonts w:ascii="Arial" w:hAnsi="Arial" w:cs="Arial"/>
          <w:sz w:val="22"/>
          <w:szCs w:val="22"/>
        </w:rPr>
        <w:t xml:space="preserve">improvement </w:t>
      </w:r>
      <w:r w:rsidRPr="005C344B">
        <w:rPr>
          <w:rFonts w:ascii="Arial" w:hAnsi="Arial" w:cs="Arial"/>
          <w:sz w:val="22"/>
          <w:szCs w:val="22"/>
        </w:rPr>
        <w:t xml:space="preserve">generally have lease terms between </w:t>
      </w:r>
      <w:r w:rsidR="00B508BD">
        <w:rPr>
          <w:rFonts w:ascii="Arial" w:hAnsi="Arial" w:cs="Arial"/>
          <w:sz w:val="22"/>
          <w:szCs w:val="22"/>
        </w:rPr>
        <w:t>2</w:t>
      </w:r>
      <w:r w:rsidRPr="005C344B">
        <w:rPr>
          <w:rFonts w:ascii="Arial" w:hAnsi="Arial" w:cs="Arial"/>
          <w:sz w:val="22"/>
          <w:szCs w:val="22"/>
        </w:rPr>
        <w:t xml:space="preserve"> - </w:t>
      </w:r>
      <w:r w:rsidR="00B508BD">
        <w:rPr>
          <w:rFonts w:ascii="Arial" w:hAnsi="Arial" w:cs="Arial"/>
          <w:sz w:val="22"/>
          <w:szCs w:val="22"/>
        </w:rPr>
        <w:t>3</w:t>
      </w:r>
      <w:r w:rsidRPr="005C344B">
        <w:rPr>
          <w:rFonts w:ascii="Arial" w:hAnsi="Arial" w:cs="Arial"/>
          <w:sz w:val="22"/>
          <w:szCs w:val="22"/>
        </w:rPr>
        <w:t xml:space="preserve"> years</w:t>
      </w:r>
      <w:r w:rsidR="00B17D2D">
        <w:rPr>
          <w:rFonts w:ascii="Arial" w:hAnsi="Arial" w:cs="Arial"/>
          <w:sz w:val="22"/>
          <w:szCs w:val="22"/>
        </w:rPr>
        <w:t>, w</w:t>
      </w:r>
      <w:r w:rsidRPr="005C344B">
        <w:rPr>
          <w:rFonts w:ascii="Arial" w:hAnsi="Arial" w:cs="Arial"/>
          <w:sz w:val="22"/>
          <w:szCs w:val="22"/>
        </w:rPr>
        <w:t>hile</w:t>
      </w:r>
      <w:r w:rsidR="00B17D2D">
        <w:rPr>
          <w:rFonts w:ascii="Arial" w:hAnsi="Arial" w:cs="Arial"/>
          <w:sz w:val="22"/>
          <w:szCs w:val="22"/>
        </w:rPr>
        <w:t xml:space="preserve"> l</w:t>
      </w:r>
      <w:r w:rsidRPr="005C344B">
        <w:rPr>
          <w:rFonts w:ascii="Arial" w:hAnsi="Arial" w:cs="Arial"/>
          <w:sz w:val="22"/>
          <w:szCs w:val="22"/>
        </w:rPr>
        <w:t>eases of</w:t>
      </w:r>
      <w:r w:rsidRPr="005C344B">
        <w:rPr>
          <w:rFonts w:ascii="Arial" w:hAnsi="Arial" w:cstheme="minorBidi" w:hint="cs"/>
          <w:sz w:val="22"/>
          <w:szCs w:val="22"/>
          <w:cs/>
        </w:rPr>
        <w:t xml:space="preserve"> </w:t>
      </w:r>
      <w:r w:rsidRPr="005C344B">
        <w:rPr>
          <w:rFonts w:ascii="Arial" w:hAnsi="Arial" w:cstheme="minorBidi"/>
          <w:sz w:val="22"/>
          <w:szCs w:val="22"/>
        </w:rPr>
        <w:t>vehicles</w:t>
      </w:r>
      <w:r w:rsidRPr="005C344B">
        <w:rPr>
          <w:rFonts w:ascii="Arial" w:hAnsi="Arial" w:cs="Arial"/>
          <w:sz w:val="22"/>
          <w:szCs w:val="22"/>
        </w:rPr>
        <w:t xml:space="preserve"> generally have lease terms </w:t>
      </w:r>
      <w:r w:rsidR="006E1035">
        <w:rPr>
          <w:rFonts w:ascii="Arial" w:hAnsi="Arial" w:cs="Arial"/>
          <w:sz w:val="22"/>
          <w:szCs w:val="22"/>
        </w:rPr>
        <w:t xml:space="preserve">of                </w:t>
      </w:r>
      <w:r w:rsidR="00B508BD">
        <w:rPr>
          <w:rFonts w:ascii="Arial" w:hAnsi="Arial" w:cs="Arial"/>
          <w:sz w:val="22"/>
          <w:szCs w:val="22"/>
        </w:rPr>
        <w:t>4</w:t>
      </w:r>
      <w:r w:rsidRPr="005C344B">
        <w:rPr>
          <w:rFonts w:ascii="Arial" w:hAnsi="Arial" w:cs="Arial"/>
          <w:sz w:val="22"/>
          <w:szCs w:val="22"/>
        </w:rPr>
        <w:t xml:space="preserve"> years.</w:t>
      </w:r>
    </w:p>
    <w:p w:rsidR="005C344B" w:rsidRPr="005C344B" w:rsidRDefault="005C344B" w:rsidP="005C344B">
      <w:pPr>
        <w:pStyle w:val="ListParagraph"/>
        <w:numPr>
          <w:ilvl w:val="0"/>
          <w:numId w:val="14"/>
        </w:numPr>
        <w:spacing w:before="120" w:after="120" w:line="380" w:lineRule="exact"/>
        <w:ind w:left="907"/>
        <w:contextualSpacing w:val="0"/>
        <w:jc w:val="thaiDistribute"/>
        <w:rPr>
          <w:rFonts w:ascii="Arial" w:hAnsi="Arial" w:cs="Browallia New"/>
          <w:b/>
          <w:bCs/>
          <w:sz w:val="22"/>
          <w:szCs w:val="28"/>
        </w:rPr>
      </w:pPr>
      <w:r w:rsidRPr="005C344B">
        <w:rPr>
          <w:rFonts w:ascii="Arial" w:hAnsi="Arial" w:cs="Browallia New"/>
          <w:b/>
          <w:bCs/>
          <w:sz w:val="22"/>
          <w:szCs w:val="28"/>
        </w:rPr>
        <w:t>Right-of-use assets</w:t>
      </w:r>
    </w:p>
    <w:p w:rsidR="005C344B" w:rsidRPr="005C344B" w:rsidRDefault="005C344B" w:rsidP="005C344B">
      <w:pPr>
        <w:spacing w:before="120" w:after="120" w:line="380" w:lineRule="exact"/>
        <w:ind w:left="900"/>
        <w:jc w:val="thaiDistribute"/>
        <w:rPr>
          <w:rFonts w:ascii="Angsana New" w:hAnsi="Angsana New"/>
          <w:spacing w:val="-2"/>
          <w:sz w:val="32"/>
          <w:szCs w:val="32"/>
        </w:rPr>
      </w:pPr>
      <w:r w:rsidRPr="005C344B">
        <w:rPr>
          <w:rFonts w:ascii="Arial" w:hAnsi="Arial" w:cs="Arial"/>
          <w:spacing w:val="-2"/>
          <w:sz w:val="22"/>
          <w:szCs w:val="22"/>
        </w:rPr>
        <w:t>Movement of right-of-use assets for the year ended 31 December 2020 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5C344B" w:rsidRPr="005C344B" w:rsidTr="008B65B9">
        <w:tc>
          <w:tcPr>
            <w:tcW w:w="2790" w:type="dxa"/>
          </w:tcPr>
          <w:p w:rsidR="005C344B" w:rsidRPr="005C344B" w:rsidRDefault="005C344B" w:rsidP="005C344B">
            <w:pPr>
              <w:tabs>
                <w:tab w:val="right" w:pos="1033"/>
              </w:tabs>
              <w:spacing w:line="340" w:lineRule="exact"/>
              <w:ind w:right="-72"/>
              <w:jc w:val="right"/>
              <w:rPr>
                <w:rFonts w:ascii="Arial" w:hAnsi="Arial" w:cs="Arial"/>
                <w:sz w:val="18"/>
                <w:szCs w:val="18"/>
              </w:rPr>
            </w:pPr>
          </w:p>
        </w:tc>
        <w:tc>
          <w:tcPr>
            <w:tcW w:w="6030" w:type="dxa"/>
            <w:gridSpan w:val="3"/>
          </w:tcPr>
          <w:p w:rsidR="005C344B" w:rsidRPr="005C344B" w:rsidRDefault="005C344B" w:rsidP="005C344B">
            <w:pPr>
              <w:tabs>
                <w:tab w:val="right" w:pos="1033"/>
              </w:tabs>
              <w:spacing w:line="340" w:lineRule="exact"/>
              <w:ind w:left="-29" w:right="-29"/>
              <w:jc w:val="right"/>
              <w:rPr>
                <w:rFonts w:ascii="Arial" w:hAnsi="Arial" w:cs="Arial"/>
                <w:sz w:val="18"/>
                <w:szCs w:val="18"/>
              </w:rPr>
            </w:pPr>
            <w:r w:rsidRPr="005C344B">
              <w:rPr>
                <w:rFonts w:ascii="Arial" w:hAnsi="Arial" w:cs="Arial"/>
                <w:sz w:val="18"/>
                <w:szCs w:val="18"/>
              </w:rPr>
              <w:t>(Unit: Thousand Baht)</w:t>
            </w:r>
          </w:p>
        </w:tc>
      </w:tr>
      <w:tr w:rsidR="005C344B" w:rsidRPr="005C344B" w:rsidTr="008B65B9">
        <w:tc>
          <w:tcPr>
            <w:tcW w:w="2790" w:type="dxa"/>
          </w:tcPr>
          <w:p w:rsidR="005C344B" w:rsidRPr="005C344B" w:rsidRDefault="005C344B" w:rsidP="005C344B">
            <w:pPr>
              <w:spacing w:line="340" w:lineRule="exact"/>
              <w:ind w:left="151" w:hanging="151"/>
              <w:jc w:val="thaiDistribute"/>
              <w:outlineLvl w:val="0"/>
              <w:rPr>
                <w:rFonts w:ascii="Arial" w:hAnsi="Arial" w:cs="Arial"/>
                <w:sz w:val="18"/>
                <w:szCs w:val="18"/>
                <w:cs/>
                <w:lang w:val="en-GB"/>
              </w:rPr>
            </w:pPr>
          </w:p>
        </w:tc>
        <w:tc>
          <w:tcPr>
            <w:tcW w:w="6030" w:type="dxa"/>
            <w:gridSpan w:val="3"/>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Arial"/>
                <w:sz w:val="18"/>
                <w:szCs w:val="18"/>
              </w:rPr>
            </w:pPr>
            <w:r w:rsidRPr="005C344B">
              <w:rPr>
                <w:rFonts w:ascii="Arial" w:hAnsi="Arial" w:cs="Arial"/>
                <w:sz w:val="18"/>
                <w:szCs w:val="18"/>
              </w:rPr>
              <w:t>Consolidated financial statements</w:t>
            </w:r>
          </w:p>
        </w:tc>
      </w:tr>
      <w:tr w:rsidR="005C344B" w:rsidRPr="005C344B" w:rsidTr="008B65B9">
        <w:tc>
          <w:tcPr>
            <w:tcW w:w="2790" w:type="dxa"/>
          </w:tcPr>
          <w:p w:rsidR="005C344B" w:rsidRPr="005C344B" w:rsidRDefault="005C344B" w:rsidP="005C344B">
            <w:pPr>
              <w:spacing w:line="340" w:lineRule="exact"/>
              <w:ind w:left="151" w:hanging="151"/>
              <w:jc w:val="center"/>
              <w:outlineLvl w:val="0"/>
              <w:rPr>
                <w:rFonts w:ascii="Arial" w:hAnsi="Arial" w:cs="Arial"/>
                <w:sz w:val="18"/>
                <w:szCs w:val="18"/>
                <w:cs/>
              </w:rPr>
            </w:pPr>
          </w:p>
        </w:tc>
        <w:tc>
          <w:tcPr>
            <w:tcW w:w="1980" w:type="dxa"/>
            <w:vAlign w:val="bottom"/>
            <w:hideMark/>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theme="minorBidi"/>
                <w:sz w:val="18"/>
                <w:szCs w:val="18"/>
                <w:cs/>
              </w:rPr>
            </w:pPr>
            <w:r w:rsidRPr="005C344B">
              <w:rPr>
                <w:rFonts w:ascii="Arial" w:hAnsi="Arial" w:cs="Arial"/>
                <w:sz w:val="18"/>
                <w:szCs w:val="18"/>
              </w:rPr>
              <w:t>Buildings and building improvement</w:t>
            </w:r>
          </w:p>
        </w:tc>
        <w:tc>
          <w:tcPr>
            <w:tcW w:w="1980" w:type="dxa"/>
            <w:vAlign w:val="bottom"/>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Arial"/>
                <w:sz w:val="18"/>
                <w:szCs w:val="18"/>
              </w:rPr>
            </w:pPr>
            <w:r w:rsidRPr="005C344B">
              <w:rPr>
                <w:rFonts w:ascii="Arial" w:hAnsi="Arial" w:cstheme="minorBidi"/>
                <w:sz w:val="18"/>
                <w:szCs w:val="18"/>
              </w:rPr>
              <w:t>Vehicles</w:t>
            </w:r>
          </w:p>
        </w:tc>
        <w:tc>
          <w:tcPr>
            <w:tcW w:w="2070" w:type="dxa"/>
            <w:vAlign w:val="bottom"/>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Arial"/>
                <w:sz w:val="18"/>
                <w:szCs w:val="18"/>
              </w:rPr>
            </w:pPr>
            <w:r w:rsidRPr="005C344B">
              <w:rPr>
                <w:rFonts w:ascii="Arial" w:hAnsi="Arial" w:cs="Arial"/>
                <w:sz w:val="18"/>
                <w:szCs w:val="18"/>
              </w:rPr>
              <w:t>Total</w:t>
            </w:r>
          </w:p>
        </w:tc>
      </w:tr>
      <w:tr w:rsidR="00B508BD" w:rsidRPr="005C344B" w:rsidTr="008B65B9">
        <w:tc>
          <w:tcPr>
            <w:tcW w:w="2790" w:type="dxa"/>
            <w:hideMark/>
          </w:tcPr>
          <w:p w:rsidR="00B508BD" w:rsidRPr="005C344B" w:rsidRDefault="00B508BD" w:rsidP="00B508BD">
            <w:pPr>
              <w:spacing w:line="340" w:lineRule="exact"/>
              <w:ind w:right="-50"/>
              <w:rPr>
                <w:rFonts w:ascii="Arial" w:hAnsi="Arial" w:cs="Arial"/>
                <w:sz w:val="18"/>
                <w:szCs w:val="18"/>
                <w:cs/>
              </w:rPr>
            </w:pPr>
            <w:r w:rsidRPr="005C344B">
              <w:rPr>
                <w:rFonts w:ascii="Arial" w:hAnsi="Arial" w:cs="Arial"/>
                <w:sz w:val="18"/>
                <w:szCs w:val="18"/>
              </w:rPr>
              <w:t>1 January 2020</w:t>
            </w:r>
          </w:p>
        </w:tc>
        <w:tc>
          <w:tcPr>
            <w:tcW w:w="1980" w:type="dxa"/>
          </w:tcPr>
          <w:p w:rsidR="00B508BD" w:rsidRPr="00B508BD" w:rsidRDefault="00B508BD" w:rsidP="008B65B9">
            <w:pPr>
              <w:tabs>
                <w:tab w:val="decimal" w:pos="1610"/>
              </w:tabs>
              <w:spacing w:line="420" w:lineRule="exact"/>
              <w:ind w:right="-72"/>
              <w:rPr>
                <w:rFonts w:ascii="Arial" w:hAnsi="Arial" w:cs="Arial"/>
                <w:sz w:val="18"/>
                <w:szCs w:val="18"/>
                <w:cs/>
              </w:rPr>
            </w:pPr>
            <w:r w:rsidRPr="00B508BD">
              <w:rPr>
                <w:rFonts w:ascii="Arial" w:hAnsi="Arial" w:cs="Arial"/>
                <w:sz w:val="18"/>
                <w:szCs w:val="18"/>
              </w:rPr>
              <w:t>66,422</w:t>
            </w:r>
          </w:p>
        </w:tc>
        <w:tc>
          <w:tcPr>
            <w:tcW w:w="1980" w:type="dxa"/>
            <w:vAlign w:val="bottom"/>
          </w:tcPr>
          <w:p w:rsidR="00B508BD" w:rsidRPr="008B65B9" w:rsidRDefault="00B508BD" w:rsidP="008B65B9">
            <w:pPr>
              <w:tabs>
                <w:tab w:val="decimal" w:pos="1610"/>
              </w:tabs>
              <w:spacing w:line="420" w:lineRule="exact"/>
              <w:ind w:right="-72"/>
              <w:rPr>
                <w:rFonts w:ascii="Arial" w:hAnsi="Arial" w:cs="Arial"/>
                <w:sz w:val="18"/>
                <w:szCs w:val="18"/>
                <w:cs/>
              </w:rPr>
            </w:pPr>
            <w:r w:rsidRPr="00B508BD">
              <w:rPr>
                <w:rFonts w:ascii="Arial" w:hAnsi="Arial" w:cs="Arial"/>
                <w:sz w:val="18"/>
                <w:szCs w:val="18"/>
              </w:rPr>
              <w:t>1,105</w:t>
            </w:r>
          </w:p>
        </w:tc>
        <w:tc>
          <w:tcPr>
            <w:tcW w:w="2070" w:type="dxa"/>
            <w:vAlign w:val="bottom"/>
          </w:tcPr>
          <w:p w:rsidR="00B508BD" w:rsidRPr="00B508BD" w:rsidRDefault="00B508BD" w:rsidP="008B65B9">
            <w:pPr>
              <w:tabs>
                <w:tab w:val="decimal" w:pos="1610"/>
              </w:tabs>
              <w:spacing w:line="420" w:lineRule="exact"/>
              <w:ind w:right="-72"/>
              <w:rPr>
                <w:rFonts w:ascii="Arial" w:hAnsi="Arial" w:cs="Arial"/>
                <w:sz w:val="18"/>
                <w:szCs w:val="18"/>
              </w:rPr>
            </w:pPr>
            <w:r w:rsidRPr="00B508BD">
              <w:rPr>
                <w:rFonts w:ascii="Arial" w:hAnsi="Arial" w:cs="Arial"/>
                <w:sz w:val="18"/>
                <w:szCs w:val="18"/>
              </w:rPr>
              <w:t>67,527</w:t>
            </w:r>
          </w:p>
        </w:tc>
      </w:tr>
      <w:tr w:rsidR="00B508BD" w:rsidRPr="005C344B" w:rsidTr="008B65B9">
        <w:tc>
          <w:tcPr>
            <w:tcW w:w="2790" w:type="dxa"/>
            <w:hideMark/>
          </w:tcPr>
          <w:p w:rsidR="00B508BD" w:rsidRPr="005C344B" w:rsidRDefault="00B508BD" w:rsidP="00B508BD">
            <w:pPr>
              <w:spacing w:line="340" w:lineRule="exact"/>
              <w:ind w:right="-50"/>
              <w:rPr>
                <w:rFonts w:ascii="Arial" w:hAnsi="Arial" w:cs="Arial"/>
                <w:sz w:val="18"/>
                <w:szCs w:val="18"/>
              </w:rPr>
            </w:pPr>
            <w:r w:rsidRPr="005C344B">
              <w:rPr>
                <w:rFonts w:ascii="Arial" w:hAnsi="Arial" w:cs="Arial"/>
                <w:sz w:val="18"/>
                <w:szCs w:val="18"/>
              </w:rPr>
              <w:t>Additions</w:t>
            </w:r>
          </w:p>
        </w:tc>
        <w:tc>
          <w:tcPr>
            <w:tcW w:w="1980" w:type="dxa"/>
          </w:tcPr>
          <w:p w:rsidR="00B508BD" w:rsidRPr="00B508BD" w:rsidRDefault="00B508BD" w:rsidP="008B65B9">
            <w:pPr>
              <w:tabs>
                <w:tab w:val="decimal" w:pos="1610"/>
              </w:tabs>
              <w:spacing w:line="420" w:lineRule="exact"/>
              <w:ind w:right="-72"/>
              <w:rPr>
                <w:rFonts w:ascii="Arial" w:hAnsi="Arial" w:cs="Arial"/>
                <w:sz w:val="18"/>
                <w:szCs w:val="18"/>
              </w:rPr>
            </w:pPr>
            <w:r w:rsidRPr="00B508BD">
              <w:rPr>
                <w:rFonts w:ascii="Arial" w:hAnsi="Arial" w:cs="Arial"/>
                <w:sz w:val="18"/>
                <w:szCs w:val="18"/>
              </w:rPr>
              <w:t>6,407</w:t>
            </w:r>
          </w:p>
        </w:tc>
        <w:tc>
          <w:tcPr>
            <w:tcW w:w="1980" w:type="dxa"/>
          </w:tcPr>
          <w:p w:rsidR="00B508BD" w:rsidRPr="00B508BD" w:rsidRDefault="00B508BD" w:rsidP="008B65B9">
            <w:pPr>
              <w:tabs>
                <w:tab w:val="decimal" w:pos="1610"/>
              </w:tabs>
              <w:spacing w:line="420" w:lineRule="exact"/>
              <w:ind w:right="-72"/>
              <w:rPr>
                <w:rFonts w:ascii="Arial" w:hAnsi="Arial" w:cs="Arial"/>
                <w:sz w:val="18"/>
                <w:szCs w:val="18"/>
              </w:rPr>
            </w:pPr>
            <w:r w:rsidRPr="00B508BD">
              <w:rPr>
                <w:rFonts w:ascii="Arial" w:hAnsi="Arial" w:cs="Arial"/>
                <w:sz w:val="18"/>
                <w:szCs w:val="18"/>
              </w:rPr>
              <w:t>-</w:t>
            </w:r>
          </w:p>
        </w:tc>
        <w:tc>
          <w:tcPr>
            <w:tcW w:w="2070" w:type="dxa"/>
          </w:tcPr>
          <w:p w:rsidR="00B508BD" w:rsidRPr="00B508BD" w:rsidRDefault="00B508BD" w:rsidP="008B65B9">
            <w:pPr>
              <w:tabs>
                <w:tab w:val="decimal" w:pos="1610"/>
              </w:tabs>
              <w:spacing w:line="420" w:lineRule="exact"/>
              <w:ind w:right="-72"/>
              <w:rPr>
                <w:rFonts w:ascii="Arial" w:hAnsi="Arial" w:cs="Arial"/>
                <w:sz w:val="18"/>
                <w:szCs w:val="18"/>
              </w:rPr>
            </w:pPr>
            <w:r w:rsidRPr="00B508BD">
              <w:rPr>
                <w:rFonts w:ascii="Arial" w:hAnsi="Arial" w:cs="Arial"/>
                <w:sz w:val="18"/>
                <w:szCs w:val="18"/>
              </w:rPr>
              <w:t>6,407</w:t>
            </w:r>
          </w:p>
        </w:tc>
      </w:tr>
      <w:tr w:rsidR="00B508BD" w:rsidRPr="005C344B" w:rsidTr="008B65B9">
        <w:tc>
          <w:tcPr>
            <w:tcW w:w="2790" w:type="dxa"/>
          </w:tcPr>
          <w:p w:rsidR="00B508BD" w:rsidRPr="005C344B" w:rsidRDefault="00B508BD" w:rsidP="00B508BD">
            <w:pPr>
              <w:spacing w:line="340" w:lineRule="exact"/>
              <w:ind w:right="-50"/>
              <w:rPr>
                <w:rFonts w:ascii="Arial" w:hAnsi="Arial" w:cs="Arial"/>
                <w:sz w:val="18"/>
                <w:szCs w:val="18"/>
              </w:rPr>
            </w:pPr>
            <w:r w:rsidRPr="005C344B">
              <w:rPr>
                <w:rFonts w:ascii="Arial" w:hAnsi="Arial" w:cs="Arial"/>
                <w:sz w:val="18"/>
                <w:szCs w:val="18"/>
              </w:rPr>
              <w:t>Depreciation</w:t>
            </w:r>
            <w:r w:rsidRPr="005C344B">
              <w:rPr>
                <w:rFonts w:ascii="Arial" w:hAnsi="Arial" w:cstheme="minorBidi"/>
                <w:sz w:val="18"/>
                <w:szCs w:val="18"/>
              </w:rPr>
              <w:t xml:space="preserve"> for the year</w:t>
            </w:r>
          </w:p>
        </w:tc>
        <w:tc>
          <w:tcPr>
            <w:tcW w:w="1980" w:type="dxa"/>
          </w:tcPr>
          <w:p w:rsidR="00B508BD" w:rsidRPr="00B508BD" w:rsidRDefault="00B508BD" w:rsidP="008B65B9">
            <w:pPr>
              <w:tabs>
                <w:tab w:val="decimal" w:pos="1610"/>
              </w:tabs>
              <w:spacing w:line="420" w:lineRule="exact"/>
              <w:ind w:right="-72"/>
              <w:rPr>
                <w:rFonts w:ascii="Arial" w:hAnsi="Arial" w:cs="Arial"/>
                <w:sz w:val="18"/>
                <w:szCs w:val="18"/>
              </w:rPr>
            </w:pPr>
            <w:r w:rsidRPr="00B508BD">
              <w:rPr>
                <w:rFonts w:ascii="Arial" w:hAnsi="Arial" w:cs="Arial"/>
                <w:sz w:val="18"/>
                <w:szCs w:val="18"/>
              </w:rPr>
              <w:t>(13,594)</w:t>
            </w:r>
          </w:p>
        </w:tc>
        <w:tc>
          <w:tcPr>
            <w:tcW w:w="1980" w:type="dxa"/>
          </w:tcPr>
          <w:p w:rsidR="00B508BD" w:rsidRPr="00B508BD" w:rsidRDefault="00B508BD" w:rsidP="008B65B9">
            <w:pPr>
              <w:tabs>
                <w:tab w:val="decimal" w:pos="1610"/>
              </w:tabs>
              <w:spacing w:line="420" w:lineRule="exact"/>
              <w:ind w:right="-72"/>
              <w:rPr>
                <w:rFonts w:ascii="Arial" w:hAnsi="Arial" w:cs="Arial"/>
                <w:sz w:val="18"/>
                <w:szCs w:val="18"/>
              </w:rPr>
            </w:pPr>
            <w:r w:rsidRPr="00B508BD">
              <w:rPr>
                <w:rFonts w:ascii="Arial" w:hAnsi="Arial" w:cs="Arial"/>
                <w:sz w:val="18"/>
                <w:szCs w:val="18"/>
              </w:rPr>
              <w:t>(255)</w:t>
            </w:r>
          </w:p>
        </w:tc>
        <w:tc>
          <w:tcPr>
            <w:tcW w:w="2070" w:type="dxa"/>
          </w:tcPr>
          <w:p w:rsidR="00B508BD" w:rsidRPr="00B508BD" w:rsidRDefault="00B508BD" w:rsidP="008B65B9">
            <w:pPr>
              <w:tabs>
                <w:tab w:val="decimal" w:pos="1610"/>
              </w:tabs>
              <w:spacing w:line="420" w:lineRule="exact"/>
              <w:ind w:right="-72"/>
              <w:rPr>
                <w:rFonts w:ascii="Arial" w:hAnsi="Arial" w:cs="Arial"/>
                <w:sz w:val="18"/>
                <w:szCs w:val="18"/>
              </w:rPr>
            </w:pPr>
            <w:r w:rsidRPr="00B508BD">
              <w:rPr>
                <w:rFonts w:ascii="Arial" w:hAnsi="Arial" w:cs="Arial"/>
                <w:sz w:val="18"/>
                <w:szCs w:val="18"/>
              </w:rPr>
              <w:t>(13,849)</w:t>
            </w:r>
          </w:p>
        </w:tc>
      </w:tr>
      <w:tr w:rsidR="00B508BD" w:rsidRPr="005C344B" w:rsidTr="008B65B9">
        <w:tc>
          <w:tcPr>
            <w:tcW w:w="2790" w:type="dxa"/>
            <w:hideMark/>
          </w:tcPr>
          <w:p w:rsidR="00B508BD" w:rsidRPr="00B508BD" w:rsidRDefault="00B508BD" w:rsidP="00B508BD">
            <w:pPr>
              <w:spacing w:line="340" w:lineRule="exact"/>
              <w:ind w:right="-50"/>
              <w:rPr>
                <w:rFonts w:ascii="Arial" w:hAnsi="Arial" w:cs="Arial"/>
                <w:sz w:val="18"/>
                <w:szCs w:val="18"/>
              </w:rPr>
            </w:pPr>
            <w:r w:rsidRPr="00B508BD">
              <w:rPr>
                <w:rFonts w:ascii="Arial" w:hAnsi="Arial" w:cs="Arial"/>
                <w:sz w:val="18"/>
                <w:szCs w:val="18"/>
              </w:rPr>
              <w:t>Discount from lease agreements</w:t>
            </w:r>
          </w:p>
        </w:tc>
        <w:tc>
          <w:tcPr>
            <w:tcW w:w="1980" w:type="dxa"/>
          </w:tcPr>
          <w:p w:rsidR="00B508BD" w:rsidRPr="00B508BD" w:rsidRDefault="00B508BD" w:rsidP="008B65B9">
            <w:pPr>
              <w:pBdr>
                <w:bottom w:val="single" w:sz="4" w:space="1" w:color="auto"/>
              </w:pBdr>
              <w:tabs>
                <w:tab w:val="decimal" w:pos="1610"/>
              </w:tabs>
              <w:spacing w:line="420" w:lineRule="exact"/>
              <w:ind w:right="-72"/>
              <w:rPr>
                <w:rFonts w:ascii="Arial" w:hAnsi="Arial" w:cs="Arial"/>
                <w:sz w:val="18"/>
                <w:szCs w:val="18"/>
              </w:rPr>
            </w:pPr>
            <w:r w:rsidRPr="00B508BD">
              <w:rPr>
                <w:rFonts w:ascii="Arial" w:hAnsi="Arial" w:cs="Arial"/>
                <w:sz w:val="18"/>
                <w:szCs w:val="18"/>
              </w:rPr>
              <w:t>(2,584)</w:t>
            </w:r>
          </w:p>
        </w:tc>
        <w:tc>
          <w:tcPr>
            <w:tcW w:w="1980" w:type="dxa"/>
          </w:tcPr>
          <w:p w:rsidR="00B508BD" w:rsidRPr="00B508BD" w:rsidRDefault="00B508BD" w:rsidP="008B65B9">
            <w:pPr>
              <w:pBdr>
                <w:bottom w:val="single" w:sz="4" w:space="1" w:color="auto"/>
              </w:pBdr>
              <w:tabs>
                <w:tab w:val="decimal" w:pos="1610"/>
              </w:tabs>
              <w:spacing w:line="420" w:lineRule="exact"/>
              <w:ind w:right="-72"/>
              <w:rPr>
                <w:rFonts w:ascii="Arial" w:hAnsi="Arial" w:cs="Arial"/>
                <w:sz w:val="18"/>
                <w:szCs w:val="18"/>
              </w:rPr>
            </w:pPr>
            <w:r w:rsidRPr="00B508BD">
              <w:rPr>
                <w:rFonts w:ascii="Arial" w:hAnsi="Arial" w:cs="Arial"/>
                <w:sz w:val="18"/>
                <w:szCs w:val="18"/>
              </w:rPr>
              <w:t>-</w:t>
            </w:r>
          </w:p>
        </w:tc>
        <w:tc>
          <w:tcPr>
            <w:tcW w:w="2070" w:type="dxa"/>
          </w:tcPr>
          <w:p w:rsidR="00B508BD" w:rsidRPr="00B508BD" w:rsidRDefault="00B508BD" w:rsidP="008B65B9">
            <w:pPr>
              <w:pBdr>
                <w:bottom w:val="single" w:sz="4" w:space="1" w:color="auto"/>
              </w:pBdr>
              <w:tabs>
                <w:tab w:val="decimal" w:pos="1610"/>
              </w:tabs>
              <w:spacing w:line="420" w:lineRule="exact"/>
              <w:ind w:right="-72"/>
              <w:rPr>
                <w:rFonts w:ascii="Arial" w:hAnsi="Arial" w:cs="Arial"/>
                <w:sz w:val="18"/>
                <w:szCs w:val="18"/>
              </w:rPr>
            </w:pPr>
            <w:r w:rsidRPr="00B508BD">
              <w:rPr>
                <w:rFonts w:ascii="Arial" w:hAnsi="Arial" w:cs="Arial"/>
                <w:sz w:val="18"/>
                <w:szCs w:val="18"/>
              </w:rPr>
              <w:t>(2,584)</w:t>
            </w:r>
          </w:p>
        </w:tc>
      </w:tr>
      <w:tr w:rsidR="00B508BD" w:rsidRPr="005C344B" w:rsidTr="008B65B9">
        <w:tc>
          <w:tcPr>
            <w:tcW w:w="2790" w:type="dxa"/>
            <w:hideMark/>
          </w:tcPr>
          <w:p w:rsidR="00B508BD" w:rsidRPr="005C344B" w:rsidRDefault="00B508BD" w:rsidP="00B508BD">
            <w:pPr>
              <w:spacing w:line="340" w:lineRule="exact"/>
              <w:ind w:right="-50"/>
              <w:rPr>
                <w:rFonts w:ascii="Arial" w:hAnsi="Arial" w:cs="Arial"/>
                <w:spacing w:val="-4"/>
                <w:sz w:val="18"/>
                <w:szCs w:val="18"/>
              </w:rPr>
            </w:pPr>
            <w:r w:rsidRPr="005C344B">
              <w:rPr>
                <w:rFonts w:ascii="Arial" w:hAnsi="Arial" w:cs="Arial"/>
                <w:spacing w:val="-4"/>
                <w:sz w:val="18"/>
                <w:szCs w:val="18"/>
              </w:rPr>
              <w:t>31 December 2020</w:t>
            </w:r>
          </w:p>
        </w:tc>
        <w:tc>
          <w:tcPr>
            <w:tcW w:w="1980" w:type="dxa"/>
          </w:tcPr>
          <w:p w:rsidR="00B508BD" w:rsidRPr="00B508BD" w:rsidRDefault="00B508BD" w:rsidP="008B65B9">
            <w:pPr>
              <w:pBdr>
                <w:bottom w:val="double" w:sz="4" w:space="1" w:color="auto"/>
              </w:pBdr>
              <w:tabs>
                <w:tab w:val="decimal" w:pos="1610"/>
              </w:tabs>
              <w:spacing w:line="420" w:lineRule="exact"/>
              <w:ind w:right="-72"/>
              <w:rPr>
                <w:rFonts w:ascii="Arial" w:hAnsi="Arial" w:cs="Arial"/>
                <w:sz w:val="18"/>
                <w:szCs w:val="18"/>
              </w:rPr>
            </w:pPr>
            <w:r w:rsidRPr="00B508BD">
              <w:rPr>
                <w:rFonts w:ascii="Arial" w:hAnsi="Arial" w:cs="Arial"/>
                <w:sz w:val="18"/>
                <w:szCs w:val="18"/>
              </w:rPr>
              <w:t>56,651</w:t>
            </w:r>
          </w:p>
        </w:tc>
        <w:tc>
          <w:tcPr>
            <w:tcW w:w="1980" w:type="dxa"/>
            <w:vAlign w:val="bottom"/>
          </w:tcPr>
          <w:p w:rsidR="00B508BD" w:rsidRPr="00B508BD" w:rsidRDefault="00B508BD" w:rsidP="008B65B9">
            <w:pPr>
              <w:pBdr>
                <w:bottom w:val="double" w:sz="4" w:space="1" w:color="auto"/>
              </w:pBdr>
              <w:tabs>
                <w:tab w:val="decimal" w:pos="1610"/>
              </w:tabs>
              <w:spacing w:line="420" w:lineRule="exact"/>
              <w:ind w:right="-72"/>
              <w:rPr>
                <w:rFonts w:ascii="Arial" w:hAnsi="Arial" w:cs="Arial"/>
                <w:sz w:val="18"/>
                <w:szCs w:val="18"/>
              </w:rPr>
            </w:pPr>
            <w:r w:rsidRPr="00B508BD">
              <w:rPr>
                <w:rFonts w:ascii="Arial" w:hAnsi="Arial" w:cs="Arial"/>
                <w:sz w:val="18"/>
                <w:szCs w:val="18"/>
              </w:rPr>
              <w:t>850</w:t>
            </w:r>
          </w:p>
        </w:tc>
        <w:tc>
          <w:tcPr>
            <w:tcW w:w="2070" w:type="dxa"/>
            <w:vAlign w:val="bottom"/>
          </w:tcPr>
          <w:p w:rsidR="00B508BD" w:rsidRPr="00B508BD" w:rsidRDefault="00B508BD" w:rsidP="008B65B9">
            <w:pPr>
              <w:pBdr>
                <w:bottom w:val="double" w:sz="4" w:space="1" w:color="auto"/>
              </w:pBdr>
              <w:tabs>
                <w:tab w:val="decimal" w:pos="1610"/>
              </w:tabs>
              <w:spacing w:line="420" w:lineRule="exact"/>
              <w:ind w:right="-72"/>
              <w:rPr>
                <w:rFonts w:ascii="Arial" w:hAnsi="Arial" w:cs="Arial"/>
                <w:sz w:val="18"/>
                <w:szCs w:val="18"/>
              </w:rPr>
            </w:pPr>
            <w:r w:rsidRPr="00B508BD">
              <w:rPr>
                <w:rFonts w:ascii="Arial" w:hAnsi="Arial" w:cs="Arial"/>
                <w:sz w:val="18"/>
                <w:szCs w:val="18"/>
              </w:rPr>
              <w:t>57,501</w:t>
            </w:r>
          </w:p>
        </w:tc>
      </w:tr>
      <w:tr w:rsidR="00B508BD" w:rsidRPr="005C344B" w:rsidTr="008B65B9">
        <w:tc>
          <w:tcPr>
            <w:tcW w:w="2790" w:type="dxa"/>
          </w:tcPr>
          <w:p w:rsidR="00B508BD" w:rsidRPr="005C344B" w:rsidRDefault="00B508BD" w:rsidP="00B508BD">
            <w:pPr>
              <w:tabs>
                <w:tab w:val="right" w:pos="1033"/>
              </w:tabs>
              <w:spacing w:line="340" w:lineRule="exact"/>
              <w:ind w:right="-72"/>
              <w:jc w:val="right"/>
              <w:rPr>
                <w:rFonts w:ascii="Arial" w:hAnsi="Arial" w:cs="Arial"/>
                <w:sz w:val="18"/>
                <w:szCs w:val="18"/>
              </w:rPr>
            </w:pPr>
          </w:p>
        </w:tc>
        <w:tc>
          <w:tcPr>
            <w:tcW w:w="6030" w:type="dxa"/>
            <w:gridSpan w:val="3"/>
          </w:tcPr>
          <w:p w:rsidR="00B508BD" w:rsidRPr="005C344B" w:rsidRDefault="00B508BD" w:rsidP="00B508BD">
            <w:pPr>
              <w:tabs>
                <w:tab w:val="right" w:pos="1033"/>
              </w:tabs>
              <w:spacing w:line="340" w:lineRule="exact"/>
              <w:ind w:right="-72"/>
              <w:jc w:val="right"/>
              <w:rPr>
                <w:rFonts w:ascii="Arial" w:hAnsi="Arial" w:cs="Arial"/>
                <w:sz w:val="18"/>
                <w:szCs w:val="18"/>
              </w:rPr>
            </w:pPr>
          </w:p>
        </w:tc>
      </w:tr>
    </w:tbl>
    <w:p w:rsidR="005C344B" w:rsidRPr="005C344B" w:rsidRDefault="005C344B" w:rsidP="005C344B">
      <w:r w:rsidRPr="005C344B">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5C344B" w:rsidRPr="005C344B" w:rsidTr="008B65B9">
        <w:tc>
          <w:tcPr>
            <w:tcW w:w="2790" w:type="dxa"/>
          </w:tcPr>
          <w:p w:rsidR="005C344B" w:rsidRPr="005C344B" w:rsidRDefault="005C344B" w:rsidP="005C344B">
            <w:pPr>
              <w:tabs>
                <w:tab w:val="right" w:pos="1033"/>
              </w:tabs>
              <w:spacing w:line="340" w:lineRule="exact"/>
              <w:ind w:right="-72"/>
              <w:jc w:val="right"/>
              <w:rPr>
                <w:rFonts w:ascii="Arial" w:hAnsi="Arial" w:cs="Arial"/>
                <w:sz w:val="18"/>
                <w:szCs w:val="18"/>
              </w:rPr>
            </w:pPr>
          </w:p>
        </w:tc>
        <w:tc>
          <w:tcPr>
            <w:tcW w:w="6030" w:type="dxa"/>
            <w:gridSpan w:val="3"/>
          </w:tcPr>
          <w:p w:rsidR="005C344B" w:rsidRPr="005C344B" w:rsidRDefault="005C344B" w:rsidP="005C344B">
            <w:pPr>
              <w:tabs>
                <w:tab w:val="right" w:pos="1033"/>
              </w:tabs>
              <w:spacing w:line="340" w:lineRule="exact"/>
              <w:ind w:left="-29" w:right="-29"/>
              <w:jc w:val="right"/>
              <w:rPr>
                <w:rFonts w:ascii="Arial" w:hAnsi="Arial" w:cs="Arial"/>
                <w:sz w:val="18"/>
                <w:szCs w:val="18"/>
              </w:rPr>
            </w:pPr>
            <w:r w:rsidRPr="005C344B">
              <w:rPr>
                <w:rFonts w:ascii="Arial" w:hAnsi="Arial" w:cs="Arial"/>
                <w:sz w:val="18"/>
                <w:szCs w:val="18"/>
              </w:rPr>
              <w:t>(Unit: Thousand Baht)</w:t>
            </w:r>
          </w:p>
        </w:tc>
      </w:tr>
      <w:tr w:rsidR="005C344B" w:rsidRPr="005C344B" w:rsidTr="008B65B9">
        <w:tc>
          <w:tcPr>
            <w:tcW w:w="2790" w:type="dxa"/>
          </w:tcPr>
          <w:p w:rsidR="005C344B" w:rsidRPr="005C344B" w:rsidRDefault="005C344B" w:rsidP="005C344B">
            <w:pPr>
              <w:spacing w:line="340" w:lineRule="exact"/>
              <w:ind w:left="151" w:hanging="151"/>
              <w:jc w:val="thaiDistribute"/>
              <w:outlineLvl w:val="0"/>
              <w:rPr>
                <w:rFonts w:ascii="Arial" w:hAnsi="Arial" w:cs="Arial"/>
                <w:sz w:val="18"/>
                <w:szCs w:val="18"/>
                <w:cs/>
                <w:lang w:val="en-GB"/>
              </w:rPr>
            </w:pPr>
          </w:p>
        </w:tc>
        <w:tc>
          <w:tcPr>
            <w:tcW w:w="6030" w:type="dxa"/>
            <w:gridSpan w:val="3"/>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Arial"/>
                <w:sz w:val="18"/>
                <w:szCs w:val="18"/>
              </w:rPr>
            </w:pPr>
            <w:r w:rsidRPr="005C344B">
              <w:rPr>
                <w:rFonts w:ascii="Arial" w:hAnsi="Arial" w:cs="Arial"/>
                <w:sz w:val="18"/>
                <w:szCs w:val="18"/>
              </w:rPr>
              <w:t>Separate financial statements</w:t>
            </w:r>
          </w:p>
        </w:tc>
      </w:tr>
      <w:tr w:rsidR="005C344B" w:rsidRPr="005C344B" w:rsidTr="008B65B9">
        <w:tc>
          <w:tcPr>
            <w:tcW w:w="2790" w:type="dxa"/>
          </w:tcPr>
          <w:p w:rsidR="005C344B" w:rsidRPr="005C344B" w:rsidRDefault="005C344B" w:rsidP="005C344B">
            <w:pPr>
              <w:spacing w:line="340" w:lineRule="exact"/>
              <w:ind w:left="151" w:hanging="151"/>
              <w:jc w:val="center"/>
              <w:outlineLvl w:val="0"/>
              <w:rPr>
                <w:rFonts w:ascii="Arial" w:hAnsi="Arial" w:cs="Arial"/>
                <w:sz w:val="18"/>
                <w:szCs w:val="18"/>
                <w:cs/>
              </w:rPr>
            </w:pPr>
          </w:p>
        </w:tc>
        <w:tc>
          <w:tcPr>
            <w:tcW w:w="1980" w:type="dxa"/>
            <w:vAlign w:val="bottom"/>
            <w:hideMark/>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theme="minorBidi"/>
                <w:sz w:val="18"/>
                <w:szCs w:val="18"/>
                <w:cs/>
              </w:rPr>
            </w:pPr>
            <w:r w:rsidRPr="005C344B">
              <w:rPr>
                <w:rFonts w:ascii="Arial" w:hAnsi="Arial" w:cs="Arial"/>
                <w:sz w:val="18"/>
                <w:szCs w:val="18"/>
              </w:rPr>
              <w:t>Buildings and building improvement</w:t>
            </w:r>
          </w:p>
        </w:tc>
        <w:tc>
          <w:tcPr>
            <w:tcW w:w="1980" w:type="dxa"/>
            <w:vAlign w:val="bottom"/>
            <w:hideMark/>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Arial"/>
                <w:sz w:val="18"/>
                <w:szCs w:val="18"/>
              </w:rPr>
            </w:pPr>
            <w:r w:rsidRPr="005C344B">
              <w:rPr>
                <w:rFonts w:ascii="Arial" w:hAnsi="Arial" w:cstheme="minorBidi"/>
                <w:sz w:val="18"/>
                <w:szCs w:val="18"/>
              </w:rPr>
              <w:t>Vehicles</w:t>
            </w:r>
          </w:p>
        </w:tc>
        <w:tc>
          <w:tcPr>
            <w:tcW w:w="2070" w:type="dxa"/>
            <w:vAlign w:val="bottom"/>
          </w:tcPr>
          <w:p w:rsidR="005C344B" w:rsidRPr="005C344B" w:rsidRDefault="005C344B" w:rsidP="005C344B">
            <w:pPr>
              <w:pBdr>
                <w:bottom w:val="single" w:sz="4" w:space="1" w:color="auto"/>
              </w:pBdr>
              <w:tabs>
                <w:tab w:val="right" w:pos="1033"/>
              </w:tabs>
              <w:spacing w:line="340" w:lineRule="exact"/>
              <w:ind w:left="-29" w:right="-29"/>
              <w:jc w:val="center"/>
              <w:rPr>
                <w:rFonts w:ascii="Arial" w:hAnsi="Arial" w:cs="Arial"/>
                <w:sz w:val="18"/>
                <w:szCs w:val="18"/>
              </w:rPr>
            </w:pPr>
            <w:r w:rsidRPr="005C344B">
              <w:rPr>
                <w:rFonts w:ascii="Arial" w:hAnsi="Arial" w:cs="Arial"/>
                <w:sz w:val="18"/>
                <w:szCs w:val="18"/>
              </w:rPr>
              <w:t>Total</w:t>
            </w:r>
          </w:p>
        </w:tc>
      </w:tr>
      <w:tr w:rsidR="008B65B9" w:rsidRPr="005C344B" w:rsidTr="0012205E">
        <w:tc>
          <w:tcPr>
            <w:tcW w:w="2790" w:type="dxa"/>
            <w:hideMark/>
          </w:tcPr>
          <w:p w:rsidR="008B65B9" w:rsidRPr="005C344B" w:rsidRDefault="008B65B9" w:rsidP="008B65B9">
            <w:pPr>
              <w:spacing w:line="340" w:lineRule="exact"/>
              <w:ind w:right="-50"/>
              <w:rPr>
                <w:rFonts w:ascii="Arial" w:hAnsi="Arial" w:cs="Arial"/>
                <w:sz w:val="18"/>
                <w:szCs w:val="18"/>
                <w:cs/>
              </w:rPr>
            </w:pPr>
            <w:r w:rsidRPr="005C344B">
              <w:rPr>
                <w:rFonts w:ascii="Arial" w:hAnsi="Arial" w:cs="Arial"/>
                <w:sz w:val="18"/>
                <w:szCs w:val="18"/>
              </w:rPr>
              <w:t>1 January 2020</w:t>
            </w:r>
          </w:p>
        </w:tc>
        <w:tc>
          <w:tcPr>
            <w:tcW w:w="1980" w:type="dxa"/>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205,595</w:t>
            </w:r>
          </w:p>
        </w:tc>
        <w:tc>
          <w:tcPr>
            <w:tcW w:w="1980" w:type="dxa"/>
            <w:vAlign w:val="bottom"/>
          </w:tcPr>
          <w:p w:rsidR="008B65B9" w:rsidRPr="008B65B9" w:rsidRDefault="008B65B9" w:rsidP="008B65B9">
            <w:pPr>
              <w:tabs>
                <w:tab w:val="decimal" w:pos="1610"/>
              </w:tabs>
              <w:spacing w:line="420" w:lineRule="exact"/>
              <w:ind w:right="-72"/>
              <w:rPr>
                <w:rFonts w:ascii="Arial" w:hAnsi="Arial" w:cs="Arial"/>
                <w:sz w:val="18"/>
                <w:szCs w:val="18"/>
                <w:cs/>
              </w:rPr>
            </w:pPr>
            <w:r w:rsidRPr="008B65B9">
              <w:rPr>
                <w:rFonts w:ascii="Arial" w:hAnsi="Arial" w:cs="Arial"/>
                <w:sz w:val="18"/>
                <w:szCs w:val="18"/>
              </w:rPr>
              <w:t>-</w:t>
            </w:r>
          </w:p>
        </w:tc>
        <w:tc>
          <w:tcPr>
            <w:tcW w:w="2070" w:type="dxa"/>
            <w:vAlign w:val="bottom"/>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205,595</w:t>
            </w:r>
          </w:p>
        </w:tc>
      </w:tr>
      <w:tr w:rsidR="008B65B9" w:rsidRPr="005C344B" w:rsidTr="008B65B9">
        <w:tc>
          <w:tcPr>
            <w:tcW w:w="2790" w:type="dxa"/>
          </w:tcPr>
          <w:p w:rsidR="008B65B9" w:rsidRPr="005C344B" w:rsidRDefault="008B65B9" w:rsidP="008B65B9">
            <w:pPr>
              <w:spacing w:line="340" w:lineRule="exact"/>
              <w:ind w:right="-50"/>
              <w:rPr>
                <w:rFonts w:ascii="Arial" w:hAnsi="Arial" w:cs="Arial"/>
                <w:sz w:val="18"/>
                <w:szCs w:val="18"/>
              </w:rPr>
            </w:pPr>
            <w:r w:rsidRPr="005C344B">
              <w:rPr>
                <w:rFonts w:ascii="Arial" w:hAnsi="Arial" w:cs="Arial"/>
                <w:sz w:val="18"/>
                <w:szCs w:val="18"/>
              </w:rPr>
              <w:t>Additions</w:t>
            </w:r>
          </w:p>
        </w:tc>
        <w:tc>
          <w:tcPr>
            <w:tcW w:w="1980" w:type="dxa"/>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941</w:t>
            </w:r>
          </w:p>
        </w:tc>
        <w:tc>
          <w:tcPr>
            <w:tcW w:w="1980" w:type="dxa"/>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w:t>
            </w:r>
          </w:p>
        </w:tc>
        <w:tc>
          <w:tcPr>
            <w:tcW w:w="2070" w:type="dxa"/>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941</w:t>
            </w:r>
          </w:p>
        </w:tc>
      </w:tr>
      <w:tr w:rsidR="008B65B9" w:rsidRPr="005C344B" w:rsidTr="008B65B9">
        <w:tc>
          <w:tcPr>
            <w:tcW w:w="2790" w:type="dxa"/>
            <w:hideMark/>
          </w:tcPr>
          <w:p w:rsidR="008B65B9" w:rsidRPr="005C344B" w:rsidRDefault="008B65B9" w:rsidP="008B65B9">
            <w:pPr>
              <w:spacing w:line="340" w:lineRule="exact"/>
              <w:ind w:right="-50"/>
              <w:rPr>
                <w:rFonts w:ascii="Arial" w:hAnsi="Arial" w:cs="Arial"/>
                <w:sz w:val="18"/>
                <w:szCs w:val="18"/>
              </w:rPr>
            </w:pPr>
            <w:r w:rsidRPr="005C344B">
              <w:rPr>
                <w:rFonts w:ascii="Arial" w:hAnsi="Arial" w:cs="Arial"/>
                <w:sz w:val="18"/>
                <w:szCs w:val="18"/>
              </w:rPr>
              <w:t>Depreciation for the year</w:t>
            </w:r>
          </w:p>
        </w:tc>
        <w:tc>
          <w:tcPr>
            <w:tcW w:w="1980" w:type="dxa"/>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(38,986)</w:t>
            </w:r>
          </w:p>
        </w:tc>
        <w:tc>
          <w:tcPr>
            <w:tcW w:w="1980" w:type="dxa"/>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w:t>
            </w:r>
          </w:p>
        </w:tc>
        <w:tc>
          <w:tcPr>
            <w:tcW w:w="2070" w:type="dxa"/>
          </w:tcPr>
          <w:p w:rsidR="008B65B9" w:rsidRPr="008B65B9" w:rsidRDefault="008B65B9" w:rsidP="008B65B9">
            <w:pPr>
              <w:tabs>
                <w:tab w:val="decimal" w:pos="1610"/>
              </w:tabs>
              <w:spacing w:line="420" w:lineRule="exact"/>
              <w:ind w:right="-72"/>
              <w:rPr>
                <w:rFonts w:ascii="Arial" w:hAnsi="Arial" w:cs="Arial"/>
                <w:sz w:val="18"/>
                <w:szCs w:val="18"/>
              </w:rPr>
            </w:pPr>
            <w:r w:rsidRPr="008B65B9">
              <w:rPr>
                <w:rFonts w:ascii="Arial" w:hAnsi="Arial" w:cs="Arial"/>
                <w:sz w:val="18"/>
                <w:szCs w:val="18"/>
              </w:rPr>
              <w:t>(38,986)</w:t>
            </w:r>
          </w:p>
        </w:tc>
      </w:tr>
      <w:tr w:rsidR="008B65B9" w:rsidRPr="005C344B" w:rsidTr="008B65B9">
        <w:tc>
          <w:tcPr>
            <w:tcW w:w="2790" w:type="dxa"/>
            <w:hideMark/>
          </w:tcPr>
          <w:p w:rsidR="008B65B9" w:rsidRPr="005C344B" w:rsidRDefault="008B65B9" w:rsidP="008B65B9">
            <w:pPr>
              <w:spacing w:line="340" w:lineRule="exact"/>
              <w:ind w:right="-50"/>
              <w:rPr>
                <w:rFonts w:ascii="Arial" w:hAnsi="Arial" w:cs="Arial"/>
                <w:sz w:val="18"/>
                <w:szCs w:val="18"/>
              </w:rPr>
            </w:pPr>
            <w:r w:rsidRPr="00B508BD">
              <w:rPr>
                <w:rFonts w:ascii="Arial" w:hAnsi="Arial" w:cs="Arial"/>
                <w:sz w:val="18"/>
                <w:szCs w:val="18"/>
              </w:rPr>
              <w:t>Discount from lease agreements</w:t>
            </w:r>
          </w:p>
        </w:tc>
        <w:tc>
          <w:tcPr>
            <w:tcW w:w="1980" w:type="dxa"/>
          </w:tcPr>
          <w:p w:rsidR="008B65B9" w:rsidRPr="008B65B9" w:rsidRDefault="008B65B9" w:rsidP="008B65B9">
            <w:pPr>
              <w:pBdr>
                <w:bottom w:val="single" w:sz="4" w:space="1" w:color="auto"/>
              </w:pBdr>
              <w:tabs>
                <w:tab w:val="decimal" w:pos="1610"/>
              </w:tabs>
              <w:spacing w:line="420" w:lineRule="exact"/>
              <w:ind w:right="-72"/>
              <w:rPr>
                <w:rFonts w:ascii="Arial" w:hAnsi="Arial" w:cs="Arial"/>
                <w:sz w:val="18"/>
                <w:szCs w:val="18"/>
              </w:rPr>
            </w:pPr>
            <w:r w:rsidRPr="008B65B9">
              <w:rPr>
                <w:rFonts w:ascii="Arial" w:hAnsi="Arial" w:cs="Arial"/>
                <w:sz w:val="18"/>
                <w:szCs w:val="18"/>
              </w:rPr>
              <w:t>(2</w:t>
            </w:r>
            <w:r w:rsidR="002F3FC5">
              <w:rPr>
                <w:rFonts w:ascii="Arial" w:hAnsi="Arial" w:cs="Arial"/>
                <w:sz w:val="18"/>
                <w:szCs w:val="18"/>
              </w:rPr>
              <w:t>,</w:t>
            </w:r>
            <w:r w:rsidRPr="008B65B9">
              <w:rPr>
                <w:rFonts w:ascii="Arial" w:hAnsi="Arial" w:cs="Arial"/>
                <w:sz w:val="18"/>
                <w:szCs w:val="18"/>
              </w:rPr>
              <w:t>93</w:t>
            </w:r>
            <w:r w:rsidR="002F3FC5">
              <w:rPr>
                <w:rFonts w:ascii="Arial" w:hAnsi="Arial" w:cs="Arial"/>
                <w:sz w:val="18"/>
                <w:szCs w:val="18"/>
              </w:rPr>
              <w:t>5</w:t>
            </w:r>
            <w:r w:rsidRPr="008B65B9">
              <w:rPr>
                <w:rFonts w:ascii="Arial" w:hAnsi="Arial" w:cs="Arial"/>
                <w:sz w:val="18"/>
                <w:szCs w:val="18"/>
              </w:rPr>
              <w:t>)</w:t>
            </w:r>
          </w:p>
        </w:tc>
        <w:tc>
          <w:tcPr>
            <w:tcW w:w="1980" w:type="dxa"/>
          </w:tcPr>
          <w:p w:rsidR="008B65B9" w:rsidRPr="008B65B9" w:rsidRDefault="008B65B9" w:rsidP="008B65B9">
            <w:pPr>
              <w:pBdr>
                <w:bottom w:val="single" w:sz="4" w:space="1" w:color="auto"/>
              </w:pBdr>
              <w:tabs>
                <w:tab w:val="decimal" w:pos="1610"/>
              </w:tabs>
              <w:spacing w:line="420" w:lineRule="exact"/>
              <w:ind w:right="-72"/>
              <w:rPr>
                <w:rFonts w:ascii="Arial" w:hAnsi="Arial" w:cs="Arial"/>
                <w:sz w:val="18"/>
                <w:szCs w:val="18"/>
              </w:rPr>
            </w:pPr>
            <w:r w:rsidRPr="008B65B9">
              <w:rPr>
                <w:rFonts w:ascii="Arial" w:hAnsi="Arial" w:cs="Arial"/>
                <w:sz w:val="18"/>
                <w:szCs w:val="18"/>
              </w:rPr>
              <w:t>-</w:t>
            </w:r>
          </w:p>
        </w:tc>
        <w:tc>
          <w:tcPr>
            <w:tcW w:w="2070" w:type="dxa"/>
          </w:tcPr>
          <w:p w:rsidR="008B65B9" w:rsidRPr="008B65B9" w:rsidRDefault="002F3FC5" w:rsidP="008B65B9">
            <w:pPr>
              <w:pBdr>
                <w:bottom w:val="single" w:sz="4" w:space="1" w:color="auto"/>
              </w:pBdr>
              <w:tabs>
                <w:tab w:val="decimal" w:pos="1610"/>
              </w:tabs>
              <w:spacing w:line="420" w:lineRule="exact"/>
              <w:ind w:right="-72"/>
              <w:rPr>
                <w:rFonts w:ascii="Arial" w:hAnsi="Arial" w:cs="Arial"/>
                <w:sz w:val="18"/>
                <w:szCs w:val="18"/>
              </w:rPr>
            </w:pPr>
            <w:r>
              <w:rPr>
                <w:rFonts w:ascii="Arial" w:hAnsi="Arial" w:cs="Arial"/>
                <w:sz w:val="18"/>
                <w:szCs w:val="18"/>
              </w:rPr>
              <w:t>(2,935)</w:t>
            </w:r>
          </w:p>
        </w:tc>
      </w:tr>
      <w:tr w:rsidR="008B65B9" w:rsidRPr="005C344B" w:rsidTr="0012205E">
        <w:tc>
          <w:tcPr>
            <w:tcW w:w="2790" w:type="dxa"/>
            <w:hideMark/>
          </w:tcPr>
          <w:p w:rsidR="008B65B9" w:rsidRPr="005C344B" w:rsidRDefault="008B65B9" w:rsidP="008B65B9">
            <w:pPr>
              <w:spacing w:line="340" w:lineRule="exact"/>
              <w:ind w:right="-50"/>
              <w:rPr>
                <w:rFonts w:ascii="Arial" w:hAnsi="Arial" w:cs="Arial"/>
                <w:spacing w:val="-4"/>
                <w:sz w:val="18"/>
                <w:szCs w:val="18"/>
              </w:rPr>
            </w:pPr>
            <w:r w:rsidRPr="005C344B">
              <w:rPr>
                <w:rFonts w:ascii="Arial" w:hAnsi="Arial" w:cs="Arial"/>
                <w:spacing w:val="-4"/>
                <w:sz w:val="18"/>
                <w:szCs w:val="18"/>
              </w:rPr>
              <w:t>31 December 2020</w:t>
            </w:r>
          </w:p>
        </w:tc>
        <w:tc>
          <w:tcPr>
            <w:tcW w:w="1980" w:type="dxa"/>
          </w:tcPr>
          <w:p w:rsidR="008B65B9" w:rsidRPr="008B65B9" w:rsidRDefault="008B65B9" w:rsidP="008B65B9">
            <w:pPr>
              <w:pBdr>
                <w:bottom w:val="double" w:sz="4" w:space="1" w:color="auto"/>
              </w:pBdr>
              <w:tabs>
                <w:tab w:val="decimal" w:pos="1610"/>
              </w:tabs>
              <w:spacing w:line="420" w:lineRule="exact"/>
              <w:ind w:right="-72"/>
              <w:rPr>
                <w:rFonts w:ascii="Arial" w:hAnsi="Arial" w:cs="Arial"/>
                <w:sz w:val="18"/>
                <w:szCs w:val="18"/>
              </w:rPr>
            </w:pPr>
            <w:r w:rsidRPr="008B65B9">
              <w:rPr>
                <w:rFonts w:ascii="Arial" w:hAnsi="Arial" w:cs="Arial"/>
                <w:sz w:val="18"/>
                <w:szCs w:val="18"/>
              </w:rPr>
              <w:t>164,615</w:t>
            </w:r>
          </w:p>
        </w:tc>
        <w:tc>
          <w:tcPr>
            <w:tcW w:w="1980" w:type="dxa"/>
            <w:vAlign w:val="bottom"/>
          </w:tcPr>
          <w:p w:rsidR="008B65B9" w:rsidRPr="008B65B9" w:rsidRDefault="008B65B9" w:rsidP="008B65B9">
            <w:pPr>
              <w:pBdr>
                <w:bottom w:val="double" w:sz="4" w:space="1" w:color="auto"/>
              </w:pBdr>
              <w:tabs>
                <w:tab w:val="decimal" w:pos="1610"/>
              </w:tabs>
              <w:spacing w:line="420" w:lineRule="exact"/>
              <w:ind w:right="-72"/>
              <w:rPr>
                <w:rFonts w:ascii="Arial" w:hAnsi="Arial" w:cs="Arial"/>
                <w:sz w:val="18"/>
                <w:szCs w:val="18"/>
              </w:rPr>
            </w:pPr>
            <w:r w:rsidRPr="008B65B9">
              <w:rPr>
                <w:rFonts w:ascii="Arial" w:hAnsi="Arial" w:cs="Arial"/>
                <w:sz w:val="18"/>
                <w:szCs w:val="18"/>
              </w:rPr>
              <w:t>-</w:t>
            </w:r>
          </w:p>
        </w:tc>
        <w:tc>
          <w:tcPr>
            <w:tcW w:w="2070" w:type="dxa"/>
            <w:vAlign w:val="bottom"/>
          </w:tcPr>
          <w:p w:rsidR="008B65B9" w:rsidRPr="008B65B9" w:rsidRDefault="008B65B9" w:rsidP="008B65B9">
            <w:pPr>
              <w:pBdr>
                <w:bottom w:val="double" w:sz="4" w:space="1" w:color="auto"/>
              </w:pBdr>
              <w:tabs>
                <w:tab w:val="decimal" w:pos="1610"/>
              </w:tabs>
              <w:spacing w:line="420" w:lineRule="exact"/>
              <w:ind w:right="-72"/>
              <w:rPr>
                <w:rFonts w:ascii="Arial" w:hAnsi="Arial" w:cs="Arial"/>
                <w:sz w:val="18"/>
                <w:szCs w:val="18"/>
              </w:rPr>
            </w:pPr>
            <w:r w:rsidRPr="008B65B9">
              <w:rPr>
                <w:rFonts w:ascii="Arial" w:hAnsi="Arial" w:cs="Arial"/>
                <w:sz w:val="18"/>
                <w:szCs w:val="18"/>
              </w:rPr>
              <w:t>164,615</w:t>
            </w:r>
          </w:p>
        </w:tc>
      </w:tr>
    </w:tbl>
    <w:p w:rsidR="005C344B" w:rsidRPr="005C344B" w:rsidRDefault="005C344B" w:rsidP="005C344B">
      <w:pPr>
        <w:pStyle w:val="ListParagraph"/>
        <w:numPr>
          <w:ilvl w:val="0"/>
          <w:numId w:val="14"/>
        </w:numPr>
        <w:spacing w:before="120" w:after="120" w:line="380" w:lineRule="exact"/>
        <w:ind w:left="907" w:hanging="367"/>
        <w:contextualSpacing w:val="0"/>
        <w:jc w:val="thaiDistribute"/>
        <w:rPr>
          <w:rFonts w:ascii="Arial" w:hAnsi="Arial" w:cs="Browallia New"/>
          <w:b/>
          <w:bCs/>
          <w:sz w:val="22"/>
          <w:szCs w:val="28"/>
        </w:rPr>
      </w:pPr>
      <w:r w:rsidRPr="005C344B">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5C344B" w:rsidRPr="005C344B" w:rsidTr="005C344B">
        <w:trPr>
          <w:trHeight w:val="198"/>
        </w:trPr>
        <w:tc>
          <w:tcPr>
            <w:tcW w:w="3600" w:type="dxa"/>
          </w:tcPr>
          <w:p w:rsidR="005C344B" w:rsidRPr="005C344B" w:rsidRDefault="005C344B" w:rsidP="005C344B">
            <w:pPr>
              <w:spacing w:line="340" w:lineRule="exact"/>
              <w:ind w:left="151" w:right="-72" w:hanging="151"/>
              <w:rPr>
                <w:rFonts w:ascii="Arial" w:hAnsi="Arial" w:cs="Arial"/>
                <w:color w:val="000000" w:themeColor="text1"/>
                <w:sz w:val="20"/>
                <w:cs/>
              </w:rPr>
            </w:pPr>
          </w:p>
        </w:tc>
        <w:tc>
          <w:tcPr>
            <w:tcW w:w="5310" w:type="dxa"/>
            <w:gridSpan w:val="4"/>
          </w:tcPr>
          <w:p w:rsidR="005C344B" w:rsidRPr="005C344B" w:rsidRDefault="005C344B" w:rsidP="005C344B">
            <w:pPr>
              <w:spacing w:line="340" w:lineRule="exact"/>
              <w:ind w:left="151" w:hanging="151"/>
              <w:jc w:val="right"/>
              <w:rPr>
                <w:rFonts w:ascii="Arial" w:hAnsi="Arial" w:cs="Arial"/>
                <w:color w:val="000000" w:themeColor="text1"/>
                <w:sz w:val="20"/>
              </w:rPr>
            </w:pPr>
            <w:r w:rsidRPr="005C344B">
              <w:rPr>
                <w:rFonts w:ascii="Arial" w:hAnsi="Arial" w:cs="Arial"/>
                <w:color w:val="000000" w:themeColor="text1"/>
                <w:sz w:val="20"/>
              </w:rPr>
              <w:t>(Unit: Thousand Baht)</w:t>
            </w:r>
          </w:p>
        </w:tc>
      </w:tr>
      <w:tr w:rsidR="005C344B" w:rsidRPr="005C344B" w:rsidTr="005C344B">
        <w:trPr>
          <w:trHeight w:val="198"/>
        </w:trPr>
        <w:tc>
          <w:tcPr>
            <w:tcW w:w="3600" w:type="dxa"/>
          </w:tcPr>
          <w:p w:rsidR="005C344B" w:rsidRPr="005C344B" w:rsidRDefault="005C344B" w:rsidP="005C344B">
            <w:pPr>
              <w:spacing w:line="340" w:lineRule="exact"/>
              <w:ind w:left="151" w:right="-72" w:hanging="151"/>
              <w:rPr>
                <w:rFonts w:ascii="Arial" w:hAnsi="Arial" w:cs="Arial"/>
                <w:color w:val="000000" w:themeColor="text1"/>
                <w:sz w:val="20"/>
                <w:cs/>
              </w:rPr>
            </w:pPr>
          </w:p>
        </w:tc>
        <w:tc>
          <w:tcPr>
            <w:tcW w:w="2655" w:type="dxa"/>
            <w:gridSpan w:val="2"/>
          </w:tcPr>
          <w:p w:rsidR="005C344B" w:rsidRPr="005C344B" w:rsidRDefault="005C344B" w:rsidP="005C344B">
            <w:pPr>
              <w:pBdr>
                <w:bottom w:val="single" w:sz="4" w:space="1" w:color="auto"/>
              </w:pBdr>
              <w:spacing w:line="340" w:lineRule="exact"/>
              <w:ind w:left="-29" w:right="-29"/>
              <w:jc w:val="center"/>
              <w:rPr>
                <w:rFonts w:ascii="Arial" w:hAnsi="Arial" w:cs="Arial"/>
                <w:color w:val="000000" w:themeColor="text1"/>
                <w:sz w:val="20"/>
                <w:cs/>
              </w:rPr>
            </w:pPr>
            <w:r w:rsidRPr="005C344B">
              <w:rPr>
                <w:rFonts w:ascii="Arial" w:hAnsi="Arial" w:cs="Arial"/>
                <w:color w:val="000000" w:themeColor="text1"/>
                <w:sz w:val="20"/>
              </w:rPr>
              <w:t xml:space="preserve">Consolidated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c>
          <w:tcPr>
            <w:tcW w:w="2655" w:type="dxa"/>
            <w:gridSpan w:val="2"/>
          </w:tcPr>
          <w:p w:rsidR="005C344B" w:rsidRPr="005C344B" w:rsidRDefault="005C344B" w:rsidP="005C344B">
            <w:pPr>
              <w:pBdr>
                <w:bottom w:val="single" w:sz="4" w:space="1" w:color="auto"/>
              </w:pBdr>
              <w:spacing w:line="340" w:lineRule="exact"/>
              <w:ind w:left="-29" w:right="-29"/>
              <w:jc w:val="center"/>
              <w:rPr>
                <w:rFonts w:ascii="Arial" w:hAnsi="Arial" w:cs="Arial"/>
                <w:color w:val="000000" w:themeColor="text1"/>
                <w:sz w:val="20"/>
              </w:rPr>
            </w:pPr>
            <w:r w:rsidRPr="005C344B">
              <w:rPr>
                <w:rFonts w:ascii="Arial" w:hAnsi="Arial" w:cs="Arial"/>
                <w:color w:val="000000" w:themeColor="text1"/>
                <w:sz w:val="20"/>
              </w:rPr>
              <w:t xml:space="preserve">Separate </w:t>
            </w:r>
            <w:r w:rsidRPr="005C344B">
              <w:rPr>
                <w:rFonts w:ascii="Arial" w:hAnsi="Arial" w:cs="Arial"/>
                <w:color w:val="000000" w:themeColor="text1"/>
                <w:sz w:val="20"/>
                <w:cs/>
              </w:rPr>
              <w:t xml:space="preserve">                                     </w:t>
            </w:r>
            <w:r w:rsidRPr="005C344B">
              <w:rPr>
                <w:rFonts w:ascii="Arial" w:hAnsi="Arial" w:cs="Arial"/>
                <w:color w:val="000000" w:themeColor="text1"/>
                <w:sz w:val="20"/>
              </w:rPr>
              <w:t>financial statements</w:t>
            </w:r>
          </w:p>
        </w:tc>
      </w:tr>
      <w:tr w:rsidR="00B17D2D" w:rsidRPr="005C344B" w:rsidTr="005C344B">
        <w:trPr>
          <w:trHeight w:val="198"/>
        </w:trPr>
        <w:tc>
          <w:tcPr>
            <w:tcW w:w="3600" w:type="dxa"/>
          </w:tcPr>
          <w:p w:rsidR="00B17D2D" w:rsidRPr="005C344B" w:rsidRDefault="00B17D2D" w:rsidP="00B17D2D">
            <w:pPr>
              <w:spacing w:line="340" w:lineRule="exact"/>
              <w:ind w:left="151" w:right="-72" w:hanging="151"/>
              <w:rPr>
                <w:rFonts w:ascii="Arial" w:hAnsi="Arial" w:cs="Arial"/>
                <w:color w:val="000000" w:themeColor="text1"/>
                <w:sz w:val="20"/>
                <w:cs/>
              </w:rPr>
            </w:pPr>
          </w:p>
        </w:tc>
        <w:tc>
          <w:tcPr>
            <w:tcW w:w="1327" w:type="dxa"/>
          </w:tcPr>
          <w:p w:rsidR="00B17D2D" w:rsidRPr="005C344B" w:rsidRDefault="00B17D2D" w:rsidP="00B17D2D">
            <w:pPr>
              <w:spacing w:line="340" w:lineRule="exact"/>
              <w:ind w:left="-29" w:right="-29"/>
              <w:jc w:val="center"/>
              <w:rPr>
                <w:rFonts w:ascii="Arial" w:hAnsi="Arial" w:cs="Arial"/>
                <w:color w:val="000000" w:themeColor="text1"/>
                <w:sz w:val="20"/>
                <w:u w:val="single"/>
              </w:rPr>
            </w:pPr>
            <w:r w:rsidRPr="005C344B">
              <w:rPr>
                <w:rFonts w:ascii="Arial" w:hAnsi="Arial" w:cs="Arial"/>
                <w:color w:val="000000" w:themeColor="text1"/>
                <w:sz w:val="20"/>
                <w:u w:val="single"/>
              </w:rPr>
              <w:t>2020</w:t>
            </w:r>
          </w:p>
        </w:tc>
        <w:tc>
          <w:tcPr>
            <w:tcW w:w="1328" w:type="dxa"/>
          </w:tcPr>
          <w:p w:rsidR="00B17D2D" w:rsidRPr="005C344B" w:rsidRDefault="00B17D2D" w:rsidP="00B17D2D">
            <w:pPr>
              <w:spacing w:line="340" w:lineRule="exact"/>
              <w:ind w:left="-29" w:right="-29"/>
              <w:jc w:val="center"/>
              <w:rPr>
                <w:rFonts w:ascii="Arial" w:hAnsi="Arial" w:cs="Arial"/>
                <w:color w:val="000000" w:themeColor="text1"/>
                <w:sz w:val="20"/>
                <w:u w:val="single"/>
              </w:rPr>
            </w:pPr>
            <w:r w:rsidRPr="005C344B">
              <w:rPr>
                <w:rFonts w:ascii="Arial" w:hAnsi="Arial" w:cs="Arial"/>
                <w:color w:val="000000" w:themeColor="text1"/>
                <w:sz w:val="20"/>
                <w:u w:val="single"/>
              </w:rPr>
              <w:t>2019</w:t>
            </w:r>
          </w:p>
        </w:tc>
        <w:tc>
          <w:tcPr>
            <w:tcW w:w="1327" w:type="dxa"/>
          </w:tcPr>
          <w:p w:rsidR="00B17D2D" w:rsidRPr="005C344B" w:rsidRDefault="00B17D2D" w:rsidP="00B17D2D">
            <w:pPr>
              <w:spacing w:line="340" w:lineRule="exact"/>
              <w:ind w:left="-29" w:right="-29"/>
              <w:jc w:val="center"/>
              <w:rPr>
                <w:rFonts w:ascii="Arial" w:hAnsi="Arial" w:cs="Arial"/>
                <w:color w:val="000000" w:themeColor="text1"/>
                <w:sz w:val="20"/>
                <w:u w:val="single"/>
              </w:rPr>
            </w:pPr>
            <w:r w:rsidRPr="005C344B">
              <w:rPr>
                <w:rFonts w:ascii="Arial" w:hAnsi="Arial" w:cs="Arial"/>
                <w:color w:val="000000" w:themeColor="text1"/>
                <w:sz w:val="20"/>
                <w:u w:val="single"/>
              </w:rPr>
              <w:t>2020</w:t>
            </w:r>
          </w:p>
        </w:tc>
        <w:tc>
          <w:tcPr>
            <w:tcW w:w="1328" w:type="dxa"/>
          </w:tcPr>
          <w:p w:rsidR="00B17D2D" w:rsidRPr="005C344B" w:rsidRDefault="00B17D2D" w:rsidP="00B17D2D">
            <w:pPr>
              <w:spacing w:line="340" w:lineRule="exact"/>
              <w:ind w:left="-29" w:right="-29"/>
              <w:jc w:val="center"/>
              <w:rPr>
                <w:rFonts w:ascii="Arial" w:hAnsi="Arial" w:cs="Arial"/>
                <w:color w:val="000000" w:themeColor="text1"/>
                <w:sz w:val="20"/>
                <w:u w:val="single"/>
              </w:rPr>
            </w:pPr>
            <w:r w:rsidRPr="005C344B">
              <w:rPr>
                <w:rFonts w:ascii="Arial" w:hAnsi="Arial" w:cs="Arial"/>
                <w:color w:val="000000" w:themeColor="text1"/>
                <w:sz w:val="20"/>
                <w:u w:val="single"/>
              </w:rPr>
              <w:t>2019</w:t>
            </w:r>
          </w:p>
        </w:tc>
      </w:tr>
      <w:tr w:rsidR="00B17D2D" w:rsidRPr="005C344B" w:rsidTr="0012205E">
        <w:trPr>
          <w:trHeight w:val="198"/>
        </w:trPr>
        <w:tc>
          <w:tcPr>
            <w:tcW w:w="3600" w:type="dxa"/>
          </w:tcPr>
          <w:p w:rsidR="00B17D2D" w:rsidRPr="005C344B" w:rsidRDefault="00B17D2D" w:rsidP="00B17D2D">
            <w:pPr>
              <w:spacing w:line="340" w:lineRule="exact"/>
              <w:ind w:left="151" w:right="-72" w:hanging="151"/>
              <w:rPr>
                <w:rFonts w:ascii="Arial" w:hAnsi="Arial" w:cs="Arial"/>
                <w:color w:val="000000" w:themeColor="text1"/>
                <w:sz w:val="20"/>
              </w:rPr>
            </w:pPr>
            <w:r w:rsidRPr="005C344B">
              <w:rPr>
                <w:rFonts w:ascii="Arial" w:hAnsi="Arial" w:cs="Arial"/>
                <w:color w:val="000000" w:themeColor="text1"/>
                <w:sz w:val="20"/>
              </w:rPr>
              <w:t>Lease payments</w:t>
            </w:r>
          </w:p>
        </w:tc>
        <w:tc>
          <w:tcPr>
            <w:tcW w:w="1327"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65,</w:t>
            </w:r>
            <w:r w:rsidR="006E1035">
              <w:rPr>
                <w:rFonts w:ascii="Arial" w:hAnsi="Arial" w:cs="Arial"/>
                <w:color w:val="000000" w:themeColor="text1"/>
                <w:sz w:val="20"/>
              </w:rPr>
              <w:t>007</w:t>
            </w:r>
          </w:p>
        </w:tc>
        <w:tc>
          <w:tcPr>
            <w:tcW w:w="1328"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c>
          <w:tcPr>
            <w:tcW w:w="1327"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191,</w:t>
            </w:r>
            <w:r>
              <w:rPr>
                <w:rFonts w:ascii="Arial" w:hAnsi="Arial" w:cs="Arial"/>
                <w:color w:val="000000" w:themeColor="text1"/>
                <w:sz w:val="20"/>
              </w:rPr>
              <w:t>67</w:t>
            </w:r>
            <w:r w:rsidRPr="008B65B9">
              <w:rPr>
                <w:rFonts w:ascii="Arial" w:hAnsi="Arial" w:cs="Arial"/>
                <w:color w:val="000000" w:themeColor="text1"/>
                <w:sz w:val="20"/>
              </w:rPr>
              <w:t>5</w:t>
            </w:r>
          </w:p>
        </w:tc>
        <w:tc>
          <w:tcPr>
            <w:tcW w:w="1328"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r>
      <w:tr w:rsidR="00B17D2D" w:rsidRPr="005C344B" w:rsidTr="0012205E">
        <w:tc>
          <w:tcPr>
            <w:tcW w:w="3600" w:type="dxa"/>
          </w:tcPr>
          <w:p w:rsidR="00B17D2D" w:rsidRPr="005C344B" w:rsidRDefault="00B17D2D" w:rsidP="00B17D2D">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Less: Deferred interest expenses</w:t>
            </w:r>
          </w:p>
        </w:tc>
        <w:tc>
          <w:tcPr>
            <w:tcW w:w="1327"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(6,455)</w:t>
            </w:r>
          </w:p>
        </w:tc>
        <w:tc>
          <w:tcPr>
            <w:tcW w:w="1328"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c>
          <w:tcPr>
            <w:tcW w:w="1327"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(20,812)</w:t>
            </w:r>
          </w:p>
        </w:tc>
        <w:tc>
          <w:tcPr>
            <w:tcW w:w="1328"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r>
      <w:tr w:rsidR="00B17D2D" w:rsidRPr="005C344B" w:rsidTr="0012205E">
        <w:tc>
          <w:tcPr>
            <w:tcW w:w="3600" w:type="dxa"/>
          </w:tcPr>
          <w:p w:rsidR="00B17D2D" w:rsidRPr="005C344B" w:rsidRDefault="00B17D2D" w:rsidP="00B17D2D">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Total</w:t>
            </w:r>
          </w:p>
        </w:tc>
        <w:tc>
          <w:tcPr>
            <w:tcW w:w="1327"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58,5</w:t>
            </w:r>
            <w:r w:rsidR="006E1035">
              <w:rPr>
                <w:rFonts w:ascii="Arial" w:hAnsi="Arial" w:cs="Arial"/>
                <w:color w:val="000000" w:themeColor="text1"/>
                <w:sz w:val="20"/>
              </w:rPr>
              <w:t>52</w:t>
            </w:r>
          </w:p>
        </w:tc>
        <w:tc>
          <w:tcPr>
            <w:tcW w:w="1328"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c>
          <w:tcPr>
            <w:tcW w:w="1327"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170,863</w:t>
            </w:r>
          </w:p>
        </w:tc>
        <w:tc>
          <w:tcPr>
            <w:tcW w:w="1328" w:type="dxa"/>
          </w:tcPr>
          <w:p w:rsidR="00B17D2D" w:rsidRPr="008B65B9" w:rsidRDefault="00B17D2D" w:rsidP="00B17D2D">
            <w:pP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r>
      <w:tr w:rsidR="00B17D2D" w:rsidRPr="005C344B" w:rsidTr="0012205E">
        <w:tc>
          <w:tcPr>
            <w:tcW w:w="3600" w:type="dxa"/>
          </w:tcPr>
          <w:p w:rsidR="00B17D2D" w:rsidRPr="005C344B" w:rsidRDefault="00B17D2D" w:rsidP="00B17D2D">
            <w:pPr>
              <w:spacing w:line="340" w:lineRule="exact"/>
              <w:ind w:left="151" w:right="-72" w:hanging="151"/>
              <w:rPr>
                <w:rFonts w:ascii="Arial" w:hAnsi="Arial" w:cs="Arial"/>
                <w:color w:val="000000" w:themeColor="text1"/>
                <w:sz w:val="20"/>
                <w:cs/>
              </w:rPr>
            </w:pPr>
            <w:r w:rsidRPr="005C344B">
              <w:rPr>
                <w:rFonts w:ascii="Arial" w:hAnsi="Arial" w:cs="Arial"/>
                <w:color w:val="000000" w:themeColor="text1"/>
                <w:sz w:val="20"/>
              </w:rPr>
              <w:t xml:space="preserve">Less: </w:t>
            </w:r>
            <w:r>
              <w:rPr>
                <w:rFonts w:ascii="Arial" w:hAnsi="Arial" w:cs="Arial"/>
                <w:color w:val="000000" w:themeColor="text1"/>
                <w:sz w:val="20"/>
              </w:rPr>
              <w:t>Current portion</w:t>
            </w:r>
          </w:p>
        </w:tc>
        <w:tc>
          <w:tcPr>
            <w:tcW w:w="1327"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(16,1</w:t>
            </w:r>
            <w:r>
              <w:rPr>
                <w:rFonts w:ascii="Arial" w:hAnsi="Arial" w:cs="Arial"/>
                <w:color w:val="000000" w:themeColor="text1"/>
                <w:sz w:val="20"/>
              </w:rPr>
              <w:t>40</w:t>
            </w:r>
            <w:r w:rsidRPr="008B65B9">
              <w:rPr>
                <w:rFonts w:ascii="Arial" w:hAnsi="Arial" w:cs="Arial"/>
                <w:color w:val="000000" w:themeColor="text1"/>
                <w:sz w:val="20"/>
              </w:rPr>
              <w:t>)</w:t>
            </w:r>
          </w:p>
        </w:tc>
        <w:tc>
          <w:tcPr>
            <w:tcW w:w="1328"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c>
          <w:tcPr>
            <w:tcW w:w="1327"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(38,001)</w:t>
            </w:r>
          </w:p>
        </w:tc>
        <w:tc>
          <w:tcPr>
            <w:tcW w:w="1328" w:type="dxa"/>
          </w:tcPr>
          <w:p w:rsidR="00B17D2D" w:rsidRPr="008B65B9" w:rsidRDefault="00B17D2D" w:rsidP="00B17D2D">
            <w:pPr>
              <w:pBdr>
                <w:bottom w:val="sing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r>
      <w:tr w:rsidR="00B17D2D" w:rsidRPr="005C344B" w:rsidTr="005C344B">
        <w:tc>
          <w:tcPr>
            <w:tcW w:w="3600" w:type="dxa"/>
          </w:tcPr>
          <w:p w:rsidR="00B17D2D" w:rsidRPr="005C344B" w:rsidRDefault="00B17D2D" w:rsidP="00B17D2D">
            <w:pPr>
              <w:spacing w:line="340" w:lineRule="exact"/>
              <w:ind w:left="151" w:right="-22" w:hanging="151"/>
              <w:rPr>
                <w:rFonts w:ascii="Arial" w:hAnsi="Arial" w:cs="Arial"/>
                <w:color w:val="000000" w:themeColor="text1"/>
                <w:sz w:val="20"/>
              </w:rPr>
            </w:pPr>
            <w:r w:rsidRPr="005C344B">
              <w:rPr>
                <w:rFonts w:ascii="Arial" w:hAnsi="Arial" w:cs="Arial"/>
                <w:color w:val="000000" w:themeColor="text1"/>
                <w:sz w:val="20"/>
              </w:rPr>
              <w:t>Lease liabilities - net of current portion</w:t>
            </w:r>
          </w:p>
        </w:tc>
        <w:tc>
          <w:tcPr>
            <w:tcW w:w="1327" w:type="dxa"/>
            <w:vAlign w:val="bottom"/>
          </w:tcPr>
          <w:p w:rsidR="00B17D2D" w:rsidRPr="008B65B9" w:rsidRDefault="00B17D2D" w:rsidP="00B17D2D">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42,4</w:t>
            </w:r>
            <w:r w:rsidR="006E1035">
              <w:rPr>
                <w:rFonts w:ascii="Arial" w:hAnsi="Arial" w:cs="Arial"/>
                <w:color w:val="000000" w:themeColor="text1"/>
                <w:sz w:val="20"/>
              </w:rPr>
              <w:t>12</w:t>
            </w:r>
          </w:p>
        </w:tc>
        <w:tc>
          <w:tcPr>
            <w:tcW w:w="1328" w:type="dxa"/>
            <w:vAlign w:val="bottom"/>
          </w:tcPr>
          <w:p w:rsidR="00B17D2D" w:rsidRPr="008B65B9" w:rsidRDefault="00B17D2D" w:rsidP="00B17D2D">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c>
          <w:tcPr>
            <w:tcW w:w="1327" w:type="dxa"/>
            <w:vAlign w:val="bottom"/>
          </w:tcPr>
          <w:p w:rsidR="00B17D2D" w:rsidRPr="008B65B9" w:rsidRDefault="00B17D2D" w:rsidP="00B17D2D">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132,862</w:t>
            </w:r>
          </w:p>
        </w:tc>
        <w:tc>
          <w:tcPr>
            <w:tcW w:w="1328" w:type="dxa"/>
            <w:vAlign w:val="bottom"/>
          </w:tcPr>
          <w:p w:rsidR="00B17D2D" w:rsidRPr="008B65B9" w:rsidRDefault="00B17D2D" w:rsidP="00B17D2D">
            <w:pPr>
              <w:pBdr>
                <w:bottom w:val="double" w:sz="4" w:space="1" w:color="auto"/>
              </w:pBdr>
              <w:tabs>
                <w:tab w:val="decimal" w:pos="1037"/>
              </w:tabs>
              <w:spacing w:line="340" w:lineRule="exact"/>
              <w:ind w:left="-29" w:right="-29"/>
              <w:rPr>
                <w:rFonts w:ascii="Arial" w:hAnsi="Arial" w:cs="Arial"/>
                <w:color w:val="000000" w:themeColor="text1"/>
                <w:sz w:val="20"/>
              </w:rPr>
            </w:pPr>
            <w:r w:rsidRPr="008B65B9">
              <w:rPr>
                <w:rFonts w:ascii="Arial" w:hAnsi="Arial" w:cs="Arial"/>
                <w:color w:val="000000" w:themeColor="text1"/>
                <w:sz w:val="20"/>
              </w:rPr>
              <w:t>-</w:t>
            </w:r>
          </w:p>
        </w:tc>
      </w:tr>
    </w:tbl>
    <w:p w:rsidR="005C344B" w:rsidRPr="005C344B" w:rsidRDefault="005C344B" w:rsidP="005C344B">
      <w:pPr>
        <w:spacing w:before="240" w:after="120" w:line="380" w:lineRule="exact"/>
        <w:ind w:left="900"/>
        <w:jc w:val="thaiDistribute"/>
        <w:rPr>
          <w:rFonts w:ascii="Arial" w:hAnsi="Arial" w:cs="Arial"/>
          <w:color w:val="000000" w:themeColor="text1"/>
          <w:spacing w:val="-2"/>
          <w:sz w:val="22"/>
          <w:szCs w:val="22"/>
        </w:rPr>
      </w:pPr>
      <w:r w:rsidRPr="005C344B">
        <w:rPr>
          <w:rFonts w:ascii="Arial" w:hAnsi="Arial" w:cs="Arial"/>
          <w:color w:val="000000" w:themeColor="text1"/>
          <w:spacing w:val="-2"/>
          <w:sz w:val="22"/>
          <w:szCs w:val="22"/>
        </w:rPr>
        <w:t xml:space="preserve">A maturity analysis of lease payments is disclosed in Note </w:t>
      </w:r>
      <w:r w:rsidR="0043252F">
        <w:rPr>
          <w:rFonts w:ascii="Arial" w:hAnsi="Arial" w:cs="Arial"/>
          <w:color w:val="000000" w:themeColor="text1"/>
          <w:spacing w:val="-2"/>
          <w:sz w:val="22"/>
          <w:szCs w:val="22"/>
        </w:rPr>
        <w:t>40.2</w:t>
      </w:r>
      <w:r w:rsidRPr="005C344B">
        <w:rPr>
          <w:rFonts w:ascii="Arial" w:hAnsi="Arial" w:cs="Arial"/>
          <w:color w:val="000000" w:themeColor="text1"/>
          <w:spacing w:val="-2"/>
          <w:sz w:val="22"/>
          <w:szCs w:val="22"/>
        </w:rPr>
        <w:t xml:space="preserve"> </w:t>
      </w:r>
      <w:r w:rsidR="00B17D2D">
        <w:rPr>
          <w:rFonts w:ascii="Arial" w:hAnsi="Arial" w:cs="Arial"/>
          <w:color w:val="000000" w:themeColor="text1"/>
          <w:spacing w:val="-2"/>
          <w:sz w:val="22"/>
          <w:szCs w:val="22"/>
        </w:rPr>
        <w:t xml:space="preserve">to the financial statement </w:t>
      </w:r>
      <w:r w:rsidRPr="005C344B">
        <w:rPr>
          <w:rFonts w:ascii="Arial" w:hAnsi="Arial" w:cs="Arial"/>
          <w:color w:val="000000" w:themeColor="text1"/>
          <w:spacing w:val="-2"/>
          <w:sz w:val="22"/>
          <w:szCs w:val="22"/>
        </w:rPr>
        <w:t>under the liquidity risk.</w:t>
      </w:r>
    </w:p>
    <w:p w:rsidR="005C344B" w:rsidRPr="005C344B" w:rsidRDefault="005C344B" w:rsidP="005C344B">
      <w:pPr>
        <w:pStyle w:val="ListParagraph"/>
        <w:keepNext/>
        <w:numPr>
          <w:ilvl w:val="0"/>
          <w:numId w:val="14"/>
        </w:numPr>
        <w:tabs>
          <w:tab w:val="left" w:pos="1440"/>
        </w:tabs>
        <w:spacing w:before="120" w:after="120" w:line="380" w:lineRule="exact"/>
        <w:ind w:left="907" w:hanging="367"/>
        <w:contextualSpacing w:val="0"/>
        <w:jc w:val="thaiDistribute"/>
        <w:rPr>
          <w:rFonts w:ascii="Arial" w:hAnsi="Arial" w:cs="Arial"/>
          <w:b/>
          <w:bCs/>
          <w:sz w:val="22"/>
          <w:szCs w:val="22"/>
        </w:rPr>
      </w:pPr>
      <w:r w:rsidRPr="005C344B">
        <w:rPr>
          <w:rFonts w:ascii="Arial" w:hAnsi="Arial" w:cs="Arial"/>
          <w:b/>
          <w:bCs/>
          <w:sz w:val="22"/>
          <w:szCs w:val="22"/>
        </w:rPr>
        <w:t>Expenses relating to leases that 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5C344B" w:rsidRPr="005C344B" w:rsidTr="005C344B">
        <w:trPr>
          <w:cantSplit/>
        </w:trPr>
        <w:tc>
          <w:tcPr>
            <w:tcW w:w="4230" w:type="dxa"/>
            <w:vAlign w:val="bottom"/>
          </w:tcPr>
          <w:p w:rsidR="005C344B" w:rsidRPr="005C344B" w:rsidRDefault="005C344B" w:rsidP="005C344B">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rsidR="005C344B" w:rsidRPr="005C344B" w:rsidRDefault="005C344B" w:rsidP="005C344B">
            <w:pPr>
              <w:snapToGrid w:val="0"/>
              <w:spacing w:line="380" w:lineRule="exact"/>
              <w:ind w:left="86" w:right="101"/>
              <w:jc w:val="right"/>
              <w:rPr>
                <w:rFonts w:ascii="Arial" w:hAnsi="Arial" w:cs="Arial"/>
                <w:color w:val="000000" w:themeColor="text1"/>
                <w:sz w:val="20"/>
                <w:szCs w:val="20"/>
                <w:cs/>
              </w:rPr>
            </w:pPr>
            <w:r w:rsidRPr="005C344B">
              <w:rPr>
                <w:rFonts w:ascii="Arial" w:hAnsi="Arial" w:cs="Arial"/>
                <w:color w:val="000000" w:themeColor="text1"/>
                <w:sz w:val="20"/>
                <w:szCs w:val="20"/>
              </w:rPr>
              <w:t>(Unit: Thousand Baht)</w:t>
            </w:r>
          </w:p>
        </w:tc>
      </w:tr>
      <w:tr w:rsidR="005C344B" w:rsidRPr="005C344B" w:rsidTr="005C344B">
        <w:trPr>
          <w:cantSplit/>
          <w:trHeight w:val="66"/>
        </w:trPr>
        <w:tc>
          <w:tcPr>
            <w:tcW w:w="4230" w:type="dxa"/>
            <w:vAlign w:val="bottom"/>
          </w:tcPr>
          <w:p w:rsidR="005C344B" w:rsidRPr="005C344B" w:rsidRDefault="005C344B" w:rsidP="005C344B">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rsidR="005C344B" w:rsidRPr="005C344B" w:rsidRDefault="005C344B" w:rsidP="005C344B">
            <w:pPr>
              <w:pBdr>
                <w:bottom w:val="single" w:sz="4" w:space="1" w:color="auto"/>
              </w:pBdr>
              <w:spacing w:line="380" w:lineRule="exact"/>
              <w:ind w:left="86" w:right="101"/>
              <w:jc w:val="center"/>
              <w:rPr>
                <w:rFonts w:ascii="Arial" w:hAnsi="Arial" w:cs="Arial"/>
                <w:color w:val="000000" w:themeColor="text1"/>
                <w:sz w:val="20"/>
                <w:szCs w:val="20"/>
              </w:rPr>
            </w:pPr>
            <w:r w:rsidRPr="005C344B">
              <w:rPr>
                <w:rFonts w:ascii="Arial" w:hAnsi="Arial" w:cs="Arial"/>
                <w:color w:val="000000" w:themeColor="text1"/>
                <w:sz w:val="20"/>
                <w:szCs w:val="20"/>
              </w:rPr>
              <w:t>For the year ended 31 December 2020</w:t>
            </w:r>
          </w:p>
        </w:tc>
      </w:tr>
      <w:tr w:rsidR="005C344B" w:rsidRPr="005C344B" w:rsidTr="005C344B">
        <w:trPr>
          <w:cantSplit/>
          <w:trHeight w:val="66"/>
        </w:trPr>
        <w:tc>
          <w:tcPr>
            <w:tcW w:w="4230" w:type="dxa"/>
            <w:vAlign w:val="bottom"/>
          </w:tcPr>
          <w:p w:rsidR="005C344B" w:rsidRPr="005C344B" w:rsidRDefault="005C344B" w:rsidP="005C344B">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rsidR="005C344B" w:rsidRPr="005C344B" w:rsidRDefault="005C344B" w:rsidP="005C344B">
            <w:pPr>
              <w:pBdr>
                <w:bottom w:val="single" w:sz="4" w:space="1" w:color="auto"/>
              </w:pBdr>
              <w:spacing w:line="380" w:lineRule="exact"/>
              <w:ind w:left="86" w:right="101"/>
              <w:jc w:val="center"/>
              <w:rPr>
                <w:rFonts w:ascii="Arial" w:hAnsi="Arial" w:cs="Arial"/>
                <w:color w:val="000000" w:themeColor="text1"/>
                <w:sz w:val="20"/>
                <w:szCs w:val="20"/>
              </w:rPr>
            </w:pPr>
            <w:r w:rsidRPr="005C344B">
              <w:rPr>
                <w:rFonts w:ascii="Arial" w:hAnsi="Arial" w:cs="Arial"/>
                <w:color w:val="000000" w:themeColor="text1"/>
                <w:sz w:val="20"/>
                <w:szCs w:val="20"/>
              </w:rPr>
              <w:t xml:space="preserve">Consolidated </w:t>
            </w:r>
          </w:p>
          <w:p w:rsidR="005C344B" w:rsidRPr="005C344B" w:rsidRDefault="005C344B" w:rsidP="005C344B">
            <w:pPr>
              <w:pBdr>
                <w:bottom w:val="single" w:sz="4" w:space="1" w:color="auto"/>
              </w:pBdr>
              <w:spacing w:line="380" w:lineRule="exact"/>
              <w:ind w:left="86" w:right="101"/>
              <w:jc w:val="center"/>
              <w:rPr>
                <w:rFonts w:ascii="Arial" w:hAnsi="Arial" w:cs="Arial"/>
                <w:color w:val="000000" w:themeColor="text1"/>
                <w:sz w:val="20"/>
                <w:szCs w:val="20"/>
                <w:cs/>
              </w:rPr>
            </w:pPr>
            <w:r w:rsidRPr="005C344B">
              <w:rPr>
                <w:rFonts w:ascii="Arial" w:hAnsi="Arial" w:cs="Arial"/>
                <w:color w:val="000000" w:themeColor="text1"/>
                <w:sz w:val="20"/>
                <w:szCs w:val="20"/>
              </w:rPr>
              <w:t>financial statements</w:t>
            </w:r>
          </w:p>
        </w:tc>
        <w:tc>
          <w:tcPr>
            <w:tcW w:w="2403" w:type="dxa"/>
            <w:vAlign w:val="bottom"/>
            <w:hideMark/>
          </w:tcPr>
          <w:p w:rsidR="005C344B" w:rsidRPr="005C344B" w:rsidRDefault="005C344B" w:rsidP="005C344B">
            <w:pPr>
              <w:pBdr>
                <w:bottom w:val="single" w:sz="4" w:space="1" w:color="auto"/>
              </w:pBdr>
              <w:spacing w:line="380" w:lineRule="exact"/>
              <w:ind w:left="86" w:right="101"/>
              <w:jc w:val="center"/>
              <w:rPr>
                <w:rFonts w:ascii="Arial" w:hAnsi="Arial" w:cs="Arial"/>
                <w:color w:val="000000" w:themeColor="text1"/>
                <w:sz w:val="20"/>
                <w:szCs w:val="20"/>
              </w:rPr>
            </w:pPr>
            <w:r w:rsidRPr="005C344B">
              <w:rPr>
                <w:rFonts w:ascii="Arial" w:hAnsi="Arial" w:cs="Arial"/>
                <w:color w:val="000000" w:themeColor="text1"/>
                <w:sz w:val="20"/>
                <w:szCs w:val="20"/>
              </w:rPr>
              <w:t xml:space="preserve">Separate </w:t>
            </w:r>
          </w:p>
          <w:p w:rsidR="005C344B" w:rsidRPr="005C344B" w:rsidRDefault="005C344B" w:rsidP="005C344B">
            <w:pPr>
              <w:pBdr>
                <w:bottom w:val="single" w:sz="4" w:space="1" w:color="auto"/>
              </w:pBdr>
              <w:spacing w:line="380" w:lineRule="exact"/>
              <w:ind w:left="86" w:right="101"/>
              <w:jc w:val="center"/>
              <w:rPr>
                <w:rFonts w:ascii="Arial" w:hAnsi="Arial" w:cs="Arial"/>
                <w:color w:val="000000" w:themeColor="text1"/>
                <w:sz w:val="20"/>
                <w:szCs w:val="20"/>
              </w:rPr>
            </w:pPr>
            <w:r w:rsidRPr="005C344B">
              <w:rPr>
                <w:rFonts w:ascii="Arial" w:hAnsi="Arial" w:cs="Arial"/>
                <w:color w:val="000000" w:themeColor="text1"/>
                <w:sz w:val="20"/>
                <w:szCs w:val="20"/>
              </w:rPr>
              <w:t>financial statements</w:t>
            </w:r>
          </w:p>
        </w:tc>
      </w:tr>
      <w:tr w:rsidR="008B65B9" w:rsidRPr="005C344B" w:rsidTr="0012205E">
        <w:trPr>
          <w:cantSplit/>
        </w:trPr>
        <w:tc>
          <w:tcPr>
            <w:tcW w:w="4230" w:type="dxa"/>
            <w:hideMark/>
          </w:tcPr>
          <w:p w:rsidR="008B65B9" w:rsidRPr="005C344B" w:rsidRDefault="008B65B9" w:rsidP="008B65B9">
            <w:pPr>
              <w:spacing w:line="380" w:lineRule="exact"/>
              <w:ind w:left="180"/>
              <w:jc w:val="both"/>
              <w:rPr>
                <w:rFonts w:ascii="Arial" w:eastAsia="Calibri" w:hAnsi="Arial" w:cs="Arial"/>
                <w:color w:val="000000" w:themeColor="text1"/>
                <w:sz w:val="20"/>
                <w:szCs w:val="20"/>
              </w:rPr>
            </w:pPr>
            <w:r w:rsidRPr="005C344B">
              <w:rPr>
                <w:rFonts w:ascii="Arial" w:eastAsia="Calibri" w:hAnsi="Arial" w:cs="Arial"/>
                <w:color w:val="000000" w:themeColor="text1"/>
                <w:sz w:val="20"/>
                <w:szCs w:val="20"/>
              </w:rPr>
              <w:t>Depreciation expense of right-of-use assets</w:t>
            </w:r>
          </w:p>
        </w:tc>
        <w:tc>
          <w:tcPr>
            <w:tcW w:w="2403" w:type="dxa"/>
          </w:tcPr>
          <w:p w:rsidR="008B65B9" w:rsidRPr="008B65B9" w:rsidRDefault="008B65B9" w:rsidP="008B65B9">
            <w:pPr>
              <w:tabs>
                <w:tab w:val="decimal" w:pos="1709"/>
              </w:tabs>
              <w:spacing w:line="380" w:lineRule="exact"/>
              <w:ind w:left="86"/>
              <w:rPr>
                <w:rFonts w:ascii="Arial" w:hAnsi="Arial" w:cs="Arial"/>
                <w:color w:val="000000" w:themeColor="text1"/>
                <w:sz w:val="20"/>
                <w:szCs w:val="20"/>
              </w:rPr>
            </w:pPr>
            <w:r w:rsidRPr="008B65B9">
              <w:rPr>
                <w:rFonts w:ascii="Arial" w:hAnsi="Arial" w:cs="Arial"/>
                <w:color w:val="000000" w:themeColor="text1"/>
                <w:sz w:val="20"/>
                <w:szCs w:val="20"/>
              </w:rPr>
              <w:t>13,849</w:t>
            </w:r>
          </w:p>
        </w:tc>
        <w:tc>
          <w:tcPr>
            <w:tcW w:w="2403" w:type="dxa"/>
          </w:tcPr>
          <w:p w:rsidR="008B65B9" w:rsidRPr="008B65B9" w:rsidRDefault="008B65B9" w:rsidP="008B65B9">
            <w:pPr>
              <w:tabs>
                <w:tab w:val="decimal" w:pos="1709"/>
              </w:tabs>
              <w:spacing w:line="380" w:lineRule="exact"/>
              <w:ind w:left="86"/>
              <w:rPr>
                <w:rFonts w:ascii="Arial" w:hAnsi="Arial" w:cs="Arial"/>
                <w:color w:val="000000" w:themeColor="text1"/>
                <w:sz w:val="20"/>
                <w:szCs w:val="20"/>
              </w:rPr>
            </w:pPr>
            <w:r w:rsidRPr="008B65B9">
              <w:rPr>
                <w:rFonts w:ascii="Arial" w:hAnsi="Arial" w:cs="Arial"/>
                <w:color w:val="000000" w:themeColor="text1"/>
                <w:sz w:val="20"/>
                <w:szCs w:val="20"/>
              </w:rPr>
              <w:t>38,986</w:t>
            </w:r>
          </w:p>
        </w:tc>
      </w:tr>
      <w:tr w:rsidR="008B65B9" w:rsidRPr="005C344B" w:rsidTr="0012205E">
        <w:trPr>
          <w:cantSplit/>
        </w:trPr>
        <w:tc>
          <w:tcPr>
            <w:tcW w:w="4230" w:type="dxa"/>
            <w:hideMark/>
          </w:tcPr>
          <w:p w:rsidR="008B65B9" w:rsidRPr="005C344B" w:rsidRDefault="008B65B9" w:rsidP="008B65B9">
            <w:pPr>
              <w:spacing w:line="380" w:lineRule="exact"/>
              <w:ind w:left="180"/>
              <w:jc w:val="both"/>
              <w:rPr>
                <w:rFonts w:ascii="Arial" w:eastAsia="Calibri" w:hAnsi="Arial" w:cs="Arial"/>
                <w:color w:val="000000" w:themeColor="text1"/>
                <w:sz w:val="20"/>
                <w:szCs w:val="20"/>
              </w:rPr>
            </w:pPr>
            <w:r w:rsidRPr="005C344B">
              <w:rPr>
                <w:rFonts w:ascii="Arial" w:eastAsia="Calibri" w:hAnsi="Arial" w:cs="Arial"/>
                <w:color w:val="000000" w:themeColor="text1"/>
                <w:sz w:val="20"/>
                <w:szCs w:val="20"/>
              </w:rPr>
              <w:t>Interest expense on lease liabilities</w:t>
            </w:r>
          </w:p>
        </w:tc>
        <w:tc>
          <w:tcPr>
            <w:tcW w:w="2403" w:type="dxa"/>
          </w:tcPr>
          <w:p w:rsidR="008B65B9" w:rsidRPr="008B65B9" w:rsidRDefault="008B65B9" w:rsidP="008B65B9">
            <w:pPr>
              <w:tabs>
                <w:tab w:val="decimal" w:pos="1709"/>
              </w:tabs>
              <w:spacing w:line="380" w:lineRule="exact"/>
              <w:ind w:left="86"/>
              <w:rPr>
                <w:rFonts w:ascii="Arial" w:hAnsi="Arial" w:cs="Arial"/>
                <w:color w:val="000000" w:themeColor="text1"/>
                <w:sz w:val="20"/>
                <w:szCs w:val="20"/>
              </w:rPr>
            </w:pPr>
            <w:r w:rsidRPr="008B65B9">
              <w:rPr>
                <w:rFonts w:ascii="Arial" w:hAnsi="Arial" w:cs="Arial"/>
                <w:color w:val="000000" w:themeColor="text1"/>
                <w:sz w:val="20"/>
                <w:szCs w:val="20"/>
              </w:rPr>
              <w:t>3,103</w:t>
            </w:r>
          </w:p>
        </w:tc>
        <w:tc>
          <w:tcPr>
            <w:tcW w:w="2403" w:type="dxa"/>
          </w:tcPr>
          <w:p w:rsidR="008B65B9" w:rsidRPr="008B65B9" w:rsidRDefault="008B65B9" w:rsidP="008B65B9">
            <w:pPr>
              <w:tabs>
                <w:tab w:val="decimal" w:pos="1709"/>
              </w:tabs>
              <w:spacing w:line="380" w:lineRule="exact"/>
              <w:ind w:left="86"/>
              <w:rPr>
                <w:rFonts w:ascii="Arial" w:hAnsi="Arial" w:cs="Arial"/>
                <w:color w:val="000000" w:themeColor="text1"/>
                <w:sz w:val="20"/>
                <w:szCs w:val="20"/>
              </w:rPr>
            </w:pPr>
            <w:r w:rsidRPr="008B65B9">
              <w:rPr>
                <w:rFonts w:ascii="Arial" w:hAnsi="Arial" w:cs="Arial"/>
                <w:color w:val="000000" w:themeColor="text1"/>
                <w:sz w:val="20"/>
                <w:szCs w:val="20"/>
              </w:rPr>
              <w:t>10,157</w:t>
            </w:r>
          </w:p>
        </w:tc>
      </w:tr>
    </w:tbl>
    <w:p w:rsidR="005C344B" w:rsidRPr="005C344B" w:rsidRDefault="005C344B" w:rsidP="00AD4935">
      <w:pPr>
        <w:pStyle w:val="ListParagraph"/>
        <w:numPr>
          <w:ilvl w:val="0"/>
          <w:numId w:val="14"/>
        </w:numPr>
        <w:spacing w:before="240" w:after="120" w:line="380" w:lineRule="exact"/>
        <w:ind w:left="907"/>
        <w:contextualSpacing w:val="0"/>
        <w:jc w:val="thaiDistribute"/>
        <w:rPr>
          <w:rFonts w:ascii="Arial" w:hAnsi="Arial" w:cs="Arial"/>
          <w:b/>
          <w:bCs/>
          <w:sz w:val="22"/>
          <w:szCs w:val="22"/>
        </w:rPr>
      </w:pPr>
      <w:r w:rsidRPr="005C344B">
        <w:rPr>
          <w:rFonts w:ascii="Arial" w:hAnsi="Arial" w:cs="Arial"/>
          <w:b/>
          <w:bCs/>
          <w:sz w:val="22"/>
          <w:szCs w:val="22"/>
        </w:rPr>
        <w:t>Others</w:t>
      </w:r>
    </w:p>
    <w:p w:rsidR="005C344B" w:rsidRPr="008B65B9" w:rsidRDefault="005C344B" w:rsidP="008B65B9">
      <w:pPr>
        <w:pStyle w:val="ListParagraph"/>
        <w:tabs>
          <w:tab w:val="left" w:pos="1440"/>
        </w:tabs>
        <w:spacing w:before="120" w:after="120" w:line="380" w:lineRule="exact"/>
        <w:ind w:left="900"/>
        <w:jc w:val="thaiDistribute"/>
        <w:rPr>
          <w:rFonts w:ascii="Arial" w:hAnsi="Arial" w:cs="Arial"/>
          <w:sz w:val="22"/>
          <w:szCs w:val="22"/>
        </w:rPr>
      </w:pPr>
      <w:r w:rsidRPr="005C344B">
        <w:rPr>
          <w:rFonts w:ascii="Arial" w:hAnsi="Arial" w:cs="Arial"/>
          <w:sz w:val="22"/>
          <w:szCs w:val="22"/>
        </w:rPr>
        <w:t>The Group had total cash outflows for leases for the year ended 31 December 2020 of Bah</w:t>
      </w:r>
      <w:r w:rsidR="008B65B9">
        <w:rPr>
          <w:rFonts w:ascii="Arial" w:hAnsi="Arial" w:cstheme="minorBidi"/>
          <w:sz w:val="22"/>
          <w:szCs w:val="22"/>
        </w:rPr>
        <w:t>t 15</w:t>
      </w:r>
      <w:r w:rsidRPr="005C344B">
        <w:rPr>
          <w:rFonts w:ascii="Arial" w:hAnsi="Arial" w:cs="Arial"/>
          <w:sz w:val="22"/>
          <w:szCs w:val="22"/>
        </w:rPr>
        <w:t xml:space="preserve"> million</w:t>
      </w:r>
      <w:r w:rsidR="008B65B9">
        <w:rPr>
          <w:rFonts w:ascii="Arial" w:hAnsi="Arial" w:cs="Arial"/>
          <w:sz w:val="22"/>
          <w:szCs w:val="22"/>
        </w:rPr>
        <w:t xml:space="preserve"> (</w:t>
      </w:r>
      <w:r w:rsidR="006624BA">
        <w:rPr>
          <w:rFonts w:ascii="Arial" w:hAnsi="Arial" w:cs="Arial"/>
          <w:sz w:val="22"/>
          <w:szCs w:val="22"/>
        </w:rPr>
        <w:t>The Company only</w:t>
      </w:r>
      <w:r w:rsidR="008B65B9">
        <w:rPr>
          <w:rFonts w:ascii="Arial" w:hAnsi="Arial" w:cs="Arial"/>
          <w:sz w:val="22"/>
          <w:szCs w:val="22"/>
        </w:rPr>
        <w:t>: Baht 43 million)</w:t>
      </w:r>
      <w:r w:rsidRPr="008B65B9">
        <w:rPr>
          <w:rFonts w:ascii="Arial" w:hAnsi="Arial" w:cs="Arial"/>
          <w:sz w:val="22"/>
          <w:szCs w:val="22"/>
        </w:rPr>
        <w:t xml:space="preserve">. Moreover, the Group had non-cash additions to right-of-use assets and lease liabilities of </w:t>
      </w:r>
      <w:r w:rsidR="008B65B9">
        <w:rPr>
          <w:rFonts w:ascii="Arial" w:hAnsi="Arial" w:cs="Arial"/>
          <w:sz w:val="22"/>
          <w:szCs w:val="22"/>
        </w:rPr>
        <w:t>6</w:t>
      </w:r>
      <w:r w:rsidRPr="008B65B9">
        <w:rPr>
          <w:rFonts w:ascii="Arial" w:hAnsi="Arial" w:cs="Arial"/>
          <w:sz w:val="22"/>
          <w:szCs w:val="22"/>
        </w:rPr>
        <w:t xml:space="preserve"> million</w:t>
      </w:r>
      <w:r w:rsidR="008B65B9">
        <w:rPr>
          <w:rFonts w:ascii="Arial" w:hAnsi="Arial" w:cs="Arial"/>
          <w:sz w:val="22"/>
          <w:szCs w:val="22"/>
        </w:rPr>
        <w:t xml:space="preserve"> (</w:t>
      </w:r>
      <w:r w:rsidR="006624BA">
        <w:rPr>
          <w:rFonts w:ascii="Arial" w:hAnsi="Arial" w:cs="Arial"/>
          <w:sz w:val="22"/>
          <w:szCs w:val="22"/>
        </w:rPr>
        <w:t>The Company only</w:t>
      </w:r>
      <w:r w:rsidR="008B65B9">
        <w:rPr>
          <w:rFonts w:ascii="Arial" w:hAnsi="Arial" w:cs="Arial"/>
          <w:sz w:val="22"/>
          <w:szCs w:val="22"/>
        </w:rPr>
        <w:t>: Baht 1 million)</w:t>
      </w:r>
      <w:r w:rsidRPr="008B65B9">
        <w:rPr>
          <w:rFonts w:ascii="Arial" w:hAnsi="Arial" w:cs="Arial"/>
          <w:sz w:val="22"/>
          <w:szCs w:val="22"/>
        </w:rPr>
        <w:t xml:space="preserve">. </w:t>
      </w:r>
    </w:p>
    <w:p w:rsidR="005C344B" w:rsidRDefault="005C344B" w:rsidP="005C344B">
      <w:pPr>
        <w:pStyle w:val="ListParagraph"/>
        <w:tabs>
          <w:tab w:val="left" w:pos="1440"/>
        </w:tabs>
        <w:spacing w:before="120" w:after="120" w:line="380" w:lineRule="exact"/>
        <w:ind w:left="900"/>
        <w:contextualSpacing w:val="0"/>
        <w:jc w:val="thaiDistribute"/>
        <w:rPr>
          <w:rFonts w:ascii="Arial" w:hAnsi="Arial" w:cs="Arial"/>
          <w:sz w:val="22"/>
          <w:szCs w:val="22"/>
        </w:rPr>
      </w:pPr>
    </w:p>
    <w:p w:rsidR="005C344B" w:rsidRDefault="005C344B">
      <w:pPr>
        <w:overflowPunct/>
        <w:autoSpaceDE/>
        <w:autoSpaceDN/>
        <w:adjustRightInd/>
        <w:spacing w:after="200" w:line="276" w:lineRule="auto"/>
        <w:textAlignment w:val="auto"/>
        <w:rPr>
          <w:rFonts w:ascii="Arial" w:eastAsia="Arial Unicode MS" w:hAnsi="Arial" w:cs="Arial"/>
          <w:b/>
          <w:bCs/>
          <w:caps/>
          <w:sz w:val="22"/>
          <w:szCs w:val="22"/>
        </w:rPr>
      </w:pPr>
    </w:p>
    <w:p w:rsidR="00681CC2" w:rsidRPr="00744372" w:rsidRDefault="003C649E" w:rsidP="005E2B96">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caps/>
          <w:sz w:val="22"/>
          <w:szCs w:val="22"/>
        </w:rPr>
      </w:pPr>
      <w:r>
        <w:rPr>
          <w:rFonts w:ascii="Arial" w:eastAsia="Arial Unicode MS" w:hAnsi="Arial" w:cs="Arial"/>
          <w:b/>
          <w:bCs/>
          <w:caps/>
          <w:sz w:val="22"/>
          <w:szCs w:val="22"/>
        </w:rPr>
        <w:t>2</w:t>
      </w:r>
      <w:r w:rsidR="005C344B">
        <w:rPr>
          <w:rFonts w:ascii="Arial" w:eastAsia="Arial Unicode MS" w:hAnsi="Arial" w:cs="Arial"/>
          <w:b/>
          <w:bCs/>
          <w:caps/>
          <w:sz w:val="22"/>
          <w:szCs w:val="22"/>
        </w:rPr>
        <w:t>7</w:t>
      </w:r>
      <w:r w:rsidR="00681CC2" w:rsidRPr="00744372">
        <w:rPr>
          <w:rFonts w:ascii="Arial" w:eastAsia="Arial Unicode MS" w:hAnsi="Arial" w:cs="Arial"/>
          <w:b/>
          <w:bCs/>
          <w:caps/>
          <w:sz w:val="22"/>
          <w:szCs w:val="22"/>
        </w:rPr>
        <w:t>.</w:t>
      </w:r>
      <w:r w:rsidR="00681CC2" w:rsidRPr="00744372">
        <w:rPr>
          <w:rFonts w:ascii="Arial" w:eastAsia="Arial Unicode MS" w:hAnsi="Arial" w:cs="Arial"/>
          <w:b/>
          <w:bCs/>
          <w:caps/>
          <w:sz w:val="22"/>
          <w:szCs w:val="22"/>
        </w:rPr>
        <w:tab/>
      </w:r>
      <w:r w:rsidR="00681CC2" w:rsidRPr="00744372">
        <w:rPr>
          <w:rFonts w:ascii="Arial" w:eastAsia="Arial Unicode MS" w:hAnsi="Arial" w:cs="Arial"/>
          <w:b/>
          <w:bCs/>
          <w:sz w:val="22"/>
          <w:szCs w:val="22"/>
        </w:rPr>
        <w:t>Provision for long-term employee benefits</w:t>
      </w:r>
    </w:p>
    <w:p w:rsidR="003E6CBB" w:rsidRPr="00744372" w:rsidRDefault="003E6CBB" w:rsidP="00EF3CD7">
      <w:pPr>
        <w:spacing w:before="120" w:line="380" w:lineRule="exact"/>
        <w:ind w:left="547"/>
        <w:jc w:val="thaiDistribute"/>
        <w:rPr>
          <w:rFonts w:ascii="Arial" w:hAnsi="Arial"/>
          <w:sz w:val="22"/>
          <w:szCs w:val="22"/>
        </w:rPr>
      </w:pPr>
      <w:r w:rsidRPr="00744372">
        <w:rPr>
          <w:rFonts w:ascii="Arial" w:hAnsi="Arial"/>
          <w:sz w:val="22"/>
          <w:szCs w:val="22"/>
        </w:rPr>
        <w:t xml:space="preserve">Provision for long-term employee benefits, which </w:t>
      </w:r>
      <w:r w:rsidR="00DE0F3E" w:rsidRPr="00744372">
        <w:rPr>
          <w:rFonts w:ascii="Arial" w:hAnsi="Arial"/>
          <w:sz w:val="22"/>
          <w:szCs w:val="22"/>
        </w:rPr>
        <w:t>represents compensation payable to employees after they retire</w:t>
      </w:r>
      <w:r w:rsidRPr="00744372">
        <w:rPr>
          <w:rFonts w:ascii="Arial" w:hAnsi="Arial"/>
          <w:sz w:val="22"/>
          <w:szCs w:val="22"/>
        </w:rPr>
        <w:t>, was as follows:</w:t>
      </w:r>
    </w:p>
    <w:p w:rsidR="003E6CBB" w:rsidRPr="00744372" w:rsidRDefault="003E6CBB" w:rsidP="007C3F5A">
      <w:pPr>
        <w:tabs>
          <w:tab w:val="left" w:pos="2160"/>
          <w:tab w:val="right" w:pos="7200"/>
          <w:tab w:val="right" w:pos="8540"/>
        </w:tabs>
        <w:spacing w:line="380" w:lineRule="exact"/>
        <w:ind w:right="-7"/>
        <w:jc w:val="right"/>
        <w:rPr>
          <w:rFonts w:ascii="Arial" w:hAnsi="Arial"/>
          <w:sz w:val="18"/>
          <w:szCs w:val="18"/>
        </w:rPr>
      </w:pPr>
      <w:r w:rsidRPr="00744372">
        <w:rPr>
          <w:rFonts w:ascii="Arial" w:hAnsi="Arial"/>
          <w:sz w:val="18"/>
          <w:szCs w:val="18"/>
        </w:rPr>
        <w:t>(Unit: Thousand Baht)</w:t>
      </w:r>
    </w:p>
    <w:tbl>
      <w:tblPr>
        <w:tblW w:w="8982" w:type="dxa"/>
        <w:tblInd w:w="558" w:type="dxa"/>
        <w:tblLayout w:type="fixed"/>
        <w:tblLook w:val="01E0" w:firstRow="1" w:lastRow="1" w:firstColumn="1" w:lastColumn="1" w:noHBand="0" w:noVBand="0"/>
      </w:tblPr>
      <w:tblGrid>
        <w:gridCol w:w="4302"/>
        <w:gridCol w:w="1170"/>
        <w:gridCol w:w="1170"/>
        <w:gridCol w:w="1170"/>
        <w:gridCol w:w="1170"/>
      </w:tblGrid>
      <w:tr w:rsidR="003E6CBB" w:rsidRPr="00744372" w:rsidTr="00B56F27">
        <w:tc>
          <w:tcPr>
            <w:tcW w:w="4302" w:type="dxa"/>
          </w:tcPr>
          <w:p w:rsidR="003E6CBB" w:rsidRPr="00744372" w:rsidRDefault="003E6CBB" w:rsidP="00B56F27">
            <w:pPr>
              <w:spacing w:line="340" w:lineRule="exact"/>
              <w:rPr>
                <w:rFonts w:ascii="Arial" w:hAnsi="Arial" w:cs="Arial"/>
                <w:sz w:val="18"/>
                <w:szCs w:val="18"/>
              </w:rPr>
            </w:pPr>
          </w:p>
        </w:tc>
        <w:tc>
          <w:tcPr>
            <w:tcW w:w="2340" w:type="dxa"/>
            <w:gridSpan w:val="2"/>
          </w:tcPr>
          <w:p w:rsidR="003E6CBB" w:rsidRPr="00744372" w:rsidRDefault="003E6CBB" w:rsidP="00B56F27">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 xml:space="preserve">Consolidated </w:t>
            </w:r>
          </w:p>
          <w:p w:rsidR="003E6CBB" w:rsidRPr="00744372" w:rsidRDefault="003E6CBB" w:rsidP="00B56F27">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financial statements</w:t>
            </w:r>
          </w:p>
        </w:tc>
        <w:tc>
          <w:tcPr>
            <w:tcW w:w="2340" w:type="dxa"/>
            <w:gridSpan w:val="2"/>
          </w:tcPr>
          <w:p w:rsidR="003E6CBB" w:rsidRPr="00744372" w:rsidRDefault="003E6CBB" w:rsidP="00B56F27">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 xml:space="preserve">Separate </w:t>
            </w:r>
          </w:p>
          <w:p w:rsidR="003E6CBB" w:rsidRPr="00744372" w:rsidRDefault="003E6CBB" w:rsidP="00B56F27">
            <w:pPr>
              <w:pBdr>
                <w:bottom w:val="single" w:sz="4" w:space="1" w:color="auto"/>
              </w:pBdr>
              <w:tabs>
                <w:tab w:val="left" w:pos="1440"/>
              </w:tabs>
              <w:spacing w:line="340" w:lineRule="exact"/>
              <w:ind w:left="-41" w:right="-18"/>
              <w:jc w:val="center"/>
              <w:rPr>
                <w:rFonts w:ascii="Arial" w:hAnsi="Arial" w:cs="Arial"/>
                <w:spacing w:val="-4"/>
                <w:sz w:val="18"/>
                <w:szCs w:val="18"/>
              </w:rPr>
            </w:pPr>
            <w:r w:rsidRPr="00744372">
              <w:rPr>
                <w:rFonts w:ascii="Arial" w:hAnsi="Arial" w:cs="Arial"/>
                <w:spacing w:val="-4"/>
                <w:sz w:val="18"/>
                <w:szCs w:val="18"/>
              </w:rPr>
              <w:t>financial statements</w:t>
            </w:r>
          </w:p>
        </w:tc>
      </w:tr>
      <w:tr w:rsidR="00B56F27" w:rsidRPr="00744372" w:rsidTr="00B56F27">
        <w:tc>
          <w:tcPr>
            <w:tcW w:w="4302" w:type="dxa"/>
          </w:tcPr>
          <w:p w:rsidR="00B56F27" w:rsidRPr="00744372" w:rsidRDefault="00B56F27" w:rsidP="00B56F27">
            <w:pPr>
              <w:spacing w:line="340" w:lineRule="exact"/>
              <w:rPr>
                <w:rFonts w:ascii="Arial" w:hAnsi="Arial" w:cs="Arial"/>
                <w:sz w:val="18"/>
                <w:szCs w:val="18"/>
              </w:rPr>
            </w:pPr>
          </w:p>
        </w:tc>
        <w:tc>
          <w:tcPr>
            <w:tcW w:w="1170" w:type="dxa"/>
          </w:tcPr>
          <w:p w:rsidR="00B56F27" w:rsidRPr="00DC0BE8" w:rsidRDefault="00B56F27" w:rsidP="00B56F27">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2020</w:t>
            </w:r>
          </w:p>
        </w:tc>
        <w:tc>
          <w:tcPr>
            <w:tcW w:w="1170" w:type="dxa"/>
          </w:tcPr>
          <w:p w:rsidR="00B56F27" w:rsidRPr="00DC0BE8" w:rsidRDefault="00B56F27" w:rsidP="00B56F27">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2019</w:t>
            </w:r>
          </w:p>
        </w:tc>
        <w:tc>
          <w:tcPr>
            <w:tcW w:w="1170" w:type="dxa"/>
          </w:tcPr>
          <w:p w:rsidR="00B56F27" w:rsidRPr="00DC0BE8" w:rsidRDefault="00B56F27" w:rsidP="00B56F27">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2020</w:t>
            </w:r>
          </w:p>
        </w:tc>
        <w:tc>
          <w:tcPr>
            <w:tcW w:w="1170" w:type="dxa"/>
          </w:tcPr>
          <w:p w:rsidR="00B56F27" w:rsidRPr="00DC0BE8" w:rsidRDefault="00B56F27" w:rsidP="00B56F27">
            <w:pPr>
              <w:tabs>
                <w:tab w:val="left" w:pos="1440"/>
              </w:tabs>
              <w:spacing w:line="340" w:lineRule="exact"/>
              <w:ind w:left="-41" w:right="-18"/>
              <w:jc w:val="center"/>
              <w:rPr>
                <w:rFonts w:ascii="Arial" w:hAnsi="Arial" w:cs="Arial"/>
                <w:spacing w:val="-4"/>
                <w:sz w:val="18"/>
                <w:szCs w:val="18"/>
                <w:u w:val="single"/>
              </w:rPr>
            </w:pPr>
            <w:r>
              <w:rPr>
                <w:rFonts w:ascii="Arial" w:hAnsi="Arial" w:cs="Arial"/>
                <w:spacing w:val="-4"/>
                <w:sz w:val="18"/>
                <w:szCs w:val="18"/>
                <w:u w:val="single"/>
              </w:rPr>
              <w:t>2019</w:t>
            </w:r>
          </w:p>
        </w:tc>
      </w:tr>
      <w:tr w:rsidR="00B56F27" w:rsidRPr="00744372" w:rsidTr="00B56F27">
        <w:tc>
          <w:tcPr>
            <w:tcW w:w="4302" w:type="dxa"/>
          </w:tcPr>
          <w:p w:rsidR="00B56F27" w:rsidRPr="00744372" w:rsidRDefault="00B56F27" w:rsidP="00B56F27">
            <w:pPr>
              <w:spacing w:line="340" w:lineRule="exact"/>
              <w:ind w:left="162" w:right="-108" w:hanging="162"/>
              <w:rPr>
                <w:rFonts w:ascii="Arial" w:hAnsi="Arial" w:cs="Arial"/>
                <w:sz w:val="18"/>
                <w:szCs w:val="18"/>
              </w:rPr>
            </w:pPr>
            <w:r w:rsidRPr="00744372">
              <w:rPr>
                <w:rFonts w:ascii="Arial" w:hAnsi="Arial" w:cs="Arial"/>
                <w:b/>
                <w:bCs/>
                <w:spacing w:val="-4"/>
                <w:sz w:val="18"/>
                <w:szCs w:val="18"/>
              </w:rPr>
              <w:t>Provision for long-term employee benefits at beginning of year</w:t>
            </w:r>
          </w:p>
        </w:tc>
        <w:tc>
          <w:tcPr>
            <w:tcW w:w="1170" w:type="dxa"/>
            <w:vAlign w:val="bottom"/>
          </w:tcPr>
          <w:p w:rsidR="00B56F27" w:rsidRPr="000A7C19" w:rsidRDefault="006624BA" w:rsidP="00B56F27">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225,813</w:t>
            </w:r>
          </w:p>
        </w:tc>
        <w:tc>
          <w:tcPr>
            <w:tcW w:w="1170" w:type="dxa"/>
            <w:vAlign w:val="bottom"/>
          </w:tcPr>
          <w:p w:rsidR="00B56F27" w:rsidRPr="000A7C19" w:rsidRDefault="00B56F27" w:rsidP="00B56F27">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179,021</w:t>
            </w:r>
          </w:p>
        </w:tc>
        <w:tc>
          <w:tcPr>
            <w:tcW w:w="1170" w:type="dxa"/>
            <w:vAlign w:val="bottom"/>
          </w:tcPr>
          <w:p w:rsidR="00B56F27" w:rsidRPr="000A7C19" w:rsidRDefault="006624BA" w:rsidP="00B56F27">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206,088</w:t>
            </w:r>
          </w:p>
        </w:tc>
        <w:tc>
          <w:tcPr>
            <w:tcW w:w="1170" w:type="dxa"/>
            <w:vAlign w:val="bottom"/>
          </w:tcPr>
          <w:p w:rsidR="00B56F27" w:rsidRPr="000A7C19" w:rsidRDefault="00B56F27" w:rsidP="00B56F27">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165,598</w:t>
            </w:r>
          </w:p>
        </w:tc>
      </w:tr>
      <w:tr w:rsidR="00B56F27" w:rsidRPr="00744372" w:rsidTr="00B56F27">
        <w:tc>
          <w:tcPr>
            <w:tcW w:w="4302" w:type="dxa"/>
          </w:tcPr>
          <w:p w:rsidR="00B56F27" w:rsidRPr="00744372" w:rsidRDefault="00B56F27" w:rsidP="00B56F27">
            <w:pPr>
              <w:spacing w:line="340" w:lineRule="exact"/>
              <w:ind w:left="162" w:right="-108" w:hanging="162"/>
              <w:rPr>
                <w:rFonts w:ascii="Arial" w:hAnsi="Arial" w:cs="Arial"/>
                <w:spacing w:val="-4"/>
                <w:sz w:val="18"/>
                <w:szCs w:val="18"/>
              </w:rPr>
            </w:pPr>
            <w:r w:rsidRPr="00744372">
              <w:rPr>
                <w:rFonts w:ascii="Arial" w:hAnsi="Arial" w:cs="Arial"/>
                <w:spacing w:val="-4"/>
                <w:sz w:val="18"/>
                <w:szCs w:val="18"/>
              </w:rPr>
              <w:t>Included in profit or loss:</w:t>
            </w:r>
          </w:p>
        </w:tc>
        <w:tc>
          <w:tcPr>
            <w:tcW w:w="1170" w:type="dxa"/>
            <w:vAlign w:val="bottom"/>
          </w:tcPr>
          <w:p w:rsidR="00B56F27" w:rsidRPr="000A7C19" w:rsidRDefault="00B56F27" w:rsidP="00B56F27">
            <w:pPr>
              <w:tabs>
                <w:tab w:val="decimal" w:pos="882"/>
              </w:tabs>
              <w:spacing w:line="340" w:lineRule="exact"/>
              <w:ind w:left="-18"/>
              <w:rPr>
                <w:rFonts w:ascii="Arial" w:hAnsi="Arial" w:cs="Arial"/>
                <w:color w:val="000000"/>
                <w:sz w:val="18"/>
                <w:szCs w:val="18"/>
              </w:rPr>
            </w:pPr>
          </w:p>
        </w:tc>
        <w:tc>
          <w:tcPr>
            <w:tcW w:w="1170" w:type="dxa"/>
            <w:vAlign w:val="bottom"/>
          </w:tcPr>
          <w:p w:rsidR="00B56F27" w:rsidRPr="000A7C19" w:rsidRDefault="00B56F27" w:rsidP="00B56F27">
            <w:pPr>
              <w:tabs>
                <w:tab w:val="decimal" w:pos="882"/>
              </w:tabs>
              <w:spacing w:line="340" w:lineRule="exact"/>
              <w:ind w:left="-18"/>
              <w:rPr>
                <w:rFonts w:ascii="Arial" w:hAnsi="Arial" w:cs="Arial"/>
                <w:color w:val="000000"/>
                <w:sz w:val="18"/>
                <w:szCs w:val="18"/>
              </w:rPr>
            </w:pPr>
          </w:p>
        </w:tc>
        <w:tc>
          <w:tcPr>
            <w:tcW w:w="1170" w:type="dxa"/>
            <w:vAlign w:val="bottom"/>
          </w:tcPr>
          <w:p w:rsidR="00B56F27" w:rsidRPr="000A7C19" w:rsidRDefault="00B56F27" w:rsidP="00B56F27">
            <w:pPr>
              <w:tabs>
                <w:tab w:val="decimal" w:pos="882"/>
              </w:tabs>
              <w:spacing w:line="340" w:lineRule="exact"/>
              <w:ind w:left="-18"/>
              <w:rPr>
                <w:rFonts w:ascii="Arial" w:hAnsi="Arial" w:cs="Arial"/>
                <w:color w:val="000000"/>
                <w:sz w:val="18"/>
                <w:szCs w:val="18"/>
              </w:rPr>
            </w:pPr>
          </w:p>
        </w:tc>
        <w:tc>
          <w:tcPr>
            <w:tcW w:w="1170" w:type="dxa"/>
            <w:vAlign w:val="bottom"/>
          </w:tcPr>
          <w:p w:rsidR="00B56F27" w:rsidRPr="000A7C19" w:rsidRDefault="00B56F27" w:rsidP="00B56F27">
            <w:pPr>
              <w:tabs>
                <w:tab w:val="decimal" w:pos="882"/>
              </w:tabs>
              <w:spacing w:line="340" w:lineRule="exact"/>
              <w:ind w:left="-18"/>
              <w:rPr>
                <w:rFonts w:ascii="Arial" w:hAnsi="Arial" w:cs="Arial"/>
                <w:color w:val="000000"/>
                <w:sz w:val="18"/>
                <w:szCs w:val="18"/>
              </w:rPr>
            </w:pPr>
          </w:p>
        </w:tc>
      </w:tr>
      <w:tr w:rsidR="006624BA" w:rsidRPr="00744372" w:rsidTr="00B56F27">
        <w:tc>
          <w:tcPr>
            <w:tcW w:w="4302" w:type="dxa"/>
          </w:tcPr>
          <w:p w:rsidR="006624BA" w:rsidRPr="00744372" w:rsidRDefault="006624BA" w:rsidP="006624BA">
            <w:pPr>
              <w:spacing w:line="340" w:lineRule="exact"/>
              <w:ind w:left="162"/>
              <w:rPr>
                <w:rFonts w:ascii="Arial" w:hAnsi="Arial" w:cs="Arial"/>
                <w:color w:val="000000"/>
                <w:sz w:val="18"/>
                <w:szCs w:val="18"/>
                <w:cs/>
              </w:rPr>
            </w:pPr>
            <w:r w:rsidRPr="00744372">
              <w:rPr>
                <w:rFonts w:ascii="Arial" w:hAnsi="Arial" w:cs="Arial"/>
                <w:sz w:val="18"/>
                <w:szCs w:val="18"/>
              </w:rPr>
              <w:t xml:space="preserve">Current service cost </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20,4</w:t>
            </w:r>
            <w:r w:rsidR="0043252F">
              <w:rPr>
                <w:rFonts w:ascii="Arial" w:hAnsi="Arial" w:cs="Arial"/>
                <w:color w:val="000000"/>
                <w:sz w:val="18"/>
                <w:szCs w:val="18"/>
              </w:rPr>
              <w:t>49</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20,800</w:t>
            </w:r>
          </w:p>
        </w:tc>
        <w:tc>
          <w:tcPr>
            <w:tcW w:w="1170" w:type="dxa"/>
            <w:vAlign w:val="bottom"/>
          </w:tcPr>
          <w:p w:rsidR="006624BA" w:rsidRPr="006624BA"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18,674</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19,086</w:t>
            </w:r>
          </w:p>
        </w:tc>
      </w:tr>
      <w:tr w:rsidR="006624BA" w:rsidRPr="00744372" w:rsidTr="00B56F27">
        <w:tc>
          <w:tcPr>
            <w:tcW w:w="4302" w:type="dxa"/>
          </w:tcPr>
          <w:p w:rsidR="006624BA" w:rsidRPr="00744372" w:rsidRDefault="006624BA" w:rsidP="006624BA">
            <w:pPr>
              <w:spacing w:line="340" w:lineRule="exact"/>
              <w:ind w:left="162"/>
              <w:rPr>
                <w:rFonts w:ascii="Arial" w:hAnsi="Arial" w:cs="Arial"/>
                <w:sz w:val="18"/>
                <w:szCs w:val="18"/>
              </w:rPr>
            </w:pPr>
            <w:r w:rsidRPr="00744372">
              <w:rPr>
                <w:rFonts w:ascii="Arial" w:hAnsi="Arial" w:cs="Arial"/>
                <w:sz w:val="18"/>
                <w:szCs w:val="18"/>
              </w:rPr>
              <w:t xml:space="preserve">Interest cost </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2,28</w:t>
            </w:r>
            <w:r w:rsidR="0043252F">
              <w:rPr>
                <w:rFonts w:ascii="Arial" w:hAnsi="Arial" w:cs="Arial"/>
                <w:color w:val="000000"/>
                <w:sz w:val="18"/>
                <w:szCs w:val="18"/>
              </w:rPr>
              <w:t>6</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4,156</w:t>
            </w:r>
          </w:p>
        </w:tc>
        <w:tc>
          <w:tcPr>
            <w:tcW w:w="1170" w:type="dxa"/>
            <w:vAlign w:val="bottom"/>
          </w:tcPr>
          <w:p w:rsidR="006624BA" w:rsidRPr="006624BA"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1,873</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3,771</w:t>
            </w:r>
          </w:p>
        </w:tc>
      </w:tr>
      <w:tr w:rsidR="006624BA" w:rsidRPr="00744372" w:rsidTr="00B56F27">
        <w:tc>
          <w:tcPr>
            <w:tcW w:w="4302" w:type="dxa"/>
          </w:tcPr>
          <w:p w:rsidR="006624BA" w:rsidRPr="00744372" w:rsidRDefault="006624BA" w:rsidP="00B17D2D">
            <w:pPr>
              <w:spacing w:line="340" w:lineRule="exact"/>
              <w:ind w:left="330" w:hanging="168"/>
              <w:rPr>
                <w:rFonts w:ascii="Arial" w:hAnsi="Arial" w:cs="Arial"/>
                <w:sz w:val="18"/>
                <w:szCs w:val="18"/>
              </w:rPr>
            </w:pPr>
            <w:r w:rsidRPr="006624BA">
              <w:rPr>
                <w:rFonts w:ascii="Arial" w:hAnsi="Arial" w:cs="Arial"/>
                <w:sz w:val="18"/>
                <w:szCs w:val="18"/>
              </w:rPr>
              <w:t xml:space="preserve">Past service costs </w:t>
            </w:r>
          </w:p>
        </w:tc>
        <w:tc>
          <w:tcPr>
            <w:tcW w:w="1170" w:type="dxa"/>
            <w:vAlign w:val="bottom"/>
          </w:tcPr>
          <w:p w:rsidR="006624BA" w:rsidRPr="000A7C19" w:rsidRDefault="000F46CC"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46,805</w:t>
            </w:r>
          </w:p>
        </w:tc>
        <w:tc>
          <w:tcPr>
            <w:tcW w:w="1170" w:type="dxa"/>
            <w:vAlign w:val="bottom"/>
          </w:tcPr>
          <w:p w:rsidR="006624BA" w:rsidRPr="000A7C19" w:rsidRDefault="000F46CC"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vAlign w:val="bottom"/>
          </w:tcPr>
          <w:p w:rsidR="006624BA" w:rsidRPr="000A7C19" w:rsidRDefault="006624BA" w:rsidP="006624BA">
            <w:pPr>
              <w:tabs>
                <w:tab w:val="decimal" w:pos="882"/>
              </w:tabs>
              <w:spacing w:line="340" w:lineRule="exact"/>
              <w:ind w:left="-18"/>
              <w:rPr>
                <w:rFonts w:ascii="Arial" w:hAnsi="Arial" w:cs="Arial"/>
                <w:color w:val="000000"/>
                <w:sz w:val="18"/>
                <w:szCs w:val="18"/>
              </w:rPr>
            </w:pPr>
            <w:r w:rsidRPr="000A7C19">
              <w:rPr>
                <w:rFonts w:ascii="Arial" w:hAnsi="Arial" w:cs="Arial"/>
                <w:color w:val="000000"/>
                <w:sz w:val="18"/>
                <w:szCs w:val="18"/>
              </w:rPr>
              <w:t>43,168</w:t>
            </w:r>
          </w:p>
        </w:tc>
      </w:tr>
      <w:tr w:rsidR="006624BA" w:rsidRPr="00744372" w:rsidTr="00B56F27">
        <w:tc>
          <w:tcPr>
            <w:tcW w:w="4302" w:type="dxa"/>
          </w:tcPr>
          <w:p w:rsidR="006624BA" w:rsidRPr="00744372" w:rsidRDefault="006624BA" w:rsidP="006624BA">
            <w:pPr>
              <w:spacing w:line="340" w:lineRule="exact"/>
              <w:rPr>
                <w:rFonts w:ascii="Arial" w:hAnsi="Arial" w:cs="Arial"/>
                <w:sz w:val="18"/>
                <w:szCs w:val="18"/>
              </w:rPr>
            </w:pPr>
            <w:r w:rsidRPr="00744372">
              <w:rPr>
                <w:rFonts w:ascii="Arial" w:hAnsi="Arial" w:cs="Arial"/>
                <w:sz w:val="18"/>
                <w:szCs w:val="18"/>
              </w:rPr>
              <w:t>Included in other comprehensive income:</w:t>
            </w:r>
          </w:p>
        </w:tc>
        <w:tc>
          <w:tcPr>
            <w:tcW w:w="1170" w:type="dxa"/>
            <w:vAlign w:val="bottom"/>
          </w:tcPr>
          <w:p w:rsidR="006624BA" w:rsidRPr="00053F5A" w:rsidRDefault="006624BA" w:rsidP="006624BA">
            <w:pPr>
              <w:tabs>
                <w:tab w:val="decimal" w:pos="882"/>
              </w:tabs>
              <w:spacing w:line="340" w:lineRule="exact"/>
              <w:ind w:left="-18"/>
              <w:rPr>
                <w:rFonts w:ascii="Arial" w:hAnsi="Arial" w:cs="Arial"/>
                <w:color w:val="000000"/>
                <w:sz w:val="18"/>
                <w:szCs w:val="18"/>
              </w:rPr>
            </w:pPr>
          </w:p>
        </w:tc>
        <w:tc>
          <w:tcPr>
            <w:tcW w:w="1170" w:type="dxa"/>
            <w:vAlign w:val="bottom"/>
          </w:tcPr>
          <w:p w:rsidR="006624BA" w:rsidRPr="00053F5A" w:rsidRDefault="006624BA" w:rsidP="006624BA">
            <w:pPr>
              <w:tabs>
                <w:tab w:val="decimal" w:pos="882"/>
              </w:tabs>
              <w:spacing w:line="340" w:lineRule="exact"/>
              <w:ind w:left="-18"/>
              <w:rPr>
                <w:rFonts w:ascii="Arial" w:hAnsi="Arial" w:cs="Arial"/>
                <w:color w:val="000000"/>
                <w:sz w:val="18"/>
                <w:szCs w:val="18"/>
              </w:rPr>
            </w:pPr>
          </w:p>
        </w:tc>
        <w:tc>
          <w:tcPr>
            <w:tcW w:w="1170" w:type="dxa"/>
            <w:vAlign w:val="bottom"/>
          </w:tcPr>
          <w:p w:rsidR="006624BA" w:rsidRPr="00053F5A" w:rsidRDefault="006624BA" w:rsidP="006624BA">
            <w:pPr>
              <w:tabs>
                <w:tab w:val="decimal" w:pos="882"/>
              </w:tabs>
              <w:spacing w:line="340" w:lineRule="exact"/>
              <w:ind w:left="-18"/>
              <w:rPr>
                <w:rFonts w:ascii="Arial" w:hAnsi="Arial" w:cs="Arial"/>
                <w:color w:val="000000"/>
                <w:sz w:val="18"/>
                <w:szCs w:val="18"/>
              </w:rPr>
            </w:pPr>
          </w:p>
        </w:tc>
        <w:tc>
          <w:tcPr>
            <w:tcW w:w="1170" w:type="dxa"/>
            <w:vAlign w:val="bottom"/>
          </w:tcPr>
          <w:p w:rsidR="006624BA" w:rsidRPr="00053F5A" w:rsidRDefault="006624BA" w:rsidP="006624BA">
            <w:pPr>
              <w:tabs>
                <w:tab w:val="decimal" w:pos="882"/>
              </w:tabs>
              <w:spacing w:line="340" w:lineRule="exact"/>
              <w:ind w:left="-18"/>
              <w:rPr>
                <w:rFonts w:ascii="Arial" w:hAnsi="Arial" w:cs="Arial"/>
                <w:color w:val="000000"/>
                <w:sz w:val="18"/>
                <w:szCs w:val="18"/>
              </w:rPr>
            </w:pPr>
          </w:p>
        </w:tc>
      </w:tr>
      <w:tr w:rsidR="006624BA" w:rsidRPr="00744372" w:rsidTr="00B56F27">
        <w:tc>
          <w:tcPr>
            <w:tcW w:w="4302" w:type="dxa"/>
          </w:tcPr>
          <w:p w:rsidR="006624BA" w:rsidRPr="00744372" w:rsidRDefault="006624BA" w:rsidP="006624BA">
            <w:pPr>
              <w:spacing w:line="340" w:lineRule="exact"/>
              <w:ind w:left="162"/>
              <w:rPr>
                <w:rFonts w:ascii="Arial" w:hAnsi="Arial" w:cs="Arial"/>
                <w:sz w:val="18"/>
                <w:szCs w:val="18"/>
              </w:rPr>
            </w:pPr>
            <w:r w:rsidRPr="00744372">
              <w:rPr>
                <w:rFonts w:ascii="Arial" w:hAnsi="Arial" w:cs="Arial"/>
                <w:sz w:val="18"/>
                <w:szCs w:val="18"/>
              </w:rPr>
              <w:t xml:space="preserve">Actuarial </w:t>
            </w:r>
            <w:r>
              <w:rPr>
                <w:rFonts w:ascii="Arial" w:hAnsi="Arial" w:cs="Arial"/>
                <w:sz w:val="18"/>
                <w:szCs w:val="18"/>
              </w:rPr>
              <w:t xml:space="preserve">gain </w:t>
            </w:r>
            <w:r w:rsidRPr="00744372">
              <w:rPr>
                <w:rFonts w:ascii="Arial" w:hAnsi="Arial" w:cs="Arial"/>
                <w:sz w:val="18"/>
                <w:szCs w:val="18"/>
              </w:rPr>
              <w:t>arising from</w:t>
            </w:r>
          </w:p>
        </w:tc>
        <w:tc>
          <w:tcPr>
            <w:tcW w:w="1170" w:type="dxa"/>
            <w:vAlign w:val="bottom"/>
          </w:tcPr>
          <w:p w:rsidR="006624BA" w:rsidRPr="00A84C63" w:rsidRDefault="000F46CC" w:rsidP="006624BA">
            <w:pPr>
              <w:tabs>
                <w:tab w:val="decimal" w:pos="882"/>
              </w:tabs>
              <w:spacing w:line="34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724288" behindDoc="1" locked="0" layoutInCell="1" allowOverlap="1" wp14:anchorId="6333EDB5" wp14:editId="5A33118B">
                      <wp:simplePos x="0" y="0"/>
                      <wp:positionH relativeFrom="column">
                        <wp:posOffset>-34290</wp:posOffset>
                      </wp:positionH>
                      <wp:positionV relativeFrom="paragraph">
                        <wp:posOffset>212090</wp:posOffset>
                      </wp:positionV>
                      <wp:extent cx="650875" cy="657225"/>
                      <wp:effectExtent l="0" t="0" r="15875" b="28575"/>
                      <wp:wrapNone/>
                      <wp:docPr id="13" name="Rectangle 13"/>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23B2C" id="Rectangle 13" o:spid="_x0000_s1026" style="position:absolute;margin-left:-2.7pt;margin-top:16.7pt;width:51.25pt;height:51.7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" fillcolor="white [3201]" strokecolor="black [3200]" strokeweight=".25pt"/>
                  </w:pict>
                </mc:Fallback>
              </mc:AlternateContent>
            </w:r>
            <w:r w:rsidR="006624BA" w:rsidRPr="006624BA">
              <w:rPr>
                <w:rFonts w:ascii="Arial" w:hAnsi="Arial" w:cs="Arial"/>
                <w:color w:val="000000"/>
                <w:sz w:val="18"/>
                <w:szCs w:val="18"/>
              </w:rPr>
              <w:t>(27,363)</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725312" behindDoc="1" locked="0" layoutInCell="1" allowOverlap="1" wp14:anchorId="7434E4B3" wp14:editId="2C3693C0">
                      <wp:simplePos x="0" y="0"/>
                      <wp:positionH relativeFrom="column">
                        <wp:posOffset>-34290</wp:posOffset>
                      </wp:positionH>
                      <wp:positionV relativeFrom="paragraph">
                        <wp:posOffset>212090</wp:posOffset>
                      </wp:positionV>
                      <wp:extent cx="650875" cy="657225"/>
                      <wp:effectExtent l="0" t="0" r="15875" b="28575"/>
                      <wp:wrapNone/>
                      <wp:docPr id="2" name="Rectangle 2"/>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7D8359" id="Rectangle 2" o:spid="_x0000_s1026" style="position:absolute;margin-left:-2.7pt;margin-top:16.7pt;width:51.25pt;height:51.7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" fillcolor="white [3201]" strokecolor="black [3200]" strokeweight=".25pt"/>
                  </w:pict>
                </mc:Fallback>
              </mc:AlternateContent>
            </w:r>
            <w:r>
              <w:rPr>
                <w:rFonts w:ascii="Arial" w:hAnsi="Arial" w:cs="Arial"/>
                <w:color w:val="000000"/>
                <w:sz w:val="18"/>
                <w:szCs w:val="18"/>
              </w:rPr>
              <w:t>(14,645)</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(26,061)</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(15,211)</w:t>
            </w:r>
          </w:p>
        </w:tc>
      </w:tr>
      <w:tr w:rsidR="006624BA" w:rsidRPr="00744372" w:rsidTr="00B56F27">
        <w:tc>
          <w:tcPr>
            <w:tcW w:w="4302" w:type="dxa"/>
          </w:tcPr>
          <w:p w:rsidR="006624BA" w:rsidRPr="00744372" w:rsidRDefault="006624BA" w:rsidP="006624BA">
            <w:pPr>
              <w:spacing w:line="340" w:lineRule="exact"/>
              <w:ind w:left="342"/>
              <w:rPr>
                <w:rFonts w:ascii="Arial" w:hAnsi="Arial" w:cs="Arial"/>
                <w:sz w:val="18"/>
                <w:szCs w:val="18"/>
              </w:rPr>
            </w:pPr>
            <w:r w:rsidRPr="00744372">
              <w:rPr>
                <w:rFonts w:ascii="Arial" w:hAnsi="Arial" w:cs="Arial"/>
                <w:sz w:val="18"/>
                <w:szCs w:val="18"/>
              </w:rPr>
              <w:t>Demographic assumptions changes</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(10,440)</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(17,751)</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(10,234)</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(17,751)</w:t>
            </w:r>
          </w:p>
        </w:tc>
      </w:tr>
      <w:tr w:rsidR="006624BA" w:rsidRPr="00744372" w:rsidTr="00B56F27">
        <w:tc>
          <w:tcPr>
            <w:tcW w:w="4302" w:type="dxa"/>
          </w:tcPr>
          <w:p w:rsidR="006624BA" w:rsidRPr="00744372" w:rsidRDefault="006624BA" w:rsidP="006624BA">
            <w:pPr>
              <w:spacing w:line="340" w:lineRule="exact"/>
              <w:ind w:left="342"/>
              <w:rPr>
                <w:rFonts w:ascii="Arial" w:hAnsi="Arial" w:cs="Arial"/>
                <w:sz w:val="18"/>
                <w:szCs w:val="18"/>
              </w:rPr>
            </w:pPr>
            <w:r w:rsidRPr="00744372">
              <w:rPr>
                <w:rFonts w:ascii="Arial" w:hAnsi="Arial" w:cs="Arial"/>
                <w:sz w:val="18"/>
                <w:szCs w:val="18"/>
              </w:rPr>
              <w:t>Financial assumptions changes</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11,087</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8,961</w:t>
            </w:r>
          </w:p>
        </w:tc>
        <w:tc>
          <w:tcPr>
            <w:tcW w:w="1170" w:type="dxa"/>
            <w:vAlign w:val="bottom"/>
          </w:tcPr>
          <w:p w:rsidR="006624BA" w:rsidRPr="00A84C63" w:rsidRDefault="000F46CC" w:rsidP="006624BA">
            <w:pPr>
              <w:tabs>
                <w:tab w:val="decimal" w:pos="882"/>
              </w:tabs>
              <w:spacing w:line="34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723264" behindDoc="1" locked="0" layoutInCell="1" allowOverlap="1" wp14:anchorId="44CEF5CE" wp14:editId="52B8BD7F">
                      <wp:simplePos x="0" y="0"/>
                      <wp:positionH relativeFrom="column">
                        <wp:posOffset>-15240</wp:posOffset>
                      </wp:positionH>
                      <wp:positionV relativeFrom="paragraph">
                        <wp:posOffset>-216535</wp:posOffset>
                      </wp:positionV>
                      <wp:extent cx="650875" cy="657225"/>
                      <wp:effectExtent l="0" t="0" r="15875" b="28575"/>
                      <wp:wrapNone/>
                      <wp:docPr id="3" name="Rectangle 3"/>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05F82" id="Rectangle 3" o:spid="_x0000_s1026" style="position:absolute;margin-left:-1.2pt;margin-top:-17.05pt;width:51.25pt;height:51.7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" fillcolor="white [3201]" strokecolor="black [3200]" strokeweight=".25pt"/>
                  </w:pict>
                </mc:Fallback>
              </mc:AlternateContent>
            </w:r>
            <w:r w:rsidR="006624BA" w:rsidRPr="006624BA">
              <w:rPr>
                <w:rFonts w:ascii="Arial" w:hAnsi="Arial" w:cs="Arial"/>
                <w:color w:val="000000"/>
                <w:sz w:val="18"/>
                <w:szCs w:val="18"/>
              </w:rPr>
              <w:t>10,885</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A84C63">
              <w:rPr>
                <w:rFonts w:ascii="Arial" w:hAnsi="Arial" w:cs="Arial"/>
                <w:noProof/>
                <w:color w:val="000000"/>
                <w:sz w:val="18"/>
                <w:szCs w:val="18"/>
              </w:rPr>
              <mc:AlternateContent>
                <mc:Choice Requires="wps">
                  <w:drawing>
                    <wp:anchor distT="0" distB="0" distL="114300" distR="114300" simplePos="0" relativeHeight="251726336" behindDoc="1" locked="0" layoutInCell="1" allowOverlap="1" wp14:anchorId="144A8CED" wp14:editId="0B0D2722">
                      <wp:simplePos x="0" y="0"/>
                      <wp:positionH relativeFrom="column">
                        <wp:posOffset>-15240</wp:posOffset>
                      </wp:positionH>
                      <wp:positionV relativeFrom="paragraph">
                        <wp:posOffset>-216535</wp:posOffset>
                      </wp:positionV>
                      <wp:extent cx="650875" cy="657225"/>
                      <wp:effectExtent l="0" t="0" r="15875" b="28575"/>
                      <wp:wrapNone/>
                      <wp:docPr id="6" name="Rectangle 6"/>
                      <wp:cNvGraphicFramePr/>
                      <a:graphic xmlns:a="http://schemas.openxmlformats.org/drawingml/2006/main">
                        <a:graphicData uri="http://schemas.microsoft.com/office/word/2010/wordprocessingShape">
                          <wps:wsp>
                            <wps:cNvSpPr/>
                            <wps:spPr>
                              <a:xfrm>
                                <a:off x="0" y="0"/>
                                <a:ext cx="650875" cy="6572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96387" id="Rectangle 6" o:spid="_x0000_s1026" style="position:absolute;margin-left:-1.2pt;margin-top:-17.05pt;width:51.25pt;height:51.75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" fillcolor="white [3201]" strokecolor="black [3200]" strokeweight=".25pt"/>
                  </w:pict>
                </mc:Fallback>
              </mc:AlternateContent>
            </w:r>
            <w:r>
              <w:rPr>
                <w:rFonts w:ascii="Arial" w:hAnsi="Arial" w:cs="Arial"/>
                <w:color w:val="000000"/>
                <w:sz w:val="18"/>
                <w:szCs w:val="18"/>
              </w:rPr>
              <w:t>8,395</w:t>
            </w:r>
          </w:p>
        </w:tc>
      </w:tr>
      <w:tr w:rsidR="006624BA" w:rsidRPr="00744372" w:rsidTr="00B56F27">
        <w:tc>
          <w:tcPr>
            <w:tcW w:w="4302" w:type="dxa"/>
          </w:tcPr>
          <w:p w:rsidR="006624BA" w:rsidRPr="00744372" w:rsidRDefault="006624BA" w:rsidP="006624BA">
            <w:pPr>
              <w:spacing w:line="340" w:lineRule="exact"/>
              <w:ind w:left="342"/>
              <w:rPr>
                <w:rFonts w:ascii="Arial" w:hAnsi="Arial" w:cs="Arial"/>
                <w:sz w:val="18"/>
                <w:szCs w:val="18"/>
              </w:rPr>
            </w:pPr>
            <w:r w:rsidRPr="00744372">
              <w:rPr>
                <w:rFonts w:ascii="Arial" w:hAnsi="Arial" w:cs="Arial"/>
                <w:sz w:val="18"/>
                <w:szCs w:val="18"/>
              </w:rPr>
              <w:t>Experience adjustments</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(28,010)</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(5,855)</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(26,712)</w:t>
            </w:r>
          </w:p>
        </w:tc>
        <w:tc>
          <w:tcPr>
            <w:tcW w:w="1170" w:type="dxa"/>
            <w:vAlign w:val="bottom"/>
          </w:tcPr>
          <w:p w:rsidR="006624BA" w:rsidRPr="00A84C63" w:rsidRDefault="006624BA"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(5,855)</w:t>
            </w:r>
          </w:p>
        </w:tc>
      </w:tr>
      <w:tr w:rsidR="000F46CC" w:rsidRPr="00744372" w:rsidTr="00B56F27">
        <w:tc>
          <w:tcPr>
            <w:tcW w:w="4302" w:type="dxa"/>
          </w:tcPr>
          <w:p w:rsidR="003D42C1" w:rsidRDefault="000F46CC" w:rsidP="00532AD3">
            <w:pPr>
              <w:spacing w:line="340" w:lineRule="exact"/>
              <w:rPr>
                <w:rFonts w:ascii="Arial" w:hAnsi="Arial" w:cs="Arial"/>
                <w:sz w:val="18"/>
                <w:szCs w:val="18"/>
              </w:rPr>
            </w:pPr>
            <w:r>
              <w:rPr>
                <w:rFonts w:ascii="Arial" w:hAnsi="Arial" w:cs="Arial"/>
                <w:sz w:val="18"/>
                <w:szCs w:val="18"/>
              </w:rPr>
              <w:t xml:space="preserve">Reverse </w:t>
            </w:r>
            <w:r w:rsidR="002358FB">
              <w:rPr>
                <w:rFonts w:ascii="Arial" w:hAnsi="Arial" w:cs="Arial"/>
                <w:sz w:val="18"/>
                <w:szCs w:val="18"/>
              </w:rPr>
              <w:t xml:space="preserve">of </w:t>
            </w:r>
            <w:r>
              <w:rPr>
                <w:rFonts w:ascii="Arial" w:hAnsi="Arial" w:cs="Arial"/>
                <w:sz w:val="18"/>
                <w:szCs w:val="18"/>
              </w:rPr>
              <w:t>provision for long-term employee</w:t>
            </w:r>
          </w:p>
          <w:p w:rsidR="000F46CC" w:rsidRPr="00744372" w:rsidRDefault="003D42C1" w:rsidP="003D42C1">
            <w:pPr>
              <w:spacing w:line="340" w:lineRule="exact"/>
              <w:ind w:left="60"/>
              <w:rPr>
                <w:rFonts w:ascii="Arial" w:hAnsi="Arial" w:cs="Arial"/>
                <w:sz w:val="18"/>
                <w:szCs w:val="18"/>
              </w:rPr>
            </w:pPr>
            <w:r>
              <w:rPr>
                <w:rFonts w:ascii="Arial" w:hAnsi="Arial" w:cs="Arial"/>
                <w:sz w:val="18"/>
                <w:szCs w:val="18"/>
              </w:rPr>
              <w:t xml:space="preserve">   </w:t>
            </w:r>
            <w:r w:rsidR="000F46CC">
              <w:rPr>
                <w:rFonts w:ascii="Arial" w:hAnsi="Arial" w:cs="Arial"/>
                <w:sz w:val="18"/>
                <w:szCs w:val="18"/>
              </w:rPr>
              <w:t>benefits</w:t>
            </w:r>
          </w:p>
        </w:tc>
        <w:tc>
          <w:tcPr>
            <w:tcW w:w="1170" w:type="dxa"/>
            <w:vAlign w:val="bottom"/>
          </w:tcPr>
          <w:p w:rsidR="000F46CC" w:rsidRPr="006624BA" w:rsidRDefault="000F46CC"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(19,825)</w:t>
            </w:r>
          </w:p>
        </w:tc>
        <w:tc>
          <w:tcPr>
            <w:tcW w:w="1170" w:type="dxa"/>
            <w:vAlign w:val="bottom"/>
          </w:tcPr>
          <w:p w:rsidR="000F46CC" w:rsidRDefault="000F46CC"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vAlign w:val="bottom"/>
          </w:tcPr>
          <w:p w:rsidR="000F46CC" w:rsidRPr="006624BA" w:rsidRDefault="000F46CC"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(19,825)</w:t>
            </w:r>
          </w:p>
        </w:tc>
        <w:tc>
          <w:tcPr>
            <w:tcW w:w="1170" w:type="dxa"/>
            <w:vAlign w:val="bottom"/>
          </w:tcPr>
          <w:p w:rsidR="000F46CC" w:rsidRDefault="000F46CC" w:rsidP="006624B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r>
      <w:tr w:rsidR="006624BA" w:rsidRPr="00744372" w:rsidTr="00B56F27">
        <w:tc>
          <w:tcPr>
            <w:tcW w:w="4302" w:type="dxa"/>
          </w:tcPr>
          <w:p w:rsidR="006624BA" w:rsidRPr="00744372" w:rsidRDefault="006624BA" w:rsidP="006624BA">
            <w:pPr>
              <w:spacing w:line="340" w:lineRule="exact"/>
              <w:rPr>
                <w:rFonts w:ascii="Arial" w:hAnsi="Arial" w:cs="Arial"/>
                <w:sz w:val="18"/>
                <w:szCs w:val="18"/>
              </w:rPr>
            </w:pPr>
            <w:r w:rsidRPr="00744372">
              <w:rPr>
                <w:rFonts w:ascii="Arial" w:hAnsi="Arial" w:cs="Arial"/>
                <w:spacing w:val="-4"/>
                <w:sz w:val="18"/>
                <w:szCs w:val="18"/>
              </w:rPr>
              <w:t>Benefits paid during the year</w:t>
            </w:r>
          </w:p>
        </w:tc>
        <w:tc>
          <w:tcPr>
            <w:tcW w:w="1170" w:type="dxa"/>
            <w:vAlign w:val="bottom"/>
          </w:tcPr>
          <w:p w:rsidR="006624BA" w:rsidRPr="00A84C63" w:rsidRDefault="006624BA" w:rsidP="006624BA">
            <w:pPr>
              <w:pBdr>
                <w:bottom w:val="single" w:sz="4" w:space="1" w:color="auto"/>
              </w:pBd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w:t>
            </w:r>
            <w:r w:rsidR="000F46CC">
              <w:rPr>
                <w:rFonts w:ascii="Arial" w:hAnsi="Arial" w:cs="Arial"/>
                <w:color w:val="000000"/>
                <w:sz w:val="18"/>
                <w:szCs w:val="18"/>
              </w:rPr>
              <w:t>8,026</w:t>
            </w:r>
            <w:r w:rsidRPr="006624BA">
              <w:rPr>
                <w:rFonts w:ascii="Arial" w:hAnsi="Arial" w:cs="Arial"/>
                <w:color w:val="000000"/>
                <w:sz w:val="18"/>
                <w:szCs w:val="18"/>
              </w:rPr>
              <w:t>)</w:t>
            </w:r>
          </w:p>
        </w:tc>
        <w:tc>
          <w:tcPr>
            <w:tcW w:w="1170" w:type="dxa"/>
            <w:vAlign w:val="bottom"/>
          </w:tcPr>
          <w:p w:rsidR="006624BA" w:rsidRPr="00A84C63" w:rsidRDefault="006624BA" w:rsidP="006624BA">
            <w:pPr>
              <w:pBdr>
                <w:bottom w:val="sing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(10,324)</w:t>
            </w:r>
          </w:p>
        </w:tc>
        <w:tc>
          <w:tcPr>
            <w:tcW w:w="1170" w:type="dxa"/>
            <w:vAlign w:val="bottom"/>
          </w:tcPr>
          <w:p w:rsidR="006624BA" w:rsidRPr="00A84C63" w:rsidRDefault="000F46CC" w:rsidP="006624BA">
            <w:pPr>
              <w:pBdr>
                <w:bottom w:val="sing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(5,934)</w:t>
            </w:r>
          </w:p>
        </w:tc>
        <w:tc>
          <w:tcPr>
            <w:tcW w:w="1170" w:type="dxa"/>
            <w:vAlign w:val="bottom"/>
          </w:tcPr>
          <w:p w:rsidR="006624BA" w:rsidRPr="00A84C63" w:rsidRDefault="006624BA" w:rsidP="006624BA">
            <w:pPr>
              <w:pBdr>
                <w:bottom w:val="sing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(10,324)</w:t>
            </w:r>
          </w:p>
        </w:tc>
      </w:tr>
      <w:tr w:rsidR="006624BA" w:rsidRPr="00744372" w:rsidTr="00B56F27">
        <w:tc>
          <w:tcPr>
            <w:tcW w:w="4302" w:type="dxa"/>
          </w:tcPr>
          <w:p w:rsidR="006624BA" w:rsidRPr="00744372" w:rsidRDefault="006624BA" w:rsidP="006624BA">
            <w:pPr>
              <w:spacing w:line="340" w:lineRule="exact"/>
              <w:ind w:right="-83"/>
              <w:rPr>
                <w:rFonts w:ascii="Arial" w:hAnsi="Arial" w:cs="Arial"/>
                <w:b/>
                <w:bCs/>
                <w:sz w:val="18"/>
                <w:szCs w:val="18"/>
              </w:rPr>
            </w:pPr>
            <w:r w:rsidRPr="00744372">
              <w:rPr>
                <w:rFonts w:ascii="Arial" w:hAnsi="Arial" w:cs="Arial"/>
                <w:b/>
                <w:bCs/>
                <w:sz w:val="18"/>
                <w:szCs w:val="18"/>
              </w:rPr>
              <w:t xml:space="preserve">Provision for long-term employee </w:t>
            </w:r>
            <w:r w:rsidR="00B17D2D" w:rsidRPr="00744372">
              <w:rPr>
                <w:rFonts w:ascii="Arial" w:hAnsi="Arial" w:cs="Arial"/>
                <w:b/>
                <w:bCs/>
                <w:sz w:val="18"/>
                <w:szCs w:val="18"/>
              </w:rPr>
              <w:t>benefits</w:t>
            </w:r>
            <w:r w:rsidR="00B17D2D">
              <w:rPr>
                <w:rFonts w:ascii="Arial" w:hAnsi="Arial" w:cs="Arial"/>
                <w:b/>
                <w:bCs/>
                <w:sz w:val="18"/>
                <w:szCs w:val="18"/>
              </w:rPr>
              <w:t xml:space="preserve"> at</w:t>
            </w:r>
          </w:p>
        </w:tc>
        <w:tc>
          <w:tcPr>
            <w:tcW w:w="1170" w:type="dxa"/>
          </w:tcPr>
          <w:p w:rsidR="006624BA" w:rsidRPr="00744372" w:rsidRDefault="006624BA" w:rsidP="006624BA">
            <w:pPr>
              <w:tabs>
                <w:tab w:val="decimal" w:pos="882"/>
              </w:tabs>
              <w:spacing w:line="340" w:lineRule="exact"/>
              <w:ind w:left="-18"/>
              <w:rPr>
                <w:rFonts w:ascii="Arial" w:hAnsi="Arial" w:cs="Arial"/>
                <w:color w:val="000000"/>
                <w:sz w:val="18"/>
                <w:szCs w:val="18"/>
              </w:rPr>
            </w:pPr>
          </w:p>
        </w:tc>
        <w:tc>
          <w:tcPr>
            <w:tcW w:w="1170" w:type="dxa"/>
          </w:tcPr>
          <w:p w:rsidR="006624BA" w:rsidRPr="00744372" w:rsidRDefault="006624BA" w:rsidP="006624BA">
            <w:pPr>
              <w:tabs>
                <w:tab w:val="decimal" w:pos="882"/>
              </w:tabs>
              <w:spacing w:line="340" w:lineRule="exact"/>
              <w:ind w:left="-18"/>
              <w:rPr>
                <w:rFonts w:ascii="Arial" w:hAnsi="Arial" w:cs="Arial"/>
                <w:color w:val="000000"/>
                <w:sz w:val="18"/>
                <w:szCs w:val="18"/>
              </w:rPr>
            </w:pPr>
          </w:p>
        </w:tc>
        <w:tc>
          <w:tcPr>
            <w:tcW w:w="1170" w:type="dxa"/>
          </w:tcPr>
          <w:p w:rsidR="006624BA" w:rsidRPr="00744372" w:rsidRDefault="006624BA" w:rsidP="006624BA">
            <w:pPr>
              <w:tabs>
                <w:tab w:val="decimal" w:pos="882"/>
              </w:tabs>
              <w:spacing w:line="340" w:lineRule="exact"/>
              <w:ind w:left="-18"/>
              <w:rPr>
                <w:rFonts w:ascii="Arial" w:hAnsi="Arial" w:cs="Arial"/>
                <w:color w:val="000000"/>
                <w:sz w:val="18"/>
                <w:szCs w:val="18"/>
              </w:rPr>
            </w:pPr>
          </w:p>
        </w:tc>
        <w:tc>
          <w:tcPr>
            <w:tcW w:w="1170" w:type="dxa"/>
          </w:tcPr>
          <w:p w:rsidR="006624BA" w:rsidRPr="00744372" w:rsidRDefault="006624BA" w:rsidP="006624BA">
            <w:pPr>
              <w:tabs>
                <w:tab w:val="decimal" w:pos="882"/>
              </w:tabs>
              <w:spacing w:line="340" w:lineRule="exact"/>
              <w:ind w:left="-18"/>
              <w:rPr>
                <w:rFonts w:ascii="Arial" w:hAnsi="Arial" w:cs="Arial"/>
                <w:color w:val="000000"/>
                <w:sz w:val="18"/>
                <w:szCs w:val="18"/>
              </w:rPr>
            </w:pPr>
          </w:p>
        </w:tc>
      </w:tr>
      <w:tr w:rsidR="006624BA" w:rsidRPr="00744372" w:rsidTr="00B56F27">
        <w:tc>
          <w:tcPr>
            <w:tcW w:w="4302" w:type="dxa"/>
          </w:tcPr>
          <w:p w:rsidR="006624BA" w:rsidRPr="00744372" w:rsidRDefault="006624BA" w:rsidP="006624BA">
            <w:pPr>
              <w:spacing w:line="340" w:lineRule="exact"/>
              <w:ind w:right="-83"/>
              <w:rPr>
                <w:rFonts w:ascii="Arial" w:hAnsi="Arial" w:cs="Arial"/>
                <w:b/>
                <w:bCs/>
                <w:sz w:val="18"/>
                <w:szCs w:val="18"/>
              </w:rPr>
            </w:pPr>
            <w:r w:rsidRPr="00744372">
              <w:rPr>
                <w:rFonts w:ascii="Arial" w:hAnsi="Arial" w:cs="Arial"/>
                <w:b/>
                <w:bCs/>
                <w:sz w:val="18"/>
                <w:szCs w:val="18"/>
              </w:rPr>
              <w:t xml:space="preserve">   end of year</w:t>
            </w:r>
          </w:p>
        </w:tc>
        <w:tc>
          <w:tcPr>
            <w:tcW w:w="1170" w:type="dxa"/>
            <w:vAlign w:val="bottom"/>
          </w:tcPr>
          <w:p w:rsidR="006624BA" w:rsidRPr="00A84C63" w:rsidRDefault="006624BA" w:rsidP="006624BA">
            <w:pPr>
              <w:pBdr>
                <w:bottom w:val="double" w:sz="4" w:space="1" w:color="auto"/>
              </w:pBd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193,334</w:t>
            </w:r>
          </w:p>
        </w:tc>
        <w:tc>
          <w:tcPr>
            <w:tcW w:w="1170" w:type="dxa"/>
            <w:vAlign w:val="bottom"/>
          </w:tcPr>
          <w:p w:rsidR="006624BA" w:rsidRPr="00A84C63" w:rsidRDefault="006624BA" w:rsidP="006624BA">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225,813</w:t>
            </w:r>
          </w:p>
        </w:tc>
        <w:tc>
          <w:tcPr>
            <w:tcW w:w="1170" w:type="dxa"/>
            <w:vAlign w:val="bottom"/>
          </w:tcPr>
          <w:p w:rsidR="006624BA" w:rsidRPr="00A84C63" w:rsidRDefault="006624BA" w:rsidP="006624BA">
            <w:pPr>
              <w:pBdr>
                <w:bottom w:val="double" w:sz="4" w:space="1" w:color="auto"/>
              </w:pBdr>
              <w:tabs>
                <w:tab w:val="decimal" w:pos="882"/>
              </w:tabs>
              <w:spacing w:line="340" w:lineRule="exact"/>
              <w:ind w:left="-18"/>
              <w:rPr>
                <w:rFonts w:ascii="Arial" w:hAnsi="Arial" w:cs="Arial"/>
                <w:color w:val="000000"/>
                <w:sz w:val="18"/>
                <w:szCs w:val="18"/>
              </w:rPr>
            </w:pPr>
            <w:r w:rsidRPr="006624BA">
              <w:rPr>
                <w:rFonts w:ascii="Arial" w:hAnsi="Arial" w:cs="Arial"/>
                <w:color w:val="000000"/>
                <w:sz w:val="18"/>
                <w:szCs w:val="18"/>
              </w:rPr>
              <w:t>174,815</w:t>
            </w:r>
          </w:p>
        </w:tc>
        <w:tc>
          <w:tcPr>
            <w:tcW w:w="1170" w:type="dxa"/>
            <w:vAlign w:val="bottom"/>
          </w:tcPr>
          <w:p w:rsidR="006624BA" w:rsidRPr="00A84C63" w:rsidRDefault="006624BA" w:rsidP="006624BA">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206,088</w:t>
            </w:r>
          </w:p>
        </w:tc>
      </w:tr>
    </w:tbl>
    <w:p w:rsidR="0050006F" w:rsidRPr="00744372" w:rsidRDefault="0050006F" w:rsidP="00040FCE">
      <w:pPr>
        <w:spacing w:before="120" w:after="120" w:line="380" w:lineRule="exact"/>
        <w:ind w:left="547"/>
        <w:jc w:val="thaiDistribute"/>
        <w:rPr>
          <w:rFonts w:ascii="Arial" w:hAnsi="Arial" w:cs="Arial"/>
          <w:sz w:val="22"/>
          <w:szCs w:val="22"/>
        </w:rPr>
      </w:pPr>
      <w:r w:rsidRPr="00744372">
        <w:rPr>
          <w:rFonts w:ascii="Arial" w:hAnsi="Arial"/>
          <w:sz w:val="22"/>
          <w:szCs w:val="22"/>
        </w:rPr>
        <w:t xml:space="preserve">The </w:t>
      </w:r>
      <w:r w:rsidR="00CB4C58">
        <w:rPr>
          <w:rFonts w:ascii="Arial" w:hAnsi="Arial"/>
          <w:sz w:val="22"/>
          <w:szCs w:val="22"/>
        </w:rPr>
        <w:t>Group</w:t>
      </w:r>
      <w:r w:rsidRPr="00744372">
        <w:rPr>
          <w:rFonts w:ascii="Arial" w:hAnsi="Arial"/>
          <w:sz w:val="22"/>
          <w:szCs w:val="22"/>
        </w:rPr>
        <w:t xml:space="preserve"> expect</w:t>
      </w:r>
      <w:r w:rsidR="005A4048">
        <w:rPr>
          <w:rFonts w:ascii="Arial" w:hAnsi="Arial"/>
          <w:sz w:val="22"/>
          <w:szCs w:val="22"/>
        </w:rPr>
        <w:t>s</w:t>
      </w:r>
      <w:r w:rsidRPr="00744372">
        <w:rPr>
          <w:rFonts w:ascii="Arial" w:hAnsi="Arial"/>
          <w:sz w:val="22"/>
          <w:szCs w:val="22"/>
        </w:rPr>
        <w:t xml:space="preserve"> to pay Baht </w:t>
      </w:r>
      <w:r w:rsidR="005E6A96">
        <w:rPr>
          <w:rFonts w:ascii="Arial" w:hAnsi="Arial"/>
          <w:sz w:val="22"/>
          <w:szCs w:val="22"/>
        </w:rPr>
        <w:t>14.4</w:t>
      </w:r>
      <w:r w:rsidRPr="00744372">
        <w:rPr>
          <w:rFonts w:ascii="Arial" w:hAnsi="Arial"/>
          <w:sz w:val="22"/>
          <w:szCs w:val="22"/>
        </w:rPr>
        <w:t xml:space="preserve"> million of long-term employee benefits during the next year (</w:t>
      </w:r>
      <w:r w:rsidR="005A4048">
        <w:rPr>
          <w:rFonts w:ascii="Arial" w:hAnsi="Arial" w:cs="Arial"/>
          <w:sz w:val="22"/>
          <w:szCs w:val="22"/>
        </w:rPr>
        <w:t>T</w:t>
      </w:r>
      <w:r w:rsidR="00040FCE">
        <w:rPr>
          <w:rFonts w:ascii="Arial" w:hAnsi="Arial" w:cs="Arial"/>
          <w:sz w:val="22"/>
          <w:szCs w:val="22"/>
        </w:rPr>
        <w:t>he Company</w:t>
      </w:r>
      <w:r w:rsidR="005A4048">
        <w:rPr>
          <w:rFonts w:ascii="Arial" w:hAnsi="Arial" w:cs="Arial"/>
          <w:sz w:val="22"/>
          <w:szCs w:val="22"/>
        </w:rPr>
        <w:t xml:space="preserve"> only</w:t>
      </w:r>
      <w:r w:rsidRPr="00744372">
        <w:rPr>
          <w:rFonts w:ascii="Arial" w:hAnsi="Arial" w:cs="Arial"/>
          <w:sz w:val="22"/>
          <w:szCs w:val="22"/>
        </w:rPr>
        <w:t xml:space="preserve">: Baht </w:t>
      </w:r>
      <w:r w:rsidR="005E6A96">
        <w:rPr>
          <w:rFonts w:ascii="Arial" w:hAnsi="Arial" w:cs="Arial"/>
          <w:sz w:val="22"/>
          <w:szCs w:val="22"/>
        </w:rPr>
        <w:t>14.4</w:t>
      </w:r>
      <w:r w:rsidR="00B56F27">
        <w:rPr>
          <w:rFonts w:ascii="Arial" w:hAnsi="Arial" w:cs="Arial"/>
          <w:sz w:val="22"/>
          <w:szCs w:val="22"/>
        </w:rPr>
        <w:t xml:space="preserve"> </w:t>
      </w:r>
      <w:r w:rsidRPr="00744372">
        <w:rPr>
          <w:rFonts w:ascii="Arial" w:hAnsi="Arial" w:cs="Arial"/>
          <w:sz w:val="22"/>
          <w:szCs w:val="22"/>
        </w:rPr>
        <w:t>million) (</w:t>
      </w:r>
      <w:r w:rsidR="009B4BCA">
        <w:rPr>
          <w:rFonts w:ascii="Arial" w:hAnsi="Arial" w:cs="Arial"/>
          <w:sz w:val="22"/>
          <w:szCs w:val="22"/>
        </w:rPr>
        <w:t>201</w:t>
      </w:r>
      <w:r w:rsidR="005E6A96">
        <w:rPr>
          <w:rFonts w:ascii="Arial" w:hAnsi="Arial" w:cs="Arial"/>
          <w:sz w:val="22"/>
          <w:szCs w:val="22"/>
        </w:rPr>
        <w:t>9</w:t>
      </w:r>
      <w:r w:rsidRPr="00744372">
        <w:rPr>
          <w:rFonts w:ascii="Arial" w:hAnsi="Arial" w:cs="Arial"/>
          <w:sz w:val="22"/>
          <w:szCs w:val="22"/>
        </w:rPr>
        <w:t xml:space="preserve">: Baht </w:t>
      </w:r>
      <w:r w:rsidR="00B56F27">
        <w:rPr>
          <w:rFonts w:ascii="Arial" w:hAnsi="Arial" w:cs="Arial"/>
          <w:sz w:val="22"/>
          <w:szCs w:val="22"/>
        </w:rPr>
        <w:t>8.0</w:t>
      </w:r>
      <w:r w:rsidRPr="00744372">
        <w:rPr>
          <w:rFonts w:ascii="Arial" w:hAnsi="Arial" w:cs="Arial"/>
          <w:sz w:val="22"/>
          <w:szCs w:val="22"/>
        </w:rPr>
        <w:t xml:space="preserve"> million, </w:t>
      </w:r>
      <w:r w:rsidR="005A4048">
        <w:rPr>
          <w:rFonts w:ascii="Arial" w:hAnsi="Arial" w:cs="Arial"/>
          <w:sz w:val="22"/>
          <w:szCs w:val="22"/>
        </w:rPr>
        <w:t>T</w:t>
      </w:r>
      <w:r w:rsidR="00040FCE">
        <w:rPr>
          <w:rFonts w:ascii="Arial" w:hAnsi="Arial" w:cs="Arial"/>
          <w:sz w:val="22"/>
          <w:szCs w:val="22"/>
        </w:rPr>
        <w:t>he Company only</w:t>
      </w:r>
      <w:r w:rsidRPr="00744372">
        <w:rPr>
          <w:rFonts w:ascii="Arial" w:hAnsi="Arial" w:cs="Arial"/>
          <w:sz w:val="22"/>
          <w:szCs w:val="22"/>
        </w:rPr>
        <w:t xml:space="preserve">: Baht </w:t>
      </w:r>
      <w:r w:rsidR="00B56F27">
        <w:rPr>
          <w:rFonts w:ascii="Arial" w:hAnsi="Arial" w:cs="Arial"/>
          <w:sz w:val="22"/>
          <w:szCs w:val="22"/>
        </w:rPr>
        <w:t xml:space="preserve">              </w:t>
      </w:r>
      <w:r w:rsidR="0043252F">
        <w:rPr>
          <w:rFonts w:ascii="Arial" w:hAnsi="Arial" w:cs="Arial"/>
          <w:sz w:val="22"/>
          <w:szCs w:val="22"/>
        </w:rPr>
        <w:t>5.9</w:t>
      </w:r>
      <w:r w:rsidRPr="00744372">
        <w:rPr>
          <w:rFonts w:ascii="Arial" w:hAnsi="Arial" w:cs="Arial"/>
          <w:sz w:val="22"/>
          <w:szCs w:val="22"/>
        </w:rPr>
        <w:t xml:space="preserve"> million).</w:t>
      </w:r>
    </w:p>
    <w:p w:rsidR="0050006F" w:rsidRPr="00A84C63" w:rsidRDefault="0050006F" w:rsidP="005406D8">
      <w:pPr>
        <w:tabs>
          <w:tab w:val="right" w:pos="7280"/>
          <w:tab w:val="right" w:pos="8760"/>
        </w:tabs>
        <w:spacing w:before="120" w:after="120" w:line="380" w:lineRule="exact"/>
        <w:ind w:left="547" w:hanging="547"/>
        <w:jc w:val="thaiDistribute"/>
        <w:rPr>
          <w:rFonts w:ascii="Arial" w:hAnsi="Arial" w:cs="Arial"/>
          <w:sz w:val="22"/>
          <w:szCs w:val="22"/>
        </w:rPr>
      </w:pPr>
      <w:r w:rsidRPr="00744372">
        <w:rPr>
          <w:rFonts w:ascii="Arial" w:hAnsi="Arial" w:cs="Arial"/>
          <w:sz w:val="22"/>
          <w:szCs w:val="22"/>
        </w:rPr>
        <w:tab/>
        <w:t xml:space="preserve">As at </w:t>
      </w:r>
      <w:r w:rsidRPr="00744372">
        <w:rPr>
          <w:rFonts w:ascii="Arial" w:hAnsi="Arial" w:cstheme="minorBidi"/>
          <w:sz w:val="22"/>
          <w:szCs w:val="22"/>
        </w:rPr>
        <w:t xml:space="preserve">31 December </w:t>
      </w:r>
      <w:r w:rsidR="00B56F27">
        <w:rPr>
          <w:rFonts w:ascii="Arial" w:hAnsi="Arial" w:cs="Arial"/>
          <w:sz w:val="22"/>
          <w:szCs w:val="22"/>
        </w:rPr>
        <w:t>2020</w:t>
      </w:r>
      <w:r w:rsidRPr="00744372">
        <w:rPr>
          <w:rFonts w:ascii="Arial" w:hAnsi="Arial" w:cs="Arial"/>
          <w:sz w:val="22"/>
          <w:szCs w:val="22"/>
        </w:rPr>
        <w:t xml:space="preserve">, the weighted average duration of </w:t>
      </w:r>
      <w:r w:rsidRPr="00744372">
        <w:rPr>
          <w:rFonts w:ascii="Arial" w:hAnsi="Arial"/>
          <w:sz w:val="22"/>
          <w:szCs w:val="22"/>
        </w:rPr>
        <w:t xml:space="preserve">the liabilities for long-term employee benefit </w:t>
      </w:r>
      <w:r w:rsidR="005406D8">
        <w:rPr>
          <w:rFonts w:ascii="Arial" w:hAnsi="Arial"/>
          <w:sz w:val="22"/>
          <w:szCs w:val="22"/>
        </w:rPr>
        <w:t xml:space="preserve">is </w:t>
      </w:r>
      <w:r w:rsidR="005E6A96">
        <w:rPr>
          <w:rFonts w:ascii="Arial" w:hAnsi="Arial"/>
          <w:sz w:val="22"/>
          <w:szCs w:val="22"/>
        </w:rPr>
        <w:t>7.16</w:t>
      </w:r>
      <w:r w:rsidR="00040FCE">
        <w:rPr>
          <w:rFonts w:ascii="Arial" w:hAnsi="Arial"/>
          <w:sz w:val="22"/>
          <w:szCs w:val="22"/>
        </w:rPr>
        <w:t xml:space="preserve"> to </w:t>
      </w:r>
      <w:r w:rsidR="005E6A96">
        <w:rPr>
          <w:rFonts w:ascii="Arial" w:hAnsi="Arial"/>
          <w:sz w:val="22"/>
          <w:szCs w:val="22"/>
        </w:rPr>
        <w:t>11.94</w:t>
      </w:r>
      <w:r w:rsidR="00DC0BE8">
        <w:rPr>
          <w:rFonts w:ascii="Arial" w:hAnsi="Arial"/>
          <w:sz w:val="22"/>
          <w:szCs w:val="22"/>
        </w:rPr>
        <w:t xml:space="preserve"> </w:t>
      </w:r>
      <w:r w:rsidR="006D061E">
        <w:rPr>
          <w:rFonts w:ascii="Arial" w:hAnsi="Arial"/>
          <w:sz w:val="22"/>
          <w:szCs w:val="22"/>
        </w:rPr>
        <w:t>years</w:t>
      </w:r>
      <w:r w:rsidRPr="00744372">
        <w:rPr>
          <w:rFonts w:ascii="Arial" w:hAnsi="Arial"/>
          <w:sz w:val="22"/>
          <w:szCs w:val="22"/>
        </w:rPr>
        <w:t xml:space="preserve"> </w:t>
      </w:r>
      <w:r w:rsidR="00040FCE">
        <w:rPr>
          <w:rFonts w:ascii="Arial" w:hAnsi="Arial"/>
          <w:sz w:val="22"/>
          <w:szCs w:val="22"/>
        </w:rPr>
        <w:t>(</w:t>
      </w:r>
      <w:r w:rsidR="005A4048">
        <w:rPr>
          <w:rFonts w:ascii="Arial" w:hAnsi="Arial"/>
          <w:sz w:val="22"/>
          <w:szCs w:val="22"/>
        </w:rPr>
        <w:t>T</w:t>
      </w:r>
      <w:r w:rsidR="00040FCE">
        <w:rPr>
          <w:rFonts w:ascii="Arial" w:hAnsi="Arial"/>
          <w:sz w:val="22"/>
          <w:szCs w:val="22"/>
        </w:rPr>
        <w:t xml:space="preserve">he Company only: </w:t>
      </w:r>
      <w:r w:rsidR="005E6A96">
        <w:rPr>
          <w:rFonts w:ascii="Arial" w:hAnsi="Arial"/>
          <w:sz w:val="22"/>
          <w:szCs w:val="22"/>
        </w:rPr>
        <w:t>9.33</w:t>
      </w:r>
      <w:r w:rsidR="00040FCE">
        <w:rPr>
          <w:rFonts w:ascii="Arial" w:hAnsi="Arial"/>
          <w:sz w:val="22"/>
          <w:szCs w:val="22"/>
        </w:rPr>
        <w:t xml:space="preserve"> years) </w:t>
      </w:r>
      <w:r w:rsidR="00ED4D7C">
        <w:rPr>
          <w:rFonts w:ascii="Arial" w:hAnsi="Arial"/>
          <w:sz w:val="22"/>
          <w:szCs w:val="22"/>
        </w:rPr>
        <w:t>(</w:t>
      </w:r>
      <w:r w:rsidR="00B56F27">
        <w:rPr>
          <w:rFonts w:ascii="Arial" w:hAnsi="Arial"/>
          <w:sz w:val="22"/>
          <w:szCs w:val="22"/>
        </w:rPr>
        <w:t>2019</w:t>
      </w:r>
      <w:r w:rsidR="00ED4D7C">
        <w:rPr>
          <w:rFonts w:ascii="Arial" w:hAnsi="Arial"/>
          <w:sz w:val="22"/>
          <w:szCs w:val="22"/>
        </w:rPr>
        <w:t xml:space="preserve">: </w:t>
      </w:r>
      <w:r w:rsidR="005E6A96">
        <w:rPr>
          <w:rFonts w:ascii="Arial" w:hAnsi="Arial"/>
          <w:sz w:val="22"/>
          <w:szCs w:val="22"/>
        </w:rPr>
        <w:t>7.16</w:t>
      </w:r>
      <w:r w:rsidR="00B56F27">
        <w:rPr>
          <w:rFonts w:ascii="Arial" w:hAnsi="Arial"/>
          <w:sz w:val="22"/>
          <w:szCs w:val="22"/>
        </w:rPr>
        <w:t xml:space="preserve"> to </w:t>
      </w:r>
      <w:r w:rsidR="005E6A96">
        <w:rPr>
          <w:rFonts w:ascii="Arial" w:hAnsi="Arial"/>
          <w:sz w:val="22"/>
          <w:szCs w:val="22"/>
        </w:rPr>
        <w:t>15.63</w:t>
      </w:r>
      <w:r w:rsidR="00B56F27">
        <w:rPr>
          <w:rFonts w:ascii="Arial" w:hAnsi="Arial"/>
          <w:sz w:val="22"/>
          <w:szCs w:val="22"/>
        </w:rPr>
        <w:t xml:space="preserve"> </w:t>
      </w:r>
      <w:r w:rsidR="00ED4D7C">
        <w:rPr>
          <w:rFonts w:ascii="Arial" w:hAnsi="Arial"/>
          <w:sz w:val="22"/>
          <w:szCs w:val="22"/>
        </w:rPr>
        <w:t>years</w:t>
      </w:r>
      <w:r w:rsidR="005A4048">
        <w:rPr>
          <w:rFonts w:ascii="Arial" w:hAnsi="Arial"/>
          <w:sz w:val="22"/>
          <w:szCs w:val="22"/>
        </w:rPr>
        <w:t xml:space="preserve">, The </w:t>
      </w:r>
      <w:r w:rsidR="00040FCE">
        <w:rPr>
          <w:rFonts w:ascii="Arial" w:hAnsi="Arial" w:cs="Arial"/>
          <w:sz w:val="22"/>
          <w:szCs w:val="22"/>
        </w:rPr>
        <w:t>Company</w:t>
      </w:r>
      <w:r w:rsidR="005A4048">
        <w:rPr>
          <w:rFonts w:ascii="Arial" w:hAnsi="Arial" w:cs="Arial"/>
          <w:sz w:val="22"/>
          <w:szCs w:val="22"/>
        </w:rPr>
        <w:t xml:space="preserve"> only</w:t>
      </w:r>
      <w:r w:rsidRPr="00744372">
        <w:rPr>
          <w:rFonts w:ascii="Arial" w:hAnsi="Arial" w:cs="Arial"/>
          <w:sz w:val="22"/>
          <w:szCs w:val="22"/>
        </w:rPr>
        <w:t xml:space="preserve">: </w:t>
      </w:r>
      <w:r w:rsidR="005E6A96">
        <w:rPr>
          <w:rFonts w:ascii="Arial" w:hAnsi="Arial" w:cs="Arial"/>
          <w:sz w:val="22"/>
          <w:szCs w:val="22"/>
        </w:rPr>
        <w:t>8.88</w:t>
      </w:r>
      <w:r w:rsidR="00524210">
        <w:rPr>
          <w:rFonts w:ascii="Arial" w:hAnsi="Arial" w:cs="Arial"/>
          <w:sz w:val="22"/>
          <w:szCs w:val="22"/>
        </w:rPr>
        <w:t xml:space="preserve"> </w:t>
      </w:r>
      <w:r w:rsidRPr="00744372">
        <w:rPr>
          <w:rFonts w:ascii="Arial" w:hAnsi="Arial" w:cs="Arial"/>
          <w:sz w:val="22"/>
          <w:szCs w:val="22"/>
        </w:rPr>
        <w:t>years)</w:t>
      </w:r>
      <w:r w:rsidR="003A3DBD">
        <w:rPr>
          <w:rFonts w:ascii="Arial" w:hAnsi="Arial" w:cs="Arial"/>
          <w:sz w:val="22"/>
          <w:szCs w:val="22"/>
        </w:rPr>
        <w:t>.</w:t>
      </w:r>
    </w:p>
    <w:p w:rsidR="003E6CBB" w:rsidRPr="00744372" w:rsidRDefault="00385DB2" w:rsidP="00A84C63">
      <w:pPr>
        <w:tabs>
          <w:tab w:val="left" w:pos="720"/>
        </w:tabs>
        <w:spacing w:before="120" w:after="120" w:line="380" w:lineRule="exact"/>
        <w:ind w:left="547" w:hanging="547"/>
        <w:jc w:val="thaiDistribute"/>
        <w:rPr>
          <w:rFonts w:ascii="Arial" w:hAnsi="Arial" w:cs="Arial"/>
          <w:sz w:val="22"/>
          <w:szCs w:val="22"/>
        </w:rPr>
      </w:pPr>
      <w:r w:rsidRPr="00744372">
        <w:rPr>
          <w:rFonts w:ascii="Arial" w:hAnsi="Arial" w:cs="Arial"/>
          <w:sz w:val="22"/>
          <w:szCs w:val="22"/>
        </w:rPr>
        <w:tab/>
      </w:r>
      <w:r w:rsidR="006871E0" w:rsidRPr="00744372">
        <w:rPr>
          <w:rFonts w:ascii="Arial" w:hAnsi="Arial" w:cs="Arial"/>
          <w:sz w:val="22"/>
          <w:szCs w:val="22"/>
        </w:rPr>
        <w:t>Key</w:t>
      </w:r>
      <w:r w:rsidR="003E6CBB" w:rsidRPr="00744372">
        <w:rPr>
          <w:rFonts w:ascii="Arial" w:hAnsi="Arial" w:cs="Arial"/>
          <w:sz w:val="22"/>
          <w:szCs w:val="22"/>
        </w:rPr>
        <w:t xml:space="preserve"> actuarial assumptions </w:t>
      </w:r>
      <w:r w:rsidR="006871E0" w:rsidRPr="00744372">
        <w:rPr>
          <w:rFonts w:ascii="Arial" w:hAnsi="Arial" w:cs="Arial"/>
          <w:sz w:val="22"/>
          <w:szCs w:val="22"/>
        </w:rPr>
        <w:t>used for</w:t>
      </w:r>
      <w:r w:rsidR="003E6CBB" w:rsidRPr="00744372">
        <w:rPr>
          <w:rFonts w:ascii="Arial" w:hAnsi="Arial" w:cs="Arial"/>
          <w:sz w:val="22"/>
          <w:szCs w:val="22"/>
        </w:rPr>
        <w:t xml:space="preserve"> the valuation </w:t>
      </w:r>
      <w:r w:rsidR="006871E0" w:rsidRPr="00744372">
        <w:rPr>
          <w:rFonts w:ascii="Arial" w:hAnsi="Arial" w:cs="Arial"/>
          <w:sz w:val="22"/>
          <w:szCs w:val="22"/>
        </w:rPr>
        <w:t>are</w:t>
      </w:r>
      <w:r w:rsidR="003E6CBB" w:rsidRPr="00744372">
        <w:rPr>
          <w:rFonts w:ascii="Arial" w:hAnsi="Arial" w:cs="Arial"/>
          <w:sz w:val="22"/>
          <w:szCs w:val="22"/>
        </w:rPr>
        <w:t xml:space="preserv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3E6CBB" w:rsidRPr="00744372" w:rsidTr="00B56F27">
        <w:tc>
          <w:tcPr>
            <w:tcW w:w="4050" w:type="dxa"/>
          </w:tcPr>
          <w:p w:rsidR="003E6CBB" w:rsidRPr="00744372" w:rsidRDefault="003E6CBB" w:rsidP="00B56F27">
            <w:pPr>
              <w:spacing w:line="380" w:lineRule="exact"/>
              <w:rPr>
                <w:rFonts w:ascii="Arial" w:hAnsi="Arial" w:cs="Arial"/>
                <w:sz w:val="18"/>
                <w:szCs w:val="18"/>
              </w:rPr>
            </w:pPr>
          </w:p>
        </w:tc>
        <w:tc>
          <w:tcPr>
            <w:tcW w:w="2520" w:type="dxa"/>
            <w:gridSpan w:val="2"/>
          </w:tcPr>
          <w:p w:rsidR="003E6CBB" w:rsidRPr="00744372" w:rsidRDefault="003E6CBB"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 xml:space="preserve">Consolidated </w:t>
            </w:r>
          </w:p>
          <w:p w:rsidR="003E6CBB" w:rsidRPr="00744372" w:rsidRDefault="003E6CBB"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financial statements</w:t>
            </w:r>
          </w:p>
        </w:tc>
        <w:tc>
          <w:tcPr>
            <w:tcW w:w="2520" w:type="dxa"/>
            <w:gridSpan w:val="2"/>
          </w:tcPr>
          <w:p w:rsidR="003E6CBB" w:rsidRPr="00744372" w:rsidRDefault="003E6CBB"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 xml:space="preserve">Separate </w:t>
            </w:r>
          </w:p>
          <w:p w:rsidR="003E6CBB" w:rsidRPr="00744372" w:rsidRDefault="003E6CBB"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sidRPr="00744372">
              <w:rPr>
                <w:rFonts w:ascii="Arial" w:hAnsi="Arial" w:cs="Arial"/>
                <w:spacing w:val="-4"/>
                <w:sz w:val="18"/>
                <w:szCs w:val="18"/>
              </w:rPr>
              <w:t>financial statements</w:t>
            </w:r>
          </w:p>
        </w:tc>
      </w:tr>
      <w:tr w:rsidR="00B56F27" w:rsidRPr="00744372" w:rsidTr="00B56F27">
        <w:tc>
          <w:tcPr>
            <w:tcW w:w="4050" w:type="dxa"/>
          </w:tcPr>
          <w:p w:rsidR="00B56F27" w:rsidRPr="00744372" w:rsidRDefault="00B56F27" w:rsidP="00B56F27">
            <w:pPr>
              <w:spacing w:line="380" w:lineRule="exact"/>
              <w:rPr>
                <w:rFonts w:ascii="Arial" w:hAnsi="Arial" w:cs="Arial"/>
                <w:sz w:val="18"/>
                <w:szCs w:val="18"/>
              </w:rPr>
            </w:pPr>
          </w:p>
        </w:tc>
        <w:tc>
          <w:tcPr>
            <w:tcW w:w="1260" w:type="dxa"/>
          </w:tcPr>
          <w:p w:rsidR="00B56F27" w:rsidRPr="00744372" w:rsidRDefault="00B56F27"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2020</w:t>
            </w:r>
          </w:p>
        </w:tc>
        <w:tc>
          <w:tcPr>
            <w:tcW w:w="1260" w:type="dxa"/>
          </w:tcPr>
          <w:p w:rsidR="00B56F27" w:rsidRPr="00744372" w:rsidRDefault="00B56F27"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2019</w:t>
            </w:r>
          </w:p>
        </w:tc>
        <w:tc>
          <w:tcPr>
            <w:tcW w:w="1260" w:type="dxa"/>
          </w:tcPr>
          <w:p w:rsidR="00B56F27" w:rsidRPr="00744372" w:rsidRDefault="00B56F27"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2020</w:t>
            </w:r>
          </w:p>
        </w:tc>
        <w:tc>
          <w:tcPr>
            <w:tcW w:w="1260" w:type="dxa"/>
          </w:tcPr>
          <w:p w:rsidR="00B56F27" w:rsidRPr="00744372" w:rsidRDefault="00B56F27" w:rsidP="00B56F27">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2019</w:t>
            </w:r>
          </w:p>
        </w:tc>
      </w:tr>
      <w:tr w:rsidR="00524210" w:rsidRPr="00744372" w:rsidTr="00B56F27">
        <w:tc>
          <w:tcPr>
            <w:tcW w:w="4050" w:type="dxa"/>
          </w:tcPr>
          <w:p w:rsidR="00524210" w:rsidRPr="00744372" w:rsidRDefault="00524210" w:rsidP="00B56F27">
            <w:pPr>
              <w:pStyle w:val="BodyText2"/>
              <w:spacing w:after="0" w:line="380" w:lineRule="exact"/>
              <w:ind w:left="32"/>
              <w:rPr>
                <w:rFonts w:ascii="Arial" w:hAnsi="Arial"/>
                <w:sz w:val="18"/>
                <w:szCs w:val="18"/>
              </w:rPr>
            </w:pPr>
          </w:p>
        </w:tc>
        <w:tc>
          <w:tcPr>
            <w:tcW w:w="1260" w:type="dxa"/>
          </w:tcPr>
          <w:p w:rsidR="00524210" w:rsidRPr="00744372" w:rsidRDefault="00524210" w:rsidP="00B56F27">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rsidR="00524210" w:rsidRPr="00744372" w:rsidRDefault="00524210" w:rsidP="00B56F27">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rsidR="00524210" w:rsidRPr="00744372" w:rsidRDefault="00524210" w:rsidP="00B56F27">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c>
          <w:tcPr>
            <w:tcW w:w="1260" w:type="dxa"/>
          </w:tcPr>
          <w:p w:rsidR="00524210" w:rsidRPr="00744372" w:rsidRDefault="00524210" w:rsidP="00B56F27">
            <w:pPr>
              <w:spacing w:line="380" w:lineRule="exact"/>
              <w:ind w:left="-198" w:right="-198"/>
              <w:jc w:val="center"/>
              <w:rPr>
                <w:rFonts w:ascii="Arial" w:hAnsi="Arial"/>
                <w:color w:val="000000"/>
                <w:sz w:val="18"/>
                <w:szCs w:val="18"/>
              </w:rPr>
            </w:pPr>
            <w:r w:rsidRPr="00744372">
              <w:rPr>
                <w:rFonts w:ascii="Arial" w:hAnsi="Arial"/>
                <w:color w:val="000000"/>
                <w:sz w:val="18"/>
                <w:szCs w:val="18"/>
              </w:rPr>
              <w:t>(% per annum)</w:t>
            </w:r>
          </w:p>
        </w:tc>
      </w:tr>
      <w:tr w:rsidR="000D4F2F" w:rsidRPr="00744372" w:rsidTr="00B56F27">
        <w:tc>
          <w:tcPr>
            <w:tcW w:w="4050" w:type="dxa"/>
          </w:tcPr>
          <w:p w:rsidR="000D4F2F" w:rsidRPr="00744372" w:rsidRDefault="000D4F2F" w:rsidP="000D4F2F">
            <w:pPr>
              <w:pStyle w:val="BodyText2"/>
              <w:spacing w:after="0" w:line="380" w:lineRule="exact"/>
              <w:ind w:left="32" w:hanging="47"/>
              <w:rPr>
                <w:rFonts w:ascii="Arial" w:hAnsi="Arial" w:cs="Arial"/>
                <w:spacing w:val="-2"/>
                <w:sz w:val="18"/>
                <w:szCs w:val="18"/>
              </w:rPr>
            </w:pPr>
            <w:r w:rsidRPr="00744372">
              <w:rPr>
                <w:rFonts w:ascii="Arial" w:hAnsi="Arial" w:cs="Arial"/>
                <w:spacing w:val="-2"/>
                <w:sz w:val="18"/>
                <w:szCs w:val="18"/>
              </w:rPr>
              <w:t>Discount rate</w:t>
            </w:r>
          </w:p>
        </w:tc>
        <w:tc>
          <w:tcPr>
            <w:tcW w:w="1260" w:type="dxa"/>
          </w:tcPr>
          <w:p w:rsidR="000D4F2F" w:rsidRPr="000D4F2F" w:rsidRDefault="000D4F2F" w:rsidP="000D4F2F">
            <w:pPr>
              <w:spacing w:line="380" w:lineRule="exact"/>
              <w:jc w:val="center"/>
              <w:rPr>
                <w:rFonts w:ascii="Arial" w:hAnsi="Arial" w:cs="Arial"/>
                <w:color w:val="000000"/>
                <w:sz w:val="18"/>
                <w:szCs w:val="18"/>
              </w:rPr>
            </w:pPr>
            <w:r w:rsidRPr="000D4F2F">
              <w:rPr>
                <w:rFonts w:ascii="Arial" w:hAnsi="Arial" w:cs="Arial"/>
                <w:color w:val="000000"/>
                <w:sz w:val="18"/>
                <w:szCs w:val="18"/>
              </w:rPr>
              <w:t>0.9 - 2.4</w:t>
            </w:r>
          </w:p>
        </w:tc>
        <w:tc>
          <w:tcPr>
            <w:tcW w:w="1260" w:type="dxa"/>
          </w:tcPr>
          <w:p w:rsidR="000D4F2F" w:rsidRPr="00A84C63" w:rsidRDefault="000D4F2F" w:rsidP="000D4F2F">
            <w:pPr>
              <w:spacing w:line="380" w:lineRule="exact"/>
              <w:jc w:val="center"/>
              <w:rPr>
                <w:rFonts w:ascii="Arial" w:hAnsi="Arial" w:cs="Arial"/>
                <w:color w:val="000000"/>
                <w:sz w:val="18"/>
                <w:szCs w:val="18"/>
              </w:rPr>
            </w:pPr>
            <w:r>
              <w:rPr>
                <w:rFonts w:ascii="Arial" w:hAnsi="Arial" w:cs="Arial"/>
                <w:color w:val="000000"/>
                <w:sz w:val="18"/>
                <w:szCs w:val="18"/>
              </w:rPr>
              <w:t>2.1 - 2.9</w:t>
            </w:r>
          </w:p>
        </w:tc>
        <w:tc>
          <w:tcPr>
            <w:tcW w:w="1260" w:type="dxa"/>
          </w:tcPr>
          <w:p w:rsidR="000D4F2F" w:rsidRPr="000D4F2F" w:rsidRDefault="000D4F2F" w:rsidP="000D4F2F">
            <w:pPr>
              <w:spacing w:line="380" w:lineRule="exact"/>
              <w:jc w:val="center"/>
              <w:rPr>
                <w:rFonts w:ascii="Arial" w:hAnsi="Arial" w:cs="Arial"/>
                <w:color w:val="000000"/>
                <w:sz w:val="18"/>
                <w:szCs w:val="18"/>
              </w:rPr>
            </w:pPr>
            <w:r w:rsidRPr="000D4F2F">
              <w:rPr>
                <w:rFonts w:ascii="Arial" w:hAnsi="Arial" w:cs="Arial"/>
                <w:color w:val="000000"/>
                <w:sz w:val="18"/>
                <w:szCs w:val="18"/>
              </w:rPr>
              <w:t>1.2</w:t>
            </w:r>
          </w:p>
        </w:tc>
        <w:tc>
          <w:tcPr>
            <w:tcW w:w="1260" w:type="dxa"/>
          </w:tcPr>
          <w:p w:rsidR="000D4F2F" w:rsidRPr="00A84C63" w:rsidRDefault="000D4F2F" w:rsidP="000D4F2F">
            <w:pPr>
              <w:spacing w:line="380" w:lineRule="exact"/>
              <w:jc w:val="center"/>
              <w:rPr>
                <w:rFonts w:ascii="Arial" w:hAnsi="Arial" w:cs="Arial"/>
                <w:color w:val="000000"/>
                <w:sz w:val="18"/>
                <w:szCs w:val="18"/>
              </w:rPr>
            </w:pPr>
            <w:r>
              <w:rPr>
                <w:rFonts w:ascii="Arial" w:hAnsi="Arial" w:cs="Arial"/>
                <w:color w:val="000000"/>
                <w:sz w:val="18"/>
                <w:szCs w:val="18"/>
              </w:rPr>
              <w:t>2.1</w:t>
            </w:r>
          </w:p>
        </w:tc>
      </w:tr>
      <w:tr w:rsidR="000D4F2F" w:rsidRPr="00744372" w:rsidTr="00B56F27">
        <w:tc>
          <w:tcPr>
            <w:tcW w:w="4050" w:type="dxa"/>
          </w:tcPr>
          <w:p w:rsidR="000D4F2F" w:rsidRPr="00744372" w:rsidRDefault="000D4F2F" w:rsidP="000D4F2F">
            <w:pPr>
              <w:pStyle w:val="BodyText2"/>
              <w:spacing w:after="0" w:line="380" w:lineRule="exact"/>
              <w:ind w:left="32" w:right="-108" w:hanging="47"/>
              <w:rPr>
                <w:rFonts w:ascii="Arial" w:hAnsi="Arial" w:cs="Arial"/>
                <w:spacing w:val="-2"/>
                <w:sz w:val="18"/>
                <w:szCs w:val="18"/>
              </w:rPr>
            </w:pPr>
            <w:r w:rsidRPr="00744372">
              <w:rPr>
                <w:rFonts w:ascii="Arial" w:hAnsi="Arial" w:cs="Arial"/>
                <w:spacing w:val="-2"/>
                <w:sz w:val="18"/>
                <w:szCs w:val="18"/>
              </w:rPr>
              <w:t xml:space="preserve">Future salary increase rate </w:t>
            </w:r>
          </w:p>
        </w:tc>
        <w:tc>
          <w:tcPr>
            <w:tcW w:w="1260" w:type="dxa"/>
          </w:tcPr>
          <w:p w:rsidR="000D4F2F" w:rsidRPr="000D4F2F" w:rsidRDefault="000D4F2F" w:rsidP="000D4F2F">
            <w:pPr>
              <w:spacing w:line="380" w:lineRule="exact"/>
              <w:jc w:val="center"/>
              <w:rPr>
                <w:rFonts w:ascii="Arial" w:hAnsi="Arial" w:cs="Arial"/>
                <w:color w:val="000000"/>
                <w:sz w:val="18"/>
                <w:szCs w:val="18"/>
              </w:rPr>
            </w:pPr>
            <w:r w:rsidRPr="000D4F2F">
              <w:rPr>
                <w:rFonts w:ascii="Arial" w:hAnsi="Arial" w:cs="Arial"/>
                <w:color w:val="000000"/>
                <w:sz w:val="18"/>
                <w:szCs w:val="18"/>
              </w:rPr>
              <w:t>2.0 - 5.0</w:t>
            </w:r>
          </w:p>
        </w:tc>
        <w:tc>
          <w:tcPr>
            <w:tcW w:w="1260" w:type="dxa"/>
          </w:tcPr>
          <w:p w:rsidR="000D4F2F" w:rsidRPr="00A84C63" w:rsidRDefault="000D4F2F" w:rsidP="000D4F2F">
            <w:pPr>
              <w:spacing w:line="380" w:lineRule="exact"/>
              <w:jc w:val="center"/>
              <w:rPr>
                <w:rFonts w:ascii="Arial" w:hAnsi="Arial" w:cs="Arial"/>
                <w:color w:val="000000"/>
                <w:sz w:val="18"/>
                <w:szCs w:val="18"/>
              </w:rPr>
            </w:pPr>
            <w:r>
              <w:rPr>
                <w:rFonts w:ascii="Arial" w:hAnsi="Arial" w:cs="Arial"/>
                <w:color w:val="000000"/>
                <w:sz w:val="18"/>
                <w:szCs w:val="18"/>
              </w:rPr>
              <w:t>3.2 - 5.0</w:t>
            </w:r>
          </w:p>
        </w:tc>
        <w:tc>
          <w:tcPr>
            <w:tcW w:w="1260" w:type="dxa"/>
          </w:tcPr>
          <w:p w:rsidR="000D4F2F" w:rsidRPr="000D4F2F" w:rsidRDefault="000D4F2F" w:rsidP="000D4F2F">
            <w:pPr>
              <w:spacing w:line="380" w:lineRule="exact"/>
              <w:jc w:val="center"/>
              <w:rPr>
                <w:rFonts w:ascii="Arial" w:hAnsi="Arial" w:cs="Arial"/>
                <w:color w:val="000000"/>
                <w:sz w:val="18"/>
                <w:szCs w:val="18"/>
              </w:rPr>
            </w:pPr>
            <w:r w:rsidRPr="000D4F2F">
              <w:rPr>
                <w:rFonts w:ascii="Arial" w:hAnsi="Arial" w:cs="Arial"/>
                <w:color w:val="000000"/>
                <w:sz w:val="18"/>
                <w:szCs w:val="18"/>
              </w:rPr>
              <w:t>3.0</w:t>
            </w:r>
          </w:p>
        </w:tc>
        <w:tc>
          <w:tcPr>
            <w:tcW w:w="1260" w:type="dxa"/>
          </w:tcPr>
          <w:p w:rsidR="000D4F2F" w:rsidRPr="00A84C63" w:rsidRDefault="000D4F2F" w:rsidP="000D4F2F">
            <w:pPr>
              <w:spacing w:line="380" w:lineRule="exact"/>
              <w:jc w:val="center"/>
              <w:rPr>
                <w:rFonts w:ascii="Arial" w:hAnsi="Arial" w:cs="Arial"/>
                <w:color w:val="000000"/>
                <w:sz w:val="18"/>
                <w:szCs w:val="18"/>
              </w:rPr>
            </w:pPr>
            <w:r>
              <w:rPr>
                <w:rFonts w:ascii="Arial" w:hAnsi="Arial" w:cs="Arial"/>
                <w:color w:val="000000"/>
                <w:sz w:val="18"/>
                <w:szCs w:val="18"/>
              </w:rPr>
              <w:t>3.2</w:t>
            </w:r>
          </w:p>
        </w:tc>
      </w:tr>
      <w:tr w:rsidR="000D4F2F" w:rsidRPr="00744372" w:rsidTr="00B56F27">
        <w:tc>
          <w:tcPr>
            <w:tcW w:w="4050" w:type="dxa"/>
          </w:tcPr>
          <w:p w:rsidR="000D4F2F" w:rsidRPr="00744372" w:rsidRDefault="000D4F2F" w:rsidP="000D4F2F">
            <w:pPr>
              <w:pStyle w:val="BodyText2"/>
              <w:spacing w:after="0" w:line="380" w:lineRule="exact"/>
              <w:ind w:left="32" w:hanging="47"/>
              <w:rPr>
                <w:rFonts w:ascii="Arial" w:hAnsi="Arial" w:cs="Arial"/>
                <w:spacing w:val="-2"/>
                <w:sz w:val="18"/>
                <w:szCs w:val="18"/>
              </w:rPr>
            </w:pPr>
            <w:r>
              <w:rPr>
                <w:rFonts w:ascii="Arial" w:hAnsi="Arial" w:cs="Arial"/>
                <w:spacing w:val="-2"/>
                <w:sz w:val="18"/>
                <w:szCs w:val="18"/>
              </w:rPr>
              <w:t>T</w:t>
            </w:r>
            <w:r w:rsidRPr="00744372">
              <w:rPr>
                <w:rFonts w:ascii="Arial" w:hAnsi="Arial" w:cs="Arial"/>
                <w:spacing w:val="-2"/>
                <w:sz w:val="18"/>
                <w:szCs w:val="18"/>
              </w:rPr>
              <w:t>urnover rate (depending on age)</w:t>
            </w:r>
          </w:p>
        </w:tc>
        <w:tc>
          <w:tcPr>
            <w:tcW w:w="1260" w:type="dxa"/>
            <w:vAlign w:val="bottom"/>
          </w:tcPr>
          <w:p w:rsidR="000D4F2F" w:rsidRPr="000D4F2F" w:rsidRDefault="000D4F2F" w:rsidP="000D4F2F">
            <w:pPr>
              <w:spacing w:line="380" w:lineRule="exact"/>
              <w:jc w:val="center"/>
              <w:rPr>
                <w:rFonts w:ascii="Arial" w:hAnsi="Arial" w:cs="Arial"/>
                <w:color w:val="000000"/>
                <w:sz w:val="18"/>
                <w:szCs w:val="18"/>
                <w:cs/>
              </w:rPr>
            </w:pPr>
            <w:r w:rsidRPr="000D4F2F">
              <w:rPr>
                <w:rFonts w:ascii="Arial" w:hAnsi="Arial" w:cs="Arial"/>
                <w:color w:val="000000"/>
                <w:sz w:val="18"/>
                <w:szCs w:val="18"/>
              </w:rPr>
              <w:t>0 - 55</w:t>
            </w:r>
          </w:p>
        </w:tc>
        <w:tc>
          <w:tcPr>
            <w:tcW w:w="1260" w:type="dxa"/>
            <w:vAlign w:val="bottom"/>
          </w:tcPr>
          <w:p w:rsidR="000D4F2F" w:rsidRPr="00A84C63" w:rsidRDefault="000D4F2F" w:rsidP="000D4F2F">
            <w:pPr>
              <w:spacing w:line="380" w:lineRule="exact"/>
              <w:jc w:val="center"/>
              <w:rPr>
                <w:rFonts w:ascii="Arial" w:hAnsi="Arial" w:cs="Arial"/>
                <w:color w:val="000000"/>
                <w:sz w:val="18"/>
                <w:szCs w:val="18"/>
                <w:cs/>
              </w:rPr>
            </w:pPr>
            <w:r>
              <w:rPr>
                <w:rFonts w:ascii="Arial" w:hAnsi="Arial" w:cs="Arial"/>
                <w:color w:val="000000"/>
                <w:sz w:val="18"/>
                <w:szCs w:val="18"/>
              </w:rPr>
              <w:t>0 - 54</w:t>
            </w:r>
          </w:p>
        </w:tc>
        <w:tc>
          <w:tcPr>
            <w:tcW w:w="1260" w:type="dxa"/>
            <w:vAlign w:val="bottom"/>
          </w:tcPr>
          <w:p w:rsidR="000D4F2F" w:rsidRPr="000D4F2F" w:rsidRDefault="000D4F2F" w:rsidP="000D4F2F">
            <w:pPr>
              <w:spacing w:line="380" w:lineRule="exact"/>
              <w:jc w:val="center"/>
              <w:rPr>
                <w:rFonts w:ascii="Arial" w:hAnsi="Arial" w:cs="Arial"/>
                <w:color w:val="000000"/>
                <w:sz w:val="18"/>
                <w:szCs w:val="18"/>
                <w:cs/>
              </w:rPr>
            </w:pPr>
            <w:r w:rsidRPr="000D4F2F">
              <w:rPr>
                <w:rFonts w:ascii="Arial" w:hAnsi="Arial" w:cs="Arial"/>
                <w:color w:val="000000"/>
                <w:sz w:val="18"/>
                <w:szCs w:val="18"/>
              </w:rPr>
              <w:t>0 - 55</w:t>
            </w:r>
          </w:p>
        </w:tc>
        <w:tc>
          <w:tcPr>
            <w:tcW w:w="1260" w:type="dxa"/>
            <w:vAlign w:val="bottom"/>
          </w:tcPr>
          <w:p w:rsidR="000D4F2F" w:rsidRPr="00A84C63" w:rsidRDefault="000D4F2F" w:rsidP="000D4F2F">
            <w:pPr>
              <w:spacing w:line="380" w:lineRule="exact"/>
              <w:jc w:val="center"/>
              <w:rPr>
                <w:rFonts w:ascii="Arial" w:hAnsi="Arial" w:cs="Arial"/>
                <w:color w:val="000000"/>
                <w:sz w:val="18"/>
                <w:szCs w:val="18"/>
                <w:cs/>
              </w:rPr>
            </w:pPr>
            <w:r>
              <w:rPr>
                <w:rFonts w:ascii="Arial" w:hAnsi="Arial" w:cs="Arial"/>
                <w:color w:val="000000"/>
                <w:sz w:val="18"/>
                <w:szCs w:val="18"/>
              </w:rPr>
              <w:t>0 - 54</w:t>
            </w:r>
          </w:p>
        </w:tc>
      </w:tr>
    </w:tbl>
    <w:p w:rsidR="00065A2B" w:rsidRPr="00744372" w:rsidRDefault="00A84C63" w:rsidP="00DB02D1">
      <w:pPr>
        <w:tabs>
          <w:tab w:val="left" w:pos="900"/>
          <w:tab w:val="left" w:pos="2160"/>
          <w:tab w:val="right" w:pos="4860"/>
          <w:tab w:val="right" w:pos="6120"/>
          <w:tab w:val="right" w:pos="7380"/>
        </w:tabs>
        <w:spacing w:before="240" w:after="240" w:line="380" w:lineRule="exact"/>
        <w:ind w:left="540" w:hanging="540"/>
        <w:jc w:val="thaiDistribute"/>
        <w:rPr>
          <w:rFonts w:ascii="Arial" w:eastAsia="Arial Unicode MS" w:hAnsi="Arial" w:cs="Arial"/>
          <w:b/>
          <w:bCs/>
          <w:sz w:val="22"/>
          <w:szCs w:val="22"/>
        </w:rPr>
      </w:pPr>
      <w:r>
        <w:rPr>
          <w:rFonts w:ascii="Arial" w:hAnsi="Arial"/>
          <w:sz w:val="22"/>
          <w:szCs w:val="22"/>
        </w:rPr>
        <w:tab/>
      </w:r>
      <w:r w:rsidR="00065A2B" w:rsidRPr="00744372">
        <w:rPr>
          <w:rFonts w:ascii="Arial" w:hAnsi="Arial"/>
          <w:sz w:val="22"/>
          <w:szCs w:val="22"/>
        </w:rPr>
        <w:t>The result of sensitivity analysis for significant assumptions</w:t>
      </w:r>
      <w:r w:rsidR="00065A2B" w:rsidRPr="00744372">
        <w:rPr>
          <w:rFonts w:ascii="Arial" w:hAnsi="Arial" w:hint="cs"/>
          <w:sz w:val="22"/>
          <w:szCs w:val="22"/>
          <w:cs/>
        </w:rPr>
        <w:t xml:space="preserve"> </w:t>
      </w:r>
      <w:r w:rsidR="00065A2B" w:rsidRPr="00744372">
        <w:rPr>
          <w:rFonts w:ascii="Arial" w:hAnsi="Arial"/>
          <w:sz w:val="22"/>
          <w:szCs w:val="22"/>
        </w:rPr>
        <w:t xml:space="preserve">that affect the present value of the long-term employee benefit obligation as at 31 December </w:t>
      </w:r>
      <w:r w:rsidR="00B56F27">
        <w:rPr>
          <w:rFonts w:ascii="Arial" w:hAnsi="Arial"/>
          <w:sz w:val="22"/>
          <w:szCs w:val="22"/>
        </w:rPr>
        <w:t>2020</w:t>
      </w:r>
      <w:r w:rsidR="00065A2B" w:rsidRPr="00744372">
        <w:rPr>
          <w:rFonts w:ascii="Arial" w:hAnsi="Arial"/>
          <w:sz w:val="22"/>
          <w:szCs w:val="22"/>
        </w:rPr>
        <w:t xml:space="preserve"> </w:t>
      </w:r>
      <w:r w:rsidR="0033287F" w:rsidRPr="00744372">
        <w:rPr>
          <w:rFonts w:ascii="Arial" w:hAnsi="Arial"/>
          <w:sz w:val="22"/>
          <w:szCs w:val="22"/>
        </w:rPr>
        <w:t xml:space="preserve">and </w:t>
      </w:r>
      <w:r w:rsidR="00B56F27">
        <w:rPr>
          <w:rFonts w:ascii="Arial" w:hAnsi="Arial"/>
          <w:sz w:val="22"/>
          <w:szCs w:val="22"/>
        </w:rPr>
        <w:t>2019</w:t>
      </w:r>
      <w:r w:rsidR="0033287F" w:rsidRPr="00744372">
        <w:rPr>
          <w:rFonts w:ascii="Arial" w:hAnsi="Arial"/>
          <w:sz w:val="22"/>
          <w:szCs w:val="22"/>
        </w:rPr>
        <w:t xml:space="preserve"> </w:t>
      </w:r>
      <w:r w:rsidR="00065A2B" w:rsidRPr="00744372">
        <w:rPr>
          <w:rFonts w:ascii="Arial" w:hAnsi="Arial"/>
          <w:sz w:val="22"/>
          <w:szCs w:val="22"/>
        </w:rPr>
        <w:t xml:space="preserve">are summarised below: </w:t>
      </w: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065A2B" w:rsidRPr="006256C3" w:rsidTr="000D4F2F">
        <w:tc>
          <w:tcPr>
            <w:tcW w:w="3420" w:type="dxa"/>
            <w:tcBorders>
              <w:top w:val="nil"/>
              <w:left w:val="nil"/>
              <w:bottom w:val="nil"/>
              <w:right w:val="nil"/>
            </w:tcBorders>
          </w:tcPr>
          <w:p w:rsidR="00065A2B" w:rsidRPr="006256C3" w:rsidRDefault="00065A2B" w:rsidP="00B56F27">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rsidR="00065A2B" w:rsidRPr="006256C3" w:rsidRDefault="00065A2B" w:rsidP="00B56F27">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rsidR="00065A2B" w:rsidRPr="006256C3" w:rsidRDefault="00615F64" w:rsidP="00B56F27">
            <w:pPr>
              <w:tabs>
                <w:tab w:val="left" w:pos="600"/>
                <w:tab w:val="left" w:pos="900"/>
                <w:tab w:val="right" w:pos="7280"/>
                <w:tab w:val="right" w:pos="8540"/>
              </w:tabs>
              <w:spacing w:line="380" w:lineRule="exact"/>
              <w:ind w:right="-45"/>
              <w:jc w:val="right"/>
              <w:rPr>
                <w:rFonts w:ascii="Arial" w:hAnsi="Arial" w:cs="Arial"/>
                <w:sz w:val="18"/>
                <w:szCs w:val="18"/>
              </w:rPr>
            </w:pPr>
            <w:r w:rsidRPr="006256C3">
              <w:rPr>
                <w:rFonts w:ascii="Arial" w:hAnsi="Arial" w:cs="Arial"/>
                <w:sz w:val="18"/>
                <w:szCs w:val="18"/>
              </w:rPr>
              <w:t>(Unit: M</w:t>
            </w:r>
            <w:r w:rsidR="00065A2B" w:rsidRPr="006256C3">
              <w:rPr>
                <w:rFonts w:ascii="Arial" w:hAnsi="Arial" w:cs="Arial"/>
                <w:sz w:val="18"/>
                <w:szCs w:val="18"/>
              </w:rPr>
              <w:t>illion Baht)</w:t>
            </w:r>
          </w:p>
        </w:tc>
      </w:tr>
      <w:tr w:rsidR="0033287F" w:rsidRPr="006256C3" w:rsidTr="000D4F2F">
        <w:tc>
          <w:tcPr>
            <w:tcW w:w="3420" w:type="dxa"/>
            <w:tcBorders>
              <w:top w:val="nil"/>
              <w:left w:val="nil"/>
              <w:bottom w:val="nil"/>
              <w:right w:val="nil"/>
            </w:tcBorders>
          </w:tcPr>
          <w:p w:rsidR="0033287F" w:rsidRPr="006256C3" w:rsidRDefault="0033287F" w:rsidP="00B56F27">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rsidR="0033287F" w:rsidRPr="006256C3" w:rsidRDefault="0033287F" w:rsidP="00B56F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56C3">
              <w:rPr>
                <w:rFonts w:ascii="Arial" w:hAnsi="Arial" w:cs="Arial"/>
                <w:sz w:val="18"/>
                <w:szCs w:val="18"/>
              </w:rPr>
              <w:t xml:space="preserve">As at 31 December </w:t>
            </w:r>
            <w:r w:rsidR="00B56F27">
              <w:rPr>
                <w:rFonts w:ascii="Arial" w:hAnsi="Arial" w:cs="Arial"/>
                <w:sz w:val="18"/>
                <w:szCs w:val="18"/>
              </w:rPr>
              <w:t>2020</w:t>
            </w:r>
          </w:p>
        </w:tc>
      </w:tr>
      <w:tr w:rsidR="00065A2B" w:rsidRPr="006256C3" w:rsidTr="000D4F2F">
        <w:tc>
          <w:tcPr>
            <w:tcW w:w="3420" w:type="dxa"/>
            <w:tcBorders>
              <w:top w:val="nil"/>
              <w:left w:val="nil"/>
              <w:bottom w:val="nil"/>
              <w:right w:val="nil"/>
            </w:tcBorders>
          </w:tcPr>
          <w:p w:rsidR="00065A2B" w:rsidRPr="006256C3" w:rsidRDefault="00065A2B" w:rsidP="00B56F27">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rsidR="00065A2B" w:rsidRPr="006256C3" w:rsidRDefault="00065A2B" w:rsidP="00B56F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56C3">
              <w:rPr>
                <w:rFonts w:ascii="Arial" w:hAnsi="Arial" w:cs="Arial"/>
                <w:sz w:val="18"/>
                <w:szCs w:val="18"/>
              </w:rPr>
              <w:t xml:space="preserve">Consolidated </w:t>
            </w:r>
            <w:r w:rsidR="0003075E">
              <w:rPr>
                <w:rFonts w:ascii="Arial" w:hAnsi="Arial" w:cs="Arial"/>
                <w:sz w:val="18"/>
                <w:szCs w:val="18"/>
              </w:rPr>
              <w:t xml:space="preserve">                    </w:t>
            </w:r>
            <w:r w:rsidRPr="006256C3">
              <w:rPr>
                <w:rFonts w:ascii="Arial" w:hAnsi="Arial" w:cs="Arial"/>
                <w:sz w:val="18"/>
                <w:szCs w:val="18"/>
              </w:rPr>
              <w:t>financial statements</w:t>
            </w:r>
          </w:p>
        </w:tc>
        <w:tc>
          <w:tcPr>
            <w:tcW w:w="2790" w:type="dxa"/>
            <w:gridSpan w:val="2"/>
            <w:tcBorders>
              <w:top w:val="nil"/>
              <w:left w:val="nil"/>
              <w:bottom w:val="nil"/>
              <w:right w:val="nil"/>
            </w:tcBorders>
          </w:tcPr>
          <w:p w:rsidR="00065A2B" w:rsidRPr="006256C3" w:rsidRDefault="00065A2B" w:rsidP="00B56F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256C3">
              <w:rPr>
                <w:rFonts w:ascii="Arial" w:hAnsi="Arial" w:cs="Arial"/>
                <w:sz w:val="18"/>
                <w:szCs w:val="18"/>
              </w:rPr>
              <w:t xml:space="preserve">Separate </w:t>
            </w:r>
            <w:r w:rsidR="0003075E">
              <w:rPr>
                <w:rFonts w:ascii="Arial" w:hAnsi="Arial" w:cs="Arial"/>
                <w:sz w:val="18"/>
                <w:szCs w:val="18"/>
              </w:rPr>
              <w:t xml:space="preserve">                                  f</w:t>
            </w:r>
            <w:r w:rsidRPr="006256C3">
              <w:rPr>
                <w:rFonts w:ascii="Arial" w:hAnsi="Arial" w:cs="Arial"/>
                <w:sz w:val="18"/>
                <w:szCs w:val="18"/>
              </w:rPr>
              <w:t>inancial statements</w:t>
            </w:r>
          </w:p>
        </w:tc>
      </w:tr>
      <w:tr w:rsidR="00065A2B" w:rsidRPr="006256C3" w:rsidTr="000D4F2F">
        <w:tc>
          <w:tcPr>
            <w:tcW w:w="3420" w:type="dxa"/>
            <w:tcBorders>
              <w:top w:val="nil"/>
              <w:left w:val="nil"/>
              <w:bottom w:val="nil"/>
              <w:right w:val="nil"/>
            </w:tcBorders>
          </w:tcPr>
          <w:p w:rsidR="00065A2B" w:rsidRPr="006256C3" w:rsidRDefault="00065A2B" w:rsidP="00B56F2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rsidR="00065A2B" w:rsidRPr="006E1035" w:rsidRDefault="00065A2B" w:rsidP="006E1035">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 xml:space="preserve">Increase </w:t>
            </w:r>
            <w:r w:rsidR="0003075E" w:rsidRPr="006E1035">
              <w:rPr>
                <w:rFonts w:ascii="Arial" w:hAnsi="Arial" w:cs="Arial"/>
                <w:sz w:val="18"/>
                <w:szCs w:val="18"/>
                <w:u w:val="single"/>
              </w:rPr>
              <w:t>0.5</w:t>
            </w:r>
            <w:r w:rsidRPr="006E1035">
              <w:rPr>
                <w:rFonts w:ascii="Arial" w:hAnsi="Arial" w:cs="Arial"/>
                <w:sz w:val="18"/>
                <w:szCs w:val="18"/>
                <w:u w:val="single"/>
              </w:rPr>
              <w:t>%</w:t>
            </w:r>
          </w:p>
        </w:tc>
        <w:tc>
          <w:tcPr>
            <w:tcW w:w="1440" w:type="dxa"/>
            <w:tcBorders>
              <w:top w:val="nil"/>
              <w:left w:val="nil"/>
              <w:bottom w:val="nil"/>
              <w:right w:val="nil"/>
            </w:tcBorders>
            <w:vAlign w:val="bottom"/>
          </w:tcPr>
          <w:p w:rsidR="00065A2B" w:rsidRPr="006E1035" w:rsidRDefault="00065A2B" w:rsidP="006E1035">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 xml:space="preserve">Decrease </w:t>
            </w:r>
            <w:r w:rsidR="0003075E" w:rsidRPr="006E1035">
              <w:rPr>
                <w:rFonts w:ascii="Arial" w:hAnsi="Arial" w:cs="Arial"/>
                <w:sz w:val="18"/>
                <w:szCs w:val="18"/>
                <w:u w:val="single"/>
              </w:rPr>
              <w:t>0.5</w:t>
            </w:r>
            <w:r w:rsidRPr="006E1035">
              <w:rPr>
                <w:rFonts w:ascii="Arial" w:hAnsi="Arial" w:cs="Arial"/>
                <w:sz w:val="18"/>
                <w:szCs w:val="18"/>
                <w:u w:val="single"/>
              </w:rPr>
              <w:t>%</w:t>
            </w:r>
          </w:p>
        </w:tc>
        <w:tc>
          <w:tcPr>
            <w:tcW w:w="1350" w:type="dxa"/>
            <w:tcBorders>
              <w:top w:val="nil"/>
              <w:left w:val="nil"/>
              <w:bottom w:val="nil"/>
              <w:right w:val="nil"/>
            </w:tcBorders>
            <w:vAlign w:val="bottom"/>
          </w:tcPr>
          <w:p w:rsidR="00065A2B" w:rsidRPr="006E1035" w:rsidRDefault="00065A2B" w:rsidP="006E1035">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 xml:space="preserve">Increase </w:t>
            </w:r>
            <w:r w:rsidR="0003075E" w:rsidRPr="006E1035">
              <w:rPr>
                <w:rFonts w:ascii="Arial" w:hAnsi="Arial" w:cs="Arial"/>
                <w:sz w:val="18"/>
                <w:szCs w:val="18"/>
                <w:u w:val="single"/>
              </w:rPr>
              <w:t>0.5</w:t>
            </w:r>
            <w:r w:rsidRPr="006E1035">
              <w:rPr>
                <w:rFonts w:ascii="Arial" w:hAnsi="Arial" w:cs="Arial"/>
                <w:sz w:val="18"/>
                <w:szCs w:val="18"/>
                <w:u w:val="single"/>
              </w:rPr>
              <w:t>%</w:t>
            </w:r>
          </w:p>
        </w:tc>
        <w:tc>
          <w:tcPr>
            <w:tcW w:w="1440" w:type="dxa"/>
            <w:tcBorders>
              <w:top w:val="nil"/>
              <w:left w:val="nil"/>
              <w:bottom w:val="nil"/>
              <w:right w:val="nil"/>
            </w:tcBorders>
            <w:vAlign w:val="bottom"/>
          </w:tcPr>
          <w:p w:rsidR="00065A2B" w:rsidRPr="006E1035" w:rsidRDefault="00065A2B" w:rsidP="006E1035">
            <w:pPr>
              <w:tabs>
                <w:tab w:val="left" w:pos="600"/>
                <w:tab w:val="left" w:pos="900"/>
                <w:tab w:val="right" w:pos="7280"/>
                <w:tab w:val="right" w:pos="8540"/>
              </w:tabs>
              <w:spacing w:line="380" w:lineRule="exact"/>
              <w:ind w:right="-45"/>
              <w:jc w:val="center"/>
              <w:rPr>
                <w:rFonts w:ascii="Arial" w:hAnsi="Arial" w:cs="Arial"/>
                <w:sz w:val="18"/>
                <w:szCs w:val="18"/>
                <w:u w:val="single"/>
              </w:rPr>
            </w:pPr>
            <w:r w:rsidRPr="006E1035">
              <w:rPr>
                <w:rFonts w:ascii="Arial" w:hAnsi="Arial" w:cs="Arial"/>
                <w:sz w:val="18"/>
                <w:szCs w:val="18"/>
                <w:u w:val="single"/>
              </w:rPr>
              <w:t xml:space="preserve">Decrease </w:t>
            </w:r>
            <w:r w:rsidR="0003075E" w:rsidRPr="006E1035">
              <w:rPr>
                <w:rFonts w:ascii="Arial" w:hAnsi="Arial" w:cs="Arial"/>
                <w:sz w:val="18"/>
                <w:szCs w:val="18"/>
                <w:u w:val="single"/>
              </w:rPr>
              <w:t>0.5</w:t>
            </w:r>
            <w:r w:rsidRPr="006E1035">
              <w:rPr>
                <w:rFonts w:ascii="Arial" w:hAnsi="Arial" w:cs="Arial"/>
                <w:sz w:val="18"/>
                <w:szCs w:val="18"/>
                <w:u w:val="single"/>
              </w:rPr>
              <w:t>%</w:t>
            </w:r>
          </w:p>
        </w:tc>
      </w:tr>
      <w:tr w:rsidR="000D4F2F" w:rsidRPr="006256C3" w:rsidTr="000D4F2F">
        <w:tc>
          <w:tcPr>
            <w:tcW w:w="3420" w:type="dxa"/>
            <w:tcBorders>
              <w:top w:val="nil"/>
              <w:left w:val="nil"/>
              <w:bottom w:val="nil"/>
              <w:right w:val="nil"/>
            </w:tcBorders>
          </w:tcPr>
          <w:p w:rsidR="000D4F2F" w:rsidRPr="006256C3" w:rsidRDefault="000D4F2F" w:rsidP="000D4F2F">
            <w:pPr>
              <w:pStyle w:val="BodyText2"/>
              <w:spacing w:after="0" w:line="380" w:lineRule="exact"/>
              <w:ind w:left="32" w:hanging="47"/>
              <w:rPr>
                <w:rFonts w:ascii="Arial" w:hAnsi="Arial" w:cs="Arial"/>
                <w:spacing w:val="-2"/>
                <w:sz w:val="18"/>
                <w:szCs w:val="18"/>
              </w:rPr>
            </w:pPr>
            <w:r w:rsidRPr="006256C3">
              <w:rPr>
                <w:rFonts w:ascii="Arial" w:hAnsi="Arial" w:cs="Arial"/>
                <w:spacing w:val="-2"/>
                <w:sz w:val="18"/>
                <w:szCs w:val="18"/>
              </w:rPr>
              <w:t>Discount rate</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Pr>
                <w:rFonts w:ascii="Arial" w:hAnsi="Arial" w:cs="Arial"/>
                <w:color w:val="000000"/>
                <w:sz w:val="18"/>
                <w:szCs w:val="18"/>
              </w:rPr>
              <w:t xml:space="preserve">  </w:t>
            </w:r>
            <w:r w:rsidRPr="000D4F2F">
              <w:rPr>
                <w:rFonts w:ascii="Arial" w:hAnsi="Arial" w:cs="Arial"/>
                <w:color w:val="000000"/>
                <w:sz w:val="18"/>
                <w:szCs w:val="18"/>
              </w:rPr>
              <w:t>(7.8)</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8.3</w:t>
            </w:r>
          </w:p>
        </w:tc>
        <w:tc>
          <w:tcPr>
            <w:tcW w:w="135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(7.2)</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7.7</w:t>
            </w:r>
          </w:p>
        </w:tc>
      </w:tr>
      <w:tr w:rsidR="000D4F2F" w:rsidRPr="006256C3" w:rsidTr="000D4F2F">
        <w:tc>
          <w:tcPr>
            <w:tcW w:w="3420" w:type="dxa"/>
            <w:tcBorders>
              <w:top w:val="nil"/>
              <w:left w:val="nil"/>
              <w:bottom w:val="nil"/>
              <w:right w:val="nil"/>
            </w:tcBorders>
          </w:tcPr>
          <w:p w:rsidR="000D4F2F" w:rsidRPr="006256C3" w:rsidRDefault="000D4F2F" w:rsidP="000D4F2F">
            <w:pPr>
              <w:pStyle w:val="BodyText2"/>
              <w:spacing w:after="0" w:line="380" w:lineRule="exact"/>
              <w:ind w:left="32" w:hanging="47"/>
              <w:rPr>
                <w:rFonts w:ascii="Arial" w:hAnsi="Arial" w:cs="Arial"/>
                <w:spacing w:val="-2"/>
                <w:sz w:val="18"/>
                <w:szCs w:val="18"/>
              </w:rPr>
            </w:pPr>
            <w:r w:rsidRPr="006256C3">
              <w:rPr>
                <w:rFonts w:ascii="Arial" w:hAnsi="Arial" w:cs="Arial"/>
                <w:spacing w:val="-2"/>
                <w:sz w:val="18"/>
                <w:szCs w:val="18"/>
              </w:rPr>
              <w:t>Salary increase rate</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8.4</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(7.9)</w:t>
            </w:r>
          </w:p>
        </w:tc>
        <w:tc>
          <w:tcPr>
            <w:tcW w:w="135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7.6</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(7.1)</w:t>
            </w:r>
          </w:p>
        </w:tc>
      </w:tr>
      <w:tr w:rsidR="000D4F2F" w:rsidRPr="006256C3" w:rsidTr="000D4F2F">
        <w:tc>
          <w:tcPr>
            <w:tcW w:w="3420" w:type="dxa"/>
            <w:tcBorders>
              <w:top w:val="nil"/>
              <w:left w:val="nil"/>
              <w:bottom w:val="nil"/>
              <w:right w:val="nil"/>
            </w:tcBorders>
          </w:tcPr>
          <w:p w:rsidR="000D4F2F" w:rsidRPr="006256C3" w:rsidRDefault="000D4F2F" w:rsidP="000D4F2F">
            <w:pPr>
              <w:pStyle w:val="BodyText2"/>
              <w:spacing w:after="0" w:line="380" w:lineRule="exact"/>
              <w:ind w:left="32" w:hanging="47"/>
              <w:rPr>
                <w:rFonts w:ascii="Arial" w:hAnsi="Arial" w:cs="Arial"/>
                <w:spacing w:val="-2"/>
                <w:sz w:val="18"/>
                <w:szCs w:val="18"/>
              </w:rPr>
            </w:pPr>
            <w:r w:rsidRPr="006256C3">
              <w:rPr>
                <w:rFonts w:ascii="Arial" w:hAnsi="Arial" w:cs="Arial"/>
                <w:spacing w:val="-2"/>
                <w:sz w:val="18"/>
                <w:szCs w:val="18"/>
              </w:rPr>
              <w:t>Turnover rate</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(8.2)</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5.2</w:t>
            </w:r>
          </w:p>
        </w:tc>
        <w:tc>
          <w:tcPr>
            <w:tcW w:w="135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(7.6)</w:t>
            </w:r>
          </w:p>
        </w:tc>
        <w:tc>
          <w:tcPr>
            <w:tcW w:w="1440" w:type="dxa"/>
            <w:tcBorders>
              <w:top w:val="nil"/>
              <w:left w:val="nil"/>
              <w:bottom w:val="nil"/>
              <w:right w:val="nil"/>
            </w:tcBorders>
          </w:tcPr>
          <w:p w:rsidR="000D4F2F" w:rsidRPr="000D4F2F" w:rsidRDefault="000D4F2F" w:rsidP="000D4F2F">
            <w:pPr>
              <w:tabs>
                <w:tab w:val="decimal" w:pos="615"/>
              </w:tabs>
              <w:spacing w:line="380" w:lineRule="exact"/>
              <w:rPr>
                <w:rFonts w:ascii="Arial" w:hAnsi="Arial" w:cs="Arial"/>
                <w:color w:val="000000"/>
                <w:sz w:val="18"/>
                <w:szCs w:val="18"/>
              </w:rPr>
            </w:pPr>
            <w:r w:rsidRPr="000D4F2F">
              <w:rPr>
                <w:rFonts w:ascii="Arial" w:hAnsi="Arial" w:cs="Arial"/>
                <w:color w:val="000000"/>
                <w:sz w:val="18"/>
                <w:szCs w:val="18"/>
              </w:rPr>
              <w:t>5.0</w:t>
            </w:r>
          </w:p>
        </w:tc>
      </w:tr>
    </w:tbl>
    <w:p w:rsidR="00B56F27" w:rsidRDefault="00B56F27"/>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B56F27" w:rsidRPr="006256C3" w:rsidTr="000D4F2F">
        <w:tc>
          <w:tcPr>
            <w:tcW w:w="3420" w:type="dxa"/>
            <w:tcBorders>
              <w:top w:val="nil"/>
              <w:left w:val="nil"/>
              <w:bottom w:val="nil"/>
              <w:right w:val="nil"/>
            </w:tcBorders>
          </w:tcPr>
          <w:p w:rsidR="00B56F27" w:rsidRPr="006256C3" w:rsidRDefault="00B56F27" w:rsidP="00EB4D2F">
            <w:pPr>
              <w:tabs>
                <w:tab w:val="left" w:pos="600"/>
                <w:tab w:val="left" w:pos="900"/>
                <w:tab w:val="right" w:pos="7280"/>
                <w:tab w:val="right" w:pos="8540"/>
              </w:tabs>
              <w:spacing w:line="340" w:lineRule="exact"/>
              <w:ind w:right="-43"/>
              <w:jc w:val="center"/>
              <w:rPr>
                <w:rFonts w:ascii="Arial" w:hAnsi="Arial" w:cs="Arial"/>
                <w:sz w:val="18"/>
                <w:szCs w:val="18"/>
              </w:rPr>
            </w:pPr>
          </w:p>
        </w:tc>
        <w:tc>
          <w:tcPr>
            <w:tcW w:w="2880" w:type="dxa"/>
            <w:gridSpan w:val="2"/>
            <w:tcBorders>
              <w:top w:val="nil"/>
              <w:left w:val="nil"/>
              <w:bottom w:val="nil"/>
              <w:right w:val="nil"/>
            </w:tcBorders>
          </w:tcPr>
          <w:p w:rsidR="00B56F27" w:rsidRPr="006256C3" w:rsidRDefault="00B56F27" w:rsidP="00EB4D2F">
            <w:pPr>
              <w:tabs>
                <w:tab w:val="left" w:pos="600"/>
                <w:tab w:val="left" w:pos="900"/>
                <w:tab w:val="right" w:pos="7280"/>
                <w:tab w:val="right" w:pos="8540"/>
              </w:tabs>
              <w:spacing w:line="340" w:lineRule="exact"/>
              <w:ind w:right="-45"/>
              <w:jc w:val="center"/>
              <w:rPr>
                <w:rFonts w:ascii="Arial" w:hAnsi="Arial" w:cs="Arial"/>
                <w:sz w:val="18"/>
                <w:szCs w:val="18"/>
              </w:rPr>
            </w:pPr>
          </w:p>
        </w:tc>
        <w:tc>
          <w:tcPr>
            <w:tcW w:w="2790" w:type="dxa"/>
            <w:gridSpan w:val="2"/>
            <w:tcBorders>
              <w:top w:val="nil"/>
              <w:left w:val="nil"/>
              <w:bottom w:val="nil"/>
              <w:right w:val="nil"/>
            </w:tcBorders>
          </w:tcPr>
          <w:p w:rsidR="00B56F27" w:rsidRPr="006256C3" w:rsidRDefault="00B56F27" w:rsidP="00EB4D2F">
            <w:pPr>
              <w:tabs>
                <w:tab w:val="left" w:pos="600"/>
                <w:tab w:val="left" w:pos="900"/>
                <w:tab w:val="right" w:pos="7280"/>
                <w:tab w:val="right" w:pos="8540"/>
              </w:tabs>
              <w:spacing w:line="340" w:lineRule="exact"/>
              <w:ind w:right="-45"/>
              <w:jc w:val="right"/>
              <w:rPr>
                <w:rFonts w:ascii="Arial" w:hAnsi="Arial" w:cs="Arial"/>
                <w:sz w:val="18"/>
                <w:szCs w:val="18"/>
              </w:rPr>
            </w:pPr>
            <w:r w:rsidRPr="006256C3">
              <w:rPr>
                <w:rFonts w:ascii="Arial" w:hAnsi="Arial" w:cs="Arial"/>
                <w:sz w:val="18"/>
                <w:szCs w:val="18"/>
              </w:rPr>
              <w:t>(Unit: Million Baht)</w:t>
            </w:r>
          </w:p>
        </w:tc>
      </w:tr>
      <w:tr w:rsidR="00B56F27" w:rsidRPr="006256C3" w:rsidTr="000D4F2F">
        <w:tc>
          <w:tcPr>
            <w:tcW w:w="3420" w:type="dxa"/>
            <w:tcBorders>
              <w:top w:val="nil"/>
              <w:left w:val="nil"/>
              <w:bottom w:val="nil"/>
              <w:right w:val="nil"/>
            </w:tcBorders>
          </w:tcPr>
          <w:p w:rsidR="00B56F27" w:rsidRPr="006256C3" w:rsidRDefault="00B56F27" w:rsidP="00EB4D2F">
            <w:pPr>
              <w:tabs>
                <w:tab w:val="left" w:pos="600"/>
                <w:tab w:val="left" w:pos="900"/>
                <w:tab w:val="right" w:pos="7280"/>
                <w:tab w:val="right" w:pos="8540"/>
              </w:tabs>
              <w:spacing w:line="340" w:lineRule="exact"/>
              <w:ind w:right="-43"/>
              <w:jc w:val="center"/>
              <w:rPr>
                <w:rFonts w:ascii="Arial" w:hAnsi="Arial" w:cs="Arial"/>
                <w:sz w:val="18"/>
                <w:szCs w:val="18"/>
              </w:rPr>
            </w:pPr>
          </w:p>
        </w:tc>
        <w:tc>
          <w:tcPr>
            <w:tcW w:w="5670" w:type="dxa"/>
            <w:gridSpan w:val="4"/>
            <w:tcBorders>
              <w:top w:val="nil"/>
              <w:left w:val="nil"/>
              <w:bottom w:val="nil"/>
              <w:right w:val="nil"/>
            </w:tcBorders>
          </w:tcPr>
          <w:p w:rsidR="00B56F27" w:rsidRPr="006256C3" w:rsidRDefault="00B56F27" w:rsidP="00EB4D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256C3">
              <w:rPr>
                <w:rFonts w:ascii="Arial" w:hAnsi="Arial" w:cs="Arial"/>
                <w:sz w:val="18"/>
                <w:szCs w:val="18"/>
              </w:rPr>
              <w:t xml:space="preserve">As at 31 December </w:t>
            </w:r>
            <w:r>
              <w:rPr>
                <w:rFonts w:ascii="Arial" w:hAnsi="Arial" w:cs="Arial"/>
                <w:sz w:val="18"/>
                <w:szCs w:val="18"/>
              </w:rPr>
              <w:t>2019</w:t>
            </w:r>
          </w:p>
        </w:tc>
      </w:tr>
      <w:tr w:rsidR="00B56F27" w:rsidRPr="006256C3" w:rsidTr="000D4F2F">
        <w:tc>
          <w:tcPr>
            <w:tcW w:w="3420" w:type="dxa"/>
            <w:tcBorders>
              <w:top w:val="nil"/>
              <w:left w:val="nil"/>
              <w:bottom w:val="nil"/>
              <w:right w:val="nil"/>
            </w:tcBorders>
          </w:tcPr>
          <w:p w:rsidR="00B56F27" w:rsidRPr="006256C3" w:rsidRDefault="00B56F27" w:rsidP="00EB4D2F">
            <w:pPr>
              <w:tabs>
                <w:tab w:val="left" w:pos="600"/>
                <w:tab w:val="left" w:pos="900"/>
                <w:tab w:val="right" w:pos="7280"/>
                <w:tab w:val="right" w:pos="8540"/>
              </w:tabs>
              <w:spacing w:line="340" w:lineRule="exact"/>
              <w:ind w:right="-43"/>
              <w:jc w:val="center"/>
              <w:rPr>
                <w:rFonts w:ascii="Arial" w:hAnsi="Arial" w:cs="Arial"/>
                <w:sz w:val="18"/>
                <w:szCs w:val="18"/>
              </w:rPr>
            </w:pPr>
          </w:p>
        </w:tc>
        <w:tc>
          <w:tcPr>
            <w:tcW w:w="2880" w:type="dxa"/>
            <w:gridSpan w:val="2"/>
            <w:tcBorders>
              <w:top w:val="nil"/>
              <w:left w:val="nil"/>
              <w:bottom w:val="nil"/>
              <w:right w:val="nil"/>
            </w:tcBorders>
          </w:tcPr>
          <w:p w:rsidR="00B56F27" w:rsidRPr="006256C3" w:rsidRDefault="00B56F27" w:rsidP="00EB4D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256C3">
              <w:rPr>
                <w:rFonts w:ascii="Arial" w:hAnsi="Arial" w:cs="Arial"/>
                <w:sz w:val="18"/>
                <w:szCs w:val="18"/>
              </w:rPr>
              <w:t xml:space="preserve">Consolidated </w:t>
            </w:r>
            <w:r>
              <w:rPr>
                <w:rFonts w:ascii="Arial" w:hAnsi="Arial" w:cs="Arial"/>
                <w:sz w:val="18"/>
                <w:szCs w:val="18"/>
              </w:rPr>
              <w:t xml:space="preserve">                    </w:t>
            </w:r>
            <w:r w:rsidRPr="006256C3">
              <w:rPr>
                <w:rFonts w:ascii="Arial" w:hAnsi="Arial" w:cs="Arial"/>
                <w:sz w:val="18"/>
                <w:szCs w:val="18"/>
              </w:rPr>
              <w:t>financial statements</w:t>
            </w:r>
          </w:p>
        </w:tc>
        <w:tc>
          <w:tcPr>
            <w:tcW w:w="2790" w:type="dxa"/>
            <w:gridSpan w:val="2"/>
            <w:tcBorders>
              <w:top w:val="nil"/>
              <w:left w:val="nil"/>
              <w:bottom w:val="nil"/>
              <w:right w:val="nil"/>
            </w:tcBorders>
          </w:tcPr>
          <w:p w:rsidR="00B56F27" w:rsidRPr="006256C3" w:rsidRDefault="00B56F27" w:rsidP="00EB4D2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256C3">
              <w:rPr>
                <w:rFonts w:ascii="Arial" w:hAnsi="Arial" w:cs="Arial"/>
                <w:sz w:val="18"/>
                <w:szCs w:val="18"/>
              </w:rPr>
              <w:t xml:space="preserve">Separate </w:t>
            </w:r>
            <w:r>
              <w:rPr>
                <w:rFonts w:ascii="Arial" w:hAnsi="Arial" w:cs="Arial"/>
                <w:sz w:val="18"/>
                <w:szCs w:val="18"/>
              </w:rPr>
              <w:t xml:space="preserve">                                  f</w:t>
            </w:r>
            <w:r w:rsidRPr="006256C3">
              <w:rPr>
                <w:rFonts w:ascii="Arial" w:hAnsi="Arial" w:cs="Arial"/>
                <w:sz w:val="18"/>
                <w:szCs w:val="18"/>
              </w:rPr>
              <w:t>inancial statements</w:t>
            </w:r>
          </w:p>
        </w:tc>
      </w:tr>
      <w:tr w:rsidR="00B56F27" w:rsidRPr="006256C3" w:rsidTr="000D4F2F">
        <w:tc>
          <w:tcPr>
            <w:tcW w:w="3420" w:type="dxa"/>
            <w:tcBorders>
              <w:top w:val="nil"/>
              <w:left w:val="nil"/>
              <w:bottom w:val="nil"/>
              <w:right w:val="nil"/>
            </w:tcBorders>
          </w:tcPr>
          <w:p w:rsidR="00B56F27" w:rsidRPr="006256C3" w:rsidRDefault="00B56F27" w:rsidP="00EB4D2F">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rsidR="00B56F27" w:rsidRPr="006E1035" w:rsidRDefault="00B56F27" w:rsidP="00EB4D2F">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Increase 0.5%</w:t>
            </w:r>
          </w:p>
        </w:tc>
        <w:tc>
          <w:tcPr>
            <w:tcW w:w="1440" w:type="dxa"/>
            <w:tcBorders>
              <w:top w:val="nil"/>
              <w:left w:val="nil"/>
              <w:bottom w:val="nil"/>
              <w:right w:val="nil"/>
            </w:tcBorders>
            <w:vAlign w:val="bottom"/>
          </w:tcPr>
          <w:p w:rsidR="00B56F27" w:rsidRPr="006E1035" w:rsidRDefault="00B56F27" w:rsidP="00EB4D2F">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Decrease 0.5%</w:t>
            </w:r>
          </w:p>
        </w:tc>
        <w:tc>
          <w:tcPr>
            <w:tcW w:w="1350" w:type="dxa"/>
            <w:tcBorders>
              <w:top w:val="nil"/>
              <w:left w:val="nil"/>
              <w:bottom w:val="nil"/>
              <w:right w:val="nil"/>
            </w:tcBorders>
            <w:vAlign w:val="bottom"/>
          </w:tcPr>
          <w:p w:rsidR="00B56F27" w:rsidRPr="006E1035" w:rsidRDefault="00B56F27" w:rsidP="00EB4D2F">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Increase 0.5%</w:t>
            </w:r>
          </w:p>
        </w:tc>
        <w:tc>
          <w:tcPr>
            <w:tcW w:w="1440" w:type="dxa"/>
            <w:tcBorders>
              <w:top w:val="nil"/>
              <w:left w:val="nil"/>
              <w:bottom w:val="nil"/>
              <w:right w:val="nil"/>
            </w:tcBorders>
            <w:vAlign w:val="bottom"/>
          </w:tcPr>
          <w:p w:rsidR="00B56F27" w:rsidRPr="006E1035" w:rsidRDefault="00B56F27" w:rsidP="00EB4D2F">
            <w:pPr>
              <w:tabs>
                <w:tab w:val="left" w:pos="600"/>
                <w:tab w:val="left" w:pos="900"/>
                <w:tab w:val="right" w:pos="7280"/>
                <w:tab w:val="right" w:pos="8540"/>
              </w:tabs>
              <w:spacing w:line="340" w:lineRule="exact"/>
              <w:ind w:right="-45"/>
              <w:jc w:val="center"/>
              <w:rPr>
                <w:rFonts w:ascii="Arial" w:hAnsi="Arial" w:cs="Arial"/>
                <w:sz w:val="18"/>
                <w:szCs w:val="18"/>
                <w:u w:val="single"/>
              </w:rPr>
            </w:pPr>
            <w:r w:rsidRPr="006E1035">
              <w:rPr>
                <w:rFonts w:ascii="Arial" w:hAnsi="Arial" w:cs="Arial"/>
                <w:sz w:val="18"/>
                <w:szCs w:val="18"/>
                <w:u w:val="single"/>
              </w:rPr>
              <w:t>Decrease 0.5%</w:t>
            </w:r>
          </w:p>
        </w:tc>
      </w:tr>
      <w:tr w:rsidR="00B56F27" w:rsidRPr="000A7C19" w:rsidTr="000D4F2F">
        <w:tc>
          <w:tcPr>
            <w:tcW w:w="3420" w:type="dxa"/>
            <w:tcBorders>
              <w:top w:val="nil"/>
              <w:left w:val="nil"/>
              <w:bottom w:val="nil"/>
              <w:right w:val="nil"/>
            </w:tcBorders>
          </w:tcPr>
          <w:p w:rsidR="00B56F27" w:rsidRPr="006256C3" w:rsidRDefault="00B56F27" w:rsidP="00EB4D2F">
            <w:pPr>
              <w:pStyle w:val="BodyText2"/>
              <w:spacing w:after="0" w:line="340" w:lineRule="exact"/>
              <w:ind w:left="32" w:hanging="47"/>
              <w:rPr>
                <w:rFonts w:ascii="Arial" w:hAnsi="Arial" w:cs="Arial"/>
                <w:spacing w:val="-2"/>
                <w:sz w:val="18"/>
                <w:szCs w:val="18"/>
              </w:rPr>
            </w:pPr>
            <w:r w:rsidRPr="006256C3">
              <w:rPr>
                <w:rFonts w:ascii="Arial" w:hAnsi="Arial" w:cs="Arial"/>
                <w:spacing w:val="-2"/>
                <w:sz w:val="18"/>
                <w:szCs w:val="18"/>
              </w:rPr>
              <w:t>Discount rate</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(8.4)</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8.9</w:t>
            </w:r>
          </w:p>
        </w:tc>
        <w:tc>
          <w:tcPr>
            <w:tcW w:w="135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(7.7)</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8.3</w:t>
            </w:r>
          </w:p>
        </w:tc>
      </w:tr>
      <w:tr w:rsidR="00B56F27" w:rsidRPr="000A7C19" w:rsidTr="000D4F2F">
        <w:tc>
          <w:tcPr>
            <w:tcW w:w="3420" w:type="dxa"/>
            <w:tcBorders>
              <w:top w:val="nil"/>
              <w:left w:val="nil"/>
              <w:bottom w:val="nil"/>
              <w:right w:val="nil"/>
            </w:tcBorders>
          </w:tcPr>
          <w:p w:rsidR="00B56F27" w:rsidRPr="006256C3" w:rsidRDefault="00B56F27" w:rsidP="00EB4D2F">
            <w:pPr>
              <w:pStyle w:val="BodyText2"/>
              <w:spacing w:after="0" w:line="340" w:lineRule="exact"/>
              <w:ind w:left="32" w:hanging="47"/>
              <w:rPr>
                <w:rFonts w:ascii="Arial" w:hAnsi="Arial" w:cs="Arial"/>
                <w:spacing w:val="-2"/>
                <w:sz w:val="18"/>
                <w:szCs w:val="18"/>
              </w:rPr>
            </w:pPr>
            <w:r w:rsidRPr="006256C3">
              <w:rPr>
                <w:rFonts w:ascii="Arial" w:hAnsi="Arial" w:cs="Arial"/>
                <w:spacing w:val="-2"/>
                <w:sz w:val="18"/>
                <w:szCs w:val="18"/>
              </w:rPr>
              <w:t>Salary increase rate</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9.1</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(8.6)</w:t>
            </w:r>
          </w:p>
        </w:tc>
        <w:tc>
          <w:tcPr>
            <w:tcW w:w="135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8.2</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(7.8)</w:t>
            </w:r>
          </w:p>
        </w:tc>
      </w:tr>
      <w:tr w:rsidR="00B56F27" w:rsidRPr="000A7C19" w:rsidTr="000D4F2F">
        <w:tc>
          <w:tcPr>
            <w:tcW w:w="3420" w:type="dxa"/>
            <w:tcBorders>
              <w:top w:val="nil"/>
              <w:left w:val="nil"/>
              <w:bottom w:val="nil"/>
              <w:right w:val="nil"/>
            </w:tcBorders>
          </w:tcPr>
          <w:p w:rsidR="00B56F27" w:rsidRPr="006256C3" w:rsidRDefault="00B56F27" w:rsidP="00EB4D2F">
            <w:pPr>
              <w:pStyle w:val="BodyText2"/>
              <w:spacing w:after="0" w:line="340" w:lineRule="exact"/>
              <w:ind w:left="32" w:hanging="47"/>
              <w:rPr>
                <w:rFonts w:ascii="Arial" w:hAnsi="Arial" w:cs="Arial"/>
                <w:spacing w:val="-2"/>
                <w:sz w:val="18"/>
                <w:szCs w:val="18"/>
              </w:rPr>
            </w:pPr>
            <w:r w:rsidRPr="006256C3">
              <w:rPr>
                <w:rFonts w:ascii="Arial" w:hAnsi="Arial" w:cs="Arial"/>
                <w:spacing w:val="-2"/>
                <w:sz w:val="18"/>
                <w:szCs w:val="18"/>
              </w:rPr>
              <w:t>Turnover rate</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(8.8)</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5.6</w:t>
            </w:r>
          </w:p>
        </w:tc>
        <w:tc>
          <w:tcPr>
            <w:tcW w:w="135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(8.1)</w:t>
            </w:r>
          </w:p>
        </w:tc>
        <w:tc>
          <w:tcPr>
            <w:tcW w:w="1440" w:type="dxa"/>
            <w:tcBorders>
              <w:top w:val="nil"/>
              <w:left w:val="nil"/>
              <w:bottom w:val="nil"/>
              <w:right w:val="nil"/>
            </w:tcBorders>
          </w:tcPr>
          <w:p w:rsidR="00B56F27" w:rsidRPr="000A7C19" w:rsidRDefault="00B56F27" w:rsidP="00EB4D2F">
            <w:pPr>
              <w:tabs>
                <w:tab w:val="decimal" w:pos="615"/>
              </w:tabs>
              <w:spacing w:line="340" w:lineRule="exact"/>
              <w:rPr>
                <w:rFonts w:ascii="Arial" w:hAnsi="Arial" w:cs="Arial"/>
                <w:color w:val="000000"/>
                <w:sz w:val="18"/>
                <w:szCs w:val="18"/>
              </w:rPr>
            </w:pPr>
            <w:r w:rsidRPr="000A7C19">
              <w:rPr>
                <w:rFonts w:ascii="Arial" w:hAnsi="Arial" w:cs="Arial"/>
                <w:color w:val="000000"/>
                <w:sz w:val="18"/>
                <w:szCs w:val="18"/>
              </w:rPr>
              <w:t>5.4</w:t>
            </w:r>
          </w:p>
        </w:tc>
      </w:tr>
    </w:tbl>
    <w:p w:rsidR="005C344B" w:rsidRPr="00744372" w:rsidRDefault="005C344B" w:rsidP="005C344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aps/>
          <w:sz w:val="22"/>
          <w:szCs w:val="22"/>
        </w:rPr>
        <w:t>28</w:t>
      </w:r>
      <w:r w:rsidRPr="00744372">
        <w:rPr>
          <w:rFonts w:ascii="Arial" w:eastAsia="Arial Unicode MS" w:hAnsi="Arial" w:cs="Arial"/>
          <w:b/>
          <w:bCs/>
          <w:sz w:val="22"/>
          <w:szCs w:val="22"/>
        </w:rPr>
        <w:t>.</w:t>
      </w:r>
      <w:r w:rsidRPr="00744372">
        <w:rPr>
          <w:rFonts w:ascii="Arial" w:eastAsia="Arial Unicode MS" w:hAnsi="Arial" w:cs="Arial"/>
          <w:b/>
          <w:bCs/>
          <w:sz w:val="22"/>
          <w:szCs w:val="22"/>
        </w:rPr>
        <w:tab/>
        <w:t>Other surplus</w:t>
      </w:r>
    </w:p>
    <w:p w:rsidR="005C344B" w:rsidRPr="006256C3" w:rsidRDefault="005C344B" w:rsidP="005C344B">
      <w:pPr>
        <w:tabs>
          <w:tab w:val="left" w:pos="900"/>
          <w:tab w:val="left" w:pos="2160"/>
          <w:tab w:val="left" w:pos="2880"/>
        </w:tabs>
        <w:spacing w:line="340" w:lineRule="exact"/>
        <w:ind w:left="360" w:right="-97" w:hanging="360"/>
        <w:jc w:val="right"/>
        <w:rPr>
          <w:rFonts w:ascii="Arial" w:hAnsi="Arial" w:cs="Arial"/>
          <w:b/>
          <w:bCs/>
          <w:sz w:val="16"/>
          <w:szCs w:val="16"/>
        </w:rPr>
      </w:pPr>
      <w:r w:rsidRPr="006256C3">
        <w:rPr>
          <w:rFonts w:ascii="Arial" w:hAnsi="Arial" w:cs="Arial"/>
          <w:sz w:val="16"/>
          <w:szCs w:val="16"/>
        </w:rPr>
        <w:t>(</w:t>
      </w:r>
      <w:r w:rsidRPr="006256C3">
        <w:rPr>
          <w:rFonts w:ascii="Arial" w:hAnsi="Arial"/>
          <w:sz w:val="16"/>
          <w:szCs w:val="16"/>
        </w:rPr>
        <w:t>Unit: Million Baht</w:t>
      </w:r>
      <w:r w:rsidRPr="006256C3">
        <w:rPr>
          <w:rFonts w:ascii="Arial" w:hAnsi="Arial" w:cs="Arial"/>
          <w:sz w:val="16"/>
          <w:szCs w:val="16"/>
        </w:rPr>
        <w:t>)</w:t>
      </w:r>
    </w:p>
    <w:tbl>
      <w:tblPr>
        <w:tblW w:w="9702" w:type="dxa"/>
        <w:tblLayout w:type="fixed"/>
        <w:tblLook w:val="0000" w:firstRow="0" w:lastRow="0" w:firstColumn="0" w:lastColumn="0" w:noHBand="0" w:noVBand="0"/>
      </w:tblPr>
      <w:tblGrid>
        <w:gridCol w:w="5292"/>
        <w:gridCol w:w="1102"/>
        <w:gridCol w:w="1103"/>
        <w:gridCol w:w="1102"/>
        <w:gridCol w:w="1103"/>
      </w:tblGrid>
      <w:tr w:rsidR="005C344B" w:rsidRPr="006256C3" w:rsidTr="005C344B">
        <w:tc>
          <w:tcPr>
            <w:tcW w:w="5292" w:type="dxa"/>
          </w:tcPr>
          <w:p w:rsidR="005C344B" w:rsidRPr="006256C3" w:rsidRDefault="005C344B" w:rsidP="005C344B">
            <w:pPr>
              <w:tabs>
                <w:tab w:val="left" w:pos="2160"/>
                <w:tab w:val="left" w:pos="7200"/>
              </w:tabs>
              <w:spacing w:line="320" w:lineRule="exact"/>
              <w:jc w:val="both"/>
              <w:rPr>
                <w:rFonts w:ascii="Arial" w:hAnsi="Arial" w:cs="Arial"/>
                <w:caps/>
                <w:sz w:val="16"/>
                <w:szCs w:val="16"/>
              </w:rPr>
            </w:pPr>
          </w:p>
        </w:tc>
        <w:tc>
          <w:tcPr>
            <w:tcW w:w="2205" w:type="dxa"/>
            <w:gridSpan w:val="2"/>
          </w:tcPr>
          <w:p w:rsidR="005C344B" w:rsidRPr="006256C3" w:rsidRDefault="005C344B" w:rsidP="005C344B">
            <w:pPr>
              <w:pBdr>
                <w:bottom w:val="single" w:sz="6" w:space="1" w:color="auto"/>
              </w:pBdr>
              <w:tabs>
                <w:tab w:val="left" w:pos="7200"/>
              </w:tabs>
              <w:spacing w:line="320" w:lineRule="exact"/>
              <w:ind w:right="22"/>
              <w:jc w:val="center"/>
              <w:rPr>
                <w:rFonts w:ascii="Arial" w:hAnsi="Arial" w:cs="Arial"/>
                <w:caps/>
                <w:sz w:val="16"/>
                <w:szCs w:val="16"/>
                <w:cs/>
              </w:rPr>
            </w:pPr>
            <w:r w:rsidRPr="006256C3">
              <w:rPr>
                <w:rFonts w:ascii="Arial" w:hAnsi="Arial"/>
                <w:sz w:val="16"/>
                <w:szCs w:val="16"/>
              </w:rPr>
              <w:t xml:space="preserve">Consolidated </w:t>
            </w:r>
            <w:r w:rsidR="002F3FC5">
              <w:rPr>
                <w:rFonts w:ascii="Arial" w:hAnsi="Arial"/>
                <w:sz w:val="16"/>
                <w:szCs w:val="16"/>
              </w:rPr>
              <w:t xml:space="preserve">                     </w:t>
            </w:r>
            <w:r w:rsidRPr="006256C3">
              <w:rPr>
                <w:rFonts w:ascii="Arial" w:hAnsi="Arial"/>
                <w:sz w:val="16"/>
                <w:szCs w:val="16"/>
              </w:rPr>
              <w:t>financial statements</w:t>
            </w:r>
          </w:p>
        </w:tc>
        <w:tc>
          <w:tcPr>
            <w:tcW w:w="2205" w:type="dxa"/>
            <w:gridSpan w:val="2"/>
          </w:tcPr>
          <w:p w:rsidR="005C344B" w:rsidRPr="006256C3" w:rsidRDefault="005C344B" w:rsidP="005C344B">
            <w:pPr>
              <w:pBdr>
                <w:bottom w:val="single" w:sz="6" w:space="1" w:color="auto"/>
              </w:pBdr>
              <w:tabs>
                <w:tab w:val="left" w:pos="7200"/>
              </w:tabs>
              <w:spacing w:line="320" w:lineRule="exact"/>
              <w:ind w:right="22"/>
              <w:jc w:val="center"/>
              <w:rPr>
                <w:rFonts w:ascii="Arial" w:hAnsi="Arial" w:cs="Arial"/>
                <w:caps/>
                <w:sz w:val="16"/>
                <w:szCs w:val="16"/>
                <w:cs/>
              </w:rPr>
            </w:pPr>
            <w:r w:rsidRPr="006256C3">
              <w:rPr>
                <w:rFonts w:ascii="Arial" w:hAnsi="Arial"/>
                <w:sz w:val="16"/>
                <w:szCs w:val="16"/>
              </w:rPr>
              <w:t xml:space="preserve">Separate </w:t>
            </w:r>
            <w:r w:rsidR="002F3FC5">
              <w:rPr>
                <w:rFonts w:ascii="Arial" w:hAnsi="Arial"/>
                <w:sz w:val="16"/>
                <w:szCs w:val="16"/>
              </w:rPr>
              <w:t xml:space="preserve">                          </w:t>
            </w:r>
            <w:r w:rsidRPr="006256C3">
              <w:rPr>
                <w:rFonts w:ascii="Arial" w:hAnsi="Arial"/>
                <w:sz w:val="16"/>
                <w:szCs w:val="16"/>
              </w:rPr>
              <w:t>financial statements</w:t>
            </w:r>
          </w:p>
        </w:tc>
      </w:tr>
      <w:tr w:rsidR="005C344B" w:rsidRPr="006256C3" w:rsidTr="005C344B">
        <w:tc>
          <w:tcPr>
            <w:tcW w:w="5292" w:type="dxa"/>
          </w:tcPr>
          <w:p w:rsidR="005C344B" w:rsidRPr="006256C3" w:rsidRDefault="005C344B" w:rsidP="005C344B">
            <w:pPr>
              <w:tabs>
                <w:tab w:val="left" w:pos="2160"/>
                <w:tab w:val="left" w:pos="7200"/>
              </w:tabs>
              <w:spacing w:line="320" w:lineRule="exact"/>
              <w:jc w:val="both"/>
              <w:rPr>
                <w:rFonts w:ascii="Arial" w:hAnsi="Arial" w:cs="Arial"/>
                <w:caps/>
                <w:sz w:val="16"/>
                <w:szCs w:val="16"/>
              </w:rPr>
            </w:pPr>
          </w:p>
        </w:tc>
        <w:tc>
          <w:tcPr>
            <w:tcW w:w="1102" w:type="dxa"/>
          </w:tcPr>
          <w:p w:rsidR="005C344B" w:rsidRPr="006256C3" w:rsidRDefault="005C344B" w:rsidP="005C344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2020</w:t>
            </w:r>
          </w:p>
        </w:tc>
        <w:tc>
          <w:tcPr>
            <w:tcW w:w="1103" w:type="dxa"/>
          </w:tcPr>
          <w:p w:rsidR="005C344B" w:rsidRPr="006256C3" w:rsidRDefault="005C344B" w:rsidP="005C344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2019</w:t>
            </w:r>
          </w:p>
        </w:tc>
        <w:tc>
          <w:tcPr>
            <w:tcW w:w="1102" w:type="dxa"/>
          </w:tcPr>
          <w:p w:rsidR="005C344B" w:rsidRPr="006256C3" w:rsidRDefault="005C344B" w:rsidP="005C344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2020</w:t>
            </w:r>
          </w:p>
        </w:tc>
        <w:tc>
          <w:tcPr>
            <w:tcW w:w="1103" w:type="dxa"/>
          </w:tcPr>
          <w:p w:rsidR="005C344B" w:rsidRPr="006256C3" w:rsidRDefault="005C344B" w:rsidP="005C344B">
            <w:pPr>
              <w:tabs>
                <w:tab w:val="left" w:pos="720"/>
                <w:tab w:val="left" w:pos="2160"/>
                <w:tab w:val="left" w:pos="2880"/>
                <w:tab w:val="center" w:pos="4140"/>
                <w:tab w:val="center" w:pos="5040"/>
                <w:tab w:val="center" w:pos="5940"/>
                <w:tab w:val="center" w:pos="6840"/>
                <w:tab w:val="center" w:pos="8100"/>
              </w:tabs>
              <w:spacing w:line="320" w:lineRule="exact"/>
              <w:jc w:val="center"/>
              <w:rPr>
                <w:rFonts w:ascii="Arial" w:hAnsi="Arial" w:cs="Arial"/>
                <w:sz w:val="16"/>
                <w:szCs w:val="16"/>
                <w:u w:val="single"/>
              </w:rPr>
            </w:pPr>
            <w:r>
              <w:rPr>
                <w:rFonts w:ascii="Arial" w:hAnsi="Arial" w:cs="Arial"/>
                <w:sz w:val="16"/>
                <w:szCs w:val="16"/>
                <w:u w:val="single"/>
              </w:rPr>
              <w:t>2019</w:t>
            </w:r>
          </w:p>
        </w:tc>
      </w:tr>
      <w:tr w:rsidR="000D4F2F" w:rsidRPr="006256C3" w:rsidTr="005C344B">
        <w:tc>
          <w:tcPr>
            <w:tcW w:w="5292" w:type="dxa"/>
          </w:tcPr>
          <w:p w:rsidR="000D4F2F" w:rsidRPr="006256C3" w:rsidRDefault="000D4F2F" w:rsidP="000D4F2F">
            <w:pPr>
              <w:tabs>
                <w:tab w:val="left" w:pos="2160"/>
                <w:tab w:val="left" w:pos="7200"/>
              </w:tabs>
              <w:spacing w:line="320" w:lineRule="exact"/>
              <w:ind w:left="252" w:hanging="90"/>
              <w:rPr>
                <w:rFonts w:ascii="Arial" w:hAnsi="Arial" w:cs="Arial"/>
                <w:sz w:val="16"/>
                <w:szCs w:val="16"/>
                <w:cs/>
              </w:rPr>
            </w:pPr>
            <w:r w:rsidRPr="006256C3">
              <w:rPr>
                <w:rFonts w:ascii="Arial" w:hAnsi="Arial"/>
                <w:sz w:val="16"/>
                <w:szCs w:val="16"/>
              </w:rPr>
              <w:t xml:space="preserve">The value of the Company’s investment under equity method increased due to raised additional share capital by MFEC Public Company </w:t>
            </w:r>
            <w:r>
              <w:rPr>
                <w:rFonts w:ascii="Arial" w:hAnsi="Arial"/>
                <w:sz w:val="16"/>
                <w:szCs w:val="16"/>
              </w:rPr>
              <w:t>Li</w:t>
            </w:r>
            <w:r w:rsidRPr="006256C3">
              <w:rPr>
                <w:rFonts w:ascii="Arial" w:hAnsi="Arial"/>
                <w:sz w:val="16"/>
                <w:szCs w:val="16"/>
              </w:rPr>
              <w:t>mited by means of the sale of shares through a public offering on the SET</w:t>
            </w:r>
          </w:p>
        </w:tc>
        <w:tc>
          <w:tcPr>
            <w:tcW w:w="1102" w:type="dxa"/>
            <w:vAlign w:val="bottom"/>
          </w:tcPr>
          <w:p w:rsidR="000D4F2F" w:rsidRPr="000A7C19" w:rsidRDefault="000D4F2F" w:rsidP="000D4F2F">
            <w:pPr>
              <w:tabs>
                <w:tab w:val="decimal" w:pos="792"/>
              </w:tabs>
              <w:spacing w:line="320" w:lineRule="exact"/>
              <w:ind w:left="18" w:right="-2"/>
              <w:rPr>
                <w:rFonts w:ascii="Arial" w:hAnsi="Arial" w:cs="Arial"/>
                <w:sz w:val="16"/>
                <w:szCs w:val="16"/>
              </w:rPr>
            </w:pPr>
            <w:r w:rsidRPr="000A7C19">
              <w:rPr>
                <w:rFonts w:ascii="Arial" w:hAnsi="Arial" w:cs="Arial"/>
                <w:sz w:val="16"/>
                <w:szCs w:val="16"/>
              </w:rPr>
              <w:t>4</w:t>
            </w:r>
          </w:p>
        </w:tc>
        <w:tc>
          <w:tcPr>
            <w:tcW w:w="1103" w:type="dxa"/>
            <w:vAlign w:val="bottom"/>
          </w:tcPr>
          <w:p w:rsidR="000D4F2F" w:rsidRPr="000A7C19" w:rsidRDefault="000D4F2F" w:rsidP="000D4F2F">
            <w:pPr>
              <w:tabs>
                <w:tab w:val="decimal" w:pos="792"/>
              </w:tabs>
              <w:spacing w:line="320" w:lineRule="exact"/>
              <w:ind w:left="18" w:right="-2"/>
              <w:rPr>
                <w:rFonts w:ascii="Arial" w:hAnsi="Arial" w:cs="Arial"/>
                <w:sz w:val="16"/>
                <w:szCs w:val="16"/>
              </w:rPr>
            </w:pPr>
            <w:r w:rsidRPr="000A7C19">
              <w:rPr>
                <w:rFonts w:ascii="Arial" w:hAnsi="Arial" w:cs="Arial"/>
                <w:sz w:val="16"/>
                <w:szCs w:val="16"/>
              </w:rPr>
              <w:t>4</w:t>
            </w:r>
          </w:p>
        </w:tc>
        <w:tc>
          <w:tcPr>
            <w:tcW w:w="1102" w:type="dxa"/>
            <w:vAlign w:val="bottom"/>
          </w:tcPr>
          <w:p w:rsidR="000D4F2F" w:rsidRPr="00A84C63" w:rsidRDefault="000D4F2F" w:rsidP="000D4F2F">
            <w:pPr>
              <w:tabs>
                <w:tab w:val="decimal" w:pos="792"/>
              </w:tabs>
              <w:spacing w:line="320" w:lineRule="exact"/>
              <w:ind w:left="18" w:right="-2"/>
              <w:rPr>
                <w:rFonts w:ascii="Arial" w:hAnsi="Arial" w:cs="Arial"/>
                <w:sz w:val="16"/>
                <w:szCs w:val="16"/>
              </w:rPr>
            </w:pPr>
            <w:r w:rsidRPr="00A84C63">
              <w:rPr>
                <w:rFonts w:ascii="Arial" w:hAnsi="Arial" w:cs="Arial"/>
                <w:sz w:val="16"/>
                <w:szCs w:val="16"/>
              </w:rPr>
              <w:t>-</w:t>
            </w:r>
          </w:p>
        </w:tc>
        <w:tc>
          <w:tcPr>
            <w:tcW w:w="1103" w:type="dxa"/>
            <w:vAlign w:val="bottom"/>
          </w:tcPr>
          <w:p w:rsidR="000D4F2F" w:rsidRPr="00A84C63" w:rsidRDefault="000D4F2F" w:rsidP="000D4F2F">
            <w:pPr>
              <w:tabs>
                <w:tab w:val="decimal" w:pos="792"/>
              </w:tabs>
              <w:spacing w:line="320" w:lineRule="exact"/>
              <w:ind w:left="18" w:right="-2"/>
              <w:rPr>
                <w:rFonts w:ascii="Arial" w:hAnsi="Arial" w:cs="Arial"/>
                <w:sz w:val="16"/>
                <w:szCs w:val="16"/>
              </w:rPr>
            </w:pPr>
            <w:r w:rsidRPr="00A84C63">
              <w:rPr>
                <w:rFonts w:ascii="Arial" w:hAnsi="Arial" w:cs="Arial"/>
                <w:sz w:val="16"/>
                <w:szCs w:val="16"/>
              </w:rPr>
              <w:t>-</w:t>
            </w:r>
          </w:p>
        </w:tc>
      </w:tr>
      <w:tr w:rsidR="000D4F2F" w:rsidRPr="006256C3" w:rsidTr="005C344B">
        <w:tc>
          <w:tcPr>
            <w:tcW w:w="5292" w:type="dxa"/>
          </w:tcPr>
          <w:p w:rsidR="000D4F2F" w:rsidRPr="006256C3" w:rsidRDefault="000D4F2F" w:rsidP="000D4F2F">
            <w:pPr>
              <w:tabs>
                <w:tab w:val="left" w:pos="2160"/>
                <w:tab w:val="left" w:pos="7200"/>
              </w:tabs>
              <w:spacing w:line="320" w:lineRule="exact"/>
              <w:ind w:left="252" w:hanging="90"/>
              <w:rPr>
                <w:rFonts w:ascii="Arial" w:hAnsi="Arial" w:cs="Arial"/>
                <w:sz w:val="16"/>
                <w:szCs w:val="16"/>
              </w:rPr>
            </w:pPr>
            <w:r w:rsidRPr="006256C3">
              <w:rPr>
                <w:rFonts w:ascii="Arial" w:hAnsi="Arial"/>
                <w:sz w:val="16"/>
                <w:szCs w:val="16"/>
              </w:rPr>
              <w:t>Gain on reclassification from investment in associate</w:t>
            </w:r>
            <w:r>
              <w:rPr>
                <w:rFonts w:ascii="Arial" w:hAnsi="Arial"/>
                <w:sz w:val="16"/>
                <w:szCs w:val="16"/>
              </w:rPr>
              <w:t xml:space="preserve"> </w:t>
            </w:r>
            <w:r w:rsidRPr="006256C3">
              <w:rPr>
                <w:rFonts w:ascii="Arial" w:hAnsi="Arial"/>
                <w:sz w:val="16"/>
                <w:szCs w:val="16"/>
              </w:rPr>
              <w:t xml:space="preserve">to </w:t>
            </w:r>
            <w:r>
              <w:rPr>
                <w:rFonts w:ascii="Arial" w:hAnsi="Arial"/>
                <w:sz w:val="16"/>
                <w:szCs w:val="16"/>
              </w:rPr>
              <w:t xml:space="preserve">investments in </w:t>
            </w:r>
            <w:r w:rsidRPr="006256C3">
              <w:rPr>
                <w:rFonts w:ascii="Arial" w:hAnsi="Arial"/>
                <w:sz w:val="16"/>
                <w:szCs w:val="16"/>
              </w:rPr>
              <w:t xml:space="preserve">available-for-sale </w:t>
            </w:r>
            <w:r>
              <w:rPr>
                <w:rFonts w:ascii="Arial" w:hAnsi="Arial"/>
                <w:sz w:val="16"/>
                <w:szCs w:val="16"/>
              </w:rPr>
              <w:t>securities</w:t>
            </w:r>
            <w:r w:rsidRPr="006256C3">
              <w:rPr>
                <w:rFonts w:ascii="Arial" w:hAnsi="Arial"/>
                <w:sz w:val="16"/>
                <w:szCs w:val="16"/>
              </w:rPr>
              <w:t xml:space="preserve">     </w:t>
            </w:r>
          </w:p>
        </w:tc>
        <w:tc>
          <w:tcPr>
            <w:tcW w:w="1102" w:type="dxa"/>
            <w:vAlign w:val="bottom"/>
          </w:tcPr>
          <w:p w:rsidR="000D4F2F" w:rsidRPr="000A7C19" w:rsidRDefault="000D4F2F" w:rsidP="000D4F2F">
            <w:pPr>
              <w:tabs>
                <w:tab w:val="decimal" w:pos="792"/>
              </w:tabs>
              <w:spacing w:line="320" w:lineRule="exact"/>
              <w:ind w:left="18" w:right="-2"/>
              <w:rPr>
                <w:rFonts w:ascii="Arial" w:hAnsi="Arial" w:cs="Arial"/>
                <w:sz w:val="16"/>
                <w:szCs w:val="16"/>
              </w:rPr>
            </w:pPr>
            <w:r w:rsidRPr="000A7C19">
              <w:rPr>
                <w:rFonts w:ascii="Arial" w:hAnsi="Arial" w:cs="Arial"/>
                <w:sz w:val="16"/>
                <w:szCs w:val="16"/>
              </w:rPr>
              <w:t>6</w:t>
            </w:r>
          </w:p>
        </w:tc>
        <w:tc>
          <w:tcPr>
            <w:tcW w:w="1103" w:type="dxa"/>
            <w:vAlign w:val="bottom"/>
          </w:tcPr>
          <w:p w:rsidR="000D4F2F" w:rsidRPr="000A7C19" w:rsidRDefault="000D4F2F" w:rsidP="000D4F2F">
            <w:pPr>
              <w:tabs>
                <w:tab w:val="decimal" w:pos="792"/>
              </w:tabs>
              <w:spacing w:line="320" w:lineRule="exact"/>
              <w:ind w:left="18" w:right="-2"/>
              <w:rPr>
                <w:rFonts w:ascii="Arial" w:hAnsi="Arial" w:cs="Arial"/>
                <w:sz w:val="16"/>
                <w:szCs w:val="16"/>
              </w:rPr>
            </w:pPr>
            <w:r w:rsidRPr="000A7C19">
              <w:rPr>
                <w:rFonts w:ascii="Arial" w:hAnsi="Arial" w:cs="Arial"/>
                <w:sz w:val="16"/>
                <w:szCs w:val="16"/>
              </w:rPr>
              <w:t>6</w:t>
            </w:r>
          </w:p>
        </w:tc>
        <w:tc>
          <w:tcPr>
            <w:tcW w:w="1102" w:type="dxa"/>
            <w:vAlign w:val="bottom"/>
          </w:tcPr>
          <w:p w:rsidR="000D4F2F" w:rsidRPr="00A84C63" w:rsidRDefault="000D4F2F" w:rsidP="000D4F2F">
            <w:pPr>
              <w:tabs>
                <w:tab w:val="decimal" w:pos="792"/>
              </w:tabs>
              <w:spacing w:line="320" w:lineRule="exact"/>
              <w:ind w:left="18" w:right="-2"/>
              <w:rPr>
                <w:rFonts w:ascii="Arial" w:hAnsi="Arial" w:cs="Arial"/>
                <w:sz w:val="16"/>
                <w:szCs w:val="16"/>
              </w:rPr>
            </w:pPr>
            <w:r w:rsidRPr="00A84C63">
              <w:rPr>
                <w:rFonts w:ascii="Arial" w:hAnsi="Arial" w:cs="Arial"/>
                <w:sz w:val="16"/>
                <w:szCs w:val="16"/>
              </w:rPr>
              <w:t>21</w:t>
            </w:r>
          </w:p>
        </w:tc>
        <w:tc>
          <w:tcPr>
            <w:tcW w:w="1103" w:type="dxa"/>
            <w:vAlign w:val="bottom"/>
          </w:tcPr>
          <w:p w:rsidR="000D4F2F" w:rsidRPr="00A84C63" w:rsidRDefault="000D4F2F" w:rsidP="000D4F2F">
            <w:pPr>
              <w:tabs>
                <w:tab w:val="decimal" w:pos="792"/>
              </w:tabs>
              <w:spacing w:line="320" w:lineRule="exact"/>
              <w:ind w:left="18" w:right="-2"/>
              <w:rPr>
                <w:rFonts w:ascii="Arial" w:hAnsi="Arial" w:cs="Arial"/>
                <w:sz w:val="16"/>
                <w:szCs w:val="16"/>
              </w:rPr>
            </w:pPr>
            <w:r w:rsidRPr="00A84C63">
              <w:rPr>
                <w:rFonts w:ascii="Arial" w:hAnsi="Arial" w:cs="Arial"/>
                <w:sz w:val="16"/>
                <w:szCs w:val="16"/>
              </w:rPr>
              <w:t>21</w:t>
            </w:r>
          </w:p>
        </w:tc>
      </w:tr>
      <w:tr w:rsidR="000D4F2F" w:rsidRPr="006256C3" w:rsidTr="005C344B">
        <w:tc>
          <w:tcPr>
            <w:tcW w:w="5292" w:type="dxa"/>
          </w:tcPr>
          <w:p w:rsidR="000D4F2F" w:rsidRPr="006256C3" w:rsidRDefault="000D4F2F" w:rsidP="000D4F2F">
            <w:pPr>
              <w:tabs>
                <w:tab w:val="left" w:pos="2160"/>
                <w:tab w:val="left" w:pos="7200"/>
              </w:tabs>
              <w:spacing w:line="320" w:lineRule="exact"/>
              <w:ind w:left="252" w:hanging="90"/>
              <w:rPr>
                <w:rFonts w:ascii="Arial" w:hAnsi="Arial"/>
                <w:sz w:val="16"/>
                <w:szCs w:val="16"/>
              </w:rPr>
            </w:pPr>
            <w:r w:rsidRPr="006256C3">
              <w:rPr>
                <w:rFonts w:ascii="Arial" w:hAnsi="Arial"/>
                <w:sz w:val="16"/>
                <w:szCs w:val="16"/>
              </w:rPr>
              <w:t>Income tax effect</w:t>
            </w:r>
          </w:p>
        </w:tc>
        <w:tc>
          <w:tcPr>
            <w:tcW w:w="1102" w:type="dxa"/>
            <w:vAlign w:val="bottom"/>
          </w:tcPr>
          <w:p w:rsidR="000D4F2F" w:rsidRPr="000A7C19" w:rsidRDefault="000D4F2F" w:rsidP="000D4F2F">
            <w:pPr>
              <w:pBdr>
                <w:bottom w:val="single" w:sz="6"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(2)</w:t>
            </w:r>
          </w:p>
        </w:tc>
        <w:tc>
          <w:tcPr>
            <w:tcW w:w="1103" w:type="dxa"/>
            <w:vAlign w:val="bottom"/>
          </w:tcPr>
          <w:p w:rsidR="000D4F2F" w:rsidRPr="000A7C19" w:rsidRDefault="000D4F2F" w:rsidP="000D4F2F">
            <w:pPr>
              <w:pBdr>
                <w:bottom w:val="single" w:sz="6"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(2)</w:t>
            </w:r>
          </w:p>
        </w:tc>
        <w:tc>
          <w:tcPr>
            <w:tcW w:w="1102" w:type="dxa"/>
            <w:vAlign w:val="bottom"/>
          </w:tcPr>
          <w:p w:rsidR="000D4F2F" w:rsidRPr="00A84C63" w:rsidRDefault="000D4F2F" w:rsidP="000D4F2F">
            <w:pPr>
              <w:pBdr>
                <w:bottom w:val="single" w:sz="6" w:space="1" w:color="auto"/>
              </w:pBdr>
              <w:tabs>
                <w:tab w:val="decimal" w:pos="792"/>
              </w:tabs>
              <w:spacing w:line="320" w:lineRule="exact"/>
              <w:ind w:left="18" w:right="-2"/>
              <w:rPr>
                <w:rFonts w:ascii="Arial" w:hAnsi="Arial" w:cs="Arial"/>
                <w:sz w:val="16"/>
                <w:szCs w:val="16"/>
              </w:rPr>
            </w:pPr>
            <w:r w:rsidRPr="00A84C63">
              <w:rPr>
                <w:rFonts w:ascii="Arial" w:hAnsi="Arial" w:cs="Arial"/>
                <w:sz w:val="16"/>
                <w:szCs w:val="16"/>
              </w:rPr>
              <w:t>(4)</w:t>
            </w:r>
          </w:p>
        </w:tc>
        <w:tc>
          <w:tcPr>
            <w:tcW w:w="1103" w:type="dxa"/>
            <w:vAlign w:val="bottom"/>
          </w:tcPr>
          <w:p w:rsidR="000D4F2F" w:rsidRPr="00A84C63" w:rsidRDefault="000D4F2F" w:rsidP="000D4F2F">
            <w:pPr>
              <w:pBdr>
                <w:bottom w:val="single" w:sz="6" w:space="1" w:color="auto"/>
              </w:pBdr>
              <w:tabs>
                <w:tab w:val="decimal" w:pos="792"/>
              </w:tabs>
              <w:spacing w:line="320" w:lineRule="exact"/>
              <w:ind w:left="18" w:right="-2"/>
              <w:rPr>
                <w:rFonts w:ascii="Arial" w:hAnsi="Arial" w:cs="Arial"/>
                <w:sz w:val="16"/>
                <w:szCs w:val="16"/>
              </w:rPr>
            </w:pPr>
            <w:r w:rsidRPr="00A84C63">
              <w:rPr>
                <w:rFonts w:ascii="Arial" w:hAnsi="Arial" w:cs="Arial"/>
                <w:sz w:val="16"/>
                <w:szCs w:val="16"/>
              </w:rPr>
              <w:t>(4)</w:t>
            </w:r>
          </w:p>
        </w:tc>
      </w:tr>
      <w:tr w:rsidR="000D4F2F" w:rsidRPr="006256C3" w:rsidTr="005C344B">
        <w:tc>
          <w:tcPr>
            <w:tcW w:w="5292" w:type="dxa"/>
          </w:tcPr>
          <w:p w:rsidR="000D4F2F" w:rsidRPr="006256C3" w:rsidRDefault="000D4F2F" w:rsidP="000D4F2F">
            <w:pPr>
              <w:tabs>
                <w:tab w:val="left" w:pos="2160"/>
                <w:tab w:val="left" w:pos="7200"/>
              </w:tabs>
              <w:spacing w:line="320" w:lineRule="exact"/>
              <w:ind w:left="252" w:hanging="90"/>
              <w:rPr>
                <w:rFonts w:ascii="Arial" w:hAnsi="Arial" w:cs="Arial"/>
                <w:sz w:val="16"/>
                <w:szCs w:val="16"/>
                <w:cs/>
              </w:rPr>
            </w:pPr>
            <w:r w:rsidRPr="006256C3">
              <w:rPr>
                <w:rFonts w:ascii="Arial" w:hAnsi="Arial"/>
                <w:sz w:val="16"/>
                <w:szCs w:val="16"/>
              </w:rPr>
              <w:t>Total</w:t>
            </w:r>
          </w:p>
        </w:tc>
        <w:tc>
          <w:tcPr>
            <w:tcW w:w="1102" w:type="dxa"/>
            <w:vAlign w:val="bottom"/>
          </w:tcPr>
          <w:p w:rsidR="000D4F2F" w:rsidRPr="000A7C19" w:rsidRDefault="000D4F2F" w:rsidP="000D4F2F">
            <w:pPr>
              <w:pBdr>
                <w:bottom w:val="double" w:sz="4"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8</w:t>
            </w:r>
          </w:p>
        </w:tc>
        <w:tc>
          <w:tcPr>
            <w:tcW w:w="1103" w:type="dxa"/>
            <w:vAlign w:val="bottom"/>
          </w:tcPr>
          <w:p w:rsidR="000D4F2F" w:rsidRPr="000A7C19" w:rsidRDefault="000D4F2F" w:rsidP="000D4F2F">
            <w:pPr>
              <w:pBdr>
                <w:bottom w:val="double" w:sz="4" w:space="1" w:color="auto"/>
              </w:pBdr>
              <w:tabs>
                <w:tab w:val="decimal" w:pos="792"/>
              </w:tabs>
              <w:spacing w:line="320" w:lineRule="exact"/>
              <w:ind w:left="18" w:right="-2"/>
              <w:rPr>
                <w:rFonts w:ascii="Arial" w:hAnsi="Arial" w:cs="Arial"/>
                <w:sz w:val="16"/>
                <w:szCs w:val="16"/>
              </w:rPr>
            </w:pPr>
            <w:r w:rsidRPr="000A7C19">
              <w:rPr>
                <w:rFonts w:ascii="Arial" w:hAnsi="Arial" w:cs="Arial"/>
                <w:sz w:val="16"/>
                <w:szCs w:val="16"/>
              </w:rPr>
              <w:t>8</w:t>
            </w:r>
          </w:p>
        </w:tc>
        <w:tc>
          <w:tcPr>
            <w:tcW w:w="1102" w:type="dxa"/>
            <w:vAlign w:val="bottom"/>
          </w:tcPr>
          <w:p w:rsidR="000D4F2F" w:rsidRPr="00A84C63" w:rsidRDefault="000D4F2F" w:rsidP="000D4F2F">
            <w:pPr>
              <w:pBdr>
                <w:bottom w:val="double" w:sz="4" w:space="1" w:color="auto"/>
              </w:pBdr>
              <w:tabs>
                <w:tab w:val="decimal" w:pos="792"/>
              </w:tabs>
              <w:spacing w:line="320" w:lineRule="exact"/>
              <w:ind w:left="18" w:right="-2"/>
              <w:rPr>
                <w:rFonts w:ascii="Arial" w:hAnsi="Arial" w:cs="Arial"/>
                <w:sz w:val="16"/>
                <w:szCs w:val="16"/>
              </w:rPr>
            </w:pPr>
            <w:r w:rsidRPr="00A84C63">
              <w:rPr>
                <w:rFonts w:ascii="Arial" w:hAnsi="Arial" w:cs="Arial"/>
                <w:sz w:val="16"/>
                <w:szCs w:val="16"/>
              </w:rPr>
              <w:t>17</w:t>
            </w:r>
          </w:p>
        </w:tc>
        <w:tc>
          <w:tcPr>
            <w:tcW w:w="1103" w:type="dxa"/>
            <w:vAlign w:val="bottom"/>
          </w:tcPr>
          <w:p w:rsidR="000D4F2F" w:rsidRPr="00A84C63" w:rsidRDefault="000D4F2F" w:rsidP="000D4F2F">
            <w:pPr>
              <w:pBdr>
                <w:bottom w:val="double" w:sz="4" w:space="1" w:color="auto"/>
              </w:pBdr>
              <w:tabs>
                <w:tab w:val="decimal" w:pos="792"/>
              </w:tabs>
              <w:spacing w:line="320" w:lineRule="exact"/>
              <w:ind w:left="18" w:right="-2"/>
              <w:rPr>
                <w:rFonts w:ascii="Arial" w:hAnsi="Arial" w:cs="Arial"/>
                <w:sz w:val="16"/>
                <w:szCs w:val="16"/>
              </w:rPr>
            </w:pPr>
            <w:r w:rsidRPr="00A84C63">
              <w:rPr>
                <w:rFonts w:ascii="Arial" w:hAnsi="Arial" w:cs="Arial"/>
                <w:sz w:val="16"/>
                <w:szCs w:val="16"/>
              </w:rPr>
              <w:t>17</w:t>
            </w:r>
          </w:p>
        </w:tc>
      </w:tr>
    </w:tbl>
    <w:p w:rsidR="00B17D2D" w:rsidRDefault="00B17D2D" w:rsidP="00FA17BC">
      <w:pPr>
        <w:tabs>
          <w:tab w:val="left" w:pos="360"/>
        </w:tabs>
        <w:spacing w:before="240" w:after="120" w:line="380" w:lineRule="exact"/>
        <w:ind w:left="547" w:hanging="547"/>
        <w:jc w:val="thaiDistribute"/>
        <w:rPr>
          <w:rFonts w:ascii="Arial" w:eastAsia="Arial Unicode MS" w:hAnsi="Arial" w:cs="Arial"/>
          <w:b/>
          <w:bCs/>
          <w:sz w:val="22"/>
          <w:szCs w:val="22"/>
        </w:rPr>
      </w:pPr>
    </w:p>
    <w:p w:rsidR="00B17D2D" w:rsidRDefault="00B17D2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E5F0E" w:rsidRPr="00A84C63" w:rsidRDefault="005C344B" w:rsidP="00FA17BC">
      <w:pPr>
        <w:tabs>
          <w:tab w:val="left" w:pos="3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29</w:t>
      </w:r>
      <w:r w:rsidR="0052441C" w:rsidRPr="00A84C63">
        <w:rPr>
          <w:rFonts w:ascii="Arial" w:eastAsia="Arial Unicode MS" w:hAnsi="Arial" w:cs="Arial"/>
          <w:b/>
          <w:bCs/>
          <w:sz w:val="22"/>
          <w:szCs w:val="22"/>
        </w:rPr>
        <w:t>.</w:t>
      </w:r>
      <w:r w:rsidR="00EE5F0E" w:rsidRPr="00A84C63">
        <w:rPr>
          <w:rFonts w:ascii="Arial" w:eastAsia="Arial Unicode MS" w:hAnsi="Arial" w:cs="Arial"/>
          <w:b/>
          <w:bCs/>
          <w:sz w:val="22"/>
          <w:szCs w:val="22"/>
        </w:rPr>
        <w:tab/>
      </w:r>
      <w:r w:rsidR="00EE5F0E" w:rsidRPr="00A84C63">
        <w:rPr>
          <w:rFonts w:ascii="Arial" w:eastAsia="Arial Unicode MS" w:hAnsi="Arial" w:cs="Arial"/>
          <w:b/>
          <w:bCs/>
          <w:sz w:val="22"/>
          <w:szCs w:val="22"/>
        </w:rPr>
        <w:tab/>
        <w:t>Statutory reserve</w:t>
      </w:r>
    </w:p>
    <w:p w:rsidR="00440C24" w:rsidRPr="005C344B" w:rsidRDefault="00440C24" w:rsidP="00A84C63">
      <w:pPr>
        <w:tabs>
          <w:tab w:val="left" w:pos="360"/>
        </w:tabs>
        <w:spacing w:before="120" w:after="120" w:line="380" w:lineRule="exact"/>
        <w:ind w:left="547" w:hanging="547"/>
        <w:jc w:val="thaiDistribute"/>
        <w:rPr>
          <w:rFonts w:ascii="Arial" w:eastAsia="Arial Unicode MS" w:hAnsi="Arial" w:cs="Arial"/>
          <w:b/>
          <w:bCs/>
          <w:sz w:val="22"/>
          <w:szCs w:val="22"/>
        </w:rPr>
      </w:pPr>
      <w:r w:rsidRPr="00A84C63">
        <w:rPr>
          <w:rFonts w:ascii="Arial" w:eastAsia="Arial Unicode MS" w:hAnsi="Arial" w:cs="Arial"/>
          <w:b/>
          <w:bCs/>
          <w:sz w:val="22"/>
          <w:szCs w:val="22"/>
        </w:rPr>
        <w:tab/>
      </w:r>
      <w:r w:rsidRPr="00A84C63">
        <w:rPr>
          <w:rFonts w:ascii="Arial" w:eastAsia="Arial Unicode MS" w:hAnsi="Arial" w:cs="Arial"/>
          <w:b/>
          <w:bCs/>
          <w:sz w:val="22"/>
          <w:szCs w:val="22"/>
        </w:rPr>
        <w:tab/>
      </w:r>
      <w:r w:rsidRPr="005C344B">
        <w:rPr>
          <w:rFonts w:ascii="Arial" w:eastAsia="Arial Unicode MS" w:hAnsi="Arial" w:cs="Arial"/>
          <w:b/>
          <w:bCs/>
          <w:sz w:val="22"/>
          <w:szCs w:val="22"/>
        </w:rPr>
        <w:t>The Company</w:t>
      </w:r>
      <w:r w:rsidR="00385DB2" w:rsidRPr="005C344B">
        <w:rPr>
          <w:rFonts w:ascii="Arial" w:eastAsia="Arial Unicode MS" w:hAnsi="Arial" w:cs="Arial"/>
          <w:b/>
          <w:bCs/>
          <w:sz w:val="22"/>
          <w:szCs w:val="22"/>
        </w:rPr>
        <w:t xml:space="preserve"> </w:t>
      </w:r>
    </w:p>
    <w:p w:rsidR="00EE5F0E" w:rsidRPr="00744372" w:rsidRDefault="00EE5F0E" w:rsidP="00A84C63">
      <w:pPr>
        <w:tabs>
          <w:tab w:val="left" w:pos="360"/>
        </w:tabs>
        <w:spacing w:before="120" w:after="120" w:line="380" w:lineRule="exact"/>
        <w:ind w:left="547" w:hanging="547"/>
        <w:jc w:val="thaiDistribute"/>
        <w:rPr>
          <w:rFonts w:ascii="Arial" w:eastAsia="Arial Unicode MS" w:hAnsi="Arial" w:cs="Arial"/>
          <w:sz w:val="22"/>
          <w:szCs w:val="22"/>
        </w:rPr>
      </w:pPr>
      <w:r w:rsidRPr="00A84C63">
        <w:rPr>
          <w:rFonts w:ascii="Arial" w:eastAsia="Arial Unicode MS" w:hAnsi="Arial" w:cs="Arial"/>
          <w:sz w:val="22"/>
          <w:szCs w:val="22"/>
        </w:rPr>
        <w:tab/>
      </w:r>
      <w:r w:rsidRPr="00A84C63">
        <w:rPr>
          <w:rFonts w:ascii="Arial" w:eastAsia="Arial Unicode MS" w:hAnsi="Arial" w:cs="Arial"/>
          <w:sz w:val="22"/>
          <w:szCs w:val="22"/>
        </w:rPr>
        <w:tab/>
        <w:t>Pursuant to Section 116 of the</w:t>
      </w:r>
      <w:r w:rsidRPr="00744372">
        <w:rPr>
          <w:rFonts w:ascii="Arial" w:eastAsia="Arial Unicode MS" w:hAnsi="Arial" w:cs="Arial"/>
          <w:sz w:val="22"/>
          <w:szCs w:val="22"/>
        </w:rPr>
        <w:t xml:space="preserve"> Public Limited Companies Act B.E. 2535, the Company is required to set aside</w:t>
      </w:r>
      <w:r w:rsidR="002A47C3" w:rsidRPr="00744372">
        <w:rPr>
          <w:rFonts w:ascii="Arial" w:eastAsia="Arial Unicode MS" w:hAnsi="Arial" w:cs="Arial"/>
          <w:sz w:val="22"/>
          <w:szCs w:val="22"/>
        </w:rPr>
        <w:t xml:space="preserve"> a statutory reserve at least 5</w:t>
      </w:r>
      <w:r w:rsidR="00FB3EB1">
        <w:rPr>
          <w:rFonts w:ascii="Arial" w:eastAsia="Arial Unicode MS" w:hAnsi="Arial" w:cs="Arial"/>
          <w:sz w:val="22"/>
          <w:szCs w:val="22"/>
        </w:rPr>
        <w:t xml:space="preserve">% </w:t>
      </w:r>
      <w:r w:rsidRPr="00744372">
        <w:rPr>
          <w:rFonts w:ascii="Arial" w:eastAsia="Arial Unicode MS" w:hAnsi="Arial" w:cs="Arial"/>
          <w:sz w:val="22"/>
          <w:szCs w:val="22"/>
        </w:rPr>
        <w:t xml:space="preserve">of its net </w:t>
      </w:r>
      <w:r w:rsidR="00FA17BC">
        <w:rPr>
          <w:rFonts w:ascii="Arial" w:eastAsia="Arial Unicode MS" w:hAnsi="Arial" w:cs="Arial"/>
          <w:sz w:val="22"/>
          <w:szCs w:val="22"/>
        </w:rPr>
        <w:t>profit</w:t>
      </w:r>
      <w:r w:rsidRPr="00744372">
        <w:rPr>
          <w:rFonts w:ascii="Arial" w:eastAsia="Arial Unicode MS" w:hAnsi="Arial" w:cs="Arial"/>
          <w:sz w:val="22"/>
          <w:szCs w:val="22"/>
        </w:rPr>
        <w:t xml:space="preserve"> after deducting accumulated deficit brought forward (if any), until the reserve rea</w:t>
      </w:r>
      <w:r w:rsidR="002A47C3" w:rsidRPr="00744372">
        <w:rPr>
          <w:rFonts w:ascii="Arial" w:eastAsia="Arial Unicode MS" w:hAnsi="Arial" w:cs="Arial"/>
          <w:sz w:val="22"/>
          <w:szCs w:val="22"/>
        </w:rPr>
        <w:t>ches 10</w:t>
      </w:r>
      <w:r w:rsidR="00FB3EB1">
        <w:rPr>
          <w:rFonts w:ascii="Arial" w:eastAsia="Arial Unicode MS" w:hAnsi="Arial" w:cs="Arial"/>
          <w:sz w:val="22"/>
          <w:szCs w:val="22"/>
        </w:rPr>
        <w:t xml:space="preserve">% </w:t>
      </w:r>
      <w:r w:rsidRPr="00744372">
        <w:rPr>
          <w:rFonts w:ascii="Arial" w:eastAsia="Arial Unicode MS" w:hAnsi="Arial" w:cs="Arial"/>
          <w:sz w:val="22"/>
          <w:szCs w:val="22"/>
        </w:rPr>
        <w:t>of the registered capital. The statutory reserve is not available for dividend distribution.</w:t>
      </w:r>
    </w:p>
    <w:p w:rsidR="00440C24" w:rsidRPr="005C344B" w:rsidRDefault="003340B3" w:rsidP="003340B3">
      <w:pPr>
        <w:spacing w:before="60" w:after="6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ab/>
      </w:r>
      <w:r w:rsidR="00440C24" w:rsidRPr="005C344B">
        <w:rPr>
          <w:rFonts w:ascii="Arial" w:eastAsia="Arial Unicode MS" w:hAnsi="Arial" w:cs="Arial"/>
          <w:b/>
          <w:bCs/>
          <w:sz w:val="22"/>
          <w:szCs w:val="22"/>
        </w:rPr>
        <w:t>Subsidiaries</w:t>
      </w:r>
    </w:p>
    <w:p w:rsidR="00440C24" w:rsidRPr="00744372" w:rsidRDefault="00440C24" w:rsidP="006256C3">
      <w:pPr>
        <w:tabs>
          <w:tab w:val="left" w:pos="360"/>
        </w:tabs>
        <w:spacing w:before="60" w:after="60" w:line="380" w:lineRule="exact"/>
        <w:ind w:left="547" w:hanging="547"/>
        <w:jc w:val="thaiDistribute"/>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t>According to the Thai Civil and Commercial Code, the Compan</w:t>
      </w:r>
      <w:r w:rsidR="00B17D2D">
        <w:rPr>
          <w:rFonts w:ascii="Arial" w:eastAsia="Arial Unicode MS" w:hAnsi="Arial" w:cs="Arial"/>
          <w:sz w:val="22"/>
          <w:szCs w:val="22"/>
        </w:rPr>
        <w:t xml:space="preserve">ies are </w:t>
      </w:r>
      <w:r w:rsidRPr="00744372">
        <w:rPr>
          <w:rFonts w:ascii="Arial" w:eastAsia="Arial Unicode MS" w:hAnsi="Arial" w:cs="Arial"/>
          <w:sz w:val="22"/>
          <w:szCs w:val="22"/>
        </w:rPr>
        <w:t>required to set aside to a statutory reserve an amount equal to at least 5% of its net profit each time the Company pays out a dividend, until such reserve reaches 10% of its registered share capital. The statutory reserve cannot be used for dividend payment.</w:t>
      </w:r>
    </w:p>
    <w:p w:rsidR="00C65FE7" w:rsidRDefault="005C344B" w:rsidP="00C65FE7">
      <w:pPr>
        <w:spacing w:before="120" w:after="120" w:line="380" w:lineRule="exact"/>
        <w:ind w:left="540" w:hanging="540"/>
        <w:rPr>
          <w:rFonts w:ascii="Arial" w:hAnsi="Arial" w:cs="Arial"/>
          <w:b/>
          <w:bCs/>
          <w:sz w:val="22"/>
          <w:szCs w:val="20"/>
        </w:rPr>
      </w:pPr>
      <w:r>
        <w:rPr>
          <w:rFonts w:ascii="Arial" w:hAnsi="Arial" w:cs="Arial"/>
          <w:b/>
          <w:bCs/>
          <w:sz w:val="22"/>
          <w:szCs w:val="20"/>
        </w:rPr>
        <w:t>30</w:t>
      </w:r>
      <w:r w:rsidR="00C65FE7">
        <w:rPr>
          <w:rFonts w:ascii="Arial" w:hAnsi="Arial" w:cs="Arial"/>
          <w:b/>
          <w:bCs/>
          <w:sz w:val="22"/>
          <w:szCs w:val="20"/>
        </w:rPr>
        <w:t xml:space="preserve">. </w:t>
      </w:r>
      <w:r w:rsidR="00C65FE7">
        <w:rPr>
          <w:rFonts w:ascii="Arial" w:hAnsi="Arial" w:cs="Arial"/>
          <w:b/>
          <w:bCs/>
          <w:sz w:val="22"/>
          <w:szCs w:val="20"/>
        </w:rPr>
        <w:tab/>
        <w:t xml:space="preserve">Revenue from contracts with customers </w:t>
      </w:r>
    </w:p>
    <w:p w:rsidR="00C65FE7" w:rsidRDefault="005C344B" w:rsidP="00C65FE7">
      <w:pPr>
        <w:spacing w:before="120" w:after="120" w:line="380" w:lineRule="exact"/>
        <w:ind w:left="540" w:hanging="540"/>
        <w:rPr>
          <w:rFonts w:ascii="Arial" w:hAnsi="Arial" w:cs="Arial"/>
          <w:b/>
          <w:bCs/>
          <w:szCs w:val="22"/>
        </w:rPr>
      </w:pPr>
      <w:r>
        <w:rPr>
          <w:rFonts w:ascii="Arial" w:hAnsi="Arial" w:cs="Arial"/>
          <w:b/>
          <w:bCs/>
          <w:sz w:val="22"/>
          <w:szCs w:val="20"/>
        </w:rPr>
        <w:t>30</w:t>
      </w:r>
      <w:r w:rsidR="00C65FE7">
        <w:rPr>
          <w:rFonts w:ascii="Arial" w:hAnsi="Arial" w:cs="Arial"/>
          <w:b/>
          <w:bCs/>
          <w:sz w:val="22"/>
          <w:szCs w:val="20"/>
        </w:rPr>
        <w:t xml:space="preserve">.1 </w:t>
      </w:r>
      <w:r w:rsidR="00C65FE7">
        <w:rPr>
          <w:rFonts w:ascii="Arial" w:hAnsi="Arial" w:cs="Arial"/>
          <w:b/>
          <w:bCs/>
          <w:sz w:val="22"/>
          <w:szCs w:val="20"/>
        </w:rPr>
        <w:tab/>
        <w:t xml:space="preserve">Disaggregated revenue information </w:t>
      </w: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C65FE7" w:rsidTr="00AD4935">
        <w:tc>
          <w:tcPr>
            <w:tcW w:w="9085" w:type="dxa"/>
            <w:gridSpan w:val="5"/>
            <w:hideMark/>
          </w:tcPr>
          <w:p w:rsidR="00C65FE7" w:rsidRDefault="00C65FE7">
            <w:pPr>
              <w:spacing w:line="380" w:lineRule="exact"/>
              <w:jc w:val="right"/>
              <w:rPr>
                <w:rFonts w:ascii="Arial" w:hAnsi="Arial" w:cs="Arial"/>
                <w:sz w:val="20"/>
              </w:rPr>
            </w:pPr>
            <w:r>
              <w:rPr>
                <w:rFonts w:ascii="Arial" w:hAnsi="Arial" w:cs="Arial"/>
                <w:sz w:val="20"/>
              </w:rPr>
              <w:t>(Unit: Thousand Baht)</w:t>
            </w:r>
          </w:p>
        </w:tc>
      </w:tr>
      <w:tr w:rsidR="00C65FE7" w:rsidTr="00AD4935">
        <w:tc>
          <w:tcPr>
            <w:tcW w:w="3960" w:type="dxa"/>
          </w:tcPr>
          <w:p w:rsidR="00C65FE7" w:rsidRDefault="00C65FE7">
            <w:pPr>
              <w:spacing w:line="380" w:lineRule="exact"/>
              <w:rPr>
                <w:rFonts w:ascii="Arial" w:hAnsi="Arial" w:cs="Arial"/>
                <w:sz w:val="20"/>
              </w:rPr>
            </w:pPr>
          </w:p>
        </w:tc>
        <w:tc>
          <w:tcPr>
            <w:tcW w:w="2562" w:type="dxa"/>
            <w:gridSpan w:val="2"/>
            <w:hideMark/>
          </w:tcPr>
          <w:p w:rsidR="00C65FE7" w:rsidRDefault="00C65FE7">
            <w:pPr>
              <w:pBdr>
                <w:bottom w:val="single" w:sz="4" w:space="1" w:color="auto"/>
              </w:pBdr>
              <w:spacing w:line="380" w:lineRule="exact"/>
              <w:jc w:val="center"/>
              <w:rPr>
                <w:rFonts w:ascii="Arial" w:hAnsi="Arial" w:cs="Arial"/>
                <w:sz w:val="20"/>
              </w:rPr>
            </w:pPr>
            <w:r>
              <w:rPr>
                <w:rFonts w:ascii="Arial" w:hAnsi="Arial" w:cs="Arial"/>
                <w:sz w:val="20"/>
              </w:rPr>
              <w:t xml:space="preserve">Consolidated </w:t>
            </w:r>
            <w:r w:rsidR="002F3FC5">
              <w:rPr>
                <w:rFonts w:ascii="Arial" w:hAnsi="Arial" w:cs="Arial"/>
                <w:sz w:val="20"/>
              </w:rPr>
              <w:t xml:space="preserve">               </w:t>
            </w:r>
            <w:r>
              <w:rPr>
                <w:rFonts w:ascii="Arial" w:hAnsi="Arial" w:cs="Arial"/>
                <w:sz w:val="20"/>
              </w:rPr>
              <w:t>financial statements</w:t>
            </w:r>
          </w:p>
        </w:tc>
        <w:tc>
          <w:tcPr>
            <w:tcW w:w="2563" w:type="dxa"/>
            <w:gridSpan w:val="2"/>
            <w:hideMark/>
          </w:tcPr>
          <w:p w:rsidR="00C65FE7" w:rsidRDefault="00C65FE7">
            <w:pPr>
              <w:pBdr>
                <w:bottom w:val="single" w:sz="4" w:space="1" w:color="auto"/>
              </w:pBdr>
              <w:spacing w:line="380" w:lineRule="exact"/>
              <w:jc w:val="center"/>
              <w:rPr>
                <w:rFonts w:ascii="Arial" w:hAnsi="Arial" w:cs="Arial"/>
                <w:sz w:val="20"/>
              </w:rPr>
            </w:pPr>
            <w:r>
              <w:rPr>
                <w:rFonts w:ascii="Arial" w:hAnsi="Arial" w:cs="Arial"/>
                <w:sz w:val="20"/>
              </w:rPr>
              <w:t xml:space="preserve">Separate </w:t>
            </w:r>
            <w:r w:rsidR="002F3FC5">
              <w:rPr>
                <w:rFonts w:ascii="Arial" w:hAnsi="Arial" w:cs="Arial"/>
                <w:sz w:val="20"/>
              </w:rPr>
              <w:t xml:space="preserve">                      </w:t>
            </w:r>
            <w:r>
              <w:rPr>
                <w:rFonts w:ascii="Arial" w:hAnsi="Arial" w:cs="Arial"/>
                <w:sz w:val="20"/>
              </w:rPr>
              <w:t>financial statements</w:t>
            </w:r>
          </w:p>
        </w:tc>
      </w:tr>
      <w:tr w:rsidR="00B56F27" w:rsidTr="00AD4935">
        <w:trPr>
          <w:trHeight w:val="378"/>
        </w:trPr>
        <w:tc>
          <w:tcPr>
            <w:tcW w:w="3960" w:type="dxa"/>
          </w:tcPr>
          <w:p w:rsidR="00B56F27" w:rsidRDefault="00B56F27" w:rsidP="00B56F27">
            <w:pPr>
              <w:spacing w:line="380" w:lineRule="exact"/>
              <w:rPr>
                <w:rFonts w:ascii="Arial" w:hAnsi="Arial" w:cs="Arial"/>
                <w:sz w:val="20"/>
              </w:rPr>
            </w:pPr>
          </w:p>
        </w:tc>
        <w:tc>
          <w:tcPr>
            <w:tcW w:w="1281" w:type="dxa"/>
            <w:vAlign w:val="bottom"/>
            <w:hideMark/>
          </w:tcPr>
          <w:p w:rsidR="00B56F27" w:rsidRDefault="00B56F27" w:rsidP="00B56F27">
            <w:pPr>
              <w:spacing w:line="380" w:lineRule="exact"/>
              <w:jc w:val="center"/>
              <w:rPr>
                <w:rFonts w:ascii="Arial" w:hAnsi="Arial" w:cs="Arial"/>
                <w:sz w:val="20"/>
                <w:u w:val="single"/>
              </w:rPr>
            </w:pPr>
            <w:r>
              <w:rPr>
                <w:rFonts w:ascii="Arial" w:hAnsi="Arial" w:cs="Arial"/>
                <w:sz w:val="20"/>
                <w:u w:val="single"/>
              </w:rPr>
              <w:t>2020</w:t>
            </w:r>
          </w:p>
        </w:tc>
        <w:tc>
          <w:tcPr>
            <w:tcW w:w="1281" w:type="dxa"/>
            <w:vAlign w:val="bottom"/>
            <w:hideMark/>
          </w:tcPr>
          <w:p w:rsidR="00B56F27" w:rsidRDefault="00B56F27" w:rsidP="00B56F27">
            <w:pPr>
              <w:spacing w:line="380" w:lineRule="exact"/>
              <w:jc w:val="center"/>
              <w:rPr>
                <w:rFonts w:ascii="Arial" w:hAnsi="Arial" w:cs="Arial"/>
                <w:sz w:val="20"/>
                <w:u w:val="single"/>
              </w:rPr>
            </w:pPr>
            <w:r>
              <w:rPr>
                <w:rFonts w:ascii="Arial" w:hAnsi="Arial" w:cs="Arial"/>
                <w:sz w:val="20"/>
                <w:u w:val="single"/>
              </w:rPr>
              <w:t>2019</w:t>
            </w:r>
          </w:p>
        </w:tc>
        <w:tc>
          <w:tcPr>
            <w:tcW w:w="1281" w:type="dxa"/>
            <w:vAlign w:val="bottom"/>
            <w:hideMark/>
          </w:tcPr>
          <w:p w:rsidR="00B56F27" w:rsidRDefault="00B56F27" w:rsidP="00B56F27">
            <w:pPr>
              <w:spacing w:line="380" w:lineRule="exact"/>
              <w:jc w:val="center"/>
              <w:rPr>
                <w:rFonts w:ascii="Arial" w:hAnsi="Arial" w:cs="Arial"/>
                <w:sz w:val="20"/>
                <w:u w:val="single"/>
              </w:rPr>
            </w:pPr>
            <w:r>
              <w:rPr>
                <w:rFonts w:ascii="Arial" w:hAnsi="Arial" w:cs="Arial"/>
                <w:sz w:val="20"/>
                <w:u w:val="single"/>
              </w:rPr>
              <w:t>2020</w:t>
            </w:r>
          </w:p>
        </w:tc>
        <w:tc>
          <w:tcPr>
            <w:tcW w:w="1282" w:type="dxa"/>
            <w:vAlign w:val="bottom"/>
            <w:hideMark/>
          </w:tcPr>
          <w:p w:rsidR="00B56F27" w:rsidRDefault="00B56F27" w:rsidP="00B56F27">
            <w:pPr>
              <w:spacing w:line="380" w:lineRule="exact"/>
              <w:jc w:val="center"/>
              <w:rPr>
                <w:rFonts w:ascii="Arial" w:hAnsi="Arial" w:cs="Arial"/>
                <w:sz w:val="20"/>
                <w:u w:val="single"/>
              </w:rPr>
            </w:pPr>
            <w:r>
              <w:rPr>
                <w:rFonts w:ascii="Arial" w:hAnsi="Arial" w:cs="Arial"/>
                <w:sz w:val="20"/>
                <w:u w:val="single"/>
              </w:rPr>
              <w:t>2019</w:t>
            </w:r>
          </w:p>
        </w:tc>
      </w:tr>
      <w:tr w:rsidR="00C65FE7" w:rsidTr="00AD4935">
        <w:trPr>
          <w:trHeight w:val="83"/>
        </w:trPr>
        <w:tc>
          <w:tcPr>
            <w:tcW w:w="3960" w:type="dxa"/>
          </w:tcPr>
          <w:p w:rsidR="00C65FE7" w:rsidRDefault="00C65FE7">
            <w:pPr>
              <w:spacing w:line="380" w:lineRule="exact"/>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2" w:type="dxa"/>
            <w:vAlign w:val="bottom"/>
          </w:tcPr>
          <w:p w:rsidR="00C65FE7" w:rsidRDefault="00C65FE7">
            <w:pPr>
              <w:spacing w:line="380" w:lineRule="exact"/>
              <w:jc w:val="center"/>
              <w:rPr>
                <w:rFonts w:ascii="Arial" w:hAnsi="Arial" w:cs="Arial"/>
                <w:sz w:val="20"/>
              </w:rPr>
            </w:pPr>
          </w:p>
        </w:tc>
      </w:tr>
      <w:tr w:rsidR="00C65FE7" w:rsidTr="00AD4935">
        <w:trPr>
          <w:trHeight w:val="83"/>
        </w:trPr>
        <w:tc>
          <w:tcPr>
            <w:tcW w:w="3960" w:type="dxa"/>
            <w:hideMark/>
          </w:tcPr>
          <w:p w:rsidR="00C65FE7" w:rsidRDefault="00C65FE7">
            <w:pPr>
              <w:spacing w:line="380" w:lineRule="exact"/>
              <w:rPr>
                <w:rFonts w:ascii="Arial" w:hAnsi="Arial" w:cs="Arial"/>
                <w:b/>
                <w:bCs/>
                <w:sz w:val="20"/>
              </w:rPr>
            </w:pPr>
            <w:r>
              <w:rPr>
                <w:rFonts w:ascii="Arial" w:hAnsi="Arial" w:cs="Arial"/>
                <w:b/>
                <w:bCs/>
                <w:sz w:val="20"/>
              </w:rPr>
              <w:t>Type of goods or service:</w:t>
            </w: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1" w:type="dxa"/>
            <w:vAlign w:val="bottom"/>
          </w:tcPr>
          <w:p w:rsidR="00C65FE7" w:rsidRDefault="00C65FE7">
            <w:pPr>
              <w:spacing w:line="380" w:lineRule="exact"/>
              <w:jc w:val="center"/>
              <w:rPr>
                <w:rFonts w:ascii="Arial" w:hAnsi="Arial" w:cs="Arial"/>
                <w:sz w:val="20"/>
              </w:rPr>
            </w:pPr>
          </w:p>
        </w:tc>
        <w:tc>
          <w:tcPr>
            <w:tcW w:w="1282" w:type="dxa"/>
            <w:vAlign w:val="bottom"/>
          </w:tcPr>
          <w:p w:rsidR="00C65FE7" w:rsidRDefault="00C65FE7">
            <w:pPr>
              <w:spacing w:line="380" w:lineRule="exact"/>
              <w:jc w:val="center"/>
              <w:rPr>
                <w:rFonts w:ascii="Arial" w:hAnsi="Arial" w:cs="Arial"/>
                <w:sz w:val="20"/>
              </w:rPr>
            </w:pPr>
          </w:p>
        </w:tc>
      </w:tr>
      <w:tr w:rsidR="00E615F3" w:rsidRPr="005A4048" w:rsidTr="00AD4935">
        <w:tc>
          <w:tcPr>
            <w:tcW w:w="3960" w:type="dxa"/>
            <w:hideMark/>
          </w:tcPr>
          <w:p w:rsidR="00E615F3" w:rsidRPr="005A4048" w:rsidRDefault="00E615F3" w:rsidP="00E615F3">
            <w:pPr>
              <w:spacing w:line="380" w:lineRule="exact"/>
              <w:ind w:left="342" w:hanging="185"/>
              <w:rPr>
                <w:rFonts w:ascii="Arial" w:hAnsi="Arial" w:cs="Arial"/>
                <w:sz w:val="20"/>
                <w:highlight w:val="yellow"/>
              </w:rPr>
            </w:pPr>
            <w:r>
              <w:rPr>
                <w:rFonts w:ascii="Arial" w:hAnsi="Arial" w:cs="Arial"/>
                <w:sz w:val="20"/>
              </w:rPr>
              <w:t>Sale of furniture</w:t>
            </w:r>
          </w:p>
        </w:tc>
        <w:tc>
          <w:tcPr>
            <w:tcW w:w="1281" w:type="dxa"/>
          </w:tcPr>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2,314,932</w:t>
            </w:r>
          </w:p>
        </w:tc>
        <w:tc>
          <w:tcPr>
            <w:tcW w:w="1281" w:type="dxa"/>
            <w:hideMark/>
          </w:tcPr>
          <w:p w:rsidR="00E615F3" w:rsidRPr="005A4048" w:rsidRDefault="00E615F3" w:rsidP="00E615F3">
            <w:pPr>
              <w:tabs>
                <w:tab w:val="decimal" w:pos="885"/>
              </w:tabs>
              <w:spacing w:line="380" w:lineRule="exact"/>
              <w:jc w:val="center"/>
              <w:rPr>
                <w:rFonts w:ascii="Arial" w:hAnsi="Arial" w:cs="Arial"/>
                <w:sz w:val="20"/>
              </w:rPr>
            </w:pPr>
            <w:r w:rsidRPr="005A4048">
              <w:rPr>
                <w:rFonts w:ascii="Arial" w:hAnsi="Arial" w:cs="Arial"/>
                <w:sz w:val="20"/>
              </w:rPr>
              <w:t>2,374,118</w:t>
            </w:r>
          </w:p>
        </w:tc>
        <w:tc>
          <w:tcPr>
            <w:tcW w:w="1281" w:type="dxa"/>
          </w:tcPr>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2,133,650</w:t>
            </w:r>
          </w:p>
        </w:tc>
        <w:tc>
          <w:tcPr>
            <w:tcW w:w="1282" w:type="dxa"/>
            <w:hideMark/>
          </w:tcPr>
          <w:p w:rsidR="00E615F3" w:rsidRPr="005A4048" w:rsidRDefault="00E615F3" w:rsidP="00E615F3">
            <w:pPr>
              <w:tabs>
                <w:tab w:val="decimal" w:pos="885"/>
              </w:tabs>
              <w:spacing w:line="380" w:lineRule="exact"/>
              <w:jc w:val="center"/>
              <w:rPr>
                <w:rFonts w:ascii="Arial" w:hAnsi="Arial" w:cs="Arial"/>
                <w:sz w:val="20"/>
              </w:rPr>
            </w:pPr>
            <w:r w:rsidRPr="005A4048">
              <w:rPr>
                <w:rFonts w:ascii="Arial" w:hAnsi="Arial" w:cs="Arial"/>
                <w:sz w:val="20"/>
              </w:rPr>
              <w:t>2,189,038</w:t>
            </w:r>
          </w:p>
        </w:tc>
      </w:tr>
      <w:tr w:rsidR="00E615F3" w:rsidRPr="005A4048" w:rsidTr="00AD4935">
        <w:tc>
          <w:tcPr>
            <w:tcW w:w="3960" w:type="dxa"/>
            <w:hideMark/>
          </w:tcPr>
          <w:p w:rsidR="00E615F3" w:rsidRPr="005A4048" w:rsidRDefault="00E615F3" w:rsidP="00E615F3">
            <w:pPr>
              <w:spacing w:line="380" w:lineRule="exact"/>
              <w:ind w:left="342" w:hanging="185"/>
              <w:rPr>
                <w:rFonts w:ascii="Arial" w:hAnsi="Arial" w:cs="Arial"/>
                <w:sz w:val="20"/>
                <w:highlight w:val="yellow"/>
              </w:rPr>
            </w:pPr>
            <w:r>
              <w:rPr>
                <w:rFonts w:ascii="Arial" w:hAnsi="Arial" w:cs="Arial"/>
                <w:sz w:val="20"/>
              </w:rPr>
              <w:t>Sale of f</w:t>
            </w:r>
            <w:r w:rsidRPr="005A4048">
              <w:rPr>
                <w:rFonts w:ascii="Arial" w:hAnsi="Arial" w:cs="Arial"/>
                <w:sz w:val="20"/>
              </w:rPr>
              <w:t xml:space="preserve">urniture fitting and other materials </w:t>
            </w:r>
          </w:p>
        </w:tc>
        <w:tc>
          <w:tcPr>
            <w:tcW w:w="1281" w:type="dxa"/>
          </w:tcPr>
          <w:p w:rsidR="00E615F3" w:rsidRDefault="00E615F3" w:rsidP="00E615F3">
            <w:pPr>
              <w:tabs>
                <w:tab w:val="decimal" w:pos="885"/>
              </w:tabs>
              <w:spacing w:line="380" w:lineRule="exact"/>
              <w:jc w:val="center"/>
              <w:rPr>
                <w:rFonts w:ascii="Arial" w:hAnsi="Arial" w:cs="Arial"/>
                <w:sz w:val="20"/>
              </w:rPr>
            </w:pPr>
          </w:p>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386,668</w:t>
            </w:r>
          </w:p>
        </w:tc>
        <w:tc>
          <w:tcPr>
            <w:tcW w:w="1281" w:type="dxa"/>
            <w:vAlign w:val="bottom"/>
          </w:tcPr>
          <w:p w:rsidR="00E615F3" w:rsidRPr="005A4048" w:rsidRDefault="00B17D2D" w:rsidP="00E615F3">
            <w:pPr>
              <w:tabs>
                <w:tab w:val="decimal" w:pos="885"/>
              </w:tabs>
              <w:spacing w:line="380" w:lineRule="exact"/>
              <w:jc w:val="center"/>
              <w:rPr>
                <w:rFonts w:ascii="Arial" w:hAnsi="Arial" w:cs="Arial"/>
                <w:sz w:val="20"/>
              </w:rPr>
            </w:pPr>
            <w:r>
              <w:rPr>
                <w:rFonts w:ascii="Arial" w:hAnsi="Arial" w:cs="Arial"/>
                <w:sz w:val="20"/>
              </w:rPr>
              <w:t>502,091</w:t>
            </w:r>
          </w:p>
        </w:tc>
        <w:tc>
          <w:tcPr>
            <w:tcW w:w="1281" w:type="dxa"/>
          </w:tcPr>
          <w:p w:rsidR="00E615F3" w:rsidRPr="00E615F3" w:rsidRDefault="00E615F3" w:rsidP="00E615F3">
            <w:pPr>
              <w:tabs>
                <w:tab w:val="decimal" w:pos="885"/>
              </w:tabs>
              <w:spacing w:line="380" w:lineRule="exact"/>
              <w:jc w:val="center"/>
              <w:rPr>
                <w:rFonts w:ascii="Arial" w:hAnsi="Arial" w:cs="Arial"/>
                <w:sz w:val="20"/>
              </w:rPr>
            </w:pPr>
          </w:p>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387,019</w:t>
            </w:r>
          </w:p>
        </w:tc>
        <w:tc>
          <w:tcPr>
            <w:tcW w:w="1282" w:type="dxa"/>
            <w:vAlign w:val="bottom"/>
          </w:tcPr>
          <w:p w:rsidR="00E615F3" w:rsidRPr="005A4048" w:rsidRDefault="00E615F3" w:rsidP="00E615F3">
            <w:pPr>
              <w:tabs>
                <w:tab w:val="decimal" w:pos="885"/>
              </w:tabs>
              <w:spacing w:line="380" w:lineRule="exact"/>
              <w:jc w:val="center"/>
              <w:rPr>
                <w:rFonts w:ascii="Arial" w:hAnsi="Arial" w:cs="Arial"/>
                <w:sz w:val="20"/>
              </w:rPr>
            </w:pPr>
            <w:r w:rsidRPr="005A4048">
              <w:rPr>
                <w:rFonts w:ascii="Arial" w:hAnsi="Arial" w:cs="Arial"/>
                <w:sz w:val="20"/>
              </w:rPr>
              <w:t>514,385</w:t>
            </w:r>
          </w:p>
        </w:tc>
      </w:tr>
      <w:tr w:rsidR="00E615F3" w:rsidRPr="005A4048" w:rsidTr="00AD4935">
        <w:tc>
          <w:tcPr>
            <w:tcW w:w="3960" w:type="dxa"/>
            <w:hideMark/>
          </w:tcPr>
          <w:p w:rsidR="00E615F3" w:rsidRPr="005A4048" w:rsidRDefault="00E615F3" w:rsidP="00E615F3">
            <w:pPr>
              <w:spacing w:line="380" w:lineRule="exact"/>
              <w:ind w:left="342" w:hanging="185"/>
              <w:rPr>
                <w:rFonts w:ascii="Arial" w:hAnsi="Arial" w:cs="Arial"/>
                <w:sz w:val="20"/>
              </w:rPr>
            </w:pPr>
            <w:r w:rsidRPr="005A4048">
              <w:rPr>
                <w:rFonts w:ascii="Arial" w:hAnsi="Arial" w:cs="Arial"/>
                <w:sz w:val="20"/>
              </w:rPr>
              <w:t xml:space="preserve">Architectural design </w:t>
            </w:r>
            <w:r>
              <w:rPr>
                <w:rFonts w:ascii="Arial" w:hAnsi="Arial" w:cs="Arial"/>
                <w:sz w:val="20"/>
              </w:rPr>
              <w:t>service and construction</w:t>
            </w:r>
          </w:p>
        </w:tc>
        <w:tc>
          <w:tcPr>
            <w:tcW w:w="1281" w:type="dxa"/>
            <w:vAlign w:val="bottom"/>
          </w:tcPr>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117,586</w:t>
            </w:r>
          </w:p>
        </w:tc>
        <w:tc>
          <w:tcPr>
            <w:tcW w:w="1281" w:type="dxa"/>
            <w:vAlign w:val="bottom"/>
            <w:hideMark/>
          </w:tcPr>
          <w:p w:rsidR="00E615F3" w:rsidRPr="005A4048" w:rsidRDefault="00E615F3" w:rsidP="00E615F3">
            <w:pPr>
              <w:tabs>
                <w:tab w:val="decimal" w:pos="885"/>
              </w:tabs>
              <w:spacing w:line="380" w:lineRule="exact"/>
              <w:jc w:val="center"/>
              <w:rPr>
                <w:rFonts w:ascii="Arial" w:hAnsi="Arial" w:cs="Arial"/>
                <w:sz w:val="20"/>
              </w:rPr>
            </w:pPr>
            <w:r w:rsidRPr="005A4048">
              <w:rPr>
                <w:rFonts w:ascii="Arial" w:hAnsi="Arial" w:cs="Arial"/>
                <w:sz w:val="20"/>
              </w:rPr>
              <w:t>125,141</w:t>
            </w:r>
          </w:p>
        </w:tc>
        <w:tc>
          <w:tcPr>
            <w:tcW w:w="1281" w:type="dxa"/>
            <w:vAlign w:val="bottom"/>
          </w:tcPr>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w:t>
            </w:r>
          </w:p>
        </w:tc>
        <w:tc>
          <w:tcPr>
            <w:tcW w:w="1282" w:type="dxa"/>
            <w:vAlign w:val="bottom"/>
            <w:hideMark/>
          </w:tcPr>
          <w:p w:rsidR="00E615F3" w:rsidRPr="005A4048" w:rsidRDefault="00E615F3" w:rsidP="00E615F3">
            <w:pPr>
              <w:tabs>
                <w:tab w:val="decimal" w:pos="885"/>
              </w:tabs>
              <w:spacing w:line="380" w:lineRule="exact"/>
              <w:jc w:val="center"/>
              <w:rPr>
                <w:rFonts w:ascii="Arial" w:hAnsi="Arial" w:cs="Arial"/>
                <w:sz w:val="20"/>
              </w:rPr>
            </w:pPr>
            <w:r w:rsidRPr="005A4048">
              <w:rPr>
                <w:rFonts w:ascii="Arial" w:hAnsi="Arial" w:cs="Arial"/>
                <w:sz w:val="20"/>
              </w:rPr>
              <w:t>-</w:t>
            </w:r>
          </w:p>
        </w:tc>
      </w:tr>
      <w:tr w:rsidR="00E615F3" w:rsidRPr="005A4048" w:rsidTr="00AD4935">
        <w:tc>
          <w:tcPr>
            <w:tcW w:w="3960" w:type="dxa"/>
            <w:hideMark/>
          </w:tcPr>
          <w:p w:rsidR="00E615F3" w:rsidRPr="005A4048" w:rsidRDefault="00E615F3" w:rsidP="00E615F3">
            <w:pPr>
              <w:spacing w:line="380" w:lineRule="exact"/>
              <w:ind w:left="342" w:hanging="185"/>
              <w:rPr>
                <w:rFonts w:ascii="Arial" w:hAnsi="Arial" w:cs="Arial"/>
                <w:sz w:val="20"/>
                <w:highlight w:val="yellow"/>
              </w:rPr>
            </w:pPr>
            <w:r>
              <w:rPr>
                <w:rFonts w:ascii="Arial" w:hAnsi="Arial" w:cs="Arial"/>
                <w:sz w:val="20"/>
              </w:rPr>
              <w:t>Service income</w:t>
            </w:r>
          </w:p>
        </w:tc>
        <w:tc>
          <w:tcPr>
            <w:tcW w:w="1281" w:type="dxa"/>
          </w:tcPr>
          <w:p w:rsidR="00E615F3" w:rsidRPr="00E615F3" w:rsidRDefault="00E615F3" w:rsidP="00E615F3">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65,436</w:t>
            </w:r>
          </w:p>
        </w:tc>
        <w:tc>
          <w:tcPr>
            <w:tcW w:w="1281" w:type="dxa"/>
            <w:hideMark/>
          </w:tcPr>
          <w:p w:rsidR="00E615F3" w:rsidRPr="005A4048" w:rsidRDefault="00B17D2D" w:rsidP="00E615F3">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69,890</w:t>
            </w:r>
          </w:p>
        </w:tc>
        <w:tc>
          <w:tcPr>
            <w:tcW w:w="1281" w:type="dxa"/>
          </w:tcPr>
          <w:p w:rsidR="00E615F3" w:rsidRPr="00E615F3" w:rsidRDefault="00E615F3" w:rsidP="00E615F3">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2,564</w:t>
            </w:r>
          </w:p>
        </w:tc>
        <w:tc>
          <w:tcPr>
            <w:tcW w:w="1282" w:type="dxa"/>
            <w:hideMark/>
          </w:tcPr>
          <w:p w:rsidR="00E615F3" w:rsidRPr="005A4048" w:rsidRDefault="00E615F3" w:rsidP="00E615F3">
            <w:pPr>
              <w:pBdr>
                <w:bottom w:val="single" w:sz="4" w:space="1" w:color="auto"/>
              </w:pBdr>
              <w:tabs>
                <w:tab w:val="decimal" w:pos="885"/>
              </w:tabs>
              <w:spacing w:line="380" w:lineRule="exact"/>
              <w:jc w:val="center"/>
              <w:rPr>
                <w:rFonts w:ascii="Arial" w:hAnsi="Arial" w:cs="Arial"/>
                <w:sz w:val="20"/>
              </w:rPr>
            </w:pPr>
            <w:r w:rsidRPr="005A4048">
              <w:rPr>
                <w:rFonts w:ascii="Arial" w:hAnsi="Arial" w:cs="Arial"/>
                <w:sz w:val="20"/>
              </w:rPr>
              <w:t>8,156</w:t>
            </w:r>
          </w:p>
        </w:tc>
      </w:tr>
      <w:tr w:rsidR="00E615F3" w:rsidRPr="005A4048" w:rsidTr="00AD4935">
        <w:tc>
          <w:tcPr>
            <w:tcW w:w="3960" w:type="dxa"/>
            <w:hideMark/>
          </w:tcPr>
          <w:p w:rsidR="00E615F3" w:rsidRPr="005A4048" w:rsidRDefault="00E615F3" w:rsidP="00E615F3">
            <w:pPr>
              <w:spacing w:line="380" w:lineRule="exact"/>
              <w:ind w:left="342" w:right="-108" w:hanging="185"/>
              <w:rPr>
                <w:rFonts w:ascii="Arial" w:hAnsi="Arial" w:cs="Arial"/>
                <w:spacing w:val="-8"/>
                <w:sz w:val="20"/>
              </w:rPr>
            </w:pPr>
            <w:r w:rsidRPr="005A4048">
              <w:rPr>
                <w:rFonts w:ascii="Arial" w:hAnsi="Arial" w:cs="Arial"/>
                <w:spacing w:val="-8"/>
                <w:sz w:val="20"/>
              </w:rPr>
              <w:t>Total revenue from contracts with customers</w:t>
            </w:r>
          </w:p>
        </w:tc>
        <w:tc>
          <w:tcPr>
            <w:tcW w:w="1281" w:type="dxa"/>
            <w:vAlign w:val="bottom"/>
          </w:tcPr>
          <w:p w:rsidR="00E615F3" w:rsidRPr="00E615F3" w:rsidRDefault="00E615F3" w:rsidP="00E615F3">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2,884,622</w:t>
            </w:r>
          </w:p>
        </w:tc>
        <w:tc>
          <w:tcPr>
            <w:tcW w:w="1281" w:type="dxa"/>
            <w:vAlign w:val="bottom"/>
            <w:hideMark/>
          </w:tcPr>
          <w:p w:rsidR="00E615F3" w:rsidRPr="005A4048" w:rsidRDefault="00E615F3" w:rsidP="00E615F3">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3,071,240</w:t>
            </w:r>
          </w:p>
        </w:tc>
        <w:tc>
          <w:tcPr>
            <w:tcW w:w="1281" w:type="dxa"/>
            <w:vAlign w:val="bottom"/>
          </w:tcPr>
          <w:p w:rsidR="00E615F3" w:rsidRPr="00E615F3" w:rsidRDefault="00E615F3" w:rsidP="00E615F3">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2,523,233</w:t>
            </w:r>
          </w:p>
        </w:tc>
        <w:tc>
          <w:tcPr>
            <w:tcW w:w="1282" w:type="dxa"/>
            <w:vAlign w:val="bottom"/>
            <w:hideMark/>
          </w:tcPr>
          <w:p w:rsidR="00E615F3" w:rsidRPr="005A4048" w:rsidRDefault="00E615F3" w:rsidP="00E615F3">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2,711,579</w:t>
            </w:r>
          </w:p>
        </w:tc>
      </w:tr>
      <w:tr w:rsidR="00E615F3" w:rsidRPr="005A4048" w:rsidTr="00AD4935">
        <w:trPr>
          <w:trHeight w:val="83"/>
        </w:trPr>
        <w:tc>
          <w:tcPr>
            <w:tcW w:w="3960" w:type="dxa"/>
            <w:hideMark/>
          </w:tcPr>
          <w:p w:rsidR="00E615F3" w:rsidRPr="005A4048" w:rsidRDefault="00E615F3" w:rsidP="00E615F3">
            <w:pPr>
              <w:spacing w:line="380" w:lineRule="exact"/>
              <w:rPr>
                <w:rFonts w:ascii="Arial" w:hAnsi="Arial" w:cs="Arial"/>
                <w:b/>
                <w:bCs/>
                <w:sz w:val="20"/>
              </w:rPr>
            </w:pPr>
            <w:r w:rsidRPr="005A4048">
              <w:rPr>
                <w:rFonts w:ascii="Arial" w:hAnsi="Arial" w:cs="Arial"/>
                <w:b/>
                <w:bCs/>
                <w:sz w:val="20"/>
              </w:rPr>
              <w:t>Timing of revenue recognition:</w:t>
            </w:r>
          </w:p>
        </w:tc>
        <w:tc>
          <w:tcPr>
            <w:tcW w:w="1281" w:type="dxa"/>
          </w:tcPr>
          <w:p w:rsidR="00E615F3" w:rsidRPr="005A4048" w:rsidRDefault="00E615F3" w:rsidP="00E615F3">
            <w:pPr>
              <w:tabs>
                <w:tab w:val="decimal" w:pos="885"/>
              </w:tabs>
              <w:spacing w:line="380" w:lineRule="exact"/>
              <w:jc w:val="center"/>
              <w:rPr>
                <w:rFonts w:ascii="Arial" w:hAnsi="Arial" w:cs="Arial"/>
                <w:sz w:val="20"/>
              </w:rPr>
            </w:pPr>
          </w:p>
        </w:tc>
        <w:tc>
          <w:tcPr>
            <w:tcW w:w="1281" w:type="dxa"/>
          </w:tcPr>
          <w:p w:rsidR="00E615F3" w:rsidRPr="005A4048" w:rsidRDefault="00E615F3" w:rsidP="00E615F3">
            <w:pPr>
              <w:tabs>
                <w:tab w:val="decimal" w:pos="885"/>
              </w:tabs>
              <w:spacing w:line="380" w:lineRule="exact"/>
              <w:jc w:val="center"/>
              <w:rPr>
                <w:rFonts w:ascii="Arial" w:hAnsi="Arial" w:cs="Arial"/>
                <w:sz w:val="20"/>
              </w:rPr>
            </w:pPr>
          </w:p>
        </w:tc>
        <w:tc>
          <w:tcPr>
            <w:tcW w:w="1281" w:type="dxa"/>
          </w:tcPr>
          <w:p w:rsidR="00E615F3" w:rsidRPr="005A4048" w:rsidRDefault="00E615F3" w:rsidP="00E615F3">
            <w:pPr>
              <w:tabs>
                <w:tab w:val="decimal" w:pos="885"/>
              </w:tabs>
              <w:spacing w:line="380" w:lineRule="exact"/>
              <w:jc w:val="center"/>
              <w:rPr>
                <w:rFonts w:ascii="Arial" w:hAnsi="Arial" w:cs="Arial"/>
                <w:sz w:val="20"/>
              </w:rPr>
            </w:pPr>
          </w:p>
        </w:tc>
        <w:tc>
          <w:tcPr>
            <w:tcW w:w="1282" w:type="dxa"/>
          </w:tcPr>
          <w:p w:rsidR="00E615F3" w:rsidRPr="005A4048" w:rsidRDefault="00E615F3" w:rsidP="00E615F3">
            <w:pPr>
              <w:tabs>
                <w:tab w:val="decimal" w:pos="885"/>
              </w:tabs>
              <w:spacing w:line="380" w:lineRule="exact"/>
              <w:jc w:val="center"/>
              <w:rPr>
                <w:rFonts w:ascii="Arial" w:hAnsi="Arial" w:cs="Arial"/>
                <w:sz w:val="20"/>
              </w:rPr>
            </w:pPr>
          </w:p>
        </w:tc>
      </w:tr>
      <w:tr w:rsidR="00E615F3" w:rsidRPr="005A4048" w:rsidTr="00AD4935">
        <w:tc>
          <w:tcPr>
            <w:tcW w:w="3960" w:type="dxa"/>
            <w:hideMark/>
          </w:tcPr>
          <w:p w:rsidR="00E615F3" w:rsidRPr="005A4048" w:rsidRDefault="00E615F3" w:rsidP="00E615F3">
            <w:pPr>
              <w:spacing w:line="380" w:lineRule="exact"/>
              <w:ind w:left="342" w:hanging="185"/>
              <w:rPr>
                <w:rFonts w:ascii="Arial" w:hAnsi="Arial" w:cs="Arial"/>
                <w:sz w:val="20"/>
              </w:rPr>
            </w:pPr>
            <w:r w:rsidRPr="005A4048">
              <w:rPr>
                <w:rFonts w:ascii="Arial" w:hAnsi="Arial" w:cs="Arial"/>
                <w:sz w:val="20"/>
              </w:rPr>
              <w:t>Revenue recognised at a point in time</w:t>
            </w:r>
          </w:p>
        </w:tc>
        <w:tc>
          <w:tcPr>
            <w:tcW w:w="1281" w:type="dxa"/>
          </w:tcPr>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2,</w:t>
            </w:r>
            <w:r w:rsidR="00532AD3">
              <w:rPr>
                <w:rFonts w:ascii="Arial" w:hAnsi="Arial" w:cs="Arial"/>
                <w:sz w:val="20"/>
              </w:rPr>
              <w:t>713</w:t>
            </w:r>
            <w:r w:rsidRPr="00E615F3">
              <w:rPr>
                <w:rFonts w:ascii="Arial" w:hAnsi="Arial" w:cs="Arial"/>
                <w:sz w:val="20"/>
              </w:rPr>
              <w:t>,0</w:t>
            </w:r>
            <w:r w:rsidR="00532AD3">
              <w:rPr>
                <w:rFonts w:ascii="Arial" w:hAnsi="Arial" w:cs="Arial"/>
                <w:sz w:val="20"/>
              </w:rPr>
              <w:t>75</w:t>
            </w:r>
          </w:p>
        </w:tc>
        <w:tc>
          <w:tcPr>
            <w:tcW w:w="1281" w:type="dxa"/>
            <w:hideMark/>
          </w:tcPr>
          <w:p w:rsidR="00E615F3" w:rsidRPr="005A4048" w:rsidRDefault="00E615F3" w:rsidP="00E615F3">
            <w:pPr>
              <w:tabs>
                <w:tab w:val="decimal" w:pos="885"/>
              </w:tabs>
              <w:spacing w:line="380" w:lineRule="exact"/>
              <w:jc w:val="center"/>
              <w:rPr>
                <w:rFonts w:ascii="Arial" w:hAnsi="Arial" w:cs="Arial"/>
                <w:sz w:val="20"/>
              </w:rPr>
            </w:pPr>
            <w:r>
              <w:rPr>
                <w:rFonts w:ascii="Arial" w:hAnsi="Arial" w:cs="Arial"/>
                <w:sz w:val="20"/>
              </w:rPr>
              <w:t>2,</w:t>
            </w:r>
            <w:r w:rsidR="00532AD3">
              <w:rPr>
                <w:rFonts w:ascii="Arial" w:hAnsi="Arial" w:cs="Arial"/>
                <w:sz w:val="20"/>
              </w:rPr>
              <w:t>893</w:t>
            </w:r>
            <w:r>
              <w:rPr>
                <w:rFonts w:ascii="Arial" w:hAnsi="Arial" w:cs="Arial"/>
                <w:sz w:val="20"/>
              </w:rPr>
              <w:t>,</w:t>
            </w:r>
            <w:r w:rsidR="00532AD3">
              <w:rPr>
                <w:rFonts w:ascii="Arial" w:hAnsi="Arial" w:cs="Arial"/>
                <w:sz w:val="20"/>
              </w:rPr>
              <w:t>392</w:t>
            </w:r>
          </w:p>
        </w:tc>
        <w:tc>
          <w:tcPr>
            <w:tcW w:w="1281" w:type="dxa"/>
          </w:tcPr>
          <w:p w:rsidR="00E615F3" w:rsidRPr="00E615F3" w:rsidRDefault="00E615F3" w:rsidP="00E615F3">
            <w:pPr>
              <w:tabs>
                <w:tab w:val="decimal" w:pos="885"/>
              </w:tabs>
              <w:spacing w:line="380" w:lineRule="exact"/>
              <w:jc w:val="center"/>
              <w:rPr>
                <w:rFonts w:ascii="Arial" w:hAnsi="Arial" w:cs="Arial"/>
                <w:sz w:val="20"/>
              </w:rPr>
            </w:pPr>
            <w:r w:rsidRPr="00E615F3">
              <w:rPr>
                <w:rFonts w:ascii="Arial" w:hAnsi="Arial" w:cs="Arial"/>
                <w:sz w:val="20"/>
              </w:rPr>
              <w:t>2,523,233</w:t>
            </w:r>
          </w:p>
        </w:tc>
        <w:tc>
          <w:tcPr>
            <w:tcW w:w="1282" w:type="dxa"/>
            <w:hideMark/>
          </w:tcPr>
          <w:p w:rsidR="00E615F3" w:rsidRPr="005A4048" w:rsidRDefault="00E615F3" w:rsidP="00E615F3">
            <w:pPr>
              <w:tabs>
                <w:tab w:val="decimal" w:pos="885"/>
              </w:tabs>
              <w:spacing w:line="380" w:lineRule="exact"/>
              <w:jc w:val="center"/>
              <w:rPr>
                <w:rFonts w:ascii="Arial" w:hAnsi="Arial" w:cs="Arial"/>
                <w:sz w:val="20"/>
              </w:rPr>
            </w:pPr>
            <w:r>
              <w:rPr>
                <w:rFonts w:ascii="Arial" w:hAnsi="Arial" w:cs="Arial"/>
                <w:sz w:val="20"/>
              </w:rPr>
              <w:t>2,711,579</w:t>
            </w:r>
          </w:p>
        </w:tc>
      </w:tr>
      <w:tr w:rsidR="00E615F3" w:rsidRPr="005A4048" w:rsidTr="00AD4935">
        <w:tc>
          <w:tcPr>
            <w:tcW w:w="3960" w:type="dxa"/>
            <w:hideMark/>
          </w:tcPr>
          <w:p w:rsidR="00E615F3" w:rsidRPr="005A4048" w:rsidRDefault="00E615F3" w:rsidP="00E615F3">
            <w:pPr>
              <w:spacing w:line="380" w:lineRule="exact"/>
              <w:ind w:left="342" w:hanging="185"/>
              <w:rPr>
                <w:rFonts w:ascii="Arial" w:hAnsi="Arial" w:cs="Arial"/>
                <w:sz w:val="20"/>
              </w:rPr>
            </w:pPr>
            <w:r w:rsidRPr="005A4048">
              <w:rPr>
                <w:rFonts w:ascii="Arial" w:hAnsi="Arial" w:cs="Arial"/>
                <w:sz w:val="20"/>
              </w:rPr>
              <w:t>Revenue recognised over time</w:t>
            </w:r>
          </w:p>
        </w:tc>
        <w:tc>
          <w:tcPr>
            <w:tcW w:w="1281" w:type="dxa"/>
            <w:vAlign w:val="bottom"/>
          </w:tcPr>
          <w:p w:rsidR="00E615F3" w:rsidRPr="00E615F3" w:rsidRDefault="00E615F3" w:rsidP="00E615F3">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1</w:t>
            </w:r>
            <w:r w:rsidR="00532AD3">
              <w:rPr>
                <w:rFonts w:ascii="Arial" w:hAnsi="Arial" w:cs="Arial"/>
                <w:sz w:val="20"/>
              </w:rPr>
              <w:t>71</w:t>
            </w:r>
            <w:r w:rsidRPr="00E615F3">
              <w:rPr>
                <w:rFonts w:ascii="Arial" w:hAnsi="Arial" w:cs="Arial"/>
                <w:sz w:val="20"/>
              </w:rPr>
              <w:t>,5</w:t>
            </w:r>
            <w:r w:rsidR="00532AD3">
              <w:rPr>
                <w:rFonts w:ascii="Arial" w:hAnsi="Arial" w:cs="Arial"/>
                <w:sz w:val="20"/>
              </w:rPr>
              <w:t>47</w:t>
            </w:r>
          </w:p>
        </w:tc>
        <w:tc>
          <w:tcPr>
            <w:tcW w:w="1281" w:type="dxa"/>
            <w:vAlign w:val="bottom"/>
            <w:hideMark/>
          </w:tcPr>
          <w:p w:rsidR="00E615F3" w:rsidRPr="005A4048" w:rsidRDefault="00E615F3" w:rsidP="00E615F3">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1</w:t>
            </w:r>
            <w:r w:rsidR="00532AD3">
              <w:rPr>
                <w:rFonts w:ascii="Arial" w:hAnsi="Arial" w:cs="Arial"/>
                <w:sz w:val="20"/>
              </w:rPr>
              <w:t>77</w:t>
            </w:r>
            <w:r>
              <w:rPr>
                <w:rFonts w:ascii="Arial" w:hAnsi="Arial" w:cs="Arial"/>
                <w:sz w:val="20"/>
              </w:rPr>
              <w:t>,</w:t>
            </w:r>
            <w:r w:rsidR="00532AD3">
              <w:rPr>
                <w:rFonts w:ascii="Arial" w:hAnsi="Arial" w:cs="Arial"/>
                <w:sz w:val="20"/>
              </w:rPr>
              <w:t>848</w:t>
            </w:r>
          </w:p>
        </w:tc>
        <w:tc>
          <w:tcPr>
            <w:tcW w:w="1281" w:type="dxa"/>
            <w:vAlign w:val="bottom"/>
          </w:tcPr>
          <w:p w:rsidR="00E615F3" w:rsidRPr="00E615F3" w:rsidRDefault="00E615F3" w:rsidP="00E615F3">
            <w:pPr>
              <w:pBdr>
                <w:bottom w:val="single" w:sz="4" w:space="1" w:color="auto"/>
              </w:pBdr>
              <w:tabs>
                <w:tab w:val="decimal" w:pos="885"/>
              </w:tabs>
              <w:spacing w:line="380" w:lineRule="exact"/>
              <w:jc w:val="center"/>
              <w:rPr>
                <w:rFonts w:ascii="Arial" w:hAnsi="Arial" w:cs="Arial"/>
                <w:sz w:val="20"/>
              </w:rPr>
            </w:pPr>
            <w:r w:rsidRPr="00E615F3">
              <w:rPr>
                <w:rFonts w:ascii="Arial" w:hAnsi="Arial" w:cs="Arial"/>
                <w:sz w:val="20"/>
              </w:rPr>
              <w:t>-</w:t>
            </w:r>
          </w:p>
        </w:tc>
        <w:tc>
          <w:tcPr>
            <w:tcW w:w="1282" w:type="dxa"/>
            <w:vAlign w:val="bottom"/>
            <w:hideMark/>
          </w:tcPr>
          <w:p w:rsidR="00E615F3" w:rsidRPr="005A4048" w:rsidRDefault="00E615F3" w:rsidP="00E615F3">
            <w:pPr>
              <w:pBdr>
                <w:bottom w:val="single" w:sz="4" w:space="1" w:color="auto"/>
              </w:pBdr>
              <w:tabs>
                <w:tab w:val="decimal" w:pos="885"/>
              </w:tabs>
              <w:spacing w:line="380" w:lineRule="exact"/>
              <w:jc w:val="center"/>
              <w:rPr>
                <w:rFonts w:ascii="Arial" w:hAnsi="Arial" w:cs="Arial"/>
                <w:sz w:val="20"/>
              </w:rPr>
            </w:pPr>
            <w:r>
              <w:rPr>
                <w:rFonts w:ascii="Arial" w:hAnsi="Arial" w:cs="Arial"/>
                <w:sz w:val="20"/>
              </w:rPr>
              <w:t>-</w:t>
            </w:r>
          </w:p>
        </w:tc>
      </w:tr>
      <w:tr w:rsidR="00E615F3" w:rsidRPr="005A4048" w:rsidTr="00AD4935">
        <w:tc>
          <w:tcPr>
            <w:tcW w:w="3960" w:type="dxa"/>
            <w:hideMark/>
          </w:tcPr>
          <w:p w:rsidR="00E615F3" w:rsidRPr="005A4048" w:rsidRDefault="00E615F3" w:rsidP="00E615F3">
            <w:pPr>
              <w:spacing w:line="380" w:lineRule="exact"/>
              <w:ind w:left="342" w:right="-108" w:hanging="185"/>
              <w:rPr>
                <w:rFonts w:ascii="Arial" w:hAnsi="Arial" w:cs="Arial"/>
                <w:spacing w:val="-8"/>
                <w:sz w:val="20"/>
              </w:rPr>
            </w:pPr>
            <w:r w:rsidRPr="005A4048">
              <w:rPr>
                <w:rFonts w:ascii="Arial" w:hAnsi="Arial" w:cs="Arial"/>
                <w:spacing w:val="-8"/>
                <w:sz w:val="20"/>
              </w:rPr>
              <w:t>Total revenue from contracts with customers</w:t>
            </w:r>
          </w:p>
        </w:tc>
        <w:tc>
          <w:tcPr>
            <w:tcW w:w="1281" w:type="dxa"/>
            <w:vAlign w:val="bottom"/>
          </w:tcPr>
          <w:p w:rsidR="00E615F3" w:rsidRPr="00E615F3" w:rsidRDefault="00E615F3" w:rsidP="00E615F3">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2,884,622</w:t>
            </w:r>
          </w:p>
        </w:tc>
        <w:tc>
          <w:tcPr>
            <w:tcW w:w="1281" w:type="dxa"/>
            <w:vAlign w:val="bottom"/>
            <w:hideMark/>
          </w:tcPr>
          <w:p w:rsidR="00E615F3" w:rsidRPr="005A4048" w:rsidRDefault="00E615F3" w:rsidP="00E615F3">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3,071,240</w:t>
            </w:r>
          </w:p>
        </w:tc>
        <w:tc>
          <w:tcPr>
            <w:tcW w:w="1281" w:type="dxa"/>
            <w:vAlign w:val="bottom"/>
          </w:tcPr>
          <w:p w:rsidR="00E615F3" w:rsidRPr="00E615F3" w:rsidRDefault="00E615F3" w:rsidP="00E615F3">
            <w:pPr>
              <w:pBdr>
                <w:bottom w:val="double" w:sz="4" w:space="1" w:color="auto"/>
              </w:pBdr>
              <w:tabs>
                <w:tab w:val="decimal" w:pos="885"/>
              </w:tabs>
              <w:spacing w:line="380" w:lineRule="exact"/>
              <w:jc w:val="center"/>
              <w:rPr>
                <w:rFonts w:ascii="Arial" w:hAnsi="Arial" w:cs="Arial"/>
                <w:sz w:val="20"/>
              </w:rPr>
            </w:pPr>
            <w:r w:rsidRPr="00E615F3">
              <w:rPr>
                <w:rFonts w:ascii="Arial" w:hAnsi="Arial" w:cs="Arial"/>
                <w:sz w:val="20"/>
              </w:rPr>
              <w:t>2,523,233</w:t>
            </w:r>
          </w:p>
        </w:tc>
        <w:tc>
          <w:tcPr>
            <w:tcW w:w="1282" w:type="dxa"/>
            <w:vAlign w:val="bottom"/>
            <w:hideMark/>
          </w:tcPr>
          <w:p w:rsidR="00E615F3" w:rsidRPr="005A4048" w:rsidRDefault="00E615F3" w:rsidP="00E615F3">
            <w:pPr>
              <w:pBdr>
                <w:bottom w:val="double" w:sz="4" w:space="1" w:color="auto"/>
              </w:pBdr>
              <w:tabs>
                <w:tab w:val="decimal" w:pos="885"/>
              </w:tabs>
              <w:spacing w:line="380" w:lineRule="exact"/>
              <w:jc w:val="center"/>
              <w:rPr>
                <w:rFonts w:ascii="Arial" w:hAnsi="Arial" w:cs="Arial"/>
                <w:sz w:val="20"/>
              </w:rPr>
            </w:pPr>
            <w:r w:rsidRPr="005A4048">
              <w:rPr>
                <w:rFonts w:ascii="Arial" w:hAnsi="Arial" w:cs="Arial"/>
                <w:sz w:val="20"/>
              </w:rPr>
              <w:t>2,711,579</w:t>
            </w:r>
          </w:p>
        </w:tc>
      </w:tr>
    </w:tbl>
    <w:p w:rsidR="00B17D2D" w:rsidRDefault="00B17D2D" w:rsidP="00BC5AF9">
      <w:pPr>
        <w:spacing w:before="240" w:after="120" w:line="380" w:lineRule="exact"/>
        <w:ind w:left="547" w:hanging="547"/>
        <w:rPr>
          <w:rFonts w:ascii="Arial" w:hAnsi="Arial" w:cs="Arial"/>
          <w:b/>
          <w:bCs/>
          <w:sz w:val="22"/>
          <w:szCs w:val="20"/>
        </w:rPr>
      </w:pPr>
    </w:p>
    <w:p w:rsidR="00B17D2D" w:rsidRDefault="00B17D2D">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rsidR="00C65FE7" w:rsidRDefault="005C344B" w:rsidP="00BC5AF9">
      <w:pPr>
        <w:spacing w:before="240" w:after="120" w:line="380" w:lineRule="exact"/>
        <w:ind w:left="547" w:hanging="547"/>
        <w:rPr>
          <w:rFonts w:ascii="Arial" w:hAnsi="Arial" w:cstheme="minorBidi"/>
          <w:b/>
          <w:bCs/>
          <w:sz w:val="22"/>
          <w:szCs w:val="20"/>
        </w:rPr>
      </w:pPr>
      <w:r>
        <w:rPr>
          <w:rFonts w:ascii="Arial" w:hAnsi="Arial" w:cs="Arial"/>
          <w:b/>
          <w:bCs/>
          <w:sz w:val="22"/>
          <w:szCs w:val="20"/>
        </w:rPr>
        <w:t>30</w:t>
      </w:r>
      <w:r w:rsidR="00C65FE7">
        <w:rPr>
          <w:rFonts w:ascii="Arial" w:hAnsi="Arial" w:cs="Arial"/>
          <w:b/>
          <w:bCs/>
          <w:sz w:val="22"/>
          <w:szCs w:val="20"/>
        </w:rPr>
        <w:t xml:space="preserve">.2 </w:t>
      </w:r>
      <w:r w:rsidR="00C65FE7">
        <w:rPr>
          <w:rFonts w:ascii="Arial" w:hAnsi="Arial" w:cs="Arial"/>
          <w:b/>
          <w:bCs/>
          <w:sz w:val="22"/>
          <w:szCs w:val="20"/>
        </w:rPr>
        <w:tab/>
        <w:t xml:space="preserve">Revenue recognised in relation to contract balances </w:t>
      </w:r>
    </w:p>
    <w:p w:rsidR="00C65FE7" w:rsidRDefault="00C65FE7" w:rsidP="005A4048">
      <w:pPr>
        <w:spacing w:before="120" w:after="120" w:line="380" w:lineRule="exact"/>
        <w:ind w:left="540"/>
        <w:jc w:val="both"/>
        <w:rPr>
          <w:rFonts w:ascii="Arial" w:eastAsia="MS Mincho" w:hAnsi="Arial" w:cs="Cordia New"/>
          <w:color w:val="000000"/>
          <w:sz w:val="22"/>
          <w:szCs w:val="22"/>
        </w:rPr>
      </w:pPr>
      <w:r>
        <w:rPr>
          <w:rFonts w:ascii="Arial" w:hAnsi="Arial" w:cs="Arial"/>
          <w:sz w:val="22"/>
          <w:szCs w:val="20"/>
        </w:rPr>
        <w:t>During the</w:t>
      </w:r>
      <w:r w:rsidR="00FB3EB1">
        <w:rPr>
          <w:rFonts w:ascii="Arial" w:hAnsi="Arial" w:cs="Arial"/>
          <w:sz w:val="22"/>
          <w:szCs w:val="20"/>
        </w:rPr>
        <w:t xml:space="preserve"> current</w:t>
      </w:r>
      <w:r>
        <w:rPr>
          <w:rFonts w:ascii="Arial" w:hAnsi="Arial" w:cs="Arial"/>
          <w:sz w:val="22"/>
          <w:szCs w:val="20"/>
        </w:rPr>
        <w:t xml:space="preserve"> year, the Group recognised revenue that was included in deposits from customers at the beginning of the year</w:t>
      </w:r>
      <w:r>
        <w:rPr>
          <w:rFonts w:ascii="Arial" w:eastAsia="MS Mincho" w:hAnsi="Arial" w:cs="Cordia New"/>
          <w:color w:val="000000"/>
          <w:sz w:val="22"/>
          <w:szCs w:val="22"/>
        </w:rPr>
        <w:t xml:space="preserve"> totaling Baht </w:t>
      </w:r>
      <w:r w:rsidR="00DB52DD">
        <w:rPr>
          <w:rFonts w:ascii="Arial" w:eastAsia="MS Mincho" w:hAnsi="Arial" w:cs="Cordia New"/>
          <w:color w:val="000000"/>
          <w:sz w:val="22"/>
          <w:szCs w:val="22"/>
        </w:rPr>
        <w:t>435</w:t>
      </w:r>
      <w:r w:rsidR="00B56F27">
        <w:rPr>
          <w:rFonts w:ascii="Arial" w:eastAsia="MS Mincho" w:hAnsi="Arial" w:cs="Cordia New"/>
          <w:color w:val="000000"/>
          <w:sz w:val="22"/>
          <w:szCs w:val="22"/>
        </w:rPr>
        <w:t xml:space="preserve"> </w:t>
      </w:r>
      <w:r>
        <w:rPr>
          <w:rFonts w:ascii="Arial" w:eastAsia="MS Mincho" w:hAnsi="Arial" w:cs="Cordia New"/>
          <w:color w:val="000000"/>
          <w:sz w:val="22"/>
          <w:szCs w:val="22"/>
        </w:rPr>
        <w:t>million (</w:t>
      </w:r>
      <w:r w:rsidR="005A4048">
        <w:rPr>
          <w:rFonts w:ascii="Arial" w:eastAsia="MS Mincho" w:hAnsi="Arial" w:cs="Cordia New"/>
          <w:color w:val="000000"/>
          <w:sz w:val="22"/>
          <w:szCs w:val="22"/>
        </w:rPr>
        <w:t>T</w:t>
      </w:r>
      <w:r>
        <w:rPr>
          <w:rFonts w:ascii="Arial" w:eastAsia="MS Mincho" w:hAnsi="Arial" w:cs="Cordia New"/>
          <w:color w:val="000000"/>
          <w:sz w:val="22"/>
          <w:szCs w:val="22"/>
        </w:rPr>
        <w:t xml:space="preserve">he Company only: Baht </w:t>
      </w:r>
      <w:r w:rsidR="00B56F27">
        <w:rPr>
          <w:rFonts w:ascii="Arial" w:eastAsia="MS Mincho" w:hAnsi="Arial" w:cs="Cordia New"/>
          <w:color w:val="000000"/>
          <w:sz w:val="22"/>
          <w:szCs w:val="22"/>
        </w:rPr>
        <w:t xml:space="preserve">            37</w:t>
      </w:r>
      <w:r w:rsidR="00E615F3">
        <w:rPr>
          <w:rFonts w:ascii="Arial" w:eastAsia="MS Mincho" w:hAnsi="Arial" w:cs="Cordia New"/>
          <w:color w:val="000000"/>
          <w:sz w:val="22"/>
          <w:szCs w:val="22"/>
        </w:rPr>
        <w:t>2</w:t>
      </w:r>
      <w:r w:rsidR="00B56F27">
        <w:rPr>
          <w:rFonts w:ascii="Arial" w:eastAsia="MS Mincho" w:hAnsi="Arial" w:cs="Cordia New"/>
          <w:color w:val="000000"/>
          <w:sz w:val="22"/>
          <w:szCs w:val="22"/>
        </w:rPr>
        <w:t xml:space="preserve"> </w:t>
      </w:r>
      <w:r>
        <w:rPr>
          <w:rFonts w:ascii="Arial" w:eastAsia="MS Mincho" w:hAnsi="Arial" w:cs="Cordia New"/>
          <w:color w:val="000000"/>
          <w:sz w:val="22"/>
          <w:szCs w:val="22"/>
        </w:rPr>
        <w:t>million).</w:t>
      </w:r>
    </w:p>
    <w:p w:rsidR="00C65FE7" w:rsidRDefault="005C344B" w:rsidP="00C65FE7">
      <w:pPr>
        <w:spacing w:before="240" w:after="120" w:line="380" w:lineRule="exact"/>
        <w:ind w:left="540" w:hanging="540"/>
        <w:rPr>
          <w:rFonts w:ascii="Arial" w:hAnsi="Arial" w:cs="Arial"/>
          <w:b/>
          <w:bCs/>
          <w:sz w:val="22"/>
          <w:szCs w:val="20"/>
        </w:rPr>
      </w:pPr>
      <w:r>
        <w:rPr>
          <w:rFonts w:ascii="Arial" w:hAnsi="Arial" w:cs="Arial"/>
          <w:b/>
          <w:bCs/>
          <w:sz w:val="22"/>
          <w:szCs w:val="20"/>
        </w:rPr>
        <w:t>30</w:t>
      </w:r>
      <w:r w:rsidR="00C65FE7">
        <w:rPr>
          <w:rFonts w:ascii="Arial" w:hAnsi="Arial" w:cs="Arial"/>
          <w:b/>
          <w:bCs/>
          <w:sz w:val="22"/>
          <w:szCs w:val="20"/>
        </w:rPr>
        <w:t>.3</w:t>
      </w:r>
      <w:r w:rsidR="00C65FE7">
        <w:rPr>
          <w:rFonts w:ascii="Arial" w:hAnsi="Arial" w:cs="Arial"/>
          <w:b/>
          <w:bCs/>
          <w:sz w:val="22"/>
          <w:szCs w:val="20"/>
        </w:rPr>
        <w:tab/>
        <w:t xml:space="preserve">Revenue to be recognised for the remaining performance obligations </w:t>
      </w:r>
    </w:p>
    <w:p w:rsidR="005A4048" w:rsidRDefault="005A4048" w:rsidP="005A4048">
      <w:pPr>
        <w:spacing w:before="120" w:after="120" w:line="380" w:lineRule="exact"/>
        <w:ind w:left="540"/>
        <w:jc w:val="both"/>
        <w:rPr>
          <w:rFonts w:ascii="Arial" w:hAnsi="Arial" w:cstheme="minorBidi"/>
          <w:sz w:val="22"/>
          <w:szCs w:val="20"/>
        </w:rPr>
      </w:pPr>
      <w:r w:rsidRPr="005A4048">
        <w:rPr>
          <w:rFonts w:ascii="Arial" w:hAnsi="Arial" w:cs="Arial"/>
          <w:sz w:val="22"/>
          <w:szCs w:val="20"/>
        </w:rPr>
        <w:t xml:space="preserve">As at 31 December </w:t>
      </w:r>
      <w:r w:rsidR="00B56F27">
        <w:rPr>
          <w:rFonts w:ascii="Arial" w:hAnsi="Arial" w:cs="Arial"/>
          <w:sz w:val="22"/>
          <w:szCs w:val="20"/>
        </w:rPr>
        <w:t>2020</w:t>
      </w:r>
      <w:r w:rsidRPr="005A4048">
        <w:rPr>
          <w:rFonts w:ascii="Arial" w:hAnsi="Arial" w:cs="Arial"/>
          <w:sz w:val="22"/>
          <w:szCs w:val="20"/>
        </w:rPr>
        <w:t xml:space="preserve">, the Group’s revenue </w:t>
      </w:r>
      <w:r w:rsidR="00FB3EB1">
        <w:rPr>
          <w:rFonts w:ascii="Arial" w:hAnsi="Arial" w:cs="Arial"/>
          <w:sz w:val="22"/>
          <w:szCs w:val="20"/>
        </w:rPr>
        <w:t>totaling</w:t>
      </w:r>
      <w:r w:rsidRPr="005A4048">
        <w:rPr>
          <w:rFonts w:ascii="Arial" w:hAnsi="Arial" w:cs="Arial"/>
          <w:sz w:val="22"/>
          <w:szCs w:val="20"/>
        </w:rPr>
        <w:t xml:space="preserve"> Baht </w:t>
      </w:r>
      <w:r w:rsidR="00E615F3">
        <w:rPr>
          <w:rFonts w:ascii="Arial" w:hAnsi="Arial" w:cs="Arial"/>
          <w:sz w:val="22"/>
          <w:szCs w:val="20"/>
        </w:rPr>
        <w:t>1,</w:t>
      </w:r>
      <w:r w:rsidR="00B17D2D">
        <w:rPr>
          <w:rFonts w:ascii="Arial" w:hAnsi="Arial" w:cs="Arial"/>
          <w:sz w:val="22"/>
          <w:szCs w:val="20"/>
        </w:rPr>
        <w:t>477</w:t>
      </w:r>
      <w:r w:rsidRPr="005A4048">
        <w:rPr>
          <w:rFonts w:ascii="Arial" w:hAnsi="Arial" w:cs="Arial"/>
          <w:sz w:val="22"/>
          <w:szCs w:val="20"/>
        </w:rPr>
        <w:t xml:space="preserve"> million </w:t>
      </w:r>
      <w:r>
        <w:rPr>
          <w:rFonts w:ascii="Arial" w:hAnsi="Arial" w:cs="Arial"/>
          <w:sz w:val="22"/>
          <w:szCs w:val="20"/>
        </w:rPr>
        <w:t xml:space="preserve">(The Company only: Baht </w:t>
      </w:r>
      <w:r w:rsidRPr="005A4048">
        <w:rPr>
          <w:rFonts w:ascii="Arial" w:hAnsi="Arial" w:cs="Arial"/>
          <w:sz w:val="22"/>
          <w:szCs w:val="20"/>
        </w:rPr>
        <w:t>1,</w:t>
      </w:r>
      <w:r w:rsidR="00E615F3">
        <w:rPr>
          <w:rFonts w:ascii="Arial" w:hAnsi="Arial" w:cs="Arial"/>
          <w:sz w:val="22"/>
          <w:szCs w:val="20"/>
        </w:rPr>
        <w:t>400</w:t>
      </w:r>
      <w:r w:rsidRPr="005A4048">
        <w:rPr>
          <w:rFonts w:ascii="Arial" w:hAnsi="Arial" w:cs="Arial"/>
          <w:sz w:val="22"/>
          <w:szCs w:val="20"/>
        </w:rPr>
        <w:t xml:space="preserve"> </w:t>
      </w:r>
      <w:r>
        <w:rPr>
          <w:rFonts w:ascii="Arial" w:hAnsi="Arial" w:cs="Arial"/>
          <w:sz w:val="22"/>
          <w:szCs w:val="20"/>
        </w:rPr>
        <w:t xml:space="preserve">million) </w:t>
      </w:r>
      <w:r w:rsidRPr="005A4048">
        <w:rPr>
          <w:rFonts w:ascii="Arial" w:hAnsi="Arial" w:cs="Arial"/>
          <w:sz w:val="22"/>
          <w:szCs w:val="20"/>
        </w:rPr>
        <w:t>is expected to be recognised in the future</w:t>
      </w:r>
      <w:r w:rsidR="00FB3EB1">
        <w:rPr>
          <w:rFonts w:ascii="Arial" w:hAnsi="Arial" w:cs="Arial"/>
          <w:sz w:val="22"/>
          <w:szCs w:val="20"/>
        </w:rPr>
        <w:t xml:space="preserve"> in respect of</w:t>
      </w:r>
      <w:r w:rsidRPr="005A4048">
        <w:rPr>
          <w:rFonts w:ascii="Arial" w:hAnsi="Arial" w:cs="Arial"/>
          <w:sz w:val="22"/>
          <w:szCs w:val="20"/>
        </w:rPr>
        <w:t xml:space="preserve"> </w:t>
      </w:r>
      <w:r>
        <w:rPr>
          <w:rFonts w:ascii="Arial" w:hAnsi="Arial" w:cs="Arial"/>
          <w:sz w:val="22"/>
          <w:szCs w:val="20"/>
        </w:rPr>
        <w:t>performance obligations</w:t>
      </w:r>
      <w:r w:rsidR="00FB3EB1">
        <w:rPr>
          <w:rFonts w:ascii="Arial" w:hAnsi="Arial" w:cs="Arial"/>
          <w:sz w:val="22"/>
          <w:szCs w:val="20"/>
        </w:rPr>
        <w:t xml:space="preserve"> under contracts with customers</w:t>
      </w:r>
      <w:r>
        <w:rPr>
          <w:rFonts w:ascii="Arial" w:hAnsi="Arial" w:cs="Arial"/>
          <w:sz w:val="22"/>
          <w:szCs w:val="20"/>
        </w:rPr>
        <w:t xml:space="preserve"> that are unsatisfied (or partially unsatisfied) of contracts with customers.</w:t>
      </w:r>
      <w:r w:rsidRPr="005A4048">
        <w:rPr>
          <w:rFonts w:ascii="Arial" w:hAnsi="Arial" w:cs="Arial"/>
          <w:sz w:val="22"/>
          <w:szCs w:val="20"/>
        </w:rPr>
        <w:t xml:space="preserve"> The Group expects to satisfy </w:t>
      </w:r>
      <w:r w:rsidR="00BC0079">
        <w:rPr>
          <w:rFonts w:ascii="Arial" w:hAnsi="Arial" w:cs="Arial"/>
          <w:sz w:val="22"/>
          <w:szCs w:val="20"/>
        </w:rPr>
        <w:t xml:space="preserve">these </w:t>
      </w:r>
      <w:r w:rsidRPr="005A4048">
        <w:rPr>
          <w:rFonts w:ascii="Arial" w:hAnsi="Arial" w:cs="Arial"/>
          <w:sz w:val="22"/>
          <w:szCs w:val="20"/>
        </w:rPr>
        <w:t xml:space="preserve">performance obligations within </w:t>
      </w:r>
      <w:r w:rsidR="00FB3EB1">
        <w:rPr>
          <w:rFonts w:ascii="Arial" w:hAnsi="Arial" w:cs="Arial"/>
          <w:sz w:val="22"/>
          <w:szCs w:val="20"/>
        </w:rPr>
        <w:t xml:space="preserve">the year </w:t>
      </w:r>
      <w:r w:rsidRPr="005A4048">
        <w:rPr>
          <w:rFonts w:ascii="Arial" w:hAnsi="Arial" w:cs="Arial"/>
          <w:sz w:val="22"/>
          <w:szCs w:val="20"/>
        </w:rPr>
        <w:t>202</w:t>
      </w:r>
      <w:r w:rsidR="00E615F3">
        <w:rPr>
          <w:rFonts w:ascii="Arial" w:hAnsi="Arial" w:cs="Arial"/>
          <w:sz w:val="22"/>
          <w:szCs w:val="20"/>
        </w:rPr>
        <w:t>4</w:t>
      </w:r>
      <w:r w:rsidRPr="005A4048">
        <w:rPr>
          <w:rFonts w:ascii="Arial" w:hAnsi="Arial" w:cs="Arial"/>
          <w:sz w:val="22"/>
          <w:szCs w:val="20"/>
        </w:rPr>
        <w:t xml:space="preserve">. </w:t>
      </w:r>
    </w:p>
    <w:p w:rsidR="005C344B" w:rsidRPr="00203679" w:rsidRDefault="005C344B" w:rsidP="005C344B">
      <w:pPr>
        <w:pStyle w:val="Heading1"/>
        <w:spacing w:before="120" w:after="120" w:line="380" w:lineRule="exact"/>
        <w:ind w:left="547" w:hanging="547"/>
        <w:rPr>
          <w:sz w:val="22"/>
          <w:szCs w:val="22"/>
          <w:highlight w:val="cyan"/>
        </w:rPr>
      </w:pPr>
      <w:r w:rsidRPr="005C344B">
        <w:rPr>
          <w:rFonts w:ascii="Arial" w:eastAsia="Times New Roman" w:hAnsi="Arial" w:cs="Arial"/>
          <w:b/>
          <w:bCs/>
          <w:color w:val="auto"/>
          <w:sz w:val="22"/>
          <w:szCs w:val="20"/>
        </w:rPr>
        <w:t>3</w:t>
      </w:r>
      <w:r w:rsidR="00DB52DD">
        <w:rPr>
          <w:rFonts w:ascii="Arial" w:eastAsia="Times New Roman" w:hAnsi="Arial" w:cs="Arial"/>
          <w:b/>
          <w:bCs/>
          <w:color w:val="auto"/>
          <w:sz w:val="22"/>
          <w:szCs w:val="20"/>
        </w:rPr>
        <w:t>1</w:t>
      </w:r>
      <w:r w:rsidRPr="005C344B">
        <w:rPr>
          <w:rFonts w:ascii="Arial" w:eastAsia="Times New Roman" w:hAnsi="Arial" w:cs="Arial"/>
          <w:b/>
          <w:bCs/>
          <w:color w:val="auto"/>
          <w:sz w:val="22"/>
          <w:szCs w:val="20"/>
        </w:rPr>
        <w:t>.</w:t>
      </w:r>
      <w:r w:rsidRPr="005C344B">
        <w:rPr>
          <w:rFonts w:ascii="Arial" w:eastAsia="Times New Roman" w:hAnsi="Arial" w:cs="Arial"/>
          <w:b/>
          <w:bCs/>
          <w:color w:val="auto"/>
          <w:sz w:val="22"/>
          <w:szCs w:val="20"/>
        </w:rPr>
        <w:tab/>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C344B" w:rsidRPr="003C4EB1" w:rsidTr="005C344B">
        <w:trPr>
          <w:tblHeader/>
        </w:trPr>
        <w:tc>
          <w:tcPr>
            <w:tcW w:w="9182" w:type="dxa"/>
            <w:gridSpan w:val="5"/>
          </w:tcPr>
          <w:p w:rsidR="005C344B" w:rsidRPr="003C4EB1" w:rsidRDefault="005C344B" w:rsidP="005C344B">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5C344B" w:rsidRPr="003C4EB1" w:rsidTr="005C344B">
        <w:trPr>
          <w:tblHeader/>
        </w:trPr>
        <w:tc>
          <w:tcPr>
            <w:tcW w:w="4590" w:type="dxa"/>
            <w:vAlign w:val="bottom"/>
          </w:tcPr>
          <w:p w:rsidR="005C344B" w:rsidRPr="003C4EB1" w:rsidRDefault="005C344B" w:rsidP="005C344B">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5C344B" w:rsidRPr="003C4EB1" w:rsidRDefault="005C344B" w:rsidP="005C34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5C344B" w:rsidRPr="003C4EB1" w:rsidRDefault="005C344B" w:rsidP="005C34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5C344B" w:rsidRPr="003C4EB1" w:rsidTr="005C344B">
        <w:trPr>
          <w:tblHeader/>
        </w:trPr>
        <w:tc>
          <w:tcPr>
            <w:tcW w:w="4590" w:type="dxa"/>
          </w:tcPr>
          <w:p w:rsidR="005C344B" w:rsidRPr="003C4EB1" w:rsidRDefault="005C344B" w:rsidP="005C344B">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5C344B" w:rsidRPr="003C4EB1" w:rsidRDefault="005C344B" w:rsidP="005C34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c>
          <w:tcPr>
            <w:tcW w:w="1148" w:type="dxa"/>
          </w:tcPr>
          <w:p w:rsidR="005C344B" w:rsidRPr="003C4EB1" w:rsidRDefault="005C344B" w:rsidP="005C34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2019</w:t>
            </w:r>
          </w:p>
        </w:tc>
        <w:tc>
          <w:tcPr>
            <w:tcW w:w="1148" w:type="dxa"/>
          </w:tcPr>
          <w:p w:rsidR="005C344B" w:rsidRPr="003C4EB1" w:rsidRDefault="005C344B" w:rsidP="005C34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2020</w:t>
            </w:r>
          </w:p>
        </w:tc>
        <w:tc>
          <w:tcPr>
            <w:tcW w:w="1148" w:type="dxa"/>
          </w:tcPr>
          <w:p w:rsidR="005C344B" w:rsidRPr="003C4EB1" w:rsidRDefault="005C344B" w:rsidP="005C344B">
            <w:pPr>
              <w:tabs>
                <w:tab w:val="left" w:pos="600"/>
                <w:tab w:val="left" w:pos="900"/>
                <w:tab w:val="right" w:pos="7280"/>
                <w:tab w:val="right" w:pos="8540"/>
              </w:tabs>
              <w:spacing w:line="380" w:lineRule="exact"/>
              <w:ind w:right="-45"/>
              <w:jc w:val="center"/>
              <w:rPr>
                <w:rFonts w:ascii="Arial" w:hAnsi="Arial" w:cs="Arial"/>
                <w:sz w:val="20"/>
                <w:szCs w:val="20"/>
                <w:u w:val="single"/>
              </w:rPr>
            </w:pPr>
            <w:r w:rsidRPr="003C4EB1">
              <w:rPr>
                <w:rFonts w:ascii="Arial" w:hAnsi="Arial" w:cs="Arial"/>
                <w:sz w:val="20"/>
                <w:szCs w:val="20"/>
                <w:u w:val="single"/>
              </w:rPr>
              <w:t>2019</w:t>
            </w:r>
          </w:p>
        </w:tc>
      </w:tr>
      <w:tr w:rsidR="00865EF6" w:rsidRPr="003C4EB1" w:rsidTr="0012205E">
        <w:trPr>
          <w:tblHeader/>
        </w:trPr>
        <w:tc>
          <w:tcPr>
            <w:tcW w:w="4590" w:type="dxa"/>
            <w:shd w:val="clear" w:color="auto" w:fill="auto"/>
          </w:tcPr>
          <w:p w:rsidR="00865EF6" w:rsidRPr="00E504E6" w:rsidRDefault="00865EF6" w:rsidP="00865EF6">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E504E6">
              <w:rPr>
                <w:rFonts w:ascii="Arial" w:hAnsi="Arial" w:cs="Browallia New"/>
                <w:sz w:val="20"/>
                <w:szCs w:val="20"/>
              </w:rPr>
              <w:t>Interest expenses on borrowings</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5,431</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8,588</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1,412</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2,404</w:t>
            </w:r>
          </w:p>
        </w:tc>
      </w:tr>
      <w:tr w:rsidR="00865EF6" w:rsidRPr="003C4EB1" w:rsidTr="0012205E">
        <w:trPr>
          <w:tblHeader/>
        </w:trPr>
        <w:tc>
          <w:tcPr>
            <w:tcW w:w="4590" w:type="dxa"/>
            <w:shd w:val="clear" w:color="auto" w:fill="auto"/>
          </w:tcPr>
          <w:p w:rsidR="00865EF6" w:rsidRPr="00E504E6" w:rsidRDefault="00865EF6" w:rsidP="00865EF6">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expenses on lease liabilities</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3,103</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19</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10,157</w:t>
            </w:r>
          </w:p>
        </w:tc>
        <w:tc>
          <w:tcPr>
            <w:tcW w:w="1148" w:type="dxa"/>
            <w:vAlign w:val="bottom"/>
          </w:tcPr>
          <w:p w:rsidR="00865EF6" w:rsidRPr="00865EF6" w:rsidRDefault="00865EF6" w:rsidP="00B17D2D">
            <w:pPr>
              <w:tabs>
                <w:tab w:val="decimal" w:pos="885"/>
              </w:tabs>
              <w:spacing w:line="380" w:lineRule="exact"/>
              <w:ind w:right="-45"/>
              <w:rPr>
                <w:rFonts w:ascii="Arial" w:hAnsi="Arial" w:cs="Arial"/>
                <w:sz w:val="20"/>
                <w:szCs w:val="20"/>
              </w:rPr>
            </w:pPr>
            <w:r w:rsidRPr="00865EF6">
              <w:rPr>
                <w:rFonts w:ascii="Arial" w:hAnsi="Arial" w:cs="Arial"/>
                <w:sz w:val="20"/>
                <w:szCs w:val="20"/>
              </w:rPr>
              <w:t>-</w:t>
            </w:r>
          </w:p>
        </w:tc>
      </w:tr>
      <w:tr w:rsidR="00865EF6" w:rsidRPr="00292B6B" w:rsidTr="0012205E">
        <w:trPr>
          <w:tblHeader/>
        </w:trPr>
        <w:tc>
          <w:tcPr>
            <w:tcW w:w="4590" w:type="dxa"/>
          </w:tcPr>
          <w:p w:rsidR="00865EF6" w:rsidRPr="003C4EB1" w:rsidRDefault="00865EF6" w:rsidP="00865EF6">
            <w:pPr>
              <w:tabs>
                <w:tab w:val="left" w:pos="600"/>
                <w:tab w:val="left" w:pos="900"/>
                <w:tab w:val="right" w:pos="7280"/>
                <w:tab w:val="right" w:pos="8540"/>
              </w:tabs>
              <w:spacing w:line="380" w:lineRule="exact"/>
              <w:ind w:right="-45"/>
              <w:jc w:val="thaiDistribute"/>
              <w:rPr>
                <w:rFonts w:ascii="Arial" w:hAnsi="Arial" w:cs="Arial"/>
                <w:b/>
                <w:bCs/>
                <w:sz w:val="20"/>
                <w:szCs w:val="20"/>
              </w:rPr>
            </w:pPr>
            <w:r>
              <w:rPr>
                <w:rFonts w:ascii="Arial" w:hAnsi="Arial" w:cs="Browallia New"/>
                <w:sz w:val="20"/>
                <w:szCs w:val="20"/>
              </w:rPr>
              <w:t>Other finance</w:t>
            </w:r>
            <w:r w:rsidRPr="00E504E6">
              <w:rPr>
                <w:rFonts w:ascii="Arial" w:hAnsi="Arial" w:cs="Browallia New"/>
                <w:sz w:val="20"/>
                <w:szCs w:val="20"/>
              </w:rPr>
              <w:t xml:space="preserve"> expenses</w:t>
            </w:r>
          </w:p>
        </w:tc>
        <w:tc>
          <w:tcPr>
            <w:tcW w:w="1148" w:type="dxa"/>
            <w:vAlign w:val="bottom"/>
          </w:tcPr>
          <w:p w:rsidR="00865EF6" w:rsidRPr="00865EF6" w:rsidRDefault="00865EF6" w:rsidP="00B17D2D">
            <w:pPr>
              <w:pBdr>
                <w:bottom w:val="sing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4,336</w:t>
            </w:r>
          </w:p>
        </w:tc>
        <w:tc>
          <w:tcPr>
            <w:tcW w:w="1148" w:type="dxa"/>
            <w:vAlign w:val="bottom"/>
          </w:tcPr>
          <w:p w:rsidR="00865EF6" w:rsidRPr="00865EF6" w:rsidRDefault="00865EF6" w:rsidP="00B17D2D">
            <w:pPr>
              <w:pBdr>
                <w:bottom w:val="sing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4,233</w:t>
            </w:r>
          </w:p>
        </w:tc>
        <w:tc>
          <w:tcPr>
            <w:tcW w:w="1148" w:type="dxa"/>
            <w:vAlign w:val="bottom"/>
          </w:tcPr>
          <w:p w:rsidR="00865EF6" w:rsidRPr="00865EF6" w:rsidRDefault="00865EF6" w:rsidP="00B17D2D">
            <w:pPr>
              <w:pBdr>
                <w:bottom w:val="sing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2,515</w:t>
            </w:r>
          </w:p>
        </w:tc>
        <w:tc>
          <w:tcPr>
            <w:tcW w:w="1148" w:type="dxa"/>
            <w:vAlign w:val="bottom"/>
          </w:tcPr>
          <w:p w:rsidR="00865EF6" w:rsidRPr="00865EF6" w:rsidRDefault="00865EF6" w:rsidP="00B17D2D">
            <w:pPr>
              <w:pBdr>
                <w:bottom w:val="sing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3,370</w:t>
            </w:r>
          </w:p>
        </w:tc>
      </w:tr>
      <w:tr w:rsidR="00865EF6" w:rsidRPr="00292B6B" w:rsidTr="0012205E">
        <w:trPr>
          <w:tblHeader/>
        </w:trPr>
        <w:tc>
          <w:tcPr>
            <w:tcW w:w="4590" w:type="dxa"/>
          </w:tcPr>
          <w:p w:rsidR="00865EF6" w:rsidRPr="008356C1" w:rsidRDefault="00865EF6" w:rsidP="00865EF6">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148" w:type="dxa"/>
            <w:vAlign w:val="bottom"/>
          </w:tcPr>
          <w:p w:rsidR="00865EF6" w:rsidRPr="00865EF6" w:rsidRDefault="00865EF6" w:rsidP="00B17D2D">
            <w:pPr>
              <w:pBdr>
                <w:bottom w:val="doub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12,870</w:t>
            </w:r>
          </w:p>
        </w:tc>
        <w:tc>
          <w:tcPr>
            <w:tcW w:w="1148" w:type="dxa"/>
            <w:vAlign w:val="bottom"/>
          </w:tcPr>
          <w:p w:rsidR="00865EF6" w:rsidRPr="00865EF6" w:rsidRDefault="00865EF6" w:rsidP="00B17D2D">
            <w:pPr>
              <w:pBdr>
                <w:bottom w:val="doub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12,840</w:t>
            </w:r>
          </w:p>
        </w:tc>
        <w:tc>
          <w:tcPr>
            <w:tcW w:w="1148" w:type="dxa"/>
            <w:vAlign w:val="bottom"/>
          </w:tcPr>
          <w:p w:rsidR="00865EF6" w:rsidRPr="00865EF6" w:rsidRDefault="00865EF6" w:rsidP="00B17D2D">
            <w:pPr>
              <w:pBdr>
                <w:bottom w:val="doub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14,084</w:t>
            </w:r>
          </w:p>
        </w:tc>
        <w:tc>
          <w:tcPr>
            <w:tcW w:w="1148" w:type="dxa"/>
            <w:vAlign w:val="bottom"/>
          </w:tcPr>
          <w:p w:rsidR="00865EF6" w:rsidRPr="00865EF6" w:rsidRDefault="00865EF6" w:rsidP="00B17D2D">
            <w:pPr>
              <w:pBdr>
                <w:bottom w:val="double" w:sz="4" w:space="1" w:color="auto"/>
              </w:pBdr>
              <w:tabs>
                <w:tab w:val="decimal" w:pos="885"/>
              </w:tabs>
              <w:spacing w:line="380" w:lineRule="exact"/>
              <w:ind w:right="-45"/>
              <w:rPr>
                <w:rFonts w:ascii="Arial" w:hAnsi="Arial" w:cs="Arial"/>
                <w:sz w:val="20"/>
                <w:szCs w:val="20"/>
              </w:rPr>
            </w:pPr>
            <w:r w:rsidRPr="00865EF6">
              <w:rPr>
                <w:rFonts w:ascii="Arial" w:hAnsi="Arial" w:cs="Arial"/>
                <w:sz w:val="20"/>
                <w:szCs w:val="20"/>
              </w:rPr>
              <w:t>5,774</w:t>
            </w:r>
          </w:p>
        </w:tc>
      </w:tr>
    </w:tbl>
    <w:p w:rsidR="00ED3E98" w:rsidRPr="00744372" w:rsidRDefault="005C344B" w:rsidP="00F12942">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theme="minorBidi"/>
          <w:b/>
          <w:bCs/>
          <w:sz w:val="22"/>
          <w:szCs w:val="22"/>
        </w:rPr>
        <w:t>2</w:t>
      </w:r>
      <w:r w:rsidR="001D3FA9"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Expenses by nature</w:t>
      </w:r>
    </w:p>
    <w:p w:rsidR="00ED3E98" w:rsidRPr="00744372" w:rsidRDefault="00ED3E98" w:rsidP="008D1918">
      <w:pPr>
        <w:spacing w:before="12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Significant expenses</w:t>
      </w:r>
      <w:r w:rsidR="006871E0" w:rsidRPr="00744372">
        <w:rPr>
          <w:rFonts w:ascii="Arial" w:eastAsia="Arial Unicode MS" w:hAnsi="Arial" w:cs="Arial"/>
          <w:sz w:val="22"/>
          <w:szCs w:val="22"/>
        </w:rPr>
        <w:t xml:space="preserve"> classified</w:t>
      </w:r>
      <w:r w:rsidRPr="00744372">
        <w:rPr>
          <w:rFonts w:ascii="Arial" w:eastAsia="Arial Unicode MS" w:hAnsi="Arial" w:cs="Arial"/>
          <w:sz w:val="22"/>
          <w:szCs w:val="22"/>
        </w:rPr>
        <w:t xml:space="preserve"> by nature are as follows:</w:t>
      </w:r>
    </w:p>
    <w:p w:rsidR="00ED3E98" w:rsidRPr="00744372" w:rsidRDefault="00ED3E98" w:rsidP="00CB2887">
      <w:pPr>
        <w:tabs>
          <w:tab w:val="left" w:pos="900"/>
          <w:tab w:val="left" w:pos="2160"/>
          <w:tab w:val="left" w:pos="2880"/>
        </w:tabs>
        <w:spacing w:line="380" w:lineRule="exact"/>
        <w:ind w:left="360" w:right="-97" w:hanging="360"/>
        <w:jc w:val="right"/>
        <w:rPr>
          <w:rFonts w:ascii="Arial" w:eastAsia="Arial Unicode MS" w:hAnsi="Arial" w:cs="Arial"/>
          <w:b/>
          <w:bCs/>
          <w:sz w:val="18"/>
          <w:szCs w:val="18"/>
        </w:rPr>
      </w:pPr>
      <w:r w:rsidRPr="00744372">
        <w:rPr>
          <w:rFonts w:ascii="Arial" w:eastAsia="Arial Unicode MS" w:hAnsi="Arial" w:cs="Arial"/>
          <w:sz w:val="18"/>
          <w:szCs w:val="18"/>
        </w:rPr>
        <w:t xml:space="preserve">(Unit: </w:t>
      </w:r>
      <w:r w:rsidR="00EE5F0E" w:rsidRPr="00744372">
        <w:rPr>
          <w:rFonts w:ascii="Arial" w:eastAsia="Arial Unicode MS" w:hAnsi="Arial" w:cs="Arial"/>
          <w:sz w:val="18"/>
          <w:szCs w:val="18"/>
        </w:rPr>
        <w:t xml:space="preserve">Thousand </w:t>
      </w:r>
      <w:r w:rsidRPr="00744372">
        <w:rPr>
          <w:rFonts w:ascii="Arial" w:eastAsia="Arial Unicode MS" w:hAnsi="Arial" w:cs="Arial"/>
          <w:sz w:val="18"/>
          <w:szCs w:val="18"/>
        </w:rPr>
        <w:t>Baht)</w:t>
      </w:r>
    </w:p>
    <w:tbl>
      <w:tblPr>
        <w:tblW w:w="9252" w:type="dxa"/>
        <w:tblInd w:w="468" w:type="dxa"/>
        <w:tblLayout w:type="fixed"/>
        <w:tblLook w:val="0000" w:firstRow="0" w:lastRow="0" w:firstColumn="0" w:lastColumn="0" w:noHBand="0" w:noVBand="0"/>
      </w:tblPr>
      <w:tblGrid>
        <w:gridCol w:w="4842"/>
        <w:gridCol w:w="1102"/>
        <w:gridCol w:w="1103"/>
        <w:gridCol w:w="1102"/>
        <w:gridCol w:w="1103"/>
      </w:tblGrid>
      <w:tr w:rsidR="00ED3E98" w:rsidRPr="00744372" w:rsidTr="00CB2887">
        <w:tc>
          <w:tcPr>
            <w:tcW w:w="4842" w:type="dxa"/>
          </w:tcPr>
          <w:p w:rsidR="00ED3E98" w:rsidRPr="00744372" w:rsidRDefault="00ED3E98" w:rsidP="002879C4">
            <w:pPr>
              <w:spacing w:line="340" w:lineRule="exact"/>
              <w:ind w:right="-43"/>
              <w:jc w:val="thaiDistribute"/>
              <w:rPr>
                <w:rFonts w:ascii="Arial" w:eastAsia="Arial Unicode MS" w:hAnsi="Arial" w:cs="Arial"/>
                <w:sz w:val="18"/>
                <w:szCs w:val="18"/>
              </w:rPr>
            </w:pPr>
          </w:p>
        </w:tc>
        <w:tc>
          <w:tcPr>
            <w:tcW w:w="2205" w:type="dxa"/>
            <w:gridSpan w:val="2"/>
          </w:tcPr>
          <w:p w:rsidR="00ED3E98" w:rsidRPr="00744372" w:rsidRDefault="00ED3E98" w:rsidP="002879C4">
            <w:pPr>
              <w:pBdr>
                <w:bottom w:val="single" w:sz="4" w:space="1" w:color="auto"/>
              </w:pBdr>
              <w:spacing w:line="340" w:lineRule="exact"/>
              <w:ind w:right="-43"/>
              <w:jc w:val="center"/>
              <w:rPr>
                <w:rFonts w:ascii="Arial" w:eastAsia="Arial Unicode MS" w:hAnsi="Arial" w:cs="Arial"/>
                <w:sz w:val="18"/>
                <w:szCs w:val="18"/>
                <w:cs/>
              </w:rPr>
            </w:pPr>
            <w:r w:rsidRPr="00744372">
              <w:rPr>
                <w:rFonts w:ascii="Arial" w:eastAsia="Arial Unicode MS" w:hAnsi="Arial" w:cs="Arial"/>
                <w:sz w:val="18"/>
                <w:szCs w:val="18"/>
              </w:rPr>
              <w:t>Consolidated                   financial statements</w:t>
            </w:r>
          </w:p>
        </w:tc>
        <w:tc>
          <w:tcPr>
            <w:tcW w:w="2205" w:type="dxa"/>
            <w:gridSpan w:val="2"/>
          </w:tcPr>
          <w:p w:rsidR="00ED3E98" w:rsidRPr="00744372" w:rsidRDefault="00ED3E98" w:rsidP="002879C4">
            <w:pPr>
              <w:pBdr>
                <w:bottom w:val="single" w:sz="4" w:space="1" w:color="auto"/>
              </w:pBdr>
              <w:spacing w:line="340" w:lineRule="exact"/>
              <w:ind w:right="-43"/>
              <w:jc w:val="center"/>
              <w:rPr>
                <w:rFonts w:ascii="Arial" w:eastAsia="Arial Unicode MS" w:hAnsi="Arial" w:cs="Arial"/>
                <w:sz w:val="18"/>
                <w:szCs w:val="18"/>
              </w:rPr>
            </w:pPr>
            <w:r w:rsidRPr="00744372">
              <w:rPr>
                <w:rFonts w:ascii="Arial" w:eastAsia="Arial Unicode MS" w:hAnsi="Arial" w:cs="Arial"/>
                <w:sz w:val="18"/>
                <w:szCs w:val="18"/>
              </w:rPr>
              <w:t>Separate                          financial statements</w:t>
            </w:r>
          </w:p>
        </w:tc>
      </w:tr>
      <w:tr w:rsidR="00CB2887" w:rsidRPr="00744372" w:rsidTr="00CB2887">
        <w:tc>
          <w:tcPr>
            <w:tcW w:w="4842" w:type="dxa"/>
          </w:tcPr>
          <w:p w:rsidR="00CB2887" w:rsidRPr="00744372" w:rsidRDefault="00CB2887" w:rsidP="00CB2887">
            <w:pPr>
              <w:spacing w:line="340" w:lineRule="exact"/>
              <w:ind w:right="-43"/>
              <w:jc w:val="thaiDistribute"/>
              <w:rPr>
                <w:rFonts w:ascii="Arial" w:eastAsia="Arial Unicode MS" w:hAnsi="Arial" w:cs="Arial"/>
                <w:sz w:val="18"/>
                <w:szCs w:val="18"/>
              </w:rPr>
            </w:pPr>
          </w:p>
        </w:tc>
        <w:tc>
          <w:tcPr>
            <w:tcW w:w="1102" w:type="dxa"/>
          </w:tcPr>
          <w:p w:rsidR="00CB2887" w:rsidRPr="00744372" w:rsidRDefault="00CB2887" w:rsidP="00CB2887">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103" w:type="dxa"/>
          </w:tcPr>
          <w:p w:rsidR="00CB2887" w:rsidRPr="00744372" w:rsidRDefault="00CB2887" w:rsidP="00CB2887">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2019</w:t>
            </w:r>
          </w:p>
        </w:tc>
        <w:tc>
          <w:tcPr>
            <w:tcW w:w="1102" w:type="dxa"/>
          </w:tcPr>
          <w:p w:rsidR="00CB2887" w:rsidRPr="00744372" w:rsidRDefault="00CB2887" w:rsidP="00CB2887">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2020</w:t>
            </w:r>
          </w:p>
        </w:tc>
        <w:tc>
          <w:tcPr>
            <w:tcW w:w="1103" w:type="dxa"/>
          </w:tcPr>
          <w:p w:rsidR="00CB2887" w:rsidRPr="00744372" w:rsidRDefault="00CB2887" w:rsidP="00CB2887">
            <w:pPr>
              <w:spacing w:line="34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2019</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Salaries and wages and other employee benefits</w:t>
            </w:r>
          </w:p>
        </w:tc>
        <w:tc>
          <w:tcPr>
            <w:tcW w:w="1102" w:type="dxa"/>
          </w:tcPr>
          <w:p w:rsidR="00865EF6" w:rsidRPr="00865EF6" w:rsidRDefault="006E1035" w:rsidP="00865EF6">
            <w:pPr>
              <w:tabs>
                <w:tab w:val="decimal" w:pos="792"/>
              </w:tabs>
              <w:spacing w:line="340" w:lineRule="exact"/>
              <w:ind w:right="27"/>
              <w:rPr>
                <w:rFonts w:ascii="Arial" w:eastAsia="Arial Unicode MS" w:hAnsi="Arial" w:cs="Arial"/>
                <w:sz w:val="18"/>
                <w:szCs w:val="18"/>
              </w:rPr>
            </w:pPr>
            <w:r>
              <w:rPr>
                <w:rFonts w:ascii="Arial" w:eastAsia="Arial Unicode MS" w:hAnsi="Arial" w:cs="Arial"/>
                <w:sz w:val="18"/>
                <w:szCs w:val="18"/>
              </w:rPr>
              <w:t>730,436</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869,223</w:t>
            </w:r>
          </w:p>
        </w:tc>
        <w:tc>
          <w:tcPr>
            <w:tcW w:w="1102" w:type="dxa"/>
          </w:tcPr>
          <w:p w:rsidR="00865EF6" w:rsidRPr="00865EF6" w:rsidRDefault="006E1035" w:rsidP="00865EF6">
            <w:pPr>
              <w:tabs>
                <w:tab w:val="decimal" w:pos="792"/>
              </w:tabs>
              <w:spacing w:line="340" w:lineRule="exact"/>
              <w:ind w:right="27"/>
              <w:rPr>
                <w:rFonts w:ascii="Arial" w:eastAsia="Arial Unicode MS" w:hAnsi="Arial" w:cs="Arial"/>
                <w:sz w:val="18"/>
                <w:szCs w:val="18"/>
              </w:rPr>
            </w:pPr>
            <w:r>
              <w:rPr>
                <w:rFonts w:ascii="Arial" w:eastAsia="Arial Unicode MS" w:hAnsi="Arial" w:cs="Arial"/>
                <w:sz w:val="18"/>
                <w:szCs w:val="18"/>
              </w:rPr>
              <w:t>661,318</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790,454</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rPr>
            </w:pPr>
            <w:r>
              <w:rPr>
                <w:rFonts w:ascii="Arial" w:eastAsia="Arial Unicode MS" w:hAnsi="Arial" w:cs="Arial"/>
                <w:sz w:val="18"/>
                <w:szCs w:val="18"/>
              </w:rPr>
              <w:t>Purchase of finished goods</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831,814</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928,380</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741,467</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824,853</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Depreciation</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105,333</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102,867</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97,135</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70,159</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 xml:space="preserve">Amortisation </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2,530</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2,101</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2,467</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2,050</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rPr>
            </w:pPr>
            <w:r w:rsidRPr="00744372">
              <w:rPr>
                <w:rFonts w:ascii="Arial" w:eastAsia="Arial Unicode MS" w:hAnsi="Arial" w:cs="Arial"/>
                <w:sz w:val="18"/>
                <w:szCs w:val="18"/>
              </w:rPr>
              <w:t>Rental expenses from operating lease</w:t>
            </w:r>
            <w:r>
              <w:rPr>
                <w:rFonts w:ascii="Arial" w:eastAsia="Arial Unicode MS" w:hAnsi="Arial" w:cs="Arial"/>
                <w:sz w:val="18"/>
                <w:szCs w:val="18"/>
              </w:rPr>
              <w:t xml:space="preserve"> </w:t>
            </w:r>
            <w:r w:rsidRPr="00744372">
              <w:rPr>
                <w:rFonts w:ascii="Arial" w:eastAsia="Arial Unicode MS" w:hAnsi="Arial" w:cs="Arial"/>
                <w:sz w:val="18"/>
                <w:szCs w:val="18"/>
              </w:rPr>
              <w:t>agreements</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268</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20,947</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78</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49,843</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Raw materials and consumables used</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408,428</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549,912</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408,428</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549,706</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cs/>
              </w:rPr>
            </w:pPr>
            <w:r w:rsidRPr="00744372">
              <w:rPr>
                <w:rFonts w:ascii="Arial" w:eastAsia="Arial Unicode MS" w:hAnsi="Arial" w:cs="Arial"/>
                <w:sz w:val="18"/>
                <w:szCs w:val="18"/>
              </w:rPr>
              <w:t>Changes in finished goods and work in process</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w:t>
            </w:r>
            <w:r w:rsidR="006E1035">
              <w:rPr>
                <w:rFonts w:ascii="Arial" w:eastAsia="Arial Unicode MS" w:hAnsi="Arial" w:cs="Arial"/>
                <w:sz w:val="18"/>
                <w:szCs w:val="18"/>
              </w:rPr>
              <w:t>217,411</w:t>
            </w:r>
            <w:r w:rsidRPr="00865EF6">
              <w:rPr>
                <w:rFonts w:ascii="Arial" w:eastAsia="Arial Unicode MS" w:hAnsi="Arial" w:cs="Arial"/>
                <w:sz w:val="18"/>
                <w:szCs w:val="18"/>
              </w:rPr>
              <w:t>)</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31,942</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(195,807)</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43,332</w:t>
            </w:r>
          </w:p>
        </w:tc>
      </w:tr>
      <w:tr w:rsidR="00865EF6" w:rsidRPr="00744372" w:rsidTr="00CB2887">
        <w:tc>
          <w:tcPr>
            <w:tcW w:w="4842" w:type="dxa"/>
          </w:tcPr>
          <w:p w:rsidR="00865EF6" w:rsidRPr="00744372" w:rsidRDefault="00865EF6" w:rsidP="00865EF6">
            <w:pPr>
              <w:spacing w:line="340" w:lineRule="exact"/>
              <w:ind w:left="252" w:right="-43" w:hanging="282"/>
              <w:jc w:val="thaiDistribute"/>
              <w:rPr>
                <w:rFonts w:ascii="Arial" w:eastAsia="Arial Unicode MS" w:hAnsi="Arial" w:cs="Arial"/>
                <w:sz w:val="18"/>
                <w:szCs w:val="18"/>
              </w:rPr>
            </w:pPr>
            <w:r>
              <w:rPr>
                <w:rFonts w:ascii="Arial" w:eastAsia="Arial Unicode MS" w:hAnsi="Arial" w:cs="Arial"/>
                <w:sz w:val="18"/>
                <w:szCs w:val="18"/>
              </w:rPr>
              <w:t>Transportation and installation</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70,690</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84,435</w:t>
            </w:r>
          </w:p>
        </w:tc>
        <w:tc>
          <w:tcPr>
            <w:tcW w:w="1102"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68,342</w:t>
            </w:r>
          </w:p>
        </w:tc>
        <w:tc>
          <w:tcPr>
            <w:tcW w:w="1103" w:type="dxa"/>
          </w:tcPr>
          <w:p w:rsidR="00865EF6" w:rsidRPr="00865EF6" w:rsidRDefault="00865EF6" w:rsidP="00865EF6">
            <w:pPr>
              <w:tabs>
                <w:tab w:val="decimal" w:pos="792"/>
              </w:tabs>
              <w:spacing w:line="340" w:lineRule="exact"/>
              <w:ind w:right="27"/>
              <w:rPr>
                <w:rFonts w:ascii="Arial" w:eastAsia="Arial Unicode MS" w:hAnsi="Arial" w:cs="Arial"/>
                <w:sz w:val="18"/>
                <w:szCs w:val="18"/>
              </w:rPr>
            </w:pPr>
            <w:r w:rsidRPr="00865EF6">
              <w:rPr>
                <w:rFonts w:ascii="Arial" w:eastAsia="Arial Unicode MS" w:hAnsi="Arial" w:cs="Arial"/>
                <w:sz w:val="18"/>
                <w:szCs w:val="18"/>
              </w:rPr>
              <w:t>82,679</w:t>
            </w:r>
          </w:p>
        </w:tc>
      </w:tr>
    </w:tbl>
    <w:p w:rsidR="00B17D2D" w:rsidRDefault="00B17D2D" w:rsidP="008D1918">
      <w:pPr>
        <w:spacing w:before="120" w:after="60" w:line="380" w:lineRule="exact"/>
        <w:ind w:left="547" w:hanging="547"/>
        <w:jc w:val="thaiDistribute"/>
        <w:rPr>
          <w:rFonts w:ascii="Arial" w:eastAsia="Arial Unicode MS" w:hAnsi="Arial" w:cstheme="minorBidi"/>
          <w:b/>
          <w:bCs/>
          <w:sz w:val="22"/>
          <w:szCs w:val="22"/>
        </w:rPr>
      </w:pPr>
    </w:p>
    <w:p w:rsidR="00B17D2D" w:rsidRDefault="00B17D2D">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rsidR="001C3FCC" w:rsidRPr="00744372" w:rsidRDefault="006D4F54" w:rsidP="008D1918">
      <w:pPr>
        <w:spacing w:before="120" w:after="6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33</w:t>
      </w:r>
      <w:r w:rsidR="00ED3E98" w:rsidRPr="00744372">
        <w:rPr>
          <w:rFonts w:ascii="Arial" w:eastAsia="Arial Unicode MS" w:hAnsi="Arial" w:cs="Arial"/>
          <w:b/>
          <w:bCs/>
          <w:sz w:val="22"/>
          <w:szCs w:val="22"/>
        </w:rPr>
        <w:t>.</w:t>
      </w:r>
      <w:r w:rsidR="001C3FCC" w:rsidRPr="00744372">
        <w:rPr>
          <w:rFonts w:ascii="Arial" w:eastAsia="Arial Unicode MS" w:hAnsi="Arial" w:cs="Arial"/>
          <w:b/>
          <w:bCs/>
          <w:sz w:val="22"/>
          <w:szCs w:val="22"/>
        </w:rPr>
        <w:t xml:space="preserve"> </w:t>
      </w:r>
      <w:r w:rsidR="001C3FCC" w:rsidRPr="00744372">
        <w:rPr>
          <w:rFonts w:ascii="Arial" w:eastAsia="Arial Unicode MS" w:hAnsi="Arial" w:cs="Arial"/>
          <w:b/>
          <w:bCs/>
          <w:sz w:val="22"/>
          <w:szCs w:val="22"/>
        </w:rPr>
        <w:tab/>
        <w:t xml:space="preserve">Income tax </w:t>
      </w:r>
    </w:p>
    <w:p w:rsidR="001C3FCC" w:rsidRPr="00744372" w:rsidRDefault="001C3FCC" w:rsidP="00385DB2">
      <w:pPr>
        <w:spacing w:before="60" w:after="6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Income tax expenses for the years ended 31 December </w:t>
      </w:r>
      <w:r w:rsidR="00CB2887">
        <w:rPr>
          <w:rFonts w:ascii="Arial" w:eastAsia="Arial Unicode MS" w:hAnsi="Arial" w:cs="Arial"/>
          <w:sz w:val="22"/>
          <w:szCs w:val="22"/>
        </w:rPr>
        <w:t>2020</w:t>
      </w:r>
      <w:r w:rsidRPr="00744372">
        <w:rPr>
          <w:rFonts w:ascii="Arial" w:eastAsia="Arial Unicode MS" w:hAnsi="Arial" w:cs="Arial"/>
          <w:sz w:val="22"/>
          <w:szCs w:val="22"/>
        </w:rPr>
        <w:t xml:space="preserve"> and </w:t>
      </w:r>
      <w:r w:rsidR="00CB2887">
        <w:rPr>
          <w:rFonts w:ascii="Arial" w:eastAsia="Arial Unicode MS" w:hAnsi="Arial" w:cs="Arial"/>
          <w:sz w:val="22"/>
          <w:szCs w:val="22"/>
        </w:rPr>
        <w:t>2019</w:t>
      </w:r>
      <w:r w:rsidRPr="00744372">
        <w:rPr>
          <w:rFonts w:ascii="Arial" w:eastAsia="Arial Unicode MS"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4860"/>
        <w:gridCol w:w="1102"/>
        <w:gridCol w:w="1103"/>
        <w:gridCol w:w="1102"/>
        <w:gridCol w:w="1103"/>
      </w:tblGrid>
      <w:tr w:rsidR="001C3FCC" w:rsidRPr="00744372" w:rsidTr="00CB2887">
        <w:trPr>
          <w:trHeight w:val="80"/>
        </w:trPr>
        <w:tc>
          <w:tcPr>
            <w:tcW w:w="4860" w:type="dxa"/>
          </w:tcPr>
          <w:p w:rsidR="001C3FCC" w:rsidRPr="00CB2887" w:rsidRDefault="001C3FCC" w:rsidP="00CB2887">
            <w:pPr>
              <w:tabs>
                <w:tab w:val="left" w:pos="1440"/>
              </w:tabs>
              <w:spacing w:line="380" w:lineRule="exact"/>
              <w:jc w:val="thaiDistribute"/>
              <w:rPr>
                <w:rFonts w:ascii="Arial" w:hAnsi="Arial"/>
                <w:spacing w:val="-4"/>
                <w:sz w:val="20"/>
                <w:szCs w:val="20"/>
              </w:rPr>
            </w:pPr>
          </w:p>
        </w:tc>
        <w:tc>
          <w:tcPr>
            <w:tcW w:w="4410" w:type="dxa"/>
            <w:gridSpan w:val="4"/>
          </w:tcPr>
          <w:p w:rsidR="001C3FCC" w:rsidRPr="00CB2887" w:rsidRDefault="001C3FCC" w:rsidP="00CB2887">
            <w:pPr>
              <w:spacing w:line="380" w:lineRule="exact"/>
              <w:jc w:val="right"/>
              <w:rPr>
                <w:rFonts w:ascii="Arial" w:hAnsi="Arial"/>
                <w:spacing w:val="-4"/>
                <w:sz w:val="20"/>
                <w:szCs w:val="20"/>
              </w:rPr>
            </w:pPr>
            <w:r w:rsidRPr="00CB2887">
              <w:rPr>
                <w:rFonts w:ascii="Arial" w:hAnsi="Arial"/>
                <w:spacing w:val="-4"/>
                <w:sz w:val="20"/>
                <w:szCs w:val="20"/>
              </w:rPr>
              <w:t>(Unit: Thousand Baht)</w:t>
            </w:r>
          </w:p>
        </w:tc>
      </w:tr>
      <w:tr w:rsidR="001C3FCC" w:rsidRPr="00744372" w:rsidTr="00CB2887">
        <w:trPr>
          <w:trHeight w:val="325"/>
        </w:trPr>
        <w:tc>
          <w:tcPr>
            <w:tcW w:w="4860" w:type="dxa"/>
          </w:tcPr>
          <w:p w:rsidR="001C3FCC" w:rsidRPr="00CB2887" w:rsidRDefault="001C3FCC" w:rsidP="00CB2887">
            <w:pPr>
              <w:tabs>
                <w:tab w:val="left" w:pos="1440"/>
              </w:tabs>
              <w:spacing w:line="380" w:lineRule="exact"/>
              <w:jc w:val="thaiDistribute"/>
              <w:rPr>
                <w:rFonts w:ascii="Arial" w:hAnsi="Arial"/>
                <w:spacing w:val="-4"/>
                <w:sz w:val="20"/>
                <w:szCs w:val="20"/>
              </w:rPr>
            </w:pPr>
          </w:p>
        </w:tc>
        <w:tc>
          <w:tcPr>
            <w:tcW w:w="2205" w:type="dxa"/>
            <w:gridSpan w:val="2"/>
            <w:vAlign w:val="bottom"/>
          </w:tcPr>
          <w:p w:rsidR="001C3FCC" w:rsidRPr="00CB2887" w:rsidRDefault="001C3FCC" w:rsidP="00CB2887">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 xml:space="preserve">Consolidated </w:t>
            </w:r>
          </w:p>
          <w:p w:rsidR="001C3FCC" w:rsidRPr="00CB2887" w:rsidRDefault="001C3FCC" w:rsidP="00CB2887">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financial statements</w:t>
            </w:r>
          </w:p>
        </w:tc>
        <w:tc>
          <w:tcPr>
            <w:tcW w:w="2205" w:type="dxa"/>
            <w:gridSpan w:val="2"/>
            <w:vAlign w:val="bottom"/>
          </w:tcPr>
          <w:p w:rsidR="001C3FCC" w:rsidRPr="00CB2887" w:rsidRDefault="001C3FCC" w:rsidP="00CB2887">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 xml:space="preserve">Separate </w:t>
            </w:r>
          </w:p>
          <w:p w:rsidR="001C3FCC" w:rsidRPr="00CB2887" w:rsidRDefault="001C3FCC" w:rsidP="00CB2887">
            <w:pPr>
              <w:pBdr>
                <w:bottom w:val="single" w:sz="6" w:space="1" w:color="auto"/>
              </w:pBdr>
              <w:spacing w:line="380" w:lineRule="exact"/>
              <w:ind w:right="-43"/>
              <w:jc w:val="center"/>
              <w:rPr>
                <w:rFonts w:ascii="Arial" w:hAnsi="Arial" w:cs="Arial"/>
                <w:sz w:val="20"/>
                <w:szCs w:val="20"/>
              </w:rPr>
            </w:pPr>
            <w:r w:rsidRPr="00CB2887">
              <w:rPr>
                <w:rFonts w:ascii="Arial" w:hAnsi="Arial" w:cs="Arial"/>
                <w:sz w:val="20"/>
                <w:szCs w:val="20"/>
              </w:rPr>
              <w:t>financial statements</w:t>
            </w:r>
          </w:p>
        </w:tc>
      </w:tr>
      <w:tr w:rsidR="00CB2887" w:rsidRPr="00744372" w:rsidTr="00CB2887">
        <w:trPr>
          <w:trHeight w:val="80"/>
        </w:trPr>
        <w:tc>
          <w:tcPr>
            <w:tcW w:w="4860" w:type="dxa"/>
          </w:tcPr>
          <w:p w:rsidR="00CB2887" w:rsidRPr="00CB2887" w:rsidRDefault="00CB2887" w:rsidP="00CB2887">
            <w:pPr>
              <w:tabs>
                <w:tab w:val="left" w:pos="1440"/>
              </w:tabs>
              <w:spacing w:line="380" w:lineRule="exact"/>
              <w:jc w:val="thaiDistribute"/>
              <w:rPr>
                <w:rFonts w:ascii="Arial" w:hAnsi="Arial"/>
                <w:spacing w:val="-4"/>
                <w:sz w:val="20"/>
                <w:szCs w:val="20"/>
              </w:rPr>
            </w:pPr>
          </w:p>
        </w:tc>
        <w:tc>
          <w:tcPr>
            <w:tcW w:w="1102"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03"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2019</w:t>
            </w:r>
          </w:p>
        </w:tc>
        <w:tc>
          <w:tcPr>
            <w:tcW w:w="1102"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03"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2019</w:t>
            </w:r>
          </w:p>
        </w:tc>
      </w:tr>
      <w:tr w:rsidR="001C3FCC" w:rsidRPr="00744372" w:rsidTr="00CB2887">
        <w:trPr>
          <w:trHeight w:val="325"/>
        </w:trPr>
        <w:tc>
          <w:tcPr>
            <w:tcW w:w="4860" w:type="dxa"/>
          </w:tcPr>
          <w:p w:rsidR="001C3FCC" w:rsidRPr="00CB2887" w:rsidRDefault="001C3FCC" w:rsidP="00CB2887">
            <w:pPr>
              <w:tabs>
                <w:tab w:val="left" w:pos="1440"/>
              </w:tabs>
              <w:spacing w:line="380" w:lineRule="exact"/>
              <w:rPr>
                <w:rFonts w:ascii="Arial" w:hAnsi="Arial"/>
                <w:b/>
                <w:bCs/>
                <w:sz w:val="20"/>
                <w:szCs w:val="20"/>
              </w:rPr>
            </w:pPr>
            <w:r w:rsidRPr="00CB2887">
              <w:rPr>
                <w:rFonts w:ascii="Arial" w:hAnsi="Arial"/>
                <w:b/>
                <w:bCs/>
                <w:sz w:val="20"/>
                <w:szCs w:val="20"/>
              </w:rPr>
              <w:t>Current income tax:</w:t>
            </w:r>
          </w:p>
        </w:tc>
        <w:tc>
          <w:tcPr>
            <w:tcW w:w="1102" w:type="dxa"/>
            <w:vAlign w:val="bottom"/>
          </w:tcPr>
          <w:p w:rsidR="001C3FCC" w:rsidRPr="00CB2887" w:rsidRDefault="001C3FCC" w:rsidP="00CB2887">
            <w:pPr>
              <w:tabs>
                <w:tab w:val="decimal" w:pos="793"/>
              </w:tabs>
              <w:spacing w:line="380" w:lineRule="exact"/>
              <w:ind w:right="-42"/>
              <w:jc w:val="both"/>
              <w:rPr>
                <w:rFonts w:ascii="Arial" w:hAnsi="Arial"/>
                <w:spacing w:val="-4"/>
                <w:sz w:val="20"/>
                <w:szCs w:val="20"/>
              </w:rPr>
            </w:pPr>
          </w:p>
        </w:tc>
        <w:tc>
          <w:tcPr>
            <w:tcW w:w="1103" w:type="dxa"/>
            <w:vAlign w:val="bottom"/>
          </w:tcPr>
          <w:p w:rsidR="001C3FCC" w:rsidRPr="00CB2887" w:rsidRDefault="001C3FCC" w:rsidP="00CB2887">
            <w:pPr>
              <w:tabs>
                <w:tab w:val="decimal" w:pos="793"/>
              </w:tabs>
              <w:spacing w:line="380" w:lineRule="exact"/>
              <w:ind w:right="-42"/>
              <w:jc w:val="both"/>
              <w:rPr>
                <w:rFonts w:ascii="Arial" w:hAnsi="Arial"/>
                <w:spacing w:val="-4"/>
                <w:sz w:val="20"/>
                <w:szCs w:val="20"/>
              </w:rPr>
            </w:pPr>
          </w:p>
        </w:tc>
        <w:tc>
          <w:tcPr>
            <w:tcW w:w="1102" w:type="dxa"/>
            <w:vAlign w:val="bottom"/>
          </w:tcPr>
          <w:p w:rsidR="001C3FCC" w:rsidRPr="00CB2887" w:rsidRDefault="001C3FCC" w:rsidP="00CB2887">
            <w:pPr>
              <w:tabs>
                <w:tab w:val="decimal" w:pos="793"/>
              </w:tabs>
              <w:spacing w:line="380" w:lineRule="exact"/>
              <w:ind w:right="-42"/>
              <w:jc w:val="both"/>
              <w:rPr>
                <w:rFonts w:ascii="Arial" w:hAnsi="Arial"/>
                <w:spacing w:val="-4"/>
                <w:sz w:val="20"/>
                <w:szCs w:val="20"/>
              </w:rPr>
            </w:pPr>
          </w:p>
        </w:tc>
        <w:tc>
          <w:tcPr>
            <w:tcW w:w="1103" w:type="dxa"/>
            <w:vAlign w:val="bottom"/>
          </w:tcPr>
          <w:p w:rsidR="001C3FCC" w:rsidRPr="00CB2887" w:rsidRDefault="001C3FCC" w:rsidP="00CB2887">
            <w:pPr>
              <w:tabs>
                <w:tab w:val="decimal" w:pos="793"/>
              </w:tabs>
              <w:spacing w:line="380" w:lineRule="exact"/>
              <w:ind w:right="-42"/>
              <w:jc w:val="both"/>
              <w:rPr>
                <w:rFonts w:ascii="Arial" w:hAnsi="Arial"/>
                <w:spacing w:val="-4"/>
                <w:sz w:val="20"/>
                <w:szCs w:val="20"/>
              </w:rPr>
            </w:pPr>
          </w:p>
        </w:tc>
      </w:tr>
      <w:tr w:rsidR="00CB2887" w:rsidRPr="00744372" w:rsidTr="00CB2887">
        <w:trPr>
          <w:trHeight w:val="325"/>
        </w:trPr>
        <w:tc>
          <w:tcPr>
            <w:tcW w:w="4860" w:type="dxa"/>
          </w:tcPr>
          <w:p w:rsidR="00CB2887" w:rsidRPr="00CB2887" w:rsidRDefault="00CB2887" w:rsidP="00CB2887">
            <w:pPr>
              <w:tabs>
                <w:tab w:val="left" w:pos="1440"/>
              </w:tabs>
              <w:spacing w:line="380" w:lineRule="exact"/>
              <w:ind w:left="12"/>
              <w:rPr>
                <w:rFonts w:ascii="Arial" w:hAnsi="Arial"/>
                <w:sz w:val="20"/>
                <w:szCs w:val="20"/>
              </w:rPr>
            </w:pPr>
            <w:r w:rsidRPr="00CB2887">
              <w:rPr>
                <w:rFonts w:ascii="Arial" w:hAnsi="Arial"/>
                <w:sz w:val="20"/>
                <w:szCs w:val="20"/>
              </w:rPr>
              <w:t>Current income tax charge</w:t>
            </w:r>
          </w:p>
        </w:tc>
        <w:tc>
          <w:tcPr>
            <w:tcW w:w="1102" w:type="dxa"/>
            <w:vAlign w:val="bottom"/>
          </w:tcPr>
          <w:p w:rsidR="00CB2887" w:rsidRPr="00CB2887" w:rsidRDefault="003736A3" w:rsidP="00B17D2D">
            <w:pP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31,189</w:t>
            </w:r>
          </w:p>
        </w:tc>
        <w:tc>
          <w:tcPr>
            <w:tcW w:w="1103"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r w:rsidRPr="00CB2887">
              <w:rPr>
                <w:rFonts w:ascii="Arial" w:eastAsia="Arial Unicode MS" w:hAnsi="Arial" w:cs="Arial"/>
                <w:sz w:val="20"/>
                <w:szCs w:val="20"/>
              </w:rPr>
              <w:t>62,990</w:t>
            </w:r>
          </w:p>
        </w:tc>
        <w:tc>
          <w:tcPr>
            <w:tcW w:w="1102" w:type="dxa"/>
            <w:vAlign w:val="bottom"/>
          </w:tcPr>
          <w:p w:rsidR="00CB2887" w:rsidRPr="00CB2887" w:rsidRDefault="003736A3" w:rsidP="00B17D2D">
            <w:pP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9,317</w:t>
            </w:r>
          </w:p>
        </w:tc>
        <w:tc>
          <w:tcPr>
            <w:tcW w:w="1103"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r w:rsidRPr="00CB2887">
              <w:rPr>
                <w:rFonts w:ascii="Arial" w:eastAsia="Arial Unicode MS" w:hAnsi="Arial" w:cs="Arial"/>
                <w:sz w:val="20"/>
                <w:szCs w:val="20"/>
              </w:rPr>
              <w:t>42,396</w:t>
            </w:r>
          </w:p>
        </w:tc>
      </w:tr>
      <w:tr w:rsidR="00CB2887" w:rsidRPr="00744372" w:rsidTr="00CB2887">
        <w:trPr>
          <w:trHeight w:val="325"/>
        </w:trPr>
        <w:tc>
          <w:tcPr>
            <w:tcW w:w="4860" w:type="dxa"/>
          </w:tcPr>
          <w:p w:rsidR="00CB2887" w:rsidRPr="00CB2887" w:rsidRDefault="00CB2887" w:rsidP="00CB2887">
            <w:pPr>
              <w:tabs>
                <w:tab w:val="left" w:pos="1440"/>
              </w:tabs>
              <w:spacing w:line="380" w:lineRule="exact"/>
              <w:ind w:left="312" w:hanging="312"/>
              <w:rPr>
                <w:rFonts w:ascii="Arial" w:hAnsi="Arial"/>
                <w:sz w:val="20"/>
                <w:szCs w:val="20"/>
              </w:rPr>
            </w:pPr>
            <w:r w:rsidRPr="00CB2887">
              <w:rPr>
                <w:rFonts w:ascii="Arial" w:hAnsi="Arial"/>
                <w:sz w:val="20"/>
                <w:szCs w:val="20"/>
              </w:rPr>
              <w:t xml:space="preserve">Adjustment in respect of income tax of </w:t>
            </w:r>
            <w:r>
              <w:rPr>
                <w:rFonts w:ascii="Arial" w:hAnsi="Arial"/>
                <w:sz w:val="20"/>
                <w:szCs w:val="20"/>
              </w:rPr>
              <w:t xml:space="preserve">               </w:t>
            </w:r>
            <w:r w:rsidRPr="00CB2887">
              <w:rPr>
                <w:rFonts w:ascii="Arial" w:hAnsi="Arial"/>
                <w:sz w:val="20"/>
                <w:szCs w:val="20"/>
              </w:rPr>
              <w:t>previous year</w:t>
            </w:r>
          </w:p>
        </w:tc>
        <w:tc>
          <w:tcPr>
            <w:tcW w:w="1102" w:type="dxa"/>
            <w:vAlign w:val="bottom"/>
          </w:tcPr>
          <w:p w:rsidR="00CB2887" w:rsidRPr="00CB2887" w:rsidRDefault="003736A3" w:rsidP="00B17D2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w:t>
            </w:r>
          </w:p>
        </w:tc>
        <w:tc>
          <w:tcPr>
            <w:tcW w:w="1103"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r w:rsidRPr="00CB2887">
              <w:rPr>
                <w:rFonts w:ascii="Arial" w:eastAsia="Arial Unicode MS" w:hAnsi="Arial" w:cs="Arial"/>
                <w:sz w:val="20"/>
                <w:szCs w:val="20"/>
              </w:rPr>
              <w:t>(11)</w:t>
            </w:r>
          </w:p>
        </w:tc>
        <w:tc>
          <w:tcPr>
            <w:tcW w:w="1102" w:type="dxa"/>
            <w:vAlign w:val="bottom"/>
          </w:tcPr>
          <w:p w:rsidR="00CB2887" w:rsidRPr="00CB2887" w:rsidRDefault="003736A3" w:rsidP="00B17D2D">
            <w:pP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w:t>
            </w:r>
          </w:p>
        </w:tc>
        <w:tc>
          <w:tcPr>
            <w:tcW w:w="1103"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r w:rsidRPr="00CB2887">
              <w:rPr>
                <w:rFonts w:ascii="Arial" w:eastAsia="Arial Unicode MS" w:hAnsi="Arial" w:cs="Arial"/>
                <w:sz w:val="20"/>
                <w:szCs w:val="20"/>
              </w:rPr>
              <w:t>(26)</w:t>
            </w:r>
          </w:p>
        </w:tc>
      </w:tr>
      <w:tr w:rsidR="00CB2887" w:rsidRPr="00744372" w:rsidTr="00CB2887">
        <w:trPr>
          <w:trHeight w:val="311"/>
        </w:trPr>
        <w:tc>
          <w:tcPr>
            <w:tcW w:w="4860" w:type="dxa"/>
          </w:tcPr>
          <w:p w:rsidR="00CB2887" w:rsidRPr="00CB2887" w:rsidRDefault="00CB2887" w:rsidP="00CB2887">
            <w:pPr>
              <w:tabs>
                <w:tab w:val="left" w:pos="567"/>
                <w:tab w:val="left" w:pos="1134"/>
                <w:tab w:val="left" w:pos="1701"/>
              </w:tabs>
              <w:spacing w:line="380" w:lineRule="exact"/>
              <w:ind w:left="12" w:right="-108" w:hanging="12"/>
              <w:rPr>
                <w:rFonts w:ascii="Arial" w:hAnsi="Arial"/>
                <w:b/>
                <w:bCs/>
                <w:color w:val="000000"/>
                <w:sz w:val="20"/>
                <w:szCs w:val="20"/>
              </w:rPr>
            </w:pPr>
            <w:r w:rsidRPr="00CB2887">
              <w:rPr>
                <w:rFonts w:ascii="Arial" w:hAnsi="Arial"/>
                <w:b/>
                <w:bCs/>
                <w:color w:val="000000"/>
                <w:sz w:val="20"/>
                <w:szCs w:val="20"/>
              </w:rPr>
              <w:t>Deferred tax:</w:t>
            </w:r>
          </w:p>
        </w:tc>
        <w:tc>
          <w:tcPr>
            <w:tcW w:w="1102"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p>
        </w:tc>
        <w:tc>
          <w:tcPr>
            <w:tcW w:w="1103"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p>
        </w:tc>
        <w:tc>
          <w:tcPr>
            <w:tcW w:w="1102"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p>
        </w:tc>
        <w:tc>
          <w:tcPr>
            <w:tcW w:w="1103" w:type="dxa"/>
            <w:vAlign w:val="bottom"/>
          </w:tcPr>
          <w:p w:rsidR="00CB2887" w:rsidRPr="00CB2887" w:rsidRDefault="00CB2887" w:rsidP="00B17D2D">
            <w:pPr>
              <w:tabs>
                <w:tab w:val="decimal" w:pos="795"/>
              </w:tabs>
              <w:spacing w:line="380" w:lineRule="exact"/>
              <w:ind w:right="27"/>
              <w:rPr>
                <w:rFonts w:ascii="Arial" w:eastAsia="Arial Unicode MS" w:hAnsi="Arial" w:cs="Arial"/>
                <w:sz w:val="20"/>
                <w:szCs w:val="20"/>
              </w:rPr>
            </w:pPr>
          </w:p>
        </w:tc>
      </w:tr>
      <w:tr w:rsidR="00CB2887" w:rsidRPr="00744372" w:rsidTr="00CB2887">
        <w:trPr>
          <w:trHeight w:val="80"/>
        </w:trPr>
        <w:tc>
          <w:tcPr>
            <w:tcW w:w="4860" w:type="dxa"/>
          </w:tcPr>
          <w:p w:rsidR="00CB2887" w:rsidRPr="00CB2887" w:rsidRDefault="00CB2887" w:rsidP="00CB2887">
            <w:pPr>
              <w:tabs>
                <w:tab w:val="left" w:pos="567"/>
                <w:tab w:val="left" w:pos="1134"/>
                <w:tab w:val="left" w:pos="1701"/>
              </w:tabs>
              <w:spacing w:line="380" w:lineRule="exact"/>
              <w:ind w:left="312" w:hanging="300"/>
              <w:rPr>
                <w:rFonts w:ascii="Arial" w:hAnsi="Arial"/>
                <w:sz w:val="20"/>
                <w:szCs w:val="20"/>
                <w:cs/>
              </w:rPr>
            </w:pPr>
            <w:r w:rsidRPr="00CB2887">
              <w:rPr>
                <w:rFonts w:ascii="Arial" w:hAnsi="Arial"/>
                <w:sz w:val="20"/>
                <w:szCs w:val="20"/>
              </w:rPr>
              <w:t xml:space="preserve">Relating to origination and reversal of temporary differences  </w:t>
            </w:r>
          </w:p>
        </w:tc>
        <w:tc>
          <w:tcPr>
            <w:tcW w:w="1102" w:type="dxa"/>
            <w:vAlign w:val="bottom"/>
          </w:tcPr>
          <w:p w:rsidR="00CB2887" w:rsidRPr="00CB2887" w:rsidRDefault="003736A3" w:rsidP="00B17D2D">
            <w:pPr>
              <w:pBdr>
                <w:bottom w:val="single" w:sz="4" w:space="1" w:color="auto"/>
              </w:pBd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502</w:t>
            </w:r>
          </w:p>
        </w:tc>
        <w:tc>
          <w:tcPr>
            <w:tcW w:w="1103" w:type="dxa"/>
            <w:vAlign w:val="bottom"/>
          </w:tcPr>
          <w:p w:rsidR="00CB2887" w:rsidRPr="00CB2887" w:rsidRDefault="00CB2887" w:rsidP="00B17D2D">
            <w:pPr>
              <w:pBdr>
                <w:bottom w:val="single" w:sz="4" w:space="1" w:color="auto"/>
              </w:pBdr>
              <w:tabs>
                <w:tab w:val="decimal" w:pos="795"/>
              </w:tabs>
              <w:spacing w:line="380" w:lineRule="exact"/>
              <w:ind w:right="27"/>
              <w:rPr>
                <w:rFonts w:ascii="Arial" w:eastAsia="Arial Unicode MS" w:hAnsi="Arial" w:cs="Arial"/>
                <w:sz w:val="20"/>
                <w:szCs w:val="20"/>
              </w:rPr>
            </w:pPr>
            <w:r w:rsidRPr="00CB2887">
              <w:rPr>
                <w:rFonts w:ascii="Arial" w:eastAsia="Arial Unicode MS" w:hAnsi="Arial" w:cs="Arial"/>
                <w:sz w:val="20"/>
                <w:szCs w:val="20"/>
              </w:rPr>
              <w:t>(1,353)</w:t>
            </w:r>
          </w:p>
        </w:tc>
        <w:tc>
          <w:tcPr>
            <w:tcW w:w="1102" w:type="dxa"/>
            <w:vAlign w:val="bottom"/>
          </w:tcPr>
          <w:p w:rsidR="00CB2887" w:rsidRPr="00CB2887" w:rsidRDefault="003736A3" w:rsidP="00B17D2D">
            <w:pPr>
              <w:pBdr>
                <w:bottom w:val="single" w:sz="4" w:space="1" w:color="auto"/>
              </w:pBd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(465)</w:t>
            </w:r>
          </w:p>
        </w:tc>
        <w:tc>
          <w:tcPr>
            <w:tcW w:w="1103" w:type="dxa"/>
            <w:vAlign w:val="bottom"/>
          </w:tcPr>
          <w:p w:rsidR="00CB2887" w:rsidRPr="00CB2887" w:rsidRDefault="00CB2887" w:rsidP="00B17D2D">
            <w:pPr>
              <w:pBdr>
                <w:bottom w:val="single" w:sz="4" w:space="1" w:color="auto"/>
              </w:pBdr>
              <w:tabs>
                <w:tab w:val="decimal" w:pos="795"/>
              </w:tabs>
              <w:spacing w:line="380" w:lineRule="exact"/>
              <w:ind w:right="27"/>
              <w:rPr>
                <w:rFonts w:ascii="Arial" w:eastAsia="Arial Unicode MS" w:hAnsi="Arial" w:cs="Arial"/>
                <w:sz w:val="20"/>
                <w:szCs w:val="20"/>
              </w:rPr>
            </w:pPr>
            <w:r w:rsidRPr="00CB2887">
              <w:rPr>
                <w:rFonts w:ascii="Arial" w:eastAsia="Arial Unicode MS" w:hAnsi="Arial" w:cs="Arial"/>
                <w:sz w:val="20"/>
                <w:szCs w:val="20"/>
              </w:rPr>
              <w:t>(634)</w:t>
            </w:r>
          </w:p>
        </w:tc>
      </w:tr>
      <w:tr w:rsidR="00CB2887" w:rsidRPr="00744372" w:rsidTr="00CB2887">
        <w:trPr>
          <w:trHeight w:val="80"/>
        </w:trPr>
        <w:tc>
          <w:tcPr>
            <w:tcW w:w="4860" w:type="dxa"/>
          </w:tcPr>
          <w:p w:rsidR="00CB2887" w:rsidRPr="00CB2887" w:rsidRDefault="00CB2887" w:rsidP="00CB2887">
            <w:pPr>
              <w:tabs>
                <w:tab w:val="left" w:pos="567"/>
                <w:tab w:val="left" w:pos="1134"/>
                <w:tab w:val="left" w:pos="1701"/>
              </w:tabs>
              <w:spacing w:line="380" w:lineRule="exact"/>
              <w:ind w:left="312" w:right="-108" w:hanging="312"/>
              <w:rPr>
                <w:rFonts w:ascii="Arial" w:hAnsi="Arial"/>
                <w:b/>
                <w:bCs/>
                <w:color w:val="000000"/>
                <w:sz w:val="20"/>
                <w:szCs w:val="20"/>
              </w:rPr>
            </w:pPr>
            <w:r w:rsidRPr="00CB2887">
              <w:rPr>
                <w:rFonts w:ascii="Arial" w:hAnsi="Arial"/>
                <w:b/>
                <w:bCs/>
                <w:color w:val="000000"/>
                <w:sz w:val="20"/>
                <w:szCs w:val="20"/>
              </w:rPr>
              <w:t>Income tax expense</w:t>
            </w:r>
            <w:r w:rsidR="002358FB">
              <w:rPr>
                <w:rFonts w:ascii="Arial" w:hAnsi="Arial"/>
                <w:b/>
                <w:bCs/>
                <w:color w:val="000000"/>
                <w:sz w:val="20"/>
                <w:szCs w:val="20"/>
              </w:rPr>
              <w:t>s</w:t>
            </w:r>
            <w:r w:rsidRPr="00CB2887">
              <w:rPr>
                <w:rFonts w:ascii="Arial" w:hAnsi="Arial"/>
                <w:b/>
                <w:bCs/>
                <w:color w:val="000000"/>
                <w:sz w:val="20"/>
                <w:szCs w:val="20"/>
              </w:rPr>
              <w:t xml:space="preserve"> reported in income statement</w:t>
            </w:r>
            <w:r w:rsidR="002358FB">
              <w:rPr>
                <w:rFonts w:ascii="Arial" w:hAnsi="Arial"/>
                <w:b/>
                <w:bCs/>
                <w:color w:val="000000"/>
                <w:sz w:val="20"/>
                <w:szCs w:val="20"/>
              </w:rPr>
              <w:t>s</w:t>
            </w:r>
          </w:p>
        </w:tc>
        <w:tc>
          <w:tcPr>
            <w:tcW w:w="1102" w:type="dxa"/>
            <w:vAlign w:val="bottom"/>
          </w:tcPr>
          <w:p w:rsidR="00CB2887" w:rsidRPr="00CB2887" w:rsidRDefault="003736A3" w:rsidP="00B17D2D">
            <w:pPr>
              <w:pBdr>
                <w:bottom w:val="double" w:sz="4" w:space="1" w:color="auto"/>
              </w:pBdr>
              <w:tabs>
                <w:tab w:val="decimal" w:pos="795"/>
              </w:tabs>
              <w:spacing w:line="380" w:lineRule="exact"/>
              <w:ind w:right="27"/>
              <w:rPr>
                <w:rFonts w:ascii="Arial" w:eastAsia="Arial Unicode MS" w:hAnsi="Arial" w:cs="Arial"/>
                <w:sz w:val="20"/>
                <w:szCs w:val="20"/>
              </w:rPr>
            </w:pPr>
            <w:r w:rsidRPr="003736A3">
              <w:rPr>
                <w:rFonts w:ascii="Arial" w:eastAsia="Arial Unicode MS" w:hAnsi="Arial" w:cs="Arial"/>
                <w:sz w:val="20"/>
                <w:szCs w:val="20"/>
              </w:rPr>
              <w:t>31,691</w:t>
            </w:r>
          </w:p>
        </w:tc>
        <w:tc>
          <w:tcPr>
            <w:tcW w:w="1103" w:type="dxa"/>
            <w:vAlign w:val="bottom"/>
          </w:tcPr>
          <w:p w:rsidR="00CB2887" w:rsidRPr="00CB2887" w:rsidRDefault="00CB2887" w:rsidP="00B17D2D">
            <w:pPr>
              <w:pBdr>
                <w:bottom w:val="double" w:sz="4" w:space="1" w:color="auto"/>
              </w:pBdr>
              <w:tabs>
                <w:tab w:val="decimal" w:pos="795"/>
              </w:tabs>
              <w:spacing w:line="380" w:lineRule="exact"/>
              <w:ind w:right="27"/>
              <w:rPr>
                <w:rFonts w:ascii="Arial" w:eastAsia="Arial Unicode MS" w:hAnsi="Arial" w:cs="Arial"/>
                <w:sz w:val="20"/>
                <w:szCs w:val="20"/>
              </w:rPr>
            </w:pPr>
            <w:r w:rsidRPr="00CB2887">
              <w:rPr>
                <w:rFonts w:ascii="Arial" w:eastAsia="Arial Unicode MS" w:hAnsi="Arial" w:cs="Arial"/>
                <w:sz w:val="20"/>
                <w:szCs w:val="20"/>
              </w:rPr>
              <w:t>61,626</w:t>
            </w:r>
          </w:p>
        </w:tc>
        <w:tc>
          <w:tcPr>
            <w:tcW w:w="1102" w:type="dxa"/>
            <w:vAlign w:val="bottom"/>
          </w:tcPr>
          <w:p w:rsidR="00CB2887" w:rsidRPr="00CB2887" w:rsidRDefault="003736A3" w:rsidP="00B17D2D">
            <w:pPr>
              <w:pBdr>
                <w:bottom w:val="double" w:sz="4" w:space="1" w:color="auto"/>
              </w:pBdr>
              <w:tabs>
                <w:tab w:val="decimal" w:pos="795"/>
              </w:tabs>
              <w:spacing w:line="380" w:lineRule="exact"/>
              <w:ind w:right="27"/>
              <w:rPr>
                <w:rFonts w:ascii="Arial" w:eastAsia="Arial Unicode MS" w:hAnsi="Arial" w:cs="Arial"/>
                <w:sz w:val="20"/>
                <w:szCs w:val="20"/>
                <w:cs/>
              </w:rPr>
            </w:pPr>
            <w:r w:rsidRPr="003736A3">
              <w:rPr>
                <w:rFonts w:ascii="Arial" w:eastAsia="Arial Unicode MS" w:hAnsi="Arial" w:cs="Arial"/>
                <w:sz w:val="20"/>
                <w:szCs w:val="20"/>
              </w:rPr>
              <w:t>8,852</w:t>
            </w:r>
          </w:p>
        </w:tc>
        <w:tc>
          <w:tcPr>
            <w:tcW w:w="1103" w:type="dxa"/>
            <w:vAlign w:val="bottom"/>
          </w:tcPr>
          <w:p w:rsidR="00CB2887" w:rsidRPr="00CB2887" w:rsidRDefault="00CB2887" w:rsidP="00B17D2D">
            <w:pPr>
              <w:pBdr>
                <w:bottom w:val="double" w:sz="4" w:space="1" w:color="auto"/>
              </w:pBdr>
              <w:tabs>
                <w:tab w:val="decimal" w:pos="795"/>
              </w:tabs>
              <w:spacing w:line="380" w:lineRule="exact"/>
              <w:ind w:right="27"/>
              <w:rPr>
                <w:rFonts w:ascii="Arial" w:eastAsia="Arial Unicode MS" w:hAnsi="Arial" w:cs="Arial"/>
                <w:sz w:val="20"/>
                <w:szCs w:val="20"/>
                <w:cs/>
              </w:rPr>
            </w:pPr>
            <w:r w:rsidRPr="00CB2887">
              <w:rPr>
                <w:rFonts w:ascii="Arial" w:eastAsia="Arial Unicode MS" w:hAnsi="Arial" w:cs="Arial"/>
                <w:sz w:val="20"/>
                <w:szCs w:val="20"/>
              </w:rPr>
              <w:t>41,736</w:t>
            </w:r>
          </w:p>
        </w:tc>
      </w:tr>
    </w:tbl>
    <w:p w:rsidR="001C3FCC" w:rsidRDefault="001C3FCC" w:rsidP="00F12942">
      <w:pPr>
        <w:spacing w:before="240" w:after="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 xml:space="preserve">The amounts of income tax relating to each component of </w:t>
      </w:r>
      <w:r w:rsidR="00636E8F" w:rsidRPr="00744372">
        <w:rPr>
          <w:rFonts w:ascii="Arial" w:eastAsia="Arial Unicode MS" w:hAnsi="Arial" w:cs="Arial"/>
          <w:sz w:val="22"/>
          <w:szCs w:val="22"/>
        </w:rPr>
        <w:t xml:space="preserve">other </w:t>
      </w:r>
      <w:r w:rsidRPr="00744372">
        <w:rPr>
          <w:rFonts w:ascii="Arial" w:eastAsia="Arial Unicode MS" w:hAnsi="Arial" w:cs="Arial"/>
          <w:sz w:val="22"/>
          <w:szCs w:val="22"/>
        </w:rPr>
        <w:t>com</w:t>
      </w:r>
      <w:r w:rsidR="00A4079F">
        <w:rPr>
          <w:rFonts w:ascii="Arial" w:eastAsia="Arial Unicode MS" w:hAnsi="Arial" w:cs="Arial"/>
          <w:sz w:val="22"/>
          <w:szCs w:val="22"/>
        </w:rPr>
        <w:t>prehensive income for the year</w:t>
      </w:r>
      <w:r w:rsidR="00047A20">
        <w:rPr>
          <w:rFonts w:ascii="Arial" w:eastAsia="Arial Unicode MS" w:hAnsi="Arial" w:cs="Arial"/>
          <w:sz w:val="22"/>
          <w:szCs w:val="22"/>
        </w:rPr>
        <w:t>s</w:t>
      </w:r>
      <w:r w:rsidR="00A4079F">
        <w:rPr>
          <w:rFonts w:ascii="Arial" w:eastAsia="Arial Unicode MS" w:hAnsi="Arial" w:cs="Arial"/>
          <w:sz w:val="22"/>
          <w:szCs w:val="22"/>
        </w:rPr>
        <w:t xml:space="preserve"> </w:t>
      </w:r>
      <w:r w:rsidRPr="00744372">
        <w:rPr>
          <w:rFonts w:ascii="Arial" w:eastAsia="Arial Unicode MS" w:hAnsi="Arial" w:cs="Arial"/>
          <w:sz w:val="22"/>
          <w:szCs w:val="22"/>
        </w:rPr>
        <w:t xml:space="preserve">ended 31 December </w:t>
      </w:r>
      <w:r w:rsidR="00CB2887">
        <w:rPr>
          <w:rFonts w:ascii="Arial" w:eastAsia="Arial Unicode MS" w:hAnsi="Arial" w:cs="Arial"/>
          <w:sz w:val="22"/>
          <w:szCs w:val="22"/>
        </w:rPr>
        <w:t>2020</w:t>
      </w:r>
      <w:r w:rsidRPr="00744372">
        <w:rPr>
          <w:rFonts w:ascii="Arial" w:eastAsia="Arial Unicode MS" w:hAnsi="Arial" w:cs="Arial"/>
          <w:sz w:val="22"/>
          <w:szCs w:val="22"/>
        </w:rPr>
        <w:t xml:space="preserve"> and </w:t>
      </w:r>
      <w:r w:rsidR="00CB2887">
        <w:rPr>
          <w:rFonts w:ascii="Arial" w:eastAsia="Arial Unicode MS" w:hAnsi="Arial" w:cs="Arial"/>
          <w:sz w:val="22"/>
          <w:szCs w:val="22"/>
        </w:rPr>
        <w:t>2019</w:t>
      </w:r>
      <w:r w:rsidRPr="00744372">
        <w:rPr>
          <w:rFonts w:ascii="Arial" w:eastAsia="Arial Unicode MS" w:hAnsi="Arial" w:cs="Arial"/>
          <w:sz w:val="22"/>
          <w:szCs w:val="22"/>
        </w:rPr>
        <w:t xml:space="preserve"> are as follows:</w:t>
      </w:r>
    </w:p>
    <w:tbl>
      <w:tblPr>
        <w:tblW w:w="9132" w:type="dxa"/>
        <w:tblInd w:w="588" w:type="dxa"/>
        <w:tblLayout w:type="fixed"/>
        <w:tblLook w:val="01E0" w:firstRow="1" w:lastRow="1" w:firstColumn="1" w:lastColumn="1" w:noHBand="0" w:noVBand="0"/>
      </w:tblPr>
      <w:tblGrid>
        <w:gridCol w:w="4722"/>
        <w:gridCol w:w="1102"/>
        <w:gridCol w:w="1103"/>
        <w:gridCol w:w="1102"/>
        <w:gridCol w:w="1103"/>
      </w:tblGrid>
      <w:tr w:rsidR="001C3FCC" w:rsidRPr="00744372" w:rsidTr="00CB2887">
        <w:tc>
          <w:tcPr>
            <w:tcW w:w="4722" w:type="dxa"/>
          </w:tcPr>
          <w:p w:rsidR="001C3FCC" w:rsidRPr="00744372" w:rsidRDefault="001C3FCC" w:rsidP="00EC2FE8">
            <w:pPr>
              <w:tabs>
                <w:tab w:val="left" w:pos="1440"/>
              </w:tabs>
              <w:spacing w:line="380" w:lineRule="exact"/>
              <w:jc w:val="thaiDistribute"/>
              <w:rPr>
                <w:rFonts w:ascii="Arial" w:hAnsi="Arial" w:cs="Arial"/>
                <w:spacing w:val="-4"/>
                <w:sz w:val="20"/>
                <w:szCs w:val="20"/>
              </w:rPr>
            </w:pPr>
          </w:p>
        </w:tc>
        <w:tc>
          <w:tcPr>
            <w:tcW w:w="4410" w:type="dxa"/>
            <w:gridSpan w:val="4"/>
          </w:tcPr>
          <w:p w:rsidR="001C3FCC" w:rsidRPr="00744372" w:rsidRDefault="001C3FCC" w:rsidP="00EC2FE8">
            <w:pPr>
              <w:spacing w:line="380" w:lineRule="exact"/>
              <w:jc w:val="right"/>
              <w:rPr>
                <w:rFonts w:ascii="Arial" w:hAnsi="Arial" w:cs="Arial"/>
                <w:spacing w:val="-4"/>
                <w:sz w:val="20"/>
                <w:szCs w:val="20"/>
              </w:rPr>
            </w:pPr>
            <w:r w:rsidRPr="00744372">
              <w:rPr>
                <w:rFonts w:ascii="Arial" w:hAnsi="Arial" w:cs="Arial"/>
                <w:spacing w:val="-4"/>
                <w:sz w:val="20"/>
                <w:szCs w:val="20"/>
              </w:rPr>
              <w:t>(Unit: Thousand Baht)</w:t>
            </w:r>
          </w:p>
        </w:tc>
      </w:tr>
      <w:tr w:rsidR="001C3FCC" w:rsidRPr="00744372" w:rsidTr="00CB2887">
        <w:tc>
          <w:tcPr>
            <w:tcW w:w="4722" w:type="dxa"/>
          </w:tcPr>
          <w:p w:rsidR="001C3FCC" w:rsidRPr="00744372" w:rsidRDefault="001C3FCC" w:rsidP="00EC2FE8">
            <w:pPr>
              <w:tabs>
                <w:tab w:val="left" w:pos="1440"/>
              </w:tabs>
              <w:spacing w:line="380" w:lineRule="exact"/>
              <w:jc w:val="thaiDistribute"/>
              <w:rPr>
                <w:rFonts w:ascii="Arial" w:hAnsi="Arial" w:cs="Arial"/>
                <w:spacing w:val="-4"/>
                <w:sz w:val="20"/>
                <w:szCs w:val="20"/>
              </w:rPr>
            </w:pPr>
          </w:p>
        </w:tc>
        <w:tc>
          <w:tcPr>
            <w:tcW w:w="2205" w:type="dxa"/>
            <w:gridSpan w:val="2"/>
            <w:vAlign w:val="bottom"/>
          </w:tcPr>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 xml:space="preserve">Consolidated </w:t>
            </w:r>
          </w:p>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financial statements</w:t>
            </w:r>
          </w:p>
        </w:tc>
        <w:tc>
          <w:tcPr>
            <w:tcW w:w="2205" w:type="dxa"/>
            <w:gridSpan w:val="2"/>
            <w:vAlign w:val="bottom"/>
          </w:tcPr>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 xml:space="preserve">Separate </w:t>
            </w:r>
          </w:p>
          <w:p w:rsidR="001C3FCC" w:rsidRPr="00744372" w:rsidRDefault="001C3FCC" w:rsidP="00EC2FE8">
            <w:pPr>
              <w:pBdr>
                <w:bottom w:val="single" w:sz="6" w:space="1" w:color="auto"/>
              </w:pBdr>
              <w:spacing w:line="380" w:lineRule="exact"/>
              <w:ind w:right="-43"/>
              <w:jc w:val="center"/>
              <w:rPr>
                <w:rFonts w:ascii="Arial" w:hAnsi="Arial" w:cs="Arial"/>
                <w:sz w:val="20"/>
                <w:szCs w:val="20"/>
              </w:rPr>
            </w:pPr>
            <w:r w:rsidRPr="00744372">
              <w:rPr>
                <w:rFonts w:ascii="Arial" w:hAnsi="Arial" w:cs="Arial"/>
                <w:sz w:val="20"/>
                <w:szCs w:val="20"/>
              </w:rPr>
              <w:t>financial statements</w:t>
            </w:r>
          </w:p>
        </w:tc>
      </w:tr>
      <w:tr w:rsidR="00CB2887" w:rsidRPr="00744372" w:rsidTr="00CB2887">
        <w:tc>
          <w:tcPr>
            <w:tcW w:w="4722" w:type="dxa"/>
          </w:tcPr>
          <w:p w:rsidR="00CB2887" w:rsidRPr="00744372" w:rsidRDefault="00CB2887" w:rsidP="00CB2887">
            <w:pPr>
              <w:tabs>
                <w:tab w:val="left" w:pos="1440"/>
              </w:tabs>
              <w:spacing w:line="380" w:lineRule="exact"/>
              <w:jc w:val="thaiDistribute"/>
              <w:rPr>
                <w:rFonts w:ascii="Arial" w:hAnsi="Arial" w:cs="Arial"/>
                <w:spacing w:val="-4"/>
                <w:sz w:val="20"/>
                <w:szCs w:val="20"/>
              </w:rPr>
            </w:pPr>
          </w:p>
        </w:tc>
        <w:tc>
          <w:tcPr>
            <w:tcW w:w="1102"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03"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2019</w:t>
            </w:r>
          </w:p>
        </w:tc>
        <w:tc>
          <w:tcPr>
            <w:tcW w:w="1102"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2020</w:t>
            </w:r>
          </w:p>
        </w:tc>
        <w:tc>
          <w:tcPr>
            <w:tcW w:w="1103" w:type="dxa"/>
          </w:tcPr>
          <w:p w:rsidR="00CB2887" w:rsidRPr="00CB2887" w:rsidRDefault="00CB2887" w:rsidP="00CB2887">
            <w:pPr>
              <w:spacing w:line="380" w:lineRule="exact"/>
              <w:ind w:right="-43"/>
              <w:jc w:val="center"/>
              <w:rPr>
                <w:rFonts w:ascii="Arial" w:hAnsi="Arial" w:cs="Arial"/>
                <w:sz w:val="20"/>
                <w:szCs w:val="20"/>
                <w:u w:val="single"/>
              </w:rPr>
            </w:pPr>
            <w:r>
              <w:rPr>
                <w:rFonts w:ascii="Arial" w:hAnsi="Arial" w:cs="Arial"/>
                <w:sz w:val="20"/>
                <w:szCs w:val="20"/>
                <w:u w:val="single"/>
              </w:rPr>
              <w:t>2019</w:t>
            </w:r>
          </w:p>
        </w:tc>
      </w:tr>
      <w:tr w:rsidR="00CB2887" w:rsidRPr="00744372" w:rsidTr="00CB2887">
        <w:tc>
          <w:tcPr>
            <w:tcW w:w="4722" w:type="dxa"/>
          </w:tcPr>
          <w:p w:rsidR="00CB2887" w:rsidRPr="00744372" w:rsidRDefault="00B17D2D" w:rsidP="00CB2887">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w:t>
            </w:r>
            <w:r w:rsidRPr="00744372">
              <w:rPr>
                <w:rFonts w:ascii="Arial" w:hAnsi="Arial" w:cs="Arial"/>
                <w:sz w:val="20"/>
                <w:szCs w:val="20"/>
              </w:rPr>
              <w:t xml:space="preserve"> actuarial</w:t>
            </w:r>
            <w:r w:rsidR="006E1035">
              <w:rPr>
                <w:rFonts w:ascii="Arial" w:hAnsi="Arial" w:cs="Arial"/>
                <w:sz w:val="20"/>
                <w:szCs w:val="20"/>
              </w:rPr>
              <w:t xml:space="preserve"> gains</w:t>
            </w:r>
          </w:p>
        </w:tc>
        <w:tc>
          <w:tcPr>
            <w:tcW w:w="1102" w:type="dxa"/>
            <w:vAlign w:val="bottom"/>
          </w:tcPr>
          <w:p w:rsidR="00CB2887" w:rsidRPr="000A7C19" w:rsidRDefault="003736A3" w:rsidP="00CB2887">
            <w:pPr>
              <w:tabs>
                <w:tab w:val="decimal" w:pos="88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5,473</w:t>
            </w:r>
          </w:p>
        </w:tc>
        <w:tc>
          <w:tcPr>
            <w:tcW w:w="1103" w:type="dxa"/>
            <w:vAlign w:val="bottom"/>
          </w:tcPr>
          <w:p w:rsidR="00CB2887" w:rsidRPr="000A7C19" w:rsidRDefault="00CB2887" w:rsidP="00CB2887">
            <w:pP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5,111</w:t>
            </w:r>
          </w:p>
        </w:tc>
        <w:tc>
          <w:tcPr>
            <w:tcW w:w="1102" w:type="dxa"/>
            <w:vAlign w:val="bottom"/>
          </w:tcPr>
          <w:p w:rsidR="00CB2887" w:rsidRPr="000A7C19" w:rsidRDefault="003736A3" w:rsidP="00CB2887">
            <w:pPr>
              <w:tabs>
                <w:tab w:val="decimal" w:pos="88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5,212</w:t>
            </w:r>
          </w:p>
        </w:tc>
        <w:tc>
          <w:tcPr>
            <w:tcW w:w="1103" w:type="dxa"/>
            <w:vAlign w:val="bottom"/>
          </w:tcPr>
          <w:p w:rsidR="00CB2887" w:rsidRPr="000A7C19" w:rsidRDefault="00CB2887" w:rsidP="00CB2887">
            <w:pP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5,224</w:t>
            </w:r>
          </w:p>
        </w:tc>
      </w:tr>
      <w:tr w:rsidR="003736A3" w:rsidRPr="00744372" w:rsidTr="00CB2887">
        <w:tc>
          <w:tcPr>
            <w:tcW w:w="4722" w:type="dxa"/>
          </w:tcPr>
          <w:p w:rsidR="003736A3" w:rsidRPr="00744372" w:rsidRDefault="003736A3" w:rsidP="003736A3">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Deferred tax on gain from</w:t>
            </w:r>
            <w:r w:rsidRPr="00744372">
              <w:rPr>
                <w:rFonts w:ascii="Arial" w:hAnsi="Arial" w:cs="Arial"/>
                <w:sz w:val="20"/>
                <w:szCs w:val="20"/>
              </w:rPr>
              <w:t xml:space="preserve"> change</w:t>
            </w:r>
            <w:r w:rsidR="00B17D2D">
              <w:rPr>
                <w:rFonts w:ascii="Arial" w:hAnsi="Arial" w:cs="Arial"/>
                <w:sz w:val="20"/>
                <w:szCs w:val="20"/>
              </w:rPr>
              <w:t xml:space="preserve"> </w:t>
            </w:r>
            <w:r w:rsidR="00B17D2D" w:rsidRPr="00744372">
              <w:rPr>
                <w:rFonts w:ascii="Arial" w:hAnsi="Arial" w:cs="Arial"/>
                <w:sz w:val="20"/>
                <w:szCs w:val="20"/>
              </w:rPr>
              <w:t>in value of</w:t>
            </w:r>
          </w:p>
        </w:tc>
        <w:tc>
          <w:tcPr>
            <w:tcW w:w="1102"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c>
          <w:tcPr>
            <w:tcW w:w="1103"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c>
          <w:tcPr>
            <w:tcW w:w="1102"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c>
          <w:tcPr>
            <w:tcW w:w="1103"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r>
      <w:tr w:rsidR="003736A3" w:rsidRPr="00744372" w:rsidTr="00CB2887">
        <w:tc>
          <w:tcPr>
            <w:tcW w:w="4722" w:type="dxa"/>
          </w:tcPr>
          <w:p w:rsidR="003736A3" w:rsidRPr="00744372" w:rsidRDefault="003736A3" w:rsidP="003736A3">
            <w:pPr>
              <w:tabs>
                <w:tab w:val="left" w:pos="567"/>
                <w:tab w:val="left" w:pos="1134"/>
                <w:tab w:val="left" w:pos="1701"/>
              </w:tabs>
              <w:spacing w:line="380" w:lineRule="exact"/>
              <w:ind w:left="162" w:right="-108" w:hanging="162"/>
              <w:rPr>
                <w:rFonts w:ascii="Arial" w:hAnsi="Arial" w:cs="Arial"/>
                <w:sz w:val="20"/>
                <w:szCs w:val="20"/>
              </w:rPr>
            </w:pPr>
            <w:r w:rsidRPr="00744372">
              <w:rPr>
                <w:rFonts w:ascii="Arial" w:hAnsi="Arial" w:cs="Arial"/>
                <w:sz w:val="20"/>
                <w:szCs w:val="20"/>
              </w:rPr>
              <w:tab/>
              <w:t>investments</w:t>
            </w:r>
            <w:r w:rsidR="00B17D2D">
              <w:rPr>
                <w:rFonts w:ascii="Arial" w:hAnsi="Arial" w:cs="Arial"/>
                <w:sz w:val="20"/>
                <w:szCs w:val="20"/>
              </w:rPr>
              <w:t xml:space="preserve"> in </w:t>
            </w:r>
            <w:r w:rsidR="00B17D2D" w:rsidRPr="00744372">
              <w:rPr>
                <w:rFonts w:ascii="Arial" w:hAnsi="Arial" w:cs="Arial"/>
                <w:sz w:val="20"/>
                <w:szCs w:val="20"/>
              </w:rPr>
              <w:t>available-for-sale</w:t>
            </w:r>
            <w:r w:rsidR="00B17D2D">
              <w:rPr>
                <w:rFonts w:ascii="Arial" w:hAnsi="Arial" w:cs="Arial"/>
                <w:sz w:val="20"/>
                <w:szCs w:val="20"/>
              </w:rPr>
              <w:t xml:space="preserve"> securities</w:t>
            </w:r>
          </w:p>
        </w:tc>
        <w:tc>
          <w:tcPr>
            <w:tcW w:w="1102" w:type="dxa"/>
            <w:vAlign w:val="bottom"/>
          </w:tcPr>
          <w:p w:rsidR="003736A3" w:rsidRPr="00744372" w:rsidRDefault="003736A3" w:rsidP="003736A3">
            <w:pP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03" w:type="dxa"/>
            <w:vAlign w:val="bottom"/>
          </w:tcPr>
          <w:p w:rsidR="003736A3" w:rsidRPr="00744372" w:rsidRDefault="003736A3" w:rsidP="003736A3">
            <w:pPr>
              <w:tabs>
                <w:tab w:val="decimal" w:pos="88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1,423</w:t>
            </w:r>
          </w:p>
        </w:tc>
        <w:tc>
          <w:tcPr>
            <w:tcW w:w="1102" w:type="dxa"/>
            <w:vAlign w:val="bottom"/>
          </w:tcPr>
          <w:p w:rsidR="003736A3" w:rsidRPr="00744372" w:rsidRDefault="003736A3" w:rsidP="003736A3">
            <w:pP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03" w:type="dxa"/>
            <w:vAlign w:val="bottom"/>
          </w:tcPr>
          <w:p w:rsidR="003736A3" w:rsidRPr="00744372" w:rsidRDefault="003736A3" w:rsidP="003736A3">
            <w:pPr>
              <w:tabs>
                <w:tab w:val="decimal" w:pos="88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1,158</w:t>
            </w:r>
          </w:p>
        </w:tc>
      </w:tr>
      <w:tr w:rsidR="003736A3" w:rsidRPr="00744372" w:rsidTr="00CB2887">
        <w:tc>
          <w:tcPr>
            <w:tcW w:w="4722" w:type="dxa"/>
          </w:tcPr>
          <w:p w:rsidR="003736A3" w:rsidRPr="00744372" w:rsidRDefault="003736A3" w:rsidP="003736A3">
            <w:pPr>
              <w:tabs>
                <w:tab w:val="left" w:pos="567"/>
                <w:tab w:val="left" w:pos="1134"/>
                <w:tab w:val="left" w:pos="1701"/>
              </w:tabs>
              <w:spacing w:line="380" w:lineRule="exact"/>
              <w:ind w:left="162" w:right="-108" w:hanging="162"/>
              <w:rPr>
                <w:rFonts w:ascii="Arial" w:hAnsi="Arial" w:cs="Arial"/>
                <w:sz w:val="20"/>
                <w:szCs w:val="20"/>
              </w:rPr>
            </w:pPr>
            <w:r w:rsidRPr="003736A3">
              <w:rPr>
                <w:rFonts w:ascii="Arial" w:hAnsi="Arial" w:cs="Arial"/>
                <w:sz w:val="20"/>
                <w:szCs w:val="20"/>
              </w:rPr>
              <w:t xml:space="preserve">Deferred tax on gain from the change in value of         </w:t>
            </w:r>
          </w:p>
        </w:tc>
        <w:tc>
          <w:tcPr>
            <w:tcW w:w="1102"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c>
          <w:tcPr>
            <w:tcW w:w="1103"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c>
          <w:tcPr>
            <w:tcW w:w="1102"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c>
          <w:tcPr>
            <w:tcW w:w="1103" w:type="dxa"/>
            <w:vAlign w:val="bottom"/>
          </w:tcPr>
          <w:p w:rsidR="003736A3" w:rsidRPr="00744372" w:rsidRDefault="003736A3" w:rsidP="003736A3">
            <w:pPr>
              <w:tabs>
                <w:tab w:val="decimal" w:pos="793"/>
              </w:tabs>
              <w:spacing w:line="380" w:lineRule="exact"/>
              <w:ind w:right="-42"/>
              <w:jc w:val="thaiDistribute"/>
              <w:rPr>
                <w:rFonts w:ascii="Arial" w:hAnsi="Arial" w:cs="Arial"/>
                <w:spacing w:val="-4"/>
                <w:sz w:val="20"/>
                <w:szCs w:val="20"/>
              </w:rPr>
            </w:pPr>
          </w:p>
        </w:tc>
      </w:tr>
      <w:tr w:rsidR="003736A3" w:rsidRPr="00744372" w:rsidTr="00CB2887">
        <w:trPr>
          <w:trHeight w:val="80"/>
        </w:trPr>
        <w:tc>
          <w:tcPr>
            <w:tcW w:w="4722" w:type="dxa"/>
          </w:tcPr>
          <w:p w:rsidR="003736A3" w:rsidRPr="00744372" w:rsidRDefault="003736A3" w:rsidP="003736A3">
            <w:pPr>
              <w:tabs>
                <w:tab w:val="left" w:pos="567"/>
                <w:tab w:val="left" w:pos="1134"/>
                <w:tab w:val="left" w:pos="1701"/>
              </w:tabs>
              <w:spacing w:line="380" w:lineRule="exact"/>
              <w:ind w:left="162" w:right="-108" w:hanging="162"/>
              <w:rPr>
                <w:rFonts w:ascii="Arial" w:hAnsi="Arial" w:cs="Arial"/>
                <w:sz w:val="20"/>
                <w:szCs w:val="20"/>
              </w:rPr>
            </w:pPr>
            <w:r w:rsidRPr="00744372">
              <w:rPr>
                <w:rFonts w:ascii="Arial" w:hAnsi="Arial" w:cs="Arial"/>
                <w:sz w:val="20"/>
                <w:szCs w:val="20"/>
              </w:rPr>
              <w:tab/>
            </w:r>
            <w:r w:rsidRPr="003736A3">
              <w:rPr>
                <w:rFonts w:ascii="Arial" w:hAnsi="Arial" w:cs="Arial"/>
                <w:sz w:val="20"/>
                <w:szCs w:val="20"/>
              </w:rPr>
              <w:t>financial assets measured at FVOCI</w:t>
            </w:r>
          </w:p>
        </w:tc>
        <w:tc>
          <w:tcPr>
            <w:tcW w:w="1102" w:type="dxa"/>
            <w:vAlign w:val="bottom"/>
          </w:tcPr>
          <w:p w:rsidR="003736A3" w:rsidRPr="000A7C19" w:rsidRDefault="003736A3" w:rsidP="003736A3">
            <w:pPr>
              <w:pBdr>
                <w:bottom w:val="single" w:sz="4" w:space="1" w:color="auto"/>
              </w:pBd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(300)</w:t>
            </w:r>
          </w:p>
        </w:tc>
        <w:tc>
          <w:tcPr>
            <w:tcW w:w="1103" w:type="dxa"/>
            <w:vAlign w:val="bottom"/>
          </w:tcPr>
          <w:p w:rsidR="003736A3" w:rsidRPr="000A7C19" w:rsidRDefault="003736A3" w:rsidP="003736A3">
            <w:pPr>
              <w:pBdr>
                <w:bottom w:val="single" w:sz="4" w:space="1" w:color="auto"/>
              </w:pBd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02" w:type="dxa"/>
            <w:vAlign w:val="bottom"/>
          </w:tcPr>
          <w:p w:rsidR="003736A3" w:rsidRPr="000A7C19" w:rsidRDefault="003736A3" w:rsidP="003736A3">
            <w:pPr>
              <w:pBdr>
                <w:bottom w:val="single" w:sz="4" w:space="1" w:color="auto"/>
              </w:pBd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03" w:type="dxa"/>
            <w:vAlign w:val="bottom"/>
          </w:tcPr>
          <w:p w:rsidR="003736A3" w:rsidRPr="000A7C19" w:rsidRDefault="003736A3" w:rsidP="003736A3">
            <w:pPr>
              <w:pBdr>
                <w:bottom w:val="single" w:sz="4" w:space="1" w:color="auto"/>
              </w:pBdr>
              <w:tabs>
                <w:tab w:val="decimal" w:pos="88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3736A3" w:rsidRPr="00744372" w:rsidTr="00CB2887">
        <w:trPr>
          <w:trHeight w:val="80"/>
        </w:trPr>
        <w:tc>
          <w:tcPr>
            <w:tcW w:w="4722" w:type="dxa"/>
          </w:tcPr>
          <w:p w:rsidR="003736A3" w:rsidRPr="00744372" w:rsidRDefault="003736A3" w:rsidP="003736A3">
            <w:pPr>
              <w:tabs>
                <w:tab w:val="left" w:pos="567"/>
                <w:tab w:val="left" w:pos="1134"/>
                <w:tab w:val="left" w:pos="1701"/>
              </w:tabs>
              <w:spacing w:line="380" w:lineRule="exact"/>
              <w:ind w:left="162" w:right="-108" w:hanging="162"/>
              <w:rPr>
                <w:rFonts w:ascii="Arial" w:hAnsi="Arial" w:cs="Arial"/>
                <w:sz w:val="20"/>
                <w:szCs w:val="20"/>
              </w:rPr>
            </w:pPr>
          </w:p>
        </w:tc>
        <w:tc>
          <w:tcPr>
            <w:tcW w:w="1102" w:type="dxa"/>
            <w:vAlign w:val="bottom"/>
          </w:tcPr>
          <w:p w:rsidR="003736A3" w:rsidRPr="000A7C19" w:rsidRDefault="003736A3" w:rsidP="003736A3">
            <w:pPr>
              <w:pBdr>
                <w:bottom w:val="double" w:sz="4" w:space="1" w:color="auto"/>
              </w:pBdr>
              <w:tabs>
                <w:tab w:val="decimal" w:pos="88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5,173</w:t>
            </w:r>
          </w:p>
        </w:tc>
        <w:tc>
          <w:tcPr>
            <w:tcW w:w="1103" w:type="dxa"/>
            <w:vAlign w:val="bottom"/>
          </w:tcPr>
          <w:p w:rsidR="003736A3" w:rsidRPr="000A7C19" w:rsidRDefault="003736A3" w:rsidP="003736A3">
            <w:pPr>
              <w:pBdr>
                <w:bottom w:val="doub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6,534</w:t>
            </w:r>
          </w:p>
        </w:tc>
        <w:tc>
          <w:tcPr>
            <w:tcW w:w="1102" w:type="dxa"/>
            <w:vAlign w:val="bottom"/>
          </w:tcPr>
          <w:p w:rsidR="003736A3" w:rsidRPr="000A7C19" w:rsidRDefault="003736A3" w:rsidP="003736A3">
            <w:pPr>
              <w:pBdr>
                <w:bottom w:val="double" w:sz="4" w:space="1" w:color="auto"/>
              </w:pBdr>
              <w:tabs>
                <w:tab w:val="decimal" w:pos="885"/>
              </w:tabs>
              <w:spacing w:line="380" w:lineRule="exact"/>
              <w:ind w:right="-42"/>
              <w:jc w:val="thaiDistribute"/>
              <w:rPr>
                <w:rFonts w:ascii="Arial" w:hAnsi="Arial" w:cs="Arial"/>
                <w:spacing w:val="-4"/>
                <w:sz w:val="20"/>
                <w:szCs w:val="20"/>
              </w:rPr>
            </w:pPr>
            <w:r w:rsidRPr="003736A3">
              <w:rPr>
                <w:rFonts w:ascii="Arial" w:hAnsi="Arial" w:cs="Arial"/>
                <w:spacing w:val="-4"/>
                <w:sz w:val="20"/>
                <w:szCs w:val="20"/>
              </w:rPr>
              <w:t>5,212</w:t>
            </w:r>
          </w:p>
        </w:tc>
        <w:tc>
          <w:tcPr>
            <w:tcW w:w="1103" w:type="dxa"/>
            <w:vAlign w:val="bottom"/>
          </w:tcPr>
          <w:p w:rsidR="003736A3" w:rsidRPr="000A7C19" w:rsidRDefault="003736A3" w:rsidP="003736A3">
            <w:pPr>
              <w:pBdr>
                <w:bottom w:val="double" w:sz="4" w:space="1" w:color="auto"/>
              </w:pBdr>
              <w:tabs>
                <w:tab w:val="decimal" w:pos="885"/>
              </w:tabs>
              <w:spacing w:line="380" w:lineRule="exact"/>
              <w:ind w:right="-42"/>
              <w:jc w:val="thaiDistribute"/>
              <w:rPr>
                <w:rFonts w:ascii="Arial" w:hAnsi="Arial" w:cs="Arial"/>
                <w:spacing w:val="-4"/>
                <w:sz w:val="20"/>
                <w:szCs w:val="20"/>
              </w:rPr>
            </w:pPr>
            <w:r w:rsidRPr="000A7C19">
              <w:rPr>
                <w:rFonts w:ascii="Arial" w:hAnsi="Arial" w:cs="Arial"/>
                <w:spacing w:val="-4"/>
                <w:sz w:val="20"/>
                <w:szCs w:val="20"/>
              </w:rPr>
              <w:t>6,382</w:t>
            </w:r>
          </w:p>
        </w:tc>
      </w:tr>
    </w:tbl>
    <w:p w:rsidR="00AD4935" w:rsidRDefault="00AD4935" w:rsidP="00873477">
      <w:pPr>
        <w:spacing w:before="120" w:after="60" w:line="380" w:lineRule="exact"/>
        <w:ind w:left="547"/>
        <w:jc w:val="thaiDistribute"/>
        <w:rPr>
          <w:rFonts w:ascii="Arial" w:eastAsia="Arial Unicode MS" w:hAnsi="Arial" w:cs="Arial"/>
          <w:sz w:val="22"/>
          <w:szCs w:val="22"/>
        </w:rPr>
      </w:pPr>
    </w:p>
    <w:p w:rsidR="00AD4935" w:rsidRDefault="00AD4935">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rsidR="00445D51" w:rsidRPr="00744372" w:rsidRDefault="006871E0" w:rsidP="00873477">
      <w:pPr>
        <w:spacing w:before="120" w:after="6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The reconciliation between accounting profit and income tax expense is shown below.</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1C3FCC" w:rsidRPr="00744372" w:rsidTr="00CB2887">
        <w:tc>
          <w:tcPr>
            <w:tcW w:w="4770" w:type="dxa"/>
          </w:tcPr>
          <w:p w:rsidR="001C3FCC" w:rsidRPr="00744372" w:rsidRDefault="001C3FCC" w:rsidP="00D1749E">
            <w:pPr>
              <w:tabs>
                <w:tab w:val="left" w:pos="1440"/>
              </w:tabs>
              <w:spacing w:line="320" w:lineRule="exact"/>
              <w:jc w:val="thaiDistribute"/>
              <w:rPr>
                <w:rFonts w:ascii="Arial" w:hAnsi="Arial" w:cs="Arial"/>
                <w:spacing w:val="-4"/>
                <w:sz w:val="18"/>
                <w:szCs w:val="18"/>
              </w:rPr>
            </w:pPr>
          </w:p>
        </w:tc>
        <w:tc>
          <w:tcPr>
            <w:tcW w:w="4591" w:type="dxa"/>
            <w:gridSpan w:val="4"/>
          </w:tcPr>
          <w:p w:rsidR="001C3FCC" w:rsidRPr="00744372" w:rsidRDefault="001C3FCC" w:rsidP="00D1749E">
            <w:pPr>
              <w:spacing w:line="320" w:lineRule="exact"/>
              <w:jc w:val="right"/>
              <w:rPr>
                <w:rFonts w:ascii="Arial" w:hAnsi="Arial" w:cs="Arial"/>
                <w:spacing w:val="-4"/>
                <w:sz w:val="18"/>
                <w:szCs w:val="18"/>
              </w:rPr>
            </w:pPr>
            <w:r w:rsidRPr="00744372">
              <w:rPr>
                <w:rFonts w:ascii="Arial" w:hAnsi="Arial" w:cs="Arial"/>
                <w:spacing w:val="-4"/>
                <w:sz w:val="18"/>
                <w:szCs w:val="18"/>
              </w:rPr>
              <w:t>(Unit: Thousand Baht)</w:t>
            </w:r>
          </w:p>
        </w:tc>
      </w:tr>
      <w:tr w:rsidR="001C3FCC" w:rsidRPr="00744372" w:rsidTr="00D1749E">
        <w:tc>
          <w:tcPr>
            <w:tcW w:w="4770" w:type="dxa"/>
          </w:tcPr>
          <w:p w:rsidR="001C3FCC" w:rsidRPr="00744372" w:rsidRDefault="001C3FCC" w:rsidP="00D1749E">
            <w:pPr>
              <w:tabs>
                <w:tab w:val="left" w:pos="1440"/>
              </w:tabs>
              <w:spacing w:line="320" w:lineRule="exact"/>
              <w:jc w:val="thaiDistribute"/>
              <w:rPr>
                <w:rFonts w:ascii="Arial" w:hAnsi="Arial" w:cs="Arial"/>
                <w:spacing w:val="-4"/>
                <w:sz w:val="18"/>
                <w:szCs w:val="18"/>
              </w:rPr>
            </w:pPr>
          </w:p>
        </w:tc>
        <w:tc>
          <w:tcPr>
            <w:tcW w:w="2295" w:type="dxa"/>
            <w:gridSpan w:val="2"/>
            <w:vAlign w:val="bottom"/>
          </w:tcPr>
          <w:p w:rsidR="001C3FCC" w:rsidRPr="00744372" w:rsidRDefault="001C3FCC" w:rsidP="00D1749E">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 xml:space="preserve">Consolidated </w:t>
            </w:r>
          </w:p>
          <w:p w:rsidR="001C3FCC" w:rsidRPr="00744372" w:rsidRDefault="001C3FCC" w:rsidP="00D1749E">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financial statements</w:t>
            </w:r>
          </w:p>
        </w:tc>
        <w:tc>
          <w:tcPr>
            <w:tcW w:w="2296" w:type="dxa"/>
            <w:gridSpan w:val="2"/>
            <w:vAlign w:val="bottom"/>
          </w:tcPr>
          <w:p w:rsidR="001C3FCC" w:rsidRPr="00744372" w:rsidRDefault="001C3FCC" w:rsidP="00D1749E">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 xml:space="preserve">Separate </w:t>
            </w:r>
          </w:p>
          <w:p w:rsidR="001C3FCC" w:rsidRPr="00744372" w:rsidRDefault="001C3FCC" w:rsidP="00D1749E">
            <w:pPr>
              <w:pBdr>
                <w:bottom w:val="single" w:sz="6" w:space="1" w:color="auto"/>
              </w:pBdr>
              <w:spacing w:line="320" w:lineRule="exact"/>
              <w:ind w:right="-43"/>
              <w:jc w:val="center"/>
              <w:rPr>
                <w:rFonts w:ascii="Arial" w:hAnsi="Arial" w:cs="Arial"/>
                <w:sz w:val="18"/>
                <w:szCs w:val="18"/>
              </w:rPr>
            </w:pPr>
            <w:r w:rsidRPr="00744372">
              <w:rPr>
                <w:rFonts w:ascii="Arial" w:hAnsi="Arial" w:cs="Arial"/>
                <w:sz w:val="18"/>
                <w:szCs w:val="18"/>
              </w:rPr>
              <w:t>financial statements</w:t>
            </w:r>
          </w:p>
        </w:tc>
      </w:tr>
      <w:tr w:rsidR="002E354A" w:rsidRPr="00744372" w:rsidTr="00D1749E">
        <w:tc>
          <w:tcPr>
            <w:tcW w:w="4770" w:type="dxa"/>
          </w:tcPr>
          <w:p w:rsidR="002E354A" w:rsidRPr="00744372" w:rsidRDefault="002E354A" w:rsidP="00D1749E">
            <w:pPr>
              <w:tabs>
                <w:tab w:val="left" w:pos="1440"/>
              </w:tabs>
              <w:spacing w:line="320" w:lineRule="exact"/>
              <w:jc w:val="thaiDistribute"/>
              <w:rPr>
                <w:rFonts w:ascii="Arial" w:hAnsi="Arial" w:cs="Arial"/>
                <w:spacing w:val="-4"/>
                <w:sz w:val="18"/>
                <w:szCs w:val="18"/>
              </w:rPr>
            </w:pPr>
          </w:p>
        </w:tc>
        <w:tc>
          <w:tcPr>
            <w:tcW w:w="1147" w:type="dxa"/>
          </w:tcPr>
          <w:p w:rsidR="002E354A" w:rsidRPr="00744372" w:rsidRDefault="002E354A" w:rsidP="00D1749E">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2020</w:t>
            </w:r>
          </w:p>
        </w:tc>
        <w:tc>
          <w:tcPr>
            <w:tcW w:w="1148" w:type="dxa"/>
          </w:tcPr>
          <w:p w:rsidR="002E354A" w:rsidRPr="00744372" w:rsidRDefault="002E354A" w:rsidP="00D1749E">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2019</w:t>
            </w:r>
          </w:p>
        </w:tc>
        <w:tc>
          <w:tcPr>
            <w:tcW w:w="1148" w:type="dxa"/>
          </w:tcPr>
          <w:p w:rsidR="002E354A" w:rsidRPr="00744372" w:rsidRDefault="002E354A" w:rsidP="00D1749E">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2020</w:t>
            </w:r>
          </w:p>
        </w:tc>
        <w:tc>
          <w:tcPr>
            <w:tcW w:w="1148" w:type="dxa"/>
          </w:tcPr>
          <w:p w:rsidR="002E354A" w:rsidRPr="00744372" w:rsidRDefault="002E354A" w:rsidP="00D1749E">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2019</w:t>
            </w:r>
          </w:p>
        </w:tc>
      </w:tr>
      <w:tr w:rsidR="002B6B98" w:rsidRPr="00744372" w:rsidTr="00D1749E">
        <w:tc>
          <w:tcPr>
            <w:tcW w:w="4770" w:type="dxa"/>
          </w:tcPr>
          <w:p w:rsidR="002B6B98" w:rsidRPr="00744372" w:rsidRDefault="002B6B98" w:rsidP="00D1749E">
            <w:pPr>
              <w:tabs>
                <w:tab w:val="left" w:pos="1440"/>
              </w:tabs>
              <w:spacing w:line="320" w:lineRule="exact"/>
              <w:ind w:left="222" w:hanging="222"/>
              <w:rPr>
                <w:rFonts w:ascii="Arial" w:hAnsi="Arial" w:cs="Arial"/>
                <w:sz w:val="18"/>
                <w:szCs w:val="18"/>
              </w:rPr>
            </w:pPr>
            <w:r w:rsidRPr="00744372">
              <w:rPr>
                <w:rFonts w:ascii="Arial" w:hAnsi="Arial" w:cs="Arial"/>
                <w:sz w:val="18"/>
                <w:szCs w:val="18"/>
              </w:rPr>
              <w:t>Accounting profit before tax</w:t>
            </w:r>
          </w:p>
        </w:tc>
        <w:tc>
          <w:tcPr>
            <w:tcW w:w="1147" w:type="dxa"/>
            <w:vAlign w:val="bottom"/>
          </w:tcPr>
          <w:p w:rsidR="002B6B98" w:rsidRPr="000A7C19" w:rsidRDefault="00845DFD" w:rsidP="00D1749E">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173,639</w:t>
            </w:r>
          </w:p>
        </w:tc>
        <w:tc>
          <w:tcPr>
            <w:tcW w:w="1148" w:type="dxa"/>
            <w:vAlign w:val="bottom"/>
          </w:tcPr>
          <w:p w:rsidR="002B6B98" w:rsidRPr="000A7C19" w:rsidRDefault="002B6B98" w:rsidP="00D1749E">
            <w:pPr>
              <w:pBdr>
                <w:bottom w:val="double" w:sz="4" w:space="1" w:color="auto"/>
              </w:pBdr>
              <w:tabs>
                <w:tab w:val="decimal" w:pos="792"/>
              </w:tabs>
              <w:spacing w:line="320" w:lineRule="exact"/>
              <w:ind w:right="-42"/>
              <w:jc w:val="thaiDistribute"/>
              <w:rPr>
                <w:rFonts w:ascii="Arial" w:hAnsi="Arial" w:cs="Arial"/>
                <w:spacing w:val="-4"/>
                <w:sz w:val="18"/>
                <w:szCs w:val="18"/>
              </w:rPr>
            </w:pPr>
            <w:r w:rsidRPr="000A7C19">
              <w:rPr>
                <w:rFonts w:ascii="Arial" w:hAnsi="Arial" w:cs="Arial"/>
                <w:spacing w:val="-4"/>
                <w:sz w:val="18"/>
                <w:szCs w:val="18"/>
              </w:rPr>
              <w:t>184,</w:t>
            </w:r>
            <w:r>
              <w:rPr>
                <w:rFonts w:ascii="Arial" w:hAnsi="Arial" w:cs="Arial"/>
                <w:spacing w:val="-4"/>
                <w:sz w:val="18"/>
                <w:szCs w:val="18"/>
              </w:rPr>
              <w:t>511</w:t>
            </w:r>
          </w:p>
        </w:tc>
        <w:tc>
          <w:tcPr>
            <w:tcW w:w="1148" w:type="dxa"/>
            <w:vAlign w:val="bottom"/>
          </w:tcPr>
          <w:p w:rsidR="002B6B98" w:rsidRPr="000A7C19" w:rsidRDefault="00845DFD" w:rsidP="00B17D2D">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218,602</w:t>
            </w:r>
          </w:p>
        </w:tc>
        <w:tc>
          <w:tcPr>
            <w:tcW w:w="1148" w:type="dxa"/>
            <w:vAlign w:val="bottom"/>
          </w:tcPr>
          <w:p w:rsidR="002B6B98" w:rsidRPr="000A7C19" w:rsidRDefault="002B6B98" w:rsidP="00B17D2D">
            <w:pPr>
              <w:pBdr>
                <w:bottom w:val="double" w:sz="4" w:space="1" w:color="auto"/>
              </w:pBdr>
              <w:tabs>
                <w:tab w:val="decimal" w:pos="792"/>
              </w:tabs>
              <w:spacing w:line="320" w:lineRule="exact"/>
              <w:ind w:right="-42"/>
              <w:jc w:val="thaiDistribute"/>
              <w:rPr>
                <w:rFonts w:ascii="Arial" w:hAnsi="Arial" w:cs="Arial"/>
                <w:spacing w:val="-4"/>
                <w:sz w:val="18"/>
                <w:szCs w:val="18"/>
              </w:rPr>
            </w:pPr>
            <w:r w:rsidRPr="000A7C19">
              <w:rPr>
                <w:rFonts w:ascii="Arial" w:hAnsi="Arial" w:cs="Arial"/>
                <w:spacing w:val="-4"/>
                <w:sz w:val="18"/>
                <w:szCs w:val="18"/>
              </w:rPr>
              <w:t>201,892</w:t>
            </w:r>
          </w:p>
        </w:tc>
      </w:tr>
      <w:tr w:rsidR="002B6B98" w:rsidRPr="00744372" w:rsidTr="00D1749E">
        <w:tc>
          <w:tcPr>
            <w:tcW w:w="4770" w:type="dxa"/>
          </w:tcPr>
          <w:p w:rsidR="002B6B98" w:rsidRPr="00744372" w:rsidRDefault="002B6B98" w:rsidP="00D1749E">
            <w:pPr>
              <w:tabs>
                <w:tab w:val="left" w:pos="1440"/>
              </w:tabs>
              <w:spacing w:line="320" w:lineRule="exact"/>
              <w:ind w:left="222" w:hanging="222"/>
              <w:rPr>
                <w:rFonts w:ascii="Arial" w:hAnsi="Arial" w:cs="Arial"/>
                <w:sz w:val="18"/>
                <w:szCs w:val="18"/>
              </w:rPr>
            </w:pPr>
          </w:p>
        </w:tc>
        <w:tc>
          <w:tcPr>
            <w:tcW w:w="1147" w:type="dxa"/>
            <w:vAlign w:val="bottom"/>
          </w:tcPr>
          <w:p w:rsidR="002B6B98" w:rsidRPr="000A7C19" w:rsidRDefault="002B6B98" w:rsidP="00D1749E">
            <w:pPr>
              <w:tabs>
                <w:tab w:val="decimal" w:pos="792"/>
              </w:tabs>
              <w:spacing w:line="320" w:lineRule="exact"/>
              <w:ind w:right="-42"/>
              <w:jc w:val="thaiDistribute"/>
              <w:rPr>
                <w:rFonts w:ascii="Arial" w:hAnsi="Arial" w:cs="Arial"/>
                <w:spacing w:val="-4"/>
                <w:sz w:val="18"/>
                <w:szCs w:val="18"/>
              </w:rPr>
            </w:pPr>
          </w:p>
        </w:tc>
        <w:tc>
          <w:tcPr>
            <w:tcW w:w="1148" w:type="dxa"/>
            <w:vAlign w:val="bottom"/>
          </w:tcPr>
          <w:p w:rsidR="002B6B98" w:rsidRPr="000A7C19" w:rsidRDefault="002B6B98" w:rsidP="00D1749E">
            <w:pPr>
              <w:tabs>
                <w:tab w:val="decimal" w:pos="792"/>
              </w:tabs>
              <w:spacing w:line="320" w:lineRule="exact"/>
              <w:ind w:right="-42"/>
              <w:jc w:val="thaiDistribute"/>
              <w:rPr>
                <w:rFonts w:ascii="Arial" w:hAnsi="Arial" w:cs="Arial"/>
                <w:spacing w:val="-4"/>
                <w:sz w:val="18"/>
                <w:szCs w:val="18"/>
              </w:rPr>
            </w:pPr>
          </w:p>
        </w:tc>
        <w:tc>
          <w:tcPr>
            <w:tcW w:w="1148" w:type="dxa"/>
            <w:vAlign w:val="bottom"/>
          </w:tcPr>
          <w:p w:rsidR="002B6B98" w:rsidRPr="000A7C19" w:rsidRDefault="002B6B98" w:rsidP="00D1749E">
            <w:pPr>
              <w:tabs>
                <w:tab w:val="decimal" w:pos="792"/>
              </w:tabs>
              <w:spacing w:line="320" w:lineRule="exact"/>
              <w:ind w:right="-42"/>
              <w:jc w:val="thaiDistribute"/>
              <w:rPr>
                <w:rFonts w:ascii="Arial" w:hAnsi="Arial" w:cs="Arial"/>
                <w:spacing w:val="-4"/>
                <w:sz w:val="18"/>
                <w:szCs w:val="18"/>
              </w:rPr>
            </w:pPr>
          </w:p>
        </w:tc>
        <w:tc>
          <w:tcPr>
            <w:tcW w:w="1148" w:type="dxa"/>
            <w:vAlign w:val="bottom"/>
          </w:tcPr>
          <w:p w:rsidR="002B6B98" w:rsidRPr="000A7C19" w:rsidRDefault="002B6B98" w:rsidP="00D1749E">
            <w:pPr>
              <w:tabs>
                <w:tab w:val="decimal" w:pos="792"/>
              </w:tabs>
              <w:spacing w:line="320" w:lineRule="exact"/>
              <w:ind w:right="-42"/>
              <w:jc w:val="thaiDistribute"/>
              <w:rPr>
                <w:rFonts w:ascii="Arial" w:hAnsi="Arial" w:cs="Arial"/>
                <w:spacing w:val="-4"/>
                <w:sz w:val="18"/>
                <w:szCs w:val="18"/>
              </w:rPr>
            </w:pPr>
          </w:p>
        </w:tc>
      </w:tr>
      <w:tr w:rsidR="002B6B98" w:rsidRPr="00744372" w:rsidTr="00D1749E">
        <w:tc>
          <w:tcPr>
            <w:tcW w:w="4770" w:type="dxa"/>
          </w:tcPr>
          <w:p w:rsidR="002B6B98" w:rsidRPr="00744372" w:rsidRDefault="002B6B98" w:rsidP="00D1749E">
            <w:pPr>
              <w:tabs>
                <w:tab w:val="left" w:pos="567"/>
                <w:tab w:val="left" w:pos="1134"/>
                <w:tab w:val="left" w:pos="1701"/>
              </w:tabs>
              <w:spacing w:line="320" w:lineRule="exact"/>
              <w:ind w:left="222" w:hanging="222"/>
              <w:rPr>
                <w:rFonts w:ascii="Arial" w:hAnsi="Arial" w:cs="Arial"/>
                <w:sz w:val="18"/>
                <w:szCs w:val="18"/>
                <w:cs/>
              </w:rPr>
            </w:pPr>
            <w:r w:rsidRPr="00744372">
              <w:rPr>
                <w:rFonts w:ascii="Arial" w:hAnsi="Arial" w:cs="Arial"/>
                <w:sz w:val="18"/>
                <w:szCs w:val="18"/>
              </w:rPr>
              <w:t>Applicable tax rate</w:t>
            </w:r>
          </w:p>
        </w:tc>
        <w:tc>
          <w:tcPr>
            <w:tcW w:w="1147" w:type="dxa"/>
            <w:vAlign w:val="bottom"/>
          </w:tcPr>
          <w:p w:rsidR="002B6B98" w:rsidRPr="000A7C19" w:rsidRDefault="002B6B98" w:rsidP="002F3FC5">
            <w:pPr>
              <w:spacing w:line="320" w:lineRule="exact"/>
              <w:ind w:right="-42"/>
              <w:jc w:val="center"/>
              <w:rPr>
                <w:rFonts w:ascii="Arial" w:hAnsi="Arial" w:cs="Arial"/>
                <w:spacing w:val="-4"/>
                <w:sz w:val="18"/>
                <w:szCs w:val="18"/>
              </w:rPr>
            </w:pPr>
            <w:r w:rsidRPr="000A7C19">
              <w:rPr>
                <w:rFonts w:ascii="Arial" w:hAnsi="Arial" w:cs="Arial"/>
                <w:spacing w:val="-4"/>
                <w:sz w:val="18"/>
                <w:szCs w:val="18"/>
              </w:rPr>
              <w:t>20%</w:t>
            </w:r>
          </w:p>
        </w:tc>
        <w:tc>
          <w:tcPr>
            <w:tcW w:w="1148" w:type="dxa"/>
            <w:vAlign w:val="bottom"/>
          </w:tcPr>
          <w:p w:rsidR="002B6B98" w:rsidRPr="000A7C19" w:rsidRDefault="002B6B98" w:rsidP="002F3FC5">
            <w:pPr>
              <w:spacing w:line="320" w:lineRule="exact"/>
              <w:ind w:right="-42"/>
              <w:jc w:val="center"/>
              <w:rPr>
                <w:rFonts w:ascii="Arial" w:hAnsi="Arial" w:cs="Arial"/>
                <w:spacing w:val="-4"/>
                <w:sz w:val="18"/>
                <w:szCs w:val="18"/>
              </w:rPr>
            </w:pPr>
            <w:r w:rsidRPr="000A7C19">
              <w:rPr>
                <w:rFonts w:ascii="Arial" w:hAnsi="Arial" w:cs="Arial"/>
                <w:spacing w:val="-4"/>
                <w:sz w:val="18"/>
                <w:szCs w:val="18"/>
              </w:rPr>
              <w:t>15% - 20%</w:t>
            </w:r>
          </w:p>
        </w:tc>
        <w:tc>
          <w:tcPr>
            <w:tcW w:w="1148" w:type="dxa"/>
            <w:vAlign w:val="bottom"/>
          </w:tcPr>
          <w:p w:rsidR="002B6B98" w:rsidRPr="000A7C19" w:rsidRDefault="002B6B98" w:rsidP="002F3FC5">
            <w:pPr>
              <w:spacing w:line="320" w:lineRule="exact"/>
              <w:ind w:right="-42"/>
              <w:jc w:val="center"/>
              <w:rPr>
                <w:rFonts w:ascii="Arial" w:hAnsi="Arial" w:cs="Arial"/>
                <w:spacing w:val="-4"/>
                <w:sz w:val="18"/>
                <w:szCs w:val="18"/>
              </w:rPr>
            </w:pPr>
            <w:r w:rsidRPr="000A7C19">
              <w:rPr>
                <w:rFonts w:ascii="Arial" w:hAnsi="Arial" w:cs="Arial"/>
                <w:spacing w:val="-4"/>
                <w:sz w:val="18"/>
                <w:szCs w:val="18"/>
              </w:rPr>
              <w:t>20%</w:t>
            </w:r>
          </w:p>
        </w:tc>
        <w:tc>
          <w:tcPr>
            <w:tcW w:w="1148" w:type="dxa"/>
            <w:vAlign w:val="bottom"/>
          </w:tcPr>
          <w:p w:rsidR="002B6B98" w:rsidRPr="000A7C19" w:rsidRDefault="002B6B98" w:rsidP="002F3FC5">
            <w:pPr>
              <w:spacing w:line="320" w:lineRule="exact"/>
              <w:ind w:right="-42"/>
              <w:jc w:val="center"/>
              <w:rPr>
                <w:rFonts w:ascii="Arial" w:hAnsi="Arial" w:cs="Arial"/>
                <w:spacing w:val="-4"/>
                <w:sz w:val="18"/>
                <w:szCs w:val="18"/>
              </w:rPr>
            </w:pPr>
            <w:r w:rsidRPr="000A7C19">
              <w:rPr>
                <w:rFonts w:ascii="Arial" w:hAnsi="Arial" w:cs="Arial"/>
                <w:spacing w:val="-4"/>
                <w:sz w:val="18"/>
                <w:szCs w:val="18"/>
              </w:rPr>
              <w:t>20%</w:t>
            </w:r>
          </w:p>
        </w:tc>
      </w:tr>
      <w:tr w:rsidR="00845DFD" w:rsidRPr="00744372" w:rsidTr="00D1749E">
        <w:tc>
          <w:tcPr>
            <w:tcW w:w="4770" w:type="dxa"/>
          </w:tcPr>
          <w:p w:rsidR="00845DFD" w:rsidRPr="00744372" w:rsidRDefault="00845DFD" w:rsidP="00845DFD">
            <w:pPr>
              <w:tabs>
                <w:tab w:val="left" w:pos="1440"/>
              </w:tabs>
              <w:spacing w:line="320" w:lineRule="exact"/>
              <w:ind w:left="222" w:hanging="222"/>
              <w:rPr>
                <w:rFonts w:ascii="Arial" w:hAnsi="Arial" w:cs="Arial"/>
                <w:color w:val="000000"/>
                <w:sz w:val="18"/>
                <w:szCs w:val="18"/>
              </w:rPr>
            </w:pPr>
            <w:r w:rsidRPr="00744372">
              <w:rPr>
                <w:rFonts w:ascii="Arial" w:hAnsi="Arial" w:cs="Arial"/>
                <w:color w:val="000000"/>
                <w:sz w:val="18"/>
                <w:szCs w:val="18"/>
              </w:rPr>
              <w:t>Accounting profit before tax multiplied by</w:t>
            </w:r>
            <w:r>
              <w:rPr>
                <w:rFonts w:ascii="Arial" w:hAnsi="Arial" w:cs="Arial"/>
                <w:color w:val="000000"/>
                <w:sz w:val="18"/>
                <w:szCs w:val="18"/>
              </w:rPr>
              <w:t xml:space="preserve"> </w:t>
            </w:r>
            <w:r w:rsidRPr="00744372">
              <w:rPr>
                <w:rFonts w:ascii="Arial" w:hAnsi="Arial" w:cs="Arial"/>
                <w:sz w:val="18"/>
                <w:szCs w:val="18"/>
              </w:rPr>
              <w:t>income tax rate</w:t>
            </w:r>
          </w:p>
        </w:tc>
        <w:tc>
          <w:tcPr>
            <w:tcW w:w="1147" w:type="dxa"/>
            <w:vAlign w:val="bottom"/>
          </w:tcPr>
          <w:p w:rsidR="00845DFD" w:rsidRPr="00845DFD"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34,728</w:t>
            </w:r>
          </w:p>
        </w:tc>
        <w:tc>
          <w:tcPr>
            <w:tcW w:w="1148" w:type="dxa"/>
            <w:vAlign w:val="bottom"/>
          </w:tcPr>
          <w:p w:rsidR="00845DFD" w:rsidRPr="000A7C19" w:rsidRDefault="00845DFD" w:rsidP="00845DFD">
            <w:pPr>
              <w:tabs>
                <w:tab w:val="decimal" w:pos="792"/>
              </w:tabs>
              <w:spacing w:line="320" w:lineRule="exact"/>
              <w:ind w:right="-42"/>
              <w:jc w:val="thaiDistribute"/>
              <w:rPr>
                <w:rFonts w:ascii="Arial" w:hAnsi="Arial" w:cs="Arial"/>
                <w:spacing w:val="-4"/>
                <w:sz w:val="18"/>
                <w:szCs w:val="18"/>
              </w:rPr>
            </w:pPr>
            <w:r w:rsidRPr="000A7C19">
              <w:rPr>
                <w:rFonts w:ascii="Arial" w:hAnsi="Arial" w:cs="Arial"/>
                <w:spacing w:val="-4"/>
                <w:sz w:val="18"/>
                <w:szCs w:val="18"/>
              </w:rPr>
              <w:t>36,</w:t>
            </w:r>
            <w:r>
              <w:rPr>
                <w:rFonts w:ascii="Arial" w:hAnsi="Arial" w:cs="Arial"/>
                <w:spacing w:val="-4"/>
                <w:sz w:val="18"/>
                <w:szCs w:val="18"/>
              </w:rPr>
              <w:t>889</w:t>
            </w:r>
          </w:p>
        </w:tc>
        <w:tc>
          <w:tcPr>
            <w:tcW w:w="1148" w:type="dxa"/>
            <w:vAlign w:val="bottom"/>
          </w:tcPr>
          <w:p w:rsidR="00845DFD" w:rsidRPr="00845DFD" w:rsidRDefault="00845DFD" w:rsidP="00B17D2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43,720</w:t>
            </w:r>
          </w:p>
        </w:tc>
        <w:tc>
          <w:tcPr>
            <w:tcW w:w="1148" w:type="dxa"/>
            <w:vAlign w:val="bottom"/>
          </w:tcPr>
          <w:p w:rsidR="00845DFD" w:rsidRPr="000A7C19" w:rsidRDefault="00845DFD" w:rsidP="00B17D2D">
            <w:pPr>
              <w:tabs>
                <w:tab w:val="decimal" w:pos="792"/>
              </w:tabs>
              <w:spacing w:line="320" w:lineRule="exact"/>
              <w:ind w:right="-42"/>
              <w:jc w:val="thaiDistribute"/>
              <w:rPr>
                <w:rFonts w:ascii="Arial" w:hAnsi="Arial" w:cs="Arial"/>
                <w:spacing w:val="-4"/>
                <w:sz w:val="18"/>
                <w:szCs w:val="18"/>
              </w:rPr>
            </w:pPr>
            <w:r w:rsidRPr="000A7C19">
              <w:rPr>
                <w:rFonts w:ascii="Arial" w:hAnsi="Arial" w:cs="Arial"/>
                <w:spacing w:val="-4"/>
                <w:sz w:val="18"/>
                <w:szCs w:val="18"/>
              </w:rPr>
              <w:t>40,378</w:t>
            </w:r>
          </w:p>
        </w:tc>
      </w:tr>
      <w:tr w:rsidR="00845DFD" w:rsidRPr="00744372" w:rsidTr="00D1749E">
        <w:tc>
          <w:tcPr>
            <w:tcW w:w="4770" w:type="dxa"/>
          </w:tcPr>
          <w:p w:rsidR="00845DFD" w:rsidRPr="00053F5A" w:rsidRDefault="00845DFD" w:rsidP="00845DFD">
            <w:pPr>
              <w:tabs>
                <w:tab w:val="left" w:pos="1440"/>
              </w:tabs>
              <w:spacing w:line="320" w:lineRule="exact"/>
              <w:ind w:left="222" w:hanging="222"/>
              <w:rPr>
                <w:rFonts w:ascii="Arial" w:hAnsi="Arial" w:cs="Arial"/>
                <w:sz w:val="18"/>
                <w:szCs w:val="18"/>
              </w:rPr>
            </w:pPr>
            <w:r w:rsidRPr="00053F5A">
              <w:rPr>
                <w:rFonts w:ascii="Arial" w:hAnsi="Arial" w:cs="Arial"/>
                <w:sz w:val="18"/>
                <w:szCs w:val="18"/>
              </w:rPr>
              <w:t xml:space="preserve">Adjustment </w:t>
            </w:r>
            <w:r>
              <w:rPr>
                <w:rFonts w:ascii="Arial" w:hAnsi="Arial" w:cs="Arial"/>
                <w:sz w:val="18"/>
                <w:szCs w:val="18"/>
              </w:rPr>
              <w:t>i</w:t>
            </w:r>
            <w:r w:rsidRPr="00053F5A">
              <w:rPr>
                <w:rFonts w:ascii="Arial" w:hAnsi="Arial" w:cs="Arial"/>
                <w:sz w:val="18"/>
                <w:szCs w:val="18"/>
              </w:rPr>
              <w:t>n respect of income tax of previous year</w:t>
            </w:r>
          </w:p>
        </w:tc>
        <w:tc>
          <w:tcPr>
            <w:tcW w:w="1147" w:type="dxa"/>
            <w:vAlign w:val="bottom"/>
          </w:tcPr>
          <w:p w:rsidR="00845DFD" w:rsidRPr="00845DFD"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w:t>
            </w:r>
          </w:p>
        </w:tc>
        <w:tc>
          <w:tcPr>
            <w:tcW w:w="1148" w:type="dxa"/>
            <w:vAlign w:val="bottom"/>
          </w:tcPr>
          <w:p w:rsidR="00845DFD" w:rsidRPr="000A7C19" w:rsidRDefault="00845DFD" w:rsidP="00845DFD">
            <w:pPr>
              <w:tabs>
                <w:tab w:val="decimal" w:pos="792"/>
              </w:tabs>
              <w:spacing w:line="320" w:lineRule="exact"/>
              <w:ind w:right="-42"/>
              <w:jc w:val="thaiDistribute"/>
              <w:rPr>
                <w:rFonts w:ascii="Arial" w:hAnsi="Arial" w:cs="Arial"/>
                <w:spacing w:val="-4"/>
                <w:sz w:val="18"/>
                <w:szCs w:val="18"/>
              </w:rPr>
            </w:pPr>
            <w:r w:rsidRPr="000A7C19">
              <w:rPr>
                <w:rFonts w:ascii="Arial" w:hAnsi="Arial" w:cs="Arial"/>
                <w:spacing w:val="-4"/>
                <w:sz w:val="18"/>
                <w:szCs w:val="18"/>
              </w:rPr>
              <w:t>(1</w:t>
            </w:r>
            <w:r>
              <w:rPr>
                <w:rFonts w:ascii="Arial" w:hAnsi="Arial" w:cs="Arial"/>
                <w:spacing w:val="-4"/>
                <w:sz w:val="18"/>
                <w:szCs w:val="18"/>
              </w:rPr>
              <w:t>1</w:t>
            </w:r>
            <w:r w:rsidRPr="000A7C19">
              <w:rPr>
                <w:rFonts w:ascii="Arial" w:hAnsi="Arial" w:cs="Arial"/>
                <w:spacing w:val="-4"/>
                <w:sz w:val="18"/>
                <w:szCs w:val="18"/>
              </w:rPr>
              <w:t>)</w:t>
            </w:r>
          </w:p>
        </w:tc>
        <w:tc>
          <w:tcPr>
            <w:tcW w:w="1148" w:type="dxa"/>
            <w:vAlign w:val="bottom"/>
          </w:tcPr>
          <w:p w:rsidR="00845DFD" w:rsidRPr="00845DFD" w:rsidRDefault="00845DFD" w:rsidP="00B17D2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w:t>
            </w:r>
          </w:p>
        </w:tc>
        <w:tc>
          <w:tcPr>
            <w:tcW w:w="1148" w:type="dxa"/>
            <w:vAlign w:val="bottom"/>
          </w:tcPr>
          <w:p w:rsidR="00845DFD" w:rsidRPr="000A7C19" w:rsidRDefault="00845DFD" w:rsidP="00B17D2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(26)</w:t>
            </w:r>
          </w:p>
        </w:tc>
      </w:tr>
      <w:tr w:rsidR="00845DFD" w:rsidRPr="00744372" w:rsidTr="00D1749E">
        <w:tc>
          <w:tcPr>
            <w:tcW w:w="4770" w:type="dxa"/>
          </w:tcPr>
          <w:p w:rsidR="00845DFD" w:rsidRPr="00053F5A" w:rsidRDefault="002358FB" w:rsidP="00845DFD">
            <w:pPr>
              <w:tabs>
                <w:tab w:val="left" w:pos="1440"/>
              </w:tabs>
              <w:spacing w:line="320" w:lineRule="exact"/>
              <w:ind w:left="222" w:hanging="222"/>
              <w:rPr>
                <w:rFonts w:ascii="Arial" w:hAnsi="Arial" w:cs="Arial"/>
                <w:sz w:val="18"/>
                <w:szCs w:val="18"/>
              </w:rPr>
            </w:pPr>
            <w:r>
              <w:rPr>
                <w:rFonts w:ascii="Arial" w:hAnsi="Arial" w:cs="Arial"/>
                <w:sz w:val="18"/>
                <w:szCs w:val="18"/>
              </w:rPr>
              <w:t>Tempora</w:t>
            </w:r>
            <w:r w:rsidR="00684B03">
              <w:rPr>
                <w:rFonts w:ascii="Arial" w:hAnsi="Arial" w:cs="Arial"/>
                <w:sz w:val="18"/>
                <w:szCs w:val="18"/>
              </w:rPr>
              <w:t>r</w:t>
            </w:r>
            <w:r>
              <w:rPr>
                <w:rFonts w:ascii="Arial" w:hAnsi="Arial" w:cs="Arial"/>
                <w:sz w:val="18"/>
                <w:szCs w:val="18"/>
              </w:rPr>
              <w:t>y differences</w:t>
            </w:r>
            <w:r w:rsidR="00845DFD">
              <w:rPr>
                <w:rFonts w:ascii="Arial" w:hAnsi="Arial" w:cs="Arial"/>
                <w:sz w:val="18"/>
                <w:szCs w:val="18"/>
              </w:rPr>
              <w:t xml:space="preserve"> unrecogni</w:t>
            </w:r>
            <w:r w:rsidR="006E1035">
              <w:rPr>
                <w:rFonts w:ascii="Arial" w:hAnsi="Arial" w:cs="Arial"/>
                <w:sz w:val="18"/>
                <w:szCs w:val="18"/>
              </w:rPr>
              <w:t>s</w:t>
            </w:r>
            <w:r w:rsidR="00845DFD">
              <w:rPr>
                <w:rFonts w:ascii="Arial" w:hAnsi="Arial" w:cs="Arial"/>
                <w:sz w:val="18"/>
                <w:szCs w:val="18"/>
              </w:rPr>
              <w:t>ed to deferred tax assets</w:t>
            </w:r>
          </w:p>
        </w:tc>
        <w:tc>
          <w:tcPr>
            <w:tcW w:w="1147" w:type="dxa"/>
            <w:vAlign w:val="bottom"/>
          </w:tcPr>
          <w:p w:rsidR="00845DFD" w:rsidRPr="00845DFD"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185</w:t>
            </w:r>
          </w:p>
        </w:tc>
        <w:tc>
          <w:tcPr>
            <w:tcW w:w="1148" w:type="dxa"/>
            <w:vAlign w:val="bottom"/>
          </w:tcPr>
          <w:p w:rsidR="00845DFD" w:rsidRPr="000A7C19"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23,573</w:t>
            </w:r>
          </w:p>
        </w:tc>
        <w:tc>
          <w:tcPr>
            <w:tcW w:w="1148" w:type="dxa"/>
            <w:vAlign w:val="bottom"/>
          </w:tcPr>
          <w:p w:rsidR="00845DFD" w:rsidRPr="00845DFD" w:rsidRDefault="00845DFD" w:rsidP="00B17D2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185</w:t>
            </w:r>
          </w:p>
        </w:tc>
        <w:tc>
          <w:tcPr>
            <w:tcW w:w="1148" w:type="dxa"/>
            <w:vAlign w:val="bottom"/>
          </w:tcPr>
          <w:p w:rsidR="00845DFD" w:rsidRDefault="00845DFD" w:rsidP="00B17D2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23,573</w:t>
            </w:r>
          </w:p>
        </w:tc>
      </w:tr>
      <w:tr w:rsidR="00845DFD" w:rsidRPr="00744372" w:rsidTr="00D1749E">
        <w:trPr>
          <w:trHeight w:val="80"/>
        </w:trPr>
        <w:tc>
          <w:tcPr>
            <w:tcW w:w="4770" w:type="dxa"/>
          </w:tcPr>
          <w:p w:rsidR="00845DFD" w:rsidRPr="00744372" w:rsidRDefault="00845DFD" w:rsidP="00845DFD">
            <w:pPr>
              <w:tabs>
                <w:tab w:val="left" w:pos="1440"/>
              </w:tabs>
              <w:spacing w:line="320" w:lineRule="exact"/>
              <w:ind w:left="222" w:hanging="222"/>
              <w:rPr>
                <w:rFonts w:ascii="Arial" w:hAnsi="Arial" w:cs="Arial"/>
                <w:sz w:val="18"/>
                <w:szCs w:val="18"/>
              </w:rPr>
            </w:pPr>
            <w:r w:rsidRPr="00744372">
              <w:rPr>
                <w:rFonts w:ascii="Arial" w:hAnsi="Arial" w:cs="Arial"/>
                <w:color w:val="000000"/>
                <w:sz w:val="18"/>
                <w:szCs w:val="18"/>
              </w:rPr>
              <w:t>Effects of:</w:t>
            </w:r>
          </w:p>
        </w:tc>
        <w:tc>
          <w:tcPr>
            <w:tcW w:w="1147" w:type="dxa"/>
            <w:vAlign w:val="bottom"/>
          </w:tcPr>
          <w:p w:rsidR="00845DFD" w:rsidRPr="00744372" w:rsidRDefault="00845DFD" w:rsidP="00845DFD">
            <w:pPr>
              <w:tabs>
                <w:tab w:val="decimal" w:pos="792"/>
              </w:tabs>
              <w:spacing w:line="320" w:lineRule="exact"/>
              <w:ind w:right="-42"/>
              <w:jc w:val="thaiDistribute"/>
              <w:rPr>
                <w:rFonts w:ascii="Arial" w:hAnsi="Arial" w:cs="Arial"/>
                <w:spacing w:val="-4"/>
                <w:sz w:val="18"/>
                <w:szCs w:val="18"/>
              </w:rPr>
            </w:pPr>
          </w:p>
        </w:tc>
        <w:tc>
          <w:tcPr>
            <w:tcW w:w="1148" w:type="dxa"/>
            <w:vAlign w:val="bottom"/>
          </w:tcPr>
          <w:p w:rsidR="00845DFD" w:rsidRPr="00744372" w:rsidRDefault="00845DFD" w:rsidP="00845DFD">
            <w:pPr>
              <w:tabs>
                <w:tab w:val="decimal" w:pos="792"/>
              </w:tabs>
              <w:spacing w:line="320" w:lineRule="exact"/>
              <w:ind w:right="-42"/>
              <w:jc w:val="thaiDistribute"/>
              <w:rPr>
                <w:rFonts w:ascii="Arial" w:hAnsi="Arial" w:cs="Arial"/>
                <w:spacing w:val="-4"/>
                <w:sz w:val="18"/>
                <w:szCs w:val="18"/>
              </w:rPr>
            </w:pPr>
          </w:p>
        </w:tc>
        <w:tc>
          <w:tcPr>
            <w:tcW w:w="1148" w:type="dxa"/>
            <w:vAlign w:val="bottom"/>
          </w:tcPr>
          <w:p w:rsidR="00845DFD" w:rsidRPr="00744372" w:rsidRDefault="00845DFD" w:rsidP="00845DFD">
            <w:pPr>
              <w:tabs>
                <w:tab w:val="decimal" w:pos="792"/>
              </w:tabs>
              <w:spacing w:line="320" w:lineRule="exact"/>
              <w:ind w:right="-42"/>
              <w:jc w:val="thaiDistribute"/>
              <w:rPr>
                <w:rFonts w:ascii="Arial" w:hAnsi="Arial" w:cs="Arial"/>
                <w:spacing w:val="-4"/>
                <w:sz w:val="18"/>
                <w:szCs w:val="18"/>
              </w:rPr>
            </w:pPr>
          </w:p>
        </w:tc>
        <w:tc>
          <w:tcPr>
            <w:tcW w:w="1148" w:type="dxa"/>
            <w:vAlign w:val="bottom"/>
          </w:tcPr>
          <w:p w:rsidR="00845DFD" w:rsidRPr="00744372" w:rsidRDefault="00845DFD" w:rsidP="00845DFD">
            <w:pPr>
              <w:tabs>
                <w:tab w:val="decimal" w:pos="792"/>
              </w:tabs>
              <w:spacing w:line="320" w:lineRule="exact"/>
              <w:ind w:right="-42"/>
              <w:jc w:val="thaiDistribute"/>
              <w:rPr>
                <w:rFonts w:ascii="Arial" w:hAnsi="Arial" w:cs="Arial"/>
                <w:spacing w:val="-4"/>
                <w:sz w:val="18"/>
                <w:szCs w:val="18"/>
              </w:rPr>
            </w:pPr>
          </w:p>
        </w:tc>
      </w:tr>
      <w:tr w:rsidR="00845DFD" w:rsidRPr="00744372" w:rsidTr="00D1749E">
        <w:tc>
          <w:tcPr>
            <w:tcW w:w="4770" w:type="dxa"/>
          </w:tcPr>
          <w:p w:rsidR="00845DFD" w:rsidRPr="00744372" w:rsidRDefault="00845DFD" w:rsidP="00845DFD">
            <w:pPr>
              <w:tabs>
                <w:tab w:val="left" w:pos="1440"/>
              </w:tabs>
              <w:spacing w:line="320" w:lineRule="exact"/>
              <w:ind w:left="372" w:hanging="240"/>
              <w:rPr>
                <w:rFonts w:ascii="Arial" w:hAnsi="Arial" w:cs="Arial"/>
                <w:sz w:val="18"/>
                <w:szCs w:val="18"/>
              </w:rPr>
            </w:pPr>
            <w:r w:rsidRPr="00744372">
              <w:rPr>
                <w:rFonts w:ascii="Arial" w:hAnsi="Arial" w:cs="Arial"/>
                <w:sz w:val="18"/>
                <w:szCs w:val="18"/>
              </w:rPr>
              <w:t>Non-deductible expenses</w:t>
            </w:r>
          </w:p>
        </w:tc>
        <w:tc>
          <w:tcPr>
            <w:tcW w:w="1147" w:type="dxa"/>
            <w:vAlign w:val="bottom"/>
          </w:tcPr>
          <w:p w:rsidR="00845DFD" w:rsidRPr="00A84C63" w:rsidRDefault="00B17D2D" w:rsidP="00845DF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734528" behindDoc="1" locked="0" layoutInCell="1" allowOverlap="1" wp14:anchorId="0819A62C" wp14:editId="5B08A9DE">
                      <wp:simplePos x="0" y="0"/>
                      <wp:positionH relativeFrom="column">
                        <wp:posOffset>-5715</wp:posOffset>
                      </wp:positionH>
                      <wp:positionV relativeFrom="paragraph">
                        <wp:posOffset>-6985</wp:posOffset>
                      </wp:positionV>
                      <wp:extent cx="609600" cy="123825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609600" cy="12382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D3746A" id="Rectangle 14" o:spid="_x0000_s1026" style="position:absolute;margin-left:-.45pt;margin-top:-.55pt;width:48pt;height:97.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" fillcolor="white [3201]" strokecolor="black [3200]" strokeweight=".25pt"/>
                  </w:pict>
                </mc:Fallback>
              </mc:AlternateContent>
            </w:r>
            <w:r w:rsidR="002F3FC5">
              <w:rPr>
                <w:rFonts w:ascii="Arial" w:hAnsi="Arial" w:cs="Arial"/>
                <w:spacing w:val="-4"/>
                <w:sz w:val="18"/>
                <w:szCs w:val="18"/>
              </w:rPr>
              <w:t>5,920</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735552" behindDoc="1" locked="0" layoutInCell="1" allowOverlap="1" wp14:anchorId="76699937" wp14:editId="4C27BE94">
                      <wp:simplePos x="0" y="0"/>
                      <wp:positionH relativeFrom="column">
                        <wp:posOffset>3810</wp:posOffset>
                      </wp:positionH>
                      <wp:positionV relativeFrom="paragraph">
                        <wp:posOffset>-6985</wp:posOffset>
                      </wp:positionV>
                      <wp:extent cx="609600" cy="1238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9600" cy="12382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BEDE8" id="Rectangle 1" o:spid="_x0000_s1026" style="position:absolute;margin-left:.3pt;margin-top:-.55pt;width:48pt;height:97.5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" fillcolor="white [3201]" strokecolor="black [3200]" strokeweight=".25pt"/>
                  </w:pict>
                </mc:Fallback>
              </mc:AlternateContent>
            </w:r>
            <w:r>
              <w:rPr>
                <w:rFonts w:ascii="Arial" w:hAnsi="Arial" w:cs="Arial"/>
                <w:spacing w:val="-4"/>
                <w:sz w:val="18"/>
                <w:szCs w:val="18"/>
              </w:rPr>
              <w:t>4,379</w:t>
            </w:r>
          </w:p>
        </w:tc>
        <w:tc>
          <w:tcPr>
            <w:tcW w:w="1148" w:type="dxa"/>
            <w:vAlign w:val="bottom"/>
          </w:tcPr>
          <w:p w:rsidR="00845DFD" w:rsidRPr="00A84C63" w:rsidRDefault="00B17D2D" w:rsidP="00845DF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733504" behindDoc="1" locked="0" layoutInCell="1" allowOverlap="1" wp14:anchorId="2BC70750" wp14:editId="0D704FD9">
                      <wp:simplePos x="0" y="0"/>
                      <wp:positionH relativeFrom="column">
                        <wp:posOffset>-5715</wp:posOffset>
                      </wp:positionH>
                      <wp:positionV relativeFrom="paragraph">
                        <wp:posOffset>-6985</wp:posOffset>
                      </wp:positionV>
                      <wp:extent cx="609600" cy="12287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09600" cy="12287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F221D" id="Rectangle 8" o:spid="_x0000_s1026" style="position:absolute;margin-left:-.45pt;margin-top:-.55pt;width:48pt;height:96.7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" fillcolor="white [3201]" strokecolor="black [3200]" strokeweight=".25pt"/>
                  </w:pict>
                </mc:Fallback>
              </mc:AlternateContent>
            </w:r>
            <w:r w:rsidR="00845DFD" w:rsidRPr="00845DFD">
              <w:rPr>
                <w:rFonts w:ascii="Arial" w:hAnsi="Arial" w:cs="Arial"/>
                <w:spacing w:val="-4"/>
                <w:sz w:val="18"/>
                <w:szCs w:val="18"/>
              </w:rPr>
              <w:t>3,753</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noProof/>
                <w:spacing w:val="-4"/>
                <w:sz w:val="18"/>
                <w:szCs w:val="18"/>
              </w:rPr>
              <mc:AlternateContent>
                <mc:Choice Requires="wps">
                  <w:drawing>
                    <wp:anchor distT="0" distB="0" distL="114300" distR="114300" simplePos="0" relativeHeight="251736576" behindDoc="1" locked="0" layoutInCell="1" allowOverlap="1" wp14:anchorId="28B3EBC2" wp14:editId="19684699">
                      <wp:simplePos x="0" y="0"/>
                      <wp:positionH relativeFrom="column">
                        <wp:posOffset>-5715</wp:posOffset>
                      </wp:positionH>
                      <wp:positionV relativeFrom="paragraph">
                        <wp:posOffset>-6985</wp:posOffset>
                      </wp:positionV>
                      <wp:extent cx="609600" cy="12382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609600" cy="12382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DCEE" id="Rectangle 7" o:spid="_x0000_s1026" style="position:absolute;margin-left:-.45pt;margin-top:-.55pt;width:48pt;height:97.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" fillcolor="white [3201]" strokecolor="black [3200]" strokeweight=".25pt"/>
                  </w:pict>
                </mc:Fallback>
              </mc:AlternateContent>
            </w:r>
            <w:r>
              <w:rPr>
                <w:rFonts w:ascii="Arial" w:hAnsi="Arial" w:cs="Arial"/>
                <w:spacing w:val="-4"/>
                <w:sz w:val="18"/>
                <w:szCs w:val="18"/>
              </w:rPr>
              <w:t>3,267</w:t>
            </w:r>
          </w:p>
        </w:tc>
      </w:tr>
      <w:tr w:rsidR="00845DFD" w:rsidRPr="00744372" w:rsidTr="00D1749E">
        <w:tc>
          <w:tcPr>
            <w:tcW w:w="4770" w:type="dxa"/>
          </w:tcPr>
          <w:p w:rsidR="00845DFD" w:rsidRPr="00744372" w:rsidRDefault="00845DFD" w:rsidP="00845DFD">
            <w:pPr>
              <w:tabs>
                <w:tab w:val="left" w:pos="1440"/>
              </w:tabs>
              <w:spacing w:line="320" w:lineRule="exact"/>
              <w:ind w:left="372" w:hanging="240"/>
              <w:rPr>
                <w:rFonts w:ascii="Arial" w:hAnsi="Arial" w:cs="Arial"/>
                <w:sz w:val="18"/>
                <w:szCs w:val="18"/>
              </w:rPr>
            </w:pPr>
            <w:r w:rsidRPr="00744372">
              <w:rPr>
                <w:rFonts w:ascii="Arial" w:hAnsi="Arial" w:cs="Arial"/>
                <w:sz w:val="18"/>
                <w:szCs w:val="18"/>
              </w:rPr>
              <w:t xml:space="preserve">Dividend </w:t>
            </w:r>
            <w:r>
              <w:rPr>
                <w:rFonts w:ascii="Arial" w:hAnsi="Arial" w:cs="Arial"/>
                <w:sz w:val="18"/>
                <w:szCs w:val="18"/>
              </w:rPr>
              <w:t>received</w:t>
            </w:r>
          </w:p>
        </w:tc>
        <w:tc>
          <w:tcPr>
            <w:tcW w:w="1147"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w:t>
            </w:r>
            <w:r w:rsidR="002F3FC5">
              <w:rPr>
                <w:rFonts w:ascii="Arial" w:hAnsi="Arial" w:cs="Arial"/>
                <w:spacing w:val="-4"/>
                <w:sz w:val="18"/>
                <w:szCs w:val="18"/>
              </w:rPr>
              <w:t>4,994</w:t>
            </w:r>
            <w:r w:rsidRPr="00845DFD">
              <w:rPr>
                <w:rFonts w:ascii="Arial" w:hAnsi="Arial" w:cs="Arial"/>
                <w:spacing w:val="-4"/>
                <w:sz w:val="18"/>
                <w:szCs w:val="18"/>
              </w:rPr>
              <w:t>)</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(2,841)</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(35,769)</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(20,430)</w:t>
            </w:r>
          </w:p>
        </w:tc>
      </w:tr>
      <w:tr w:rsidR="00845DFD" w:rsidRPr="00744372" w:rsidTr="00D1749E">
        <w:tc>
          <w:tcPr>
            <w:tcW w:w="4770" w:type="dxa"/>
          </w:tcPr>
          <w:p w:rsidR="00845DFD" w:rsidRPr="00744372" w:rsidRDefault="00845DFD" w:rsidP="00845DFD">
            <w:pPr>
              <w:tabs>
                <w:tab w:val="left" w:pos="1440"/>
              </w:tabs>
              <w:spacing w:line="320" w:lineRule="exact"/>
              <w:ind w:left="372" w:hanging="240"/>
              <w:rPr>
                <w:rFonts w:ascii="Arial" w:hAnsi="Arial" w:cs="Arial"/>
                <w:sz w:val="18"/>
                <w:szCs w:val="18"/>
              </w:rPr>
            </w:pPr>
            <w:r w:rsidRPr="00744372">
              <w:rPr>
                <w:rFonts w:ascii="Arial" w:hAnsi="Arial" w:cs="Arial"/>
                <w:sz w:val="18"/>
                <w:szCs w:val="18"/>
              </w:rPr>
              <w:t>Additional expense deductions allowed</w:t>
            </w:r>
          </w:p>
        </w:tc>
        <w:tc>
          <w:tcPr>
            <w:tcW w:w="1147"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(4,</w:t>
            </w:r>
            <w:r w:rsidR="002F3FC5">
              <w:rPr>
                <w:rFonts w:ascii="Arial" w:hAnsi="Arial" w:cs="Arial"/>
                <w:spacing w:val="-4"/>
                <w:sz w:val="18"/>
                <w:szCs w:val="18"/>
              </w:rPr>
              <w:t>676</w:t>
            </w:r>
            <w:r w:rsidRPr="00845DFD">
              <w:rPr>
                <w:rFonts w:ascii="Arial" w:hAnsi="Arial" w:cs="Arial"/>
                <w:spacing w:val="-4"/>
                <w:sz w:val="18"/>
                <w:szCs w:val="18"/>
              </w:rPr>
              <w:t>)</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(4,401)</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(4,499)</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(4,331)</w:t>
            </w:r>
          </w:p>
        </w:tc>
      </w:tr>
      <w:tr w:rsidR="00845DFD" w:rsidRPr="00744372" w:rsidTr="00D1749E">
        <w:tc>
          <w:tcPr>
            <w:tcW w:w="4770" w:type="dxa"/>
          </w:tcPr>
          <w:p w:rsidR="00845DFD" w:rsidRPr="00744372" w:rsidRDefault="00845DFD" w:rsidP="00845DFD">
            <w:pPr>
              <w:tabs>
                <w:tab w:val="left" w:pos="1440"/>
              </w:tabs>
              <w:spacing w:line="320" w:lineRule="exact"/>
              <w:ind w:left="372" w:hanging="240"/>
              <w:rPr>
                <w:rFonts w:ascii="Arial" w:hAnsi="Arial" w:cs="Arial"/>
                <w:sz w:val="18"/>
                <w:szCs w:val="18"/>
              </w:rPr>
            </w:pPr>
            <w:r>
              <w:rPr>
                <w:rFonts w:ascii="Arial" w:hAnsi="Arial" w:cs="Arial"/>
                <w:sz w:val="18"/>
                <w:szCs w:val="18"/>
              </w:rPr>
              <w:t>Share of loss from investment</w:t>
            </w:r>
          </w:p>
        </w:tc>
        <w:tc>
          <w:tcPr>
            <w:tcW w:w="1147" w:type="dxa"/>
            <w:vAlign w:val="bottom"/>
          </w:tcPr>
          <w:p w:rsidR="00845DFD" w:rsidRPr="00A84C63" w:rsidRDefault="000F46CC"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1,147</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2,364</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845DFD" w:rsidRPr="00744372" w:rsidTr="00D1749E">
        <w:tc>
          <w:tcPr>
            <w:tcW w:w="4770" w:type="dxa"/>
          </w:tcPr>
          <w:p w:rsidR="00845DFD" w:rsidRPr="00053F5A" w:rsidRDefault="00845DFD" w:rsidP="00845DFD">
            <w:pPr>
              <w:tabs>
                <w:tab w:val="left" w:pos="1440"/>
              </w:tabs>
              <w:spacing w:line="320" w:lineRule="exact"/>
              <w:ind w:left="372" w:hanging="240"/>
              <w:rPr>
                <w:rFonts w:ascii="Arial" w:hAnsi="Arial" w:cs="Arial"/>
                <w:sz w:val="18"/>
                <w:szCs w:val="18"/>
              </w:rPr>
            </w:pPr>
            <w:r>
              <w:rPr>
                <w:rFonts w:ascii="Arial" w:hAnsi="Arial" w:cs="Arial"/>
                <w:sz w:val="18"/>
                <w:szCs w:val="18"/>
              </w:rPr>
              <w:t>Reversal deferred tax assets record in prior period</w:t>
            </w:r>
          </w:p>
        </w:tc>
        <w:tc>
          <w:tcPr>
            <w:tcW w:w="1147" w:type="dxa"/>
            <w:vAlign w:val="bottom"/>
          </w:tcPr>
          <w:p w:rsidR="00845DFD" w:rsidRPr="00A84C63" w:rsidRDefault="002F3FC5"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(1,330)</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2,203</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r>
      <w:tr w:rsidR="00845DFD" w:rsidRPr="00744372" w:rsidTr="00D1749E">
        <w:tc>
          <w:tcPr>
            <w:tcW w:w="4770" w:type="dxa"/>
          </w:tcPr>
          <w:p w:rsidR="00845DFD" w:rsidRPr="00744372" w:rsidRDefault="00845DFD" w:rsidP="00845DFD">
            <w:pPr>
              <w:tabs>
                <w:tab w:val="left" w:pos="1440"/>
              </w:tabs>
              <w:spacing w:line="320" w:lineRule="exact"/>
              <w:ind w:left="372" w:hanging="240"/>
              <w:rPr>
                <w:rFonts w:ascii="Arial" w:hAnsi="Arial" w:cs="Arial"/>
                <w:sz w:val="18"/>
                <w:szCs w:val="18"/>
              </w:rPr>
            </w:pPr>
            <w:r w:rsidRPr="00744372">
              <w:rPr>
                <w:rFonts w:ascii="Arial" w:hAnsi="Arial" w:cs="Arial"/>
                <w:sz w:val="18"/>
                <w:szCs w:val="18"/>
              </w:rPr>
              <w:t>Others</w:t>
            </w:r>
          </w:p>
        </w:tc>
        <w:tc>
          <w:tcPr>
            <w:tcW w:w="1147" w:type="dxa"/>
            <w:vAlign w:val="bottom"/>
          </w:tcPr>
          <w:p w:rsidR="00845DFD" w:rsidRPr="00A84C63" w:rsidRDefault="000F46CC"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711</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(529)</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1,462</w:t>
            </w:r>
          </w:p>
        </w:tc>
        <w:tc>
          <w:tcPr>
            <w:tcW w:w="1148" w:type="dxa"/>
            <w:vAlign w:val="bottom"/>
          </w:tcPr>
          <w:p w:rsidR="00845DFD" w:rsidRPr="00A84C63" w:rsidRDefault="00845DFD" w:rsidP="00845DFD">
            <w:pP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(695)</w:t>
            </w:r>
          </w:p>
        </w:tc>
      </w:tr>
      <w:tr w:rsidR="00845DFD" w:rsidRPr="00744372" w:rsidTr="00D1749E">
        <w:tc>
          <w:tcPr>
            <w:tcW w:w="4770" w:type="dxa"/>
          </w:tcPr>
          <w:p w:rsidR="00845DFD" w:rsidRPr="00744372" w:rsidRDefault="00845DFD" w:rsidP="00845DFD">
            <w:pPr>
              <w:tabs>
                <w:tab w:val="left" w:pos="567"/>
                <w:tab w:val="left" w:pos="1134"/>
                <w:tab w:val="left" w:pos="1701"/>
              </w:tabs>
              <w:spacing w:line="320" w:lineRule="exact"/>
              <w:rPr>
                <w:rFonts w:ascii="Arial" w:hAnsi="Arial" w:cs="Arial"/>
                <w:sz w:val="18"/>
                <w:szCs w:val="18"/>
              </w:rPr>
            </w:pPr>
            <w:r w:rsidRPr="00744372">
              <w:rPr>
                <w:rFonts w:ascii="Arial" w:hAnsi="Arial" w:cs="Arial"/>
                <w:sz w:val="18"/>
                <w:szCs w:val="18"/>
              </w:rPr>
              <w:t>Total</w:t>
            </w:r>
          </w:p>
        </w:tc>
        <w:tc>
          <w:tcPr>
            <w:tcW w:w="1147" w:type="dxa"/>
            <w:vAlign w:val="bottom"/>
          </w:tcPr>
          <w:p w:rsidR="00845DFD" w:rsidRPr="00A84C63" w:rsidRDefault="00845DFD" w:rsidP="00845DFD">
            <w:pPr>
              <w:pBdr>
                <w:bottom w:val="sing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(3,222)</w:t>
            </w:r>
          </w:p>
        </w:tc>
        <w:tc>
          <w:tcPr>
            <w:tcW w:w="1148" w:type="dxa"/>
            <w:vAlign w:val="bottom"/>
          </w:tcPr>
          <w:p w:rsidR="00845DFD" w:rsidRPr="00A84C63" w:rsidRDefault="00845DFD" w:rsidP="00845DFD">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1,175</w:t>
            </w:r>
          </w:p>
        </w:tc>
        <w:tc>
          <w:tcPr>
            <w:tcW w:w="1148" w:type="dxa"/>
            <w:vAlign w:val="bottom"/>
          </w:tcPr>
          <w:p w:rsidR="00845DFD" w:rsidRPr="00A84C63" w:rsidRDefault="00845DFD" w:rsidP="00845DFD">
            <w:pPr>
              <w:pBdr>
                <w:bottom w:val="sing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w:t>
            </w:r>
            <w:r w:rsidR="00865EF6">
              <w:rPr>
                <w:rFonts w:ascii="Arial" w:hAnsi="Arial" w:cs="Arial"/>
                <w:spacing w:val="-4"/>
                <w:sz w:val="18"/>
                <w:szCs w:val="18"/>
              </w:rPr>
              <w:t>5,053</w:t>
            </w:r>
            <w:r w:rsidRPr="00845DFD">
              <w:rPr>
                <w:rFonts w:ascii="Arial" w:hAnsi="Arial" w:cs="Arial"/>
                <w:spacing w:val="-4"/>
                <w:sz w:val="18"/>
                <w:szCs w:val="18"/>
              </w:rPr>
              <w:t>)</w:t>
            </w:r>
          </w:p>
        </w:tc>
        <w:tc>
          <w:tcPr>
            <w:tcW w:w="1148" w:type="dxa"/>
            <w:vAlign w:val="bottom"/>
          </w:tcPr>
          <w:p w:rsidR="00845DFD" w:rsidRPr="00A84C63" w:rsidRDefault="00845DFD" w:rsidP="00845DFD">
            <w:pPr>
              <w:pBdr>
                <w:bottom w:val="sing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(22,189)</w:t>
            </w:r>
          </w:p>
        </w:tc>
      </w:tr>
      <w:tr w:rsidR="00845DFD" w:rsidRPr="00744372" w:rsidTr="00D1749E">
        <w:tc>
          <w:tcPr>
            <w:tcW w:w="4770" w:type="dxa"/>
          </w:tcPr>
          <w:p w:rsidR="00845DFD" w:rsidRPr="00744372" w:rsidRDefault="00845DFD" w:rsidP="00845DFD">
            <w:pPr>
              <w:tabs>
                <w:tab w:val="left" w:pos="567"/>
                <w:tab w:val="left" w:pos="1134"/>
                <w:tab w:val="left" w:pos="1701"/>
              </w:tabs>
              <w:spacing w:line="320" w:lineRule="exact"/>
              <w:ind w:left="222" w:right="-108" w:hanging="222"/>
              <w:rPr>
                <w:rFonts w:ascii="Arial" w:hAnsi="Arial" w:cs="Arial"/>
                <w:color w:val="000000"/>
                <w:sz w:val="18"/>
                <w:szCs w:val="18"/>
              </w:rPr>
            </w:pPr>
            <w:r w:rsidRPr="00744372">
              <w:rPr>
                <w:rFonts w:ascii="Arial" w:hAnsi="Arial" w:cs="Arial"/>
                <w:color w:val="000000"/>
                <w:sz w:val="18"/>
                <w:szCs w:val="18"/>
              </w:rPr>
              <w:t>Income tax expenses reported in the income statement</w:t>
            </w:r>
            <w:r w:rsidR="002358FB">
              <w:rPr>
                <w:rFonts w:ascii="Arial" w:hAnsi="Arial" w:cs="Arial"/>
                <w:color w:val="000000"/>
                <w:sz w:val="18"/>
                <w:szCs w:val="18"/>
              </w:rPr>
              <w:t>s</w:t>
            </w:r>
          </w:p>
        </w:tc>
        <w:tc>
          <w:tcPr>
            <w:tcW w:w="1147" w:type="dxa"/>
            <w:vAlign w:val="bottom"/>
          </w:tcPr>
          <w:p w:rsidR="00845DFD" w:rsidRPr="00A84C63" w:rsidRDefault="00845DFD" w:rsidP="00845DFD">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31,691</w:t>
            </w:r>
          </w:p>
        </w:tc>
        <w:tc>
          <w:tcPr>
            <w:tcW w:w="1148" w:type="dxa"/>
            <w:vAlign w:val="bottom"/>
          </w:tcPr>
          <w:p w:rsidR="00845DFD" w:rsidRPr="00A84C63" w:rsidRDefault="00845DFD" w:rsidP="00845DFD">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61,626</w:t>
            </w:r>
          </w:p>
        </w:tc>
        <w:tc>
          <w:tcPr>
            <w:tcW w:w="1148" w:type="dxa"/>
            <w:vAlign w:val="bottom"/>
          </w:tcPr>
          <w:p w:rsidR="00845DFD" w:rsidRPr="00A84C63" w:rsidRDefault="00845DFD" w:rsidP="00845DFD">
            <w:pPr>
              <w:pBdr>
                <w:bottom w:val="double" w:sz="4" w:space="1" w:color="auto"/>
              </w:pBdr>
              <w:tabs>
                <w:tab w:val="decimal" w:pos="792"/>
              </w:tabs>
              <w:spacing w:line="320" w:lineRule="exact"/>
              <w:ind w:right="-42"/>
              <w:jc w:val="thaiDistribute"/>
              <w:rPr>
                <w:rFonts w:ascii="Arial" w:hAnsi="Arial" w:cs="Arial"/>
                <w:spacing w:val="-4"/>
                <w:sz w:val="18"/>
                <w:szCs w:val="18"/>
              </w:rPr>
            </w:pPr>
            <w:r w:rsidRPr="00845DFD">
              <w:rPr>
                <w:rFonts w:ascii="Arial" w:hAnsi="Arial" w:cs="Arial"/>
                <w:spacing w:val="-4"/>
                <w:sz w:val="18"/>
                <w:szCs w:val="18"/>
              </w:rPr>
              <w:t>8,852</w:t>
            </w:r>
          </w:p>
        </w:tc>
        <w:tc>
          <w:tcPr>
            <w:tcW w:w="1148" w:type="dxa"/>
            <w:vAlign w:val="bottom"/>
          </w:tcPr>
          <w:p w:rsidR="00845DFD" w:rsidRPr="00A84C63" w:rsidRDefault="00845DFD" w:rsidP="00845DFD">
            <w:pPr>
              <w:pBdr>
                <w:bottom w:val="double" w:sz="4" w:space="1" w:color="auto"/>
              </w:pBdr>
              <w:tabs>
                <w:tab w:val="decimal" w:pos="792"/>
              </w:tabs>
              <w:spacing w:line="320" w:lineRule="exact"/>
              <w:ind w:right="-42"/>
              <w:jc w:val="thaiDistribute"/>
              <w:rPr>
                <w:rFonts w:ascii="Arial" w:hAnsi="Arial" w:cs="Arial"/>
                <w:spacing w:val="-4"/>
                <w:sz w:val="18"/>
                <w:szCs w:val="18"/>
              </w:rPr>
            </w:pPr>
            <w:r>
              <w:rPr>
                <w:rFonts w:ascii="Arial" w:hAnsi="Arial" w:cs="Arial"/>
                <w:spacing w:val="-4"/>
                <w:sz w:val="18"/>
                <w:szCs w:val="18"/>
              </w:rPr>
              <w:t>41,736</w:t>
            </w:r>
          </w:p>
        </w:tc>
      </w:tr>
    </w:tbl>
    <w:p w:rsidR="001C3FCC" w:rsidRPr="00744372" w:rsidRDefault="001C3FCC" w:rsidP="00AD4935">
      <w:pPr>
        <w:spacing w:before="120" w:line="380" w:lineRule="exact"/>
        <w:ind w:left="547"/>
        <w:jc w:val="thaiDistribute"/>
        <w:rPr>
          <w:rFonts w:ascii="Arial" w:eastAsia="Arial Unicode MS" w:hAnsi="Arial" w:cs="Arial"/>
          <w:sz w:val="22"/>
          <w:szCs w:val="22"/>
        </w:rPr>
      </w:pPr>
      <w:r w:rsidRPr="00744372">
        <w:rPr>
          <w:rFonts w:ascii="Arial" w:eastAsia="Arial Unicode MS" w:hAnsi="Arial" w:cs="Arial"/>
          <w:sz w:val="22"/>
          <w:szCs w:val="22"/>
        </w:rPr>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4770"/>
        <w:gridCol w:w="1147"/>
        <w:gridCol w:w="1148"/>
        <w:gridCol w:w="1147"/>
        <w:gridCol w:w="1148"/>
      </w:tblGrid>
      <w:tr w:rsidR="00266F39" w:rsidRPr="00FB3EB1" w:rsidTr="00CB2887">
        <w:tc>
          <w:tcPr>
            <w:tcW w:w="4770" w:type="dxa"/>
          </w:tcPr>
          <w:p w:rsidR="00266F39" w:rsidRPr="00FB3EB1" w:rsidRDefault="00266F39" w:rsidP="00AD4935">
            <w:pPr>
              <w:tabs>
                <w:tab w:val="left" w:pos="1440"/>
              </w:tabs>
              <w:spacing w:line="300" w:lineRule="exact"/>
              <w:ind w:hanging="198"/>
              <w:rPr>
                <w:rFonts w:ascii="Arial" w:hAnsi="Arial"/>
                <w:spacing w:val="-4"/>
                <w:sz w:val="18"/>
                <w:szCs w:val="18"/>
              </w:rPr>
            </w:pPr>
          </w:p>
        </w:tc>
        <w:tc>
          <w:tcPr>
            <w:tcW w:w="4590" w:type="dxa"/>
            <w:gridSpan w:val="4"/>
          </w:tcPr>
          <w:p w:rsidR="00266F39" w:rsidRPr="00FB3EB1" w:rsidRDefault="00266F39" w:rsidP="00AD4935">
            <w:pPr>
              <w:spacing w:line="300" w:lineRule="exact"/>
              <w:jc w:val="right"/>
              <w:rPr>
                <w:rFonts w:ascii="Arial" w:hAnsi="Arial"/>
                <w:spacing w:val="-4"/>
                <w:sz w:val="18"/>
                <w:szCs w:val="18"/>
              </w:rPr>
            </w:pPr>
            <w:r w:rsidRPr="00FB3EB1">
              <w:rPr>
                <w:rFonts w:ascii="Arial" w:hAnsi="Arial"/>
                <w:spacing w:val="-4"/>
                <w:sz w:val="18"/>
                <w:szCs w:val="18"/>
              </w:rPr>
              <w:t>(Unit: Thousand Baht)</w:t>
            </w:r>
          </w:p>
        </w:tc>
      </w:tr>
      <w:tr w:rsidR="001C3FCC" w:rsidRPr="00FB3EB1" w:rsidTr="00CB2887">
        <w:tblPrEx>
          <w:tblLook w:val="0000" w:firstRow="0" w:lastRow="0" w:firstColumn="0" w:lastColumn="0" w:noHBand="0" w:noVBand="0"/>
        </w:tblPrEx>
        <w:tc>
          <w:tcPr>
            <w:tcW w:w="4770" w:type="dxa"/>
            <w:tcBorders>
              <w:top w:val="nil"/>
              <w:left w:val="nil"/>
              <w:bottom w:val="nil"/>
              <w:right w:val="nil"/>
            </w:tcBorders>
          </w:tcPr>
          <w:p w:rsidR="001C3FCC" w:rsidRPr="00FB3EB1" w:rsidRDefault="001C3FCC" w:rsidP="00AD4935">
            <w:pPr>
              <w:tabs>
                <w:tab w:val="left" w:pos="567"/>
                <w:tab w:val="left" w:pos="1134"/>
                <w:tab w:val="left" w:pos="1701"/>
              </w:tabs>
              <w:spacing w:line="300" w:lineRule="exact"/>
              <w:jc w:val="thaiDistribute"/>
              <w:rPr>
                <w:rFonts w:ascii="Arial" w:hAnsi="Arial"/>
                <w:sz w:val="18"/>
                <w:szCs w:val="18"/>
                <w:cs/>
              </w:rPr>
            </w:pPr>
          </w:p>
        </w:tc>
        <w:tc>
          <w:tcPr>
            <w:tcW w:w="4590" w:type="dxa"/>
            <w:gridSpan w:val="4"/>
            <w:tcBorders>
              <w:top w:val="nil"/>
              <w:left w:val="nil"/>
              <w:bottom w:val="nil"/>
            </w:tcBorders>
            <w:vAlign w:val="bottom"/>
          </w:tcPr>
          <w:p w:rsidR="001C3FCC" w:rsidRPr="00FB3EB1" w:rsidRDefault="001C3FCC" w:rsidP="00AD4935">
            <w:pPr>
              <w:pBdr>
                <w:bottom w:val="single" w:sz="4" w:space="1" w:color="auto"/>
              </w:pBdr>
              <w:spacing w:line="300" w:lineRule="exact"/>
              <w:ind w:left="-18" w:right="-18"/>
              <w:jc w:val="center"/>
              <w:rPr>
                <w:rFonts w:ascii="Arial" w:hAnsi="Arial" w:cs="Arial"/>
                <w:sz w:val="18"/>
                <w:szCs w:val="18"/>
              </w:rPr>
            </w:pPr>
            <w:r w:rsidRPr="00FB3EB1">
              <w:rPr>
                <w:rFonts w:ascii="Arial" w:hAnsi="Arial" w:cs="Arial"/>
                <w:sz w:val="18"/>
                <w:szCs w:val="18"/>
              </w:rPr>
              <w:t>Statements of financial position</w:t>
            </w:r>
          </w:p>
        </w:tc>
      </w:tr>
      <w:tr w:rsidR="001C3FCC" w:rsidRPr="00FB3EB1" w:rsidTr="00D1749E">
        <w:tblPrEx>
          <w:tblLook w:val="0000" w:firstRow="0" w:lastRow="0" w:firstColumn="0" w:lastColumn="0" w:noHBand="0" w:noVBand="0"/>
        </w:tblPrEx>
        <w:tc>
          <w:tcPr>
            <w:tcW w:w="4770" w:type="dxa"/>
            <w:tcBorders>
              <w:top w:val="nil"/>
              <w:left w:val="nil"/>
              <w:bottom w:val="nil"/>
              <w:right w:val="nil"/>
            </w:tcBorders>
          </w:tcPr>
          <w:p w:rsidR="001C3FCC" w:rsidRPr="00FB3EB1" w:rsidRDefault="001C3FCC" w:rsidP="00AD4935">
            <w:pPr>
              <w:tabs>
                <w:tab w:val="left" w:pos="567"/>
                <w:tab w:val="left" w:pos="1134"/>
                <w:tab w:val="left" w:pos="1701"/>
              </w:tabs>
              <w:spacing w:line="300" w:lineRule="exact"/>
              <w:jc w:val="thaiDistribute"/>
              <w:rPr>
                <w:rFonts w:ascii="Arial" w:hAnsi="Arial"/>
                <w:sz w:val="18"/>
                <w:szCs w:val="18"/>
                <w:cs/>
              </w:rPr>
            </w:pPr>
          </w:p>
        </w:tc>
        <w:tc>
          <w:tcPr>
            <w:tcW w:w="2295" w:type="dxa"/>
            <w:gridSpan w:val="2"/>
            <w:tcBorders>
              <w:top w:val="nil"/>
              <w:left w:val="nil"/>
              <w:bottom w:val="nil"/>
            </w:tcBorders>
            <w:vAlign w:val="bottom"/>
          </w:tcPr>
          <w:p w:rsidR="001C3FCC" w:rsidRPr="00FB3EB1" w:rsidRDefault="001C3FCC" w:rsidP="00AD4935">
            <w:pPr>
              <w:pBdr>
                <w:bottom w:val="single" w:sz="6" w:space="1" w:color="auto"/>
              </w:pBdr>
              <w:spacing w:line="300" w:lineRule="exact"/>
              <w:ind w:left="-18" w:right="-18"/>
              <w:jc w:val="center"/>
              <w:rPr>
                <w:rFonts w:ascii="Arial" w:hAnsi="Arial" w:cs="Arial"/>
                <w:sz w:val="18"/>
                <w:szCs w:val="18"/>
              </w:rPr>
            </w:pPr>
            <w:r w:rsidRPr="00FB3EB1">
              <w:rPr>
                <w:rFonts w:ascii="Arial" w:hAnsi="Arial" w:cs="Arial"/>
                <w:sz w:val="18"/>
                <w:szCs w:val="18"/>
              </w:rPr>
              <w:t>Consolidated</w:t>
            </w:r>
            <w:r w:rsidR="00B17D2D">
              <w:rPr>
                <w:rFonts w:ascii="Arial" w:hAnsi="Arial" w:cs="Arial"/>
                <w:sz w:val="18"/>
                <w:szCs w:val="18"/>
              </w:rPr>
              <w:t xml:space="preserve">                  </w:t>
            </w:r>
            <w:r w:rsidRPr="00FB3EB1">
              <w:rPr>
                <w:rFonts w:ascii="Arial" w:hAnsi="Arial" w:cs="Arial"/>
                <w:sz w:val="18"/>
                <w:szCs w:val="18"/>
              </w:rPr>
              <w:t xml:space="preserve"> financial statements</w:t>
            </w:r>
          </w:p>
        </w:tc>
        <w:tc>
          <w:tcPr>
            <w:tcW w:w="2295" w:type="dxa"/>
            <w:gridSpan w:val="2"/>
            <w:tcBorders>
              <w:top w:val="nil"/>
              <w:left w:val="nil"/>
              <w:bottom w:val="nil"/>
            </w:tcBorders>
            <w:vAlign w:val="bottom"/>
          </w:tcPr>
          <w:p w:rsidR="001C3FCC" w:rsidRPr="00FB3EB1" w:rsidRDefault="001C3FCC" w:rsidP="00AD4935">
            <w:pPr>
              <w:pBdr>
                <w:bottom w:val="single" w:sz="6" w:space="1" w:color="auto"/>
              </w:pBdr>
              <w:spacing w:line="300" w:lineRule="exact"/>
              <w:ind w:left="-18" w:right="-18"/>
              <w:jc w:val="center"/>
              <w:rPr>
                <w:rFonts w:ascii="Arial" w:hAnsi="Arial" w:cs="Arial"/>
                <w:sz w:val="18"/>
                <w:szCs w:val="18"/>
              </w:rPr>
            </w:pPr>
            <w:r w:rsidRPr="00FB3EB1">
              <w:rPr>
                <w:rFonts w:ascii="Arial" w:hAnsi="Arial" w:cs="Arial"/>
                <w:sz w:val="18"/>
                <w:szCs w:val="18"/>
              </w:rPr>
              <w:t>Separate</w:t>
            </w:r>
            <w:r w:rsidR="00B17D2D">
              <w:rPr>
                <w:rFonts w:ascii="Arial" w:hAnsi="Arial" w:cs="Arial"/>
                <w:sz w:val="18"/>
                <w:szCs w:val="18"/>
              </w:rPr>
              <w:t xml:space="preserve">                  </w:t>
            </w:r>
            <w:r w:rsidRPr="00FB3EB1">
              <w:rPr>
                <w:rFonts w:ascii="Arial" w:hAnsi="Arial" w:cs="Arial"/>
                <w:sz w:val="18"/>
                <w:szCs w:val="18"/>
              </w:rPr>
              <w:t xml:space="preserve"> financial statements</w:t>
            </w:r>
          </w:p>
        </w:tc>
      </w:tr>
      <w:tr w:rsidR="006E1035" w:rsidRPr="00FB3EB1" w:rsidTr="00EA78E1">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567"/>
                <w:tab w:val="left" w:pos="1134"/>
                <w:tab w:val="left" w:pos="1701"/>
              </w:tabs>
              <w:spacing w:line="300" w:lineRule="exact"/>
              <w:jc w:val="thaiDistribute"/>
              <w:rPr>
                <w:rFonts w:ascii="Arial" w:hAnsi="Arial"/>
                <w:sz w:val="18"/>
                <w:szCs w:val="18"/>
                <w:cs/>
              </w:rPr>
            </w:pPr>
          </w:p>
        </w:tc>
        <w:tc>
          <w:tcPr>
            <w:tcW w:w="1147" w:type="dxa"/>
            <w:tcBorders>
              <w:top w:val="nil"/>
              <w:left w:val="nil"/>
              <w:bottom w:val="nil"/>
            </w:tcBorders>
          </w:tcPr>
          <w:p w:rsidR="006E1035" w:rsidRPr="00744372" w:rsidRDefault="006E1035" w:rsidP="006E1035">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2020</w:t>
            </w:r>
          </w:p>
        </w:tc>
        <w:tc>
          <w:tcPr>
            <w:tcW w:w="1148" w:type="dxa"/>
            <w:tcBorders>
              <w:top w:val="nil"/>
              <w:bottom w:val="nil"/>
            </w:tcBorders>
          </w:tcPr>
          <w:p w:rsidR="006E1035" w:rsidRPr="00744372" w:rsidRDefault="006E1035" w:rsidP="006E1035">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2019</w:t>
            </w:r>
          </w:p>
        </w:tc>
        <w:tc>
          <w:tcPr>
            <w:tcW w:w="1147" w:type="dxa"/>
            <w:tcBorders>
              <w:top w:val="nil"/>
              <w:bottom w:val="nil"/>
            </w:tcBorders>
          </w:tcPr>
          <w:p w:rsidR="006E1035" w:rsidRPr="00744372" w:rsidRDefault="006E1035" w:rsidP="006E1035">
            <w:pPr>
              <w:tabs>
                <w:tab w:val="left" w:pos="1440"/>
              </w:tabs>
              <w:spacing w:line="320" w:lineRule="exact"/>
              <w:ind w:left="-185" w:right="-108"/>
              <w:jc w:val="center"/>
              <w:rPr>
                <w:rFonts w:ascii="Arial" w:hAnsi="Arial" w:cs="Arial"/>
                <w:sz w:val="18"/>
                <w:szCs w:val="18"/>
                <w:u w:val="single"/>
              </w:rPr>
            </w:pPr>
            <w:r>
              <w:rPr>
                <w:rFonts w:ascii="Arial" w:hAnsi="Arial" w:cs="Arial"/>
                <w:spacing w:val="-4"/>
                <w:sz w:val="18"/>
                <w:szCs w:val="18"/>
                <w:u w:val="single"/>
              </w:rPr>
              <w:t>2020</w:t>
            </w:r>
          </w:p>
        </w:tc>
        <w:tc>
          <w:tcPr>
            <w:tcW w:w="1148" w:type="dxa"/>
            <w:tcBorders>
              <w:top w:val="nil"/>
              <w:bottom w:val="nil"/>
            </w:tcBorders>
          </w:tcPr>
          <w:p w:rsidR="006E1035" w:rsidRPr="00744372" w:rsidRDefault="006E1035" w:rsidP="006E1035">
            <w:pPr>
              <w:tabs>
                <w:tab w:val="left" w:pos="1440"/>
              </w:tabs>
              <w:spacing w:line="320" w:lineRule="exact"/>
              <w:ind w:left="-74" w:right="-75"/>
              <w:jc w:val="center"/>
              <w:rPr>
                <w:rFonts w:ascii="Arial" w:hAnsi="Arial" w:cs="Arial"/>
                <w:sz w:val="18"/>
                <w:szCs w:val="18"/>
                <w:u w:val="single"/>
              </w:rPr>
            </w:pPr>
            <w:r>
              <w:rPr>
                <w:rFonts w:ascii="Arial" w:hAnsi="Arial" w:cs="Arial"/>
                <w:spacing w:val="-4"/>
                <w:sz w:val="18"/>
                <w:szCs w:val="18"/>
                <w:u w:val="single"/>
              </w:rPr>
              <w:t>2019</w:t>
            </w:r>
          </w:p>
        </w:tc>
      </w:tr>
      <w:tr w:rsidR="006E1035" w:rsidRPr="00FB3EB1" w:rsidTr="00D1749E">
        <w:tblPrEx>
          <w:tblLook w:val="0000" w:firstRow="0" w:lastRow="0" w:firstColumn="0" w:lastColumn="0" w:noHBand="0" w:noVBand="0"/>
        </w:tblPrEx>
        <w:trPr>
          <w:trHeight w:val="80"/>
        </w:trPr>
        <w:tc>
          <w:tcPr>
            <w:tcW w:w="4770" w:type="dxa"/>
            <w:tcBorders>
              <w:top w:val="nil"/>
              <w:left w:val="nil"/>
              <w:bottom w:val="nil"/>
              <w:right w:val="nil"/>
            </w:tcBorders>
          </w:tcPr>
          <w:p w:rsidR="006E1035" w:rsidRPr="00FB3EB1" w:rsidRDefault="006E1035" w:rsidP="006E1035">
            <w:pPr>
              <w:tabs>
                <w:tab w:val="left" w:pos="567"/>
                <w:tab w:val="left" w:pos="1134"/>
                <w:tab w:val="left" w:pos="1701"/>
              </w:tabs>
              <w:spacing w:line="300" w:lineRule="exact"/>
              <w:jc w:val="thaiDistribute"/>
              <w:rPr>
                <w:rFonts w:ascii="Arial" w:hAnsi="Arial"/>
                <w:b/>
                <w:bCs/>
                <w:sz w:val="18"/>
                <w:szCs w:val="18"/>
              </w:rPr>
            </w:pPr>
            <w:r w:rsidRPr="00FB3EB1">
              <w:rPr>
                <w:rFonts w:ascii="Arial" w:hAnsi="Arial" w:cs="Arial"/>
                <w:b/>
                <w:bCs/>
                <w:sz w:val="18"/>
                <w:szCs w:val="18"/>
              </w:rPr>
              <w:t>Deferred tax assets</w:t>
            </w:r>
          </w:p>
        </w:tc>
        <w:tc>
          <w:tcPr>
            <w:tcW w:w="1147" w:type="dxa"/>
            <w:tcBorders>
              <w:top w:val="nil"/>
              <w:left w:val="nil"/>
              <w:bottom w:val="nil"/>
            </w:tcBorders>
          </w:tcPr>
          <w:p w:rsidR="006E1035" w:rsidRPr="00FB3EB1" w:rsidRDefault="006E1035" w:rsidP="006E1035">
            <w:pPr>
              <w:tabs>
                <w:tab w:val="decimal" w:pos="522"/>
              </w:tabs>
              <w:spacing w:line="300" w:lineRule="exact"/>
              <w:jc w:val="both"/>
              <w:rPr>
                <w:rFonts w:ascii="Arial" w:hAnsi="Arial"/>
                <w:spacing w:val="-4"/>
                <w:sz w:val="18"/>
                <w:szCs w:val="18"/>
              </w:rPr>
            </w:pPr>
          </w:p>
        </w:tc>
        <w:tc>
          <w:tcPr>
            <w:tcW w:w="1148" w:type="dxa"/>
            <w:tcBorders>
              <w:top w:val="nil"/>
              <w:bottom w:val="nil"/>
            </w:tcBorders>
          </w:tcPr>
          <w:p w:rsidR="006E1035" w:rsidRPr="00FB3EB1" w:rsidRDefault="006E1035" w:rsidP="006E1035">
            <w:pPr>
              <w:tabs>
                <w:tab w:val="decimal" w:pos="522"/>
              </w:tabs>
              <w:spacing w:line="300" w:lineRule="exact"/>
              <w:jc w:val="both"/>
              <w:rPr>
                <w:rFonts w:ascii="Arial" w:hAnsi="Arial"/>
                <w:spacing w:val="-4"/>
                <w:sz w:val="18"/>
                <w:szCs w:val="18"/>
              </w:rPr>
            </w:pPr>
          </w:p>
        </w:tc>
        <w:tc>
          <w:tcPr>
            <w:tcW w:w="1147" w:type="dxa"/>
            <w:tcBorders>
              <w:top w:val="nil"/>
              <w:bottom w:val="nil"/>
            </w:tcBorders>
          </w:tcPr>
          <w:p w:rsidR="006E1035" w:rsidRPr="00FB3EB1" w:rsidRDefault="006E1035" w:rsidP="006E1035">
            <w:pPr>
              <w:tabs>
                <w:tab w:val="decimal" w:pos="522"/>
              </w:tabs>
              <w:spacing w:line="300" w:lineRule="exact"/>
              <w:jc w:val="both"/>
              <w:rPr>
                <w:rFonts w:ascii="Arial" w:hAnsi="Arial"/>
                <w:spacing w:val="-4"/>
                <w:sz w:val="18"/>
                <w:szCs w:val="18"/>
              </w:rPr>
            </w:pPr>
          </w:p>
        </w:tc>
        <w:tc>
          <w:tcPr>
            <w:tcW w:w="1148" w:type="dxa"/>
            <w:tcBorders>
              <w:top w:val="nil"/>
              <w:bottom w:val="nil"/>
            </w:tcBorders>
          </w:tcPr>
          <w:p w:rsidR="006E1035" w:rsidRPr="00FB3EB1" w:rsidRDefault="006E1035" w:rsidP="006E1035">
            <w:pPr>
              <w:tabs>
                <w:tab w:val="decimal" w:pos="522"/>
              </w:tabs>
              <w:spacing w:line="300" w:lineRule="exact"/>
              <w:jc w:val="both"/>
              <w:rPr>
                <w:rFonts w:ascii="Arial" w:hAnsi="Arial"/>
                <w:spacing w:val="-4"/>
                <w:sz w:val="18"/>
                <w:szCs w:val="18"/>
              </w:rPr>
            </w:pPr>
          </w:p>
        </w:tc>
      </w:tr>
      <w:tr w:rsidR="006E1035" w:rsidRPr="00FB3EB1" w:rsidTr="0012205E">
        <w:tblPrEx>
          <w:tblLook w:val="0000" w:firstRow="0" w:lastRow="0" w:firstColumn="0" w:lastColumn="0" w:noHBand="0" w:noVBand="0"/>
        </w:tblPrEx>
        <w:tc>
          <w:tcPr>
            <w:tcW w:w="4770" w:type="dxa"/>
            <w:tcBorders>
              <w:top w:val="nil"/>
              <w:left w:val="nil"/>
              <w:bottom w:val="nil"/>
              <w:right w:val="nil"/>
            </w:tcBorders>
          </w:tcPr>
          <w:p w:rsidR="006E1035" w:rsidRPr="00045CC7" w:rsidRDefault="006E1035" w:rsidP="006E1035">
            <w:pPr>
              <w:tabs>
                <w:tab w:val="left" w:pos="1440"/>
              </w:tabs>
              <w:spacing w:line="300" w:lineRule="exact"/>
              <w:ind w:left="132"/>
              <w:rPr>
                <w:rFonts w:ascii="Arial" w:hAnsi="Arial"/>
                <w:sz w:val="18"/>
                <w:szCs w:val="18"/>
              </w:rPr>
            </w:pPr>
            <w:r w:rsidRPr="00045CC7">
              <w:rPr>
                <w:rFonts w:ascii="Arial" w:hAnsi="Arial"/>
                <w:sz w:val="18"/>
                <w:szCs w:val="18"/>
              </w:rPr>
              <w:t xml:space="preserve">Allowance for expected credit losses </w:t>
            </w:r>
          </w:p>
          <w:p w:rsidR="006E1035" w:rsidRPr="00FB3EB1" w:rsidRDefault="002358FB" w:rsidP="006E1035">
            <w:pPr>
              <w:tabs>
                <w:tab w:val="left" w:pos="1440"/>
              </w:tabs>
              <w:spacing w:line="300" w:lineRule="exact"/>
              <w:ind w:left="132"/>
              <w:rPr>
                <w:rFonts w:ascii="Arial" w:hAnsi="Arial"/>
                <w:sz w:val="18"/>
                <w:szCs w:val="18"/>
              </w:rPr>
            </w:pPr>
            <w:r>
              <w:rPr>
                <w:rFonts w:ascii="Arial" w:hAnsi="Arial"/>
                <w:sz w:val="18"/>
                <w:szCs w:val="18"/>
              </w:rPr>
              <w:t xml:space="preserve">   </w:t>
            </w:r>
            <w:r w:rsidR="006E1035" w:rsidRPr="00045CC7">
              <w:rPr>
                <w:rFonts w:ascii="Arial" w:hAnsi="Arial"/>
                <w:sz w:val="18"/>
                <w:szCs w:val="18"/>
              </w:rPr>
              <w:t>(2019: Allowance for doubtful accounts)</w:t>
            </w:r>
          </w:p>
        </w:tc>
        <w:tc>
          <w:tcPr>
            <w:tcW w:w="1147" w:type="dxa"/>
            <w:tcBorders>
              <w:top w:val="nil"/>
              <w:left w:val="nil"/>
              <w:bottom w:val="nil"/>
            </w:tcBorders>
            <w:vAlign w:val="bottom"/>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9,997</w:t>
            </w:r>
          </w:p>
        </w:tc>
        <w:tc>
          <w:tcPr>
            <w:tcW w:w="1148" w:type="dxa"/>
            <w:tcBorders>
              <w:top w:val="nil"/>
              <w:bottom w:val="nil"/>
            </w:tcBorders>
          </w:tcPr>
          <w:p w:rsidR="006E1035" w:rsidRDefault="006E1035" w:rsidP="006E1035">
            <w:pPr>
              <w:tabs>
                <w:tab w:val="decimal" w:pos="792"/>
              </w:tabs>
              <w:spacing w:line="300" w:lineRule="exact"/>
              <w:ind w:right="-42"/>
              <w:jc w:val="thaiDistribute"/>
              <w:rPr>
                <w:rFonts w:ascii="Arial" w:hAnsi="Arial" w:cs="Arial"/>
                <w:spacing w:val="-4"/>
                <w:sz w:val="18"/>
                <w:szCs w:val="18"/>
              </w:rPr>
            </w:pPr>
          </w:p>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10,520</w:t>
            </w:r>
          </w:p>
        </w:tc>
        <w:tc>
          <w:tcPr>
            <w:tcW w:w="1147" w:type="dxa"/>
            <w:tcBorders>
              <w:top w:val="nil"/>
              <w:bottom w:val="nil"/>
            </w:tcBorders>
            <w:vAlign w:val="bottom"/>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8,916</w:t>
            </w:r>
          </w:p>
        </w:tc>
        <w:tc>
          <w:tcPr>
            <w:tcW w:w="1148" w:type="dxa"/>
            <w:tcBorders>
              <w:top w:val="nil"/>
              <w:bottom w:val="nil"/>
            </w:tcBorders>
          </w:tcPr>
          <w:p w:rsidR="006E1035" w:rsidRDefault="006E1035" w:rsidP="006E1035">
            <w:pPr>
              <w:tabs>
                <w:tab w:val="decimal" w:pos="792"/>
              </w:tabs>
              <w:spacing w:line="300" w:lineRule="exact"/>
              <w:ind w:right="-42"/>
              <w:jc w:val="thaiDistribute"/>
              <w:rPr>
                <w:rFonts w:ascii="Arial" w:hAnsi="Arial" w:cs="Arial"/>
                <w:spacing w:val="-4"/>
                <w:sz w:val="18"/>
                <w:szCs w:val="18"/>
              </w:rPr>
            </w:pPr>
          </w:p>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8,916</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1440"/>
              </w:tabs>
              <w:spacing w:line="300" w:lineRule="exact"/>
              <w:ind w:left="132"/>
              <w:rPr>
                <w:rFonts w:ascii="Arial" w:hAnsi="Arial"/>
                <w:sz w:val="18"/>
                <w:szCs w:val="18"/>
              </w:rPr>
            </w:pPr>
            <w:r w:rsidRPr="00FB3EB1">
              <w:rPr>
                <w:rFonts w:ascii="Arial" w:hAnsi="Arial"/>
                <w:sz w:val="18"/>
                <w:szCs w:val="18"/>
              </w:rPr>
              <w:t>Allowance for diminution in value of inventories</w:t>
            </w:r>
          </w:p>
        </w:tc>
        <w:tc>
          <w:tcPr>
            <w:tcW w:w="1147" w:type="dxa"/>
            <w:tcBorders>
              <w:top w:val="nil"/>
              <w:left w:val="nil"/>
              <w:bottom w:val="nil"/>
            </w:tcBorders>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18,687</w:t>
            </w: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19,120</w:t>
            </w:r>
          </w:p>
        </w:tc>
        <w:tc>
          <w:tcPr>
            <w:tcW w:w="1147" w:type="dxa"/>
            <w:tcBorders>
              <w:top w:val="nil"/>
              <w:bottom w:val="nil"/>
            </w:tcBorders>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14,546</w:t>
            </w: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14,546</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1440"/>
              </w:tabs>
              <w:spacing w:line="300" w:lineRule="exact"/>
              <w:ind w:left="132"/>
              <w:rPr>
                <w:rFonts w:ascii="Arial" w:hAnsi="Arial"/>
                <w:sz w:val="18"/>
                <w:szCs w:val="18"/>
              </w:rPr>
            </w:pPr>
            <w:r>
              <w:rPr>
                <w:rFonts w:ascii="Arial" w:hAnsi="Arial"/>
                <w:sz w:val="18"/>
                <w:szCs w:val="18"/>
              </w:rPr>
              <w:t>D</w:t>
            </w:r>
            <w:r w:rsidRPr="00045CC7">
              <w:rPr>
                <w:rFonts w:ascii="Arial" w:hAnsi="Arial"/>
                <w:sz w:val="18"/>
                <w:szCs w:val="18"/>
              </w:rPr>
              <w:t xml:space="preserve">epreciation </w:t>
            </w:r>
          </w:p>
        </w:tc>
        <w:tc>
          <w:tcPr>
            <w:tcW w:w="1147" w:type="dxa"/>
            <w:tcBorders>
              <w:top w:val="nil"/>
              <w:left w:val="nil"/>
              <w:bottom w:val="nil"/>
            </w:tcBorders>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165</w:t>
            </w: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7" w:type="dxa"/>
            <w:tcBorders>
              <w:top w:val="nil"/>
              <w:bottom w:val="nil"/>
            </w:tcBorders>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w:t>
            </w: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1440"/>
              </w:tabs>
              <w:spacing w:line="300" w:lineRule="exact"/>
              <w:ind w:left="132"/>
              <w:rPr>
                <w:rFonts w:ascii="Arial" w:hAnsi="Arial"/>
                <w:sz w:val="18"/>
                <w:szCs w:val="18"/>
              </w:rPr>
            </w:pPr>
            <w:r w:rsidRPr="00FB3EB1">
              <w:rPr>
                <w:rFonts w:ascii="Arial" w:hAnsi="Arial"/>
                <w:sz w:val="18"/>
                <w:szCs w:val="18"/>
              </w:rPr>
              <w:t>Provision for long-term employee benefits</w:t>
            </w:r>
          </w:p>
        </w:tc>
        <w:tc>
          <w:tcPr>
            <w:tcW w:w="1147" w:type="dxa"/>
            <w:tcBorders>
              <w:top w:val="nil"/>
              <w:left w:val="nil"/>
              <w:bottom w:val="nil"/>
            </w:tcBorders>
          </w:tcPr>
          <w:p w:rsidR="006E1035" w:rsidRPr="00045CC7" w:rsidRDefault="000F46CC" w:rsidP="006E1035">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18,017</w:t>
            </w:r>
          </w:p>
        </w:tc>
        <w:tc>
          <w:tcPr>
            <w:tcW w:w="1148" w:type="dxa"/>
            <w:tcBorders>
              <w:top w:val="nil"/>
              <w:bottom w:val="nil"/>
            </w:tcBorders>
          </w:tcPr>
          <w:p w:rsidR="006E1035" w:rsidRPr="00FB3EB1" w:rsidRDefault="000F46CC" w:rsidP="006E1035">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23,468</w:t>
            </w:r>
          </w:p>
        </w:tc>
        <w:tc>
          <w:tcPr>
            <w:tcW w:w="1147" w:type="dxa"/>
            <w:tcBorders>
              <w:top w:val="nil"/>
              <w:bottom w:val="nil"/>
            </w:tcBorders>
          </w:tcPr>
          <w:p w:rsidR="006E1035" w:rsidRPr="00045CC7" w:rsidRDefault="000F46CC" w:rsidP="006E1035">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14,313</w:t>
            </w:r>
          </w:p>
        </w:tc>
        <w:tc>
          <w:tcPr>
            <w:tcW w:w="1148" w:type="dxa"/>
            <w:tcBorders>
              <w:top w:val="nil"/>
              <w:bottom w:val="nil"/>
            </w:tcBorders>
          </w:tcPr>
          <w:p w:rsidR="006E1035" w:rsidRPr="00FB3EB1" w:rsidRDefault="000F46CC" w:rsidP="006E1035">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19,525</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1440"/>
              </w:tabs>
              <w:spacing w:line="300" w:lineRule="exact"/>
              <w:ind w:left="132"/>
              <w:rPr>
                <w:rFonts w:ascii="Arial" w:hAnsi="Arial"/>
                <w:sz w:val="18"/>
                <w:szCs w:val="18"/>
              </w:rPr>
            </w:pPr>
            <w:r w:rsidRPr="00FB3EB1">
              <w:rPr>
                <w:rFonts w:ascii="Arial" w:hAnsi="Arial"/>
                <w:sz w:val="18"/>
                <w:szCs w:val="18"/>
              </w:rPr>
              <w:t>Unused tax losses</w:t>
            </w:r>
          </w:p>
        </w:tc>
        <w:tc>
          <w:tcPr>
            <w:tcW w:w="1147" w:type="dxa"/>
            <w:tcBorders>
              <w:top w:val="nil"/>
              <w:left w:val="nil"/>
              <w:bottom w:val="nil"/>
            </w:tcBorders>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w:t>
            </w: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459</w:t>
            </w:r>
          </w:p>
        </w:tc>
        <w:tc>
          <w:tcPr>
            <w:tcW w:w="1147" w:type="dxa"/>
            <w:tcBorders>
              <w:top w:val="nil"/>
              <w:bottom w:val="nil"/>
            </w:tcBorders>
          </w:tcPr>
          <w:p w:rsidR="006E1035" w:rsidRPr="00045CC7" w:rsidRDefault="006E1035" w:rsidP="006E1035">
            <w:pP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w:t>
            </w: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1440"/>
              </w:tabs>
              <w:spacing w:line="300" w:lineRule="exact"/>
              <w:ind w:left="132"/>
              <w:rPr>
                <w:rFonts w:ascii="Arial" w:hAnsi="Arial"/>
                <w:sz w:val="18"/>
                <w:szCs w:val="18"/>
              </w:rPr>
            </w:pPr>
            <w:r w:rsidRPr="00FB3EB1">
              <w:rPr>
                <w:rFonts w:ascii="Arial" w:hAnsi="Arial"/>
                <w:sz w:val="18"/>
                <w:szCs w:val="18"/>
              </w:rPr>
              <w:t>Warranty provisions</w:t>
            </w:r>
          </w:p>
        </w:tc>
        <w:tc>
          <w:tcPr>
            <w:tcW w:w="1147" w:type="dxa"/>
            <w:tcBorders>
              <w:top w:val="nil"/>
              <w:left w:val="nil"/>
              <w:bottom w:val="nil"/>
            </w:tcBorders>
          </w:tcPr>
          <w:p w:rsidR="006E1035" w:rsidRPr="00045CC7" w:rsidRDefault="006E1035"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484</w:t>
            </w:r>
          </w:p>
        </w:tc>
        <w:tc>
          <w:tcPr>
            <w:tcW w:w="1148" w:type="dxa"/>
            <w:tcBorders>
              <w:top w:val="nil"/>
              <w:bottom w:val="nil"/>
            </w:tcBorders>
          </w:tcPr>
          <w:p w:rsidR="006E1035" w:rsidRPr="00FB3EB1" w:rsidRDefault="006E1035"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223</w:t>
            </w:r>
          </w:p>
        </w:tc>
        <w:tc>
          <w:tcPr>
            <w:tcW w:w="1147" w:type="dxa"/>
            <w:tcBorders>
              <w:top w:val="nil"/>
              <w:bottom w:val="nil"/>
            </w:tcBorders>
          </w:tcPr>
          <w:p w:rsidR="006E1035" w:rsidRPr="00045CC7" w:rsidRDefault="006E1035"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sidRPr="00045CC7">
              <w:rPr>
                <w:rFonts w:ascii="Arial" w:hAnsi="Arial" w:cs="Arial"/>
                <w:spacing w:val="-4"/>
                <w:sz w:val="18"/>
                <w:szCs w:val="18"/>
              </w:rPr>
              <w:t>-</w:t>
            </w:r>
          </w:p>
        </w:tc>
        <w:tc>
          <w:tcPr>
            <w:tcW w:w="1148" w:type="dxa"/>
            <w:tcBorders>
              <w:top w:val="nil"/>
              <w:bottom w:val="nil"/>
            </w:tcBorders>
          </w:tcPr>
          <w:p w:rsidR="006E1035" w:rsidRPr="00FB3EB1" w:rsidRDefault="006E1035"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567"/>
                <w:tab w:val="left" w:pos="1134"/>
                <w:tab w:val="decimal" w:pos="1212"/>
                <w:tab w:val="left" w:pos="1701"/>
              </w:tabs>
              <w:spacing w:line="300" w:lineRule="exact"/>
              <w:jc w:val="thaiDistribute"/>
              <w:rPr>
                <w:rFonts w:ascii="Arial" w:hAnsi="Arial"/>
                <w:sz w:val="18"/>
                <w:szCs w:val="18"/>
              </w:rPr>
            </w:pPr>
            <w:r w:rsidRPr="00FB3EB1">
              <w:rPr>
                <w:rFonts w:ascii="Arial" w:hAnsi="Arial"/>
                <w:sz w:val="18"/>
                <w:szCs w:val="18"/>
              </w:rPr>
              <w:t>Total</w:t>
            </w:r>
          </w:p>
        </w:tc>
        <w:tc>
          <w:tcPr>
            <w:tcW w:w="1147" w:type="dxa"/>
            <w:tcBorders>
              <w:top w:val="nil"/>
              <w:left w:val="nil"/>
              <w:bottom w:val="nil"/>
            </w:tcBorders>
          </w:tcPr>
          <w:p w:rsidR="006E1035" w:rsidRPr="00045CC7" w:rsidRDefault="000F46CC" w:rsidP="006E1035">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47,350</w:t>
            </w:r>
          </w:p>
        </w:tc>
        <w:tc>
          <w:tcPr>
            <w:tcW w:w="1148" w:type="dxa"/>
            <w:tcBorders>
              <w:top w:val="nil"/>
              <w:bottom w:val="nil"/>
            </w:tcBorders>
          </w:tcPr>
          <w:p w:rsidR="006E1035" w:rsidRPr="00FB3EB1" w:rsidRDefault="000F46CC" w:rsidP="006E1035">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53,790</w:t>
            </w:r>
          </w:p>
        </w:tc>
        <w:tc>
          <w:tcPr>
            <w:tcW w:w="1147" w:type="dxa"/>
            <w:tcBorders>
              <w:top w:val="nil"/>
              <w:bottom w:val="nil"/>
            </w:tcBorders>
          </w:tcPr>
          <w:p w:rsidR="006E1035" w:rsidRPr="00045CC7" w:rsidRDefault="000F46CC" w:rsidP="006E1035">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37,775</w:t>
            </w:r>
          </w:p>
        </w:tc>
        <w:tc>
          <w:tcPr>
            <w:tcW w:w="1148" w:type="dxa"/>
            <w:tcBorders>
              <w:top w:val="nil"/>
              <w:bottom w:val="nil"/>
            </w:tcBorders>
          </w:tcPr>
          <w:p w:rsidR="006E1035" w:rsidRPr="00FB3EB1" w:rsidRDefault="000F46CC" w:rsidP="006E1035">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42,987</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567"/>
                <w:tab w:val="left" w:pos="1134"/>
                <w:tab w:val="left" w:pos="1701"/>
              </w:tabs>
              <w:spacing w:line="300" w:lineRule="exact"/>
              <w:jc w:val="thaiDistribute"/>
              <w:rPr>
                <w:rFonts w:ascii="Arial" w:hAnsi="Arial" w:cs="Arial"/>
                <w:b/>
                <w:bCs/>
                <w:sz w:val="18"/>
                <w:szCs w:val="18"/>
              </w:rPr>
            </w:pPr>
            <w:r w:rsidRPr="00FB3EB1">
              <w:rPr>
                <w:rFonts w:ascii="Arial" w:hAnsi="Arial" w:cs="Arial"/>
                <w:b/>
                <w:bCs/>
                <w:sz w:val="18"/>
                <w:szCs w:val="18"/>
              </w:rPr>
              <w:t>Deferred tax liabilities</w:t>
            </w:r>
            <w:r w:rsidRPr="00FB3EB1">
              <w:rPr>
                <w:rFonts w:ascii="Arial" w:hAnsi="Arial" w:cs="Arial"/>
                <w:b/>
                <w:bCs/>
                <w:sz w:val="18"/>
                <w:szCs w:val="18"/>
                <w:cs/>
                <w:lang w:val="th-TH"/>
              </w:rPr>
              <w:t xml:space="preserve"> </w:t>
            </w:r>
          </w:p>
        </w:tc>
        <w:tc>
          <w:tcPr>
            <w:tcW w:w="1147" w:type="dxa"/>
            <w:tcBorders>
              <w:top w:val="nil"/>
              <w:left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p>
        </w:tc>
        <w:tc>
          <w:tcPr>
            <w:tcW w:w="1147"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p>
        </w:tc>
        <w:tc>
          <w:tcPr>
            <w:tcW w:w="1148" w:type="dxa"/>
            <w:tcBorders>
              <w:top w:val="nil"/>
              <w:bottom w:val="nil"/>
            </w:tcBorders>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1440"/>
              </w:tabs>
              <w:spacing w:line="300" w:lineRule="exact"/>
              <w:ind w:left="132" w:right="-108"/>
              <w:rPr>
                <w:rFonts w:ascii="Arial" w:hAnsi="Arial"/>
                <w:sz w:val="18"/>
                <w:szCs w:val="18"/>
                <w:rtl/>
                <w:cs/>
              </w:rPr>
            </w:pPr>
            <w:r w:rsidRPr="00FB3EB1">
              <w:rPr>
                <w:rFonts w:ascii="Arial" w:hAnsi="Arial"/>
                <w:sz w:val="18"/>
                <w:szCs w:val="18"/>
              </w:rPr>
              <w:t>Unrealised gain on contracts with customers</w:t>
            </w:r>
          </w:p>
        </w:tc>
        <w:tc>
          <w:tcPr>
            <w:tcW w:w="1147" w:type="dxa"/>
            <w:tcBorders>
              <w:top w:val="nil"/>
              <w:left w:val="nil"/>
              <w:bottom w:val="nil"/>
            </w:tcBorders>
            <w:vAlign w:val="bottom"/>
          </w:tcPr>
          <w:p w:rsidR="006E1035" w:rsidRPr="00DA7008" w:rsidRDefault="006E1035" w:rsidP="006E1035">
            <w:pP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984</w:t>
            </w:r>
          </w:p>
        </w:tc>
        <w:tc>
          <w:tcPr>
            <w:tcW w:w="1148" w:type="dxa"/>
            <w:tcBorders>
              <w:top w:val="nil"/>
              <w:bottom w:val="nil"/>
            </w:tcBorders>
            <w:vAlign w:val="bottom"/>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1,</w:t>
            </w:r>
            <w:r>
              <w:rPr>
                <w:rFonts w:ascii="Arial" w:hAnsi="Arial" w:cs="Arial"/>
                <w:spacing w:val="-4"/>
                <w:sz w:val="18"/>
                <w:szCs w:val="18"/>
              </w:rPr>
              <w:t>449</w:t>
            </w:r>
          </w:p>
        </w:tc>
        <w:tc>
          <w:tcPr>
            <w:tcW w:w="1147" w:type="dxa"/>
            <w:tcBorders>
              <w:top w:val="nil"/>
              <w:bottom w:val="nil"/>
            </w:tcBorders>
            <w:vAlign w:val="bottom"/>
          </w:tcPr>
          <w:p w:rsidR="006E1035" w:rsidRPr="00DA7008" w:rsidRDefault="006E1035" w:rsidP="006E1035">
            <w:pP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984</w:t>
            </w:r>
          </w:p>
        </w:tc>
        <w:tc>
          <w:tcPr>
            <w:tcW w:w="1148" w:type="dxa"/>
            <w:tcBorders>
              <w:top w:val="nil"/>
              <w:bottom w:val="nil"/>
            </w:tcBorders>
            <w:vAlign w:val="bottom"/>
          </w:tcPr>
          <w:p w:rsidR="006E1035" w:rsidRPr="00FB3EB1" w:rsidRDefault="006E1035" w:rsidP="006E1035">
            <w:pP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1,449</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1440"/>
              </w:tabs>
              <w:spacing w:line="300" w:lineRule="exact"/>
              <w:ind w:left="132" w:right="-108"/>
              <w:rPr>
                <w:rFonts w:ascii="Arial" w:hAnsi="Arial"/>
                <w:sz w:val="18"/>
                <w:szCs w:val="18"/>
                <w:rtl/>
                <w:cs/>
              </w:rPr>
            </w:pPr>
            <w:r w:rsidRPr="00FB3EB1">
              <w:rPr>
                <w:rFonts w:ascii="Arial" w:hAnsi="Arial"/>
                <w:sz w:val="18"/>
                <w:szCs w:val="18"/>
              </w:rPr>
              <w:t>Unrealised gain from revaluation of investments</w:t>
            </w:r>
          </w:p>
        </w:tc>
        <w:tc>
          <w:tcPr>
            <w:tcW w:w="1147" w:type="dxa"/>
            <w:tcBorders>
              <w:top w:val="nil"/>
              <w:left w:val="nil"/>
              <w:bottom w:val="nil"/>
            </w:tcBorders>
            <w:vAlign w:val="bottom"/>
          </w:tcPr>
          <w:p w:rsidR="006E1035" w:rsidRPr="00DA7008" w:rsidRDefault="006E1035" w:rsidP="000F46CC">
            <w:pPr>
              <w:pBdr>
                <w:bottom w:val="single" w:sz="4" w:space="1" w:color="auto"/>
              </w:pBd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5,</w:t>
            </w:r>
            <w:r w:rsidR="000F46CC">
              <w:rPr>
                <w:rFonts w:ascii="Arial" w:hAnsi="Arial" w:cs="Arial"/>
                <w:spacing w:val="-4"/>
                <w:sz w:val="18"/>
                <w:szCs w:val="18"/>
              </w:rPr>
              <w:t>788</w:t>
            </w:r>
          </w:p>
        </w:tc>
        <w:tc>
          <w:tcPr>
            <w:tcW w:w="1148" w:type="dxa"/>
            <w:tcBorders>
              <w:top w:val="nil"/>
              <w:bottom w:val="nil"/>
            </w:tcBorders>
            <w:vAlign w:val="bottom"/>
          </w:tcPr>
          <w:p w:rsidR="006E1035" w:rsidRPr="00FB3EB1" w:rsidRDefault="006E1035" w:rsidP="000F46CC">
            <w:pPr>
              <w:pBdr>
                <w:bottom w:val="single" w:sz="4" w:space="1" w:color="auto"/>
              </w:pBd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6,088</w:t>
            </w:r>
          </w:p>
        </w:tc>
        <w:tc>
          <w:tcPr>
            <w:tcW w:w="1147" w:type="dxa"/>
            <w:tcBorders>
              <w:top w:val="nil"/>
              <w:bottom w:val="nil"/>
            </w:tcBorders>
            <w:vAlign w:val="bottom"/>
          </w:tcPr>
          <w:p w:rsidR="006E1035" w:rsidRPr="00DA7008" w:rsidRDefault="006E1035" w:rsidP="000F46CC">
            <w:pPr>
              <w:pBdr>
                <w:bottom w:val="single" w:sz="4" w:space="1" w:color="auto"/>
              </w:pBd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5,697</w:t>
            </w:r>
          </w:p>
        </w:tc>
        <w:tc>
          <w:tcPr>
            <w:tcW w:w="1148" w:type="dxa"/>
            <w:tcBorders>
              <w:top w:val="nil"/>
              <w:bottom w:val="nil"/>
            </w:tcBorders>
            <w:vAlign w:val="bottom"/>
          </w:tcPr>
          <w:p w:rsidR="006E1035" w:rsidRPr="00FB3EB1" w:rsidRDefault="006E1035" w:rsidP="000F46CC">
            <w:pPr>
              <w:pBdr>
                <w:bottom w:val="single" w:sz="4" w:space="1" w:color="auto"/>
              </w:pBd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5,697</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567"/>
                <w:tab w:val="left" w:pos="1134"/>
                <w:tab w:val="left" w:pos="1701"/>
              </w:tabs>
              <w:spacing w:line="300" w:lineRule="exact"/>
              <w:jc w:val="thaiDistribute"/>
              <w:rPr>
                <w:rFonts w:ascii="Arial" w:hAnsi="Arial" w:cs="Arial"/>
                <w:b/>
                <w:bCs/>
                <w:sz w:val="18"/>
                <w:szCs w:val="18"/>
              </w:rPr>
            </w:pPr>
            <w:r w:rsidRPr="00FB3EB1">
              <w:rPr>
                <w:rFonts w:ascii="Arial" w:hAnsi="Arial" w:cs="Arial"/>
                <w:sz w:val="18"/>
                <w:szCs w:val="18"/>
              </w:rPr>
              <w:t>Total</w:t>
            </w:r>
          </w:p>
        </w:tc>
        <w:tc>
          <w:tcPr>
            <w:tcW w:w="1147" w:type="dxa"/>
            <w:tcBorders>
              <w:top w:val="nil"/>
              <w:left w:val="nil"/>
              <w:bottom w:val="nil"/>
            </w:tcBorders>
            <w:vAlign w:val="bottom"/>
          </w:tcPr>
          <w:p w:rsidR="006E1035" w:rsidRPr="00DA7008" w:rsidRDefault="000F46CC"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6,772</w:t>
            </w:r>
          </w:p>
        </w:tc>
        <w:tc>
          <w:tcPr>
            <w:tcW w:w="1148" w:type="dxa"/>
            <w:tcBorders>
              <w:top w:val="nil"/>
              <w:bottom w:val="nil"/>
            </w:tcBorders>
            <w:vAlign w:val="bottom"/>
          </w:tcPr>
          <w:p w:rsidR="006E1035" w:rsidRPr="00FB3EB1" w:rsidRDefault="000F46CC"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7,537</w:t>
            </w:r>
          </w:p>
        </w:tc>
        <w:tc>
          <w:tcPr>
            <w:tcW w:w="1147" w:type="dxa"/>
            <w:tcBorders>
              <w:top w:val="nil"/>
              <w:bottom w:val="nil"/>
            </w:tcBorders>
            <w:vAlign w:val="bottom"/>
          </w:tcPr>
          <w:p w:rsidR="006E1035" w:rsidRPr="00DA7008" w:rsidRDefault="000F46CC"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6,681</w:t>
            </w:r>
          </w:p>
        </w:tc>
        <w:tc>
          <w:tcPr>
            <w:tcW w:w="1148" w:type="dxa"/>
            <w:tcBorders>
              <w:top w:val="nil"/>
              <w:bottom w:val="nil"/>
            </w:tcBorders>
            <w:vAlign w:val="bottom"/>
          </w:tcPr>
          <w:p w:rsidR="006E1035" w:rsidRPr="00FB3EB1" w:rsidRDefault="000F46CC" w:rsidP="006E1035">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7,146</w:t>
            </w:r>
          </w:p>
        </w:tc>
      </w:tr>
      <w:tr w:rsidR="006E1035" w:rsidRPr="00FB3EB1" w:rsidTr="00D1749E">
        <w:tblPrEx>
          <w:tblLook w:val="0000" w:firstRow="0" w:lastRow="0" w:firstColumn="0" w:lastColumn="0" w:noHBand="0" w:noVBand="0"/>
        </w:tblPrEx>
        <w:tc>
          <w:tcPr>
            <w:tcW w:w="4770" w:type="dxa"/>
            <w:tcBorders>
              <w:top w:val="nil"/>
              <w:left w:val="nil"/>
              <w:bottom w:val="nil"/>
              <w:right w:val="nil"/>
            </w:tcBorders>
          </w:tcPr>
          <w:p w:rsidR="006E1035" w:rsidRPr="00FB3EB1" w:rsidRDefault="006E1035" w:rsidP="006E1035">
            <w:pPr>
              <w:tabs>
                <w:tab w:val="left" w:pos="567"/>
                <w:tab w:val="left" w:pos="1134"/>
                <w:tab w:val="left" w:pos="1701"/>
              </w:tabs>
              <w:spacing w:line="300" w:lineRule="exact"/>
              <w:jc w:val="thaiDistribute"/>
              <w:rPr>
                <w:rFonts w:ascii="Arial" w:hAnsi="Arial" w:cs="Arial"/>
                <w:sz w:val="18"/>
                <w:szCs w:val="18"/>
              </w:rPr>
            </w:pPr>
            <w:r w:rsidRPr="00FB3EB1">
              <w:rPr>
                <w:rFonts w:ascii="Arial" w:hAnsi="Arial" w:cs="Arial"/>
                <w:sz w:val="18"/>
                <w:szCs w:val="18"/>
              </w:rPr>
              <w:t>Deferred tax assets - net</w:t>
            </w:r>
          </w:p>
        </w:tc>
        <w:tc>
          <w:tcPr>
            <w:tcW w:w="1147" w:type="dxa"/>
            <w:tcBorders>
              <w:top w:val="nil"/>
              <w:left w:val="nil"/>
              <w:bottom w:val="nil"/>
            </w:tcBorders>
          </w:tcPr>
          <w:p w:rsidR="006E1035" w:rsidRPr="00DA7008" w:rsidRDefault="006E1035" w:rsidP="006E1035">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DA7008">
              <w:rPr>
                <w:rFonts w:ascii="Arial" w:hAnsi="Arial" w:cs="Arial"/>
                <w:spacing w:val="-4"/>
                <w:sz w:val="18"/>
                <w:szCs w:val="18"/>
              </w:rPr>
              <w:t>40,578</w:t>
            </w:r>
          </w:p>
        </w:tc>
        <w:tc>
          <w:tcPr>
            <w:tcW w:w="1148" w:type="dxa"/>
            <w:tcBorders>
              <w:top w:val="nil"/>
              <w:bottom w:val="nil"/>
            </w:tcBorders>
          </w:tcPr>
          <w:p w:rsidR="006E1035" w:rsidRPr="00FB3EB1" w:rsidRDefault="006E1035" w:rsidP="006E1035">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FB3EB1">
              <w:rPr>
                <w:rFonts w:ascii="Arial" w:hAnsi="Arial" w:cs="Arial"/>
                <w:spacing w:val="-4"/>
                <w:sz w:val="18"/>
                <w:szCs w:val="18"/>
              </w:rPr>
              <w:t>46,253</w:t>
            </w:r>
          </w:p>
        </w:tc>
        <w:tc>
          <w:tcPr>
            <w:tcW w:w="1147" w:type="dxa"/>
            <w:tcBorders>
              <w:top w:val="nil"/>
              <w:bottom w:val="nil"/>
            </w:tcBorders>
          </w:tcPr>
          <w:p w:rsidR="006E1035" w:rsidRPr="00DA7008" w:rsidRDefault="006E1035" w:rsidP="006E1035">
            <w:pPr>
              <w:pBdr>
                <w:bottom w:val="double" w:sz="4" w:space="1" w:color="auto"/>
              </w:pBdr>
              <w:tabs>
                <w:tab w:val="decimal" w:pos="792"/>
              </w:tabs>
              <w:spacing w:line="300" w:lineRule="exact"/>
              <w:ind w:right="-42"/>
              <w:jc w:val="thaiDistribute"/>
              <w:rPr>
                <w:rFonts w:ascii="Arial" w:hAnsi="Arial" w:cs="Arial"/>
                <w:spacing w:val="-4"/>
                <w:sz w:val="18"/>
                <w:szCs w:val="18"/>
              </w:rPr>
            </w:pPr>
            <w:r w:rsidRPr="00DA7008">
              <w:rPr>
                <w:rFonts w:ascii="Arial" w:hAnsi="Arial" w:cs="Arial"/>
                <w:spacing w:val="-4"/>
                <w:sz w:val="18"/>
                <w:szCs w:val="18"/>
              </w:rPr>
              <w:t>31,094</w:t>
            </w:r>
          </w:p>
        </w:tc>
        <w:tc>
          <w:tcPr>
            <w:tcW w:w="1148" w:type="dxa"/>
            <w:tcBorders>
              <w:top w:val="nil"/>
              <w:bottom w:val="nil"/>
            </w:tcBorders>
          </w:tcPr>
          <w:p w:rsidR="006E1035" w:rsidRPr="00FB3EB1" w:rsidRDefault="006E1035" w:rsidP="006E1035">
            <w:pPr>
              <w:pBdr>
                <w:bottom w:val="double" w:sz="4" w:space="1" w:color="auto"/>
              </w:pBdr>
              <w:tabs>
                <w:tab w:val="decimal" w:pos="792"/>
              </w:tabs>
              <w:spacing w:line="300" w:lineRule="exact"/>
              <w:ind w:right="-42"/>
              <w:jc w:val="thaiDistribute"/>
              <w:rPr>
                <w:rFonts w:ascii="Arial" w:hAnsi="Arial" w:cs="Arial"/>
                <w:spacing w:val="-4"/>
                <w:sz w:val="18"/>
                <w:szCs w:val="18"/>
              </w:rPr>
            </w:pPr>
            <w:r w:rsidRPr="00FB3EB1">
              <w:rPr>
                <w:rFonts w:ascii="Arial" w:hAnsi="Arial" w:cs="Arial"/>
                <w:spacing w:val="-4"/>
                <w:sz w:val="18"/>
                <w:szCs w:val="18"/>
              </w:rPr>
              <w:t>35,841</w:t>
            </w:r>
          </w:p>
        </w:tc>
      </w:tr>
    </w:tbl>
    <w:p w:rsidR="00F82089" w:rsidRDefault="00F82089" w:rsidP="006D4F54">
      <w:pPr>
        <w:spacing w:before="60" w:after="60" w:line="380" w:lineRule="exact"/>
        <w:ind w:left="547" w:hanging="547"/>
        <w:jc w:val="both"/>
        <w:rPr>
          <w:rFonts w:ascii="Arial" w:eastAsia="MS Mincho" w:hAnsi="Arial" w:cs="Arial"/>
          <w:color w:val="000000"/>
          <w:sz w:val="22"/>
          <w:szCs w:val="22"/>
        </w:rPr>
      </w:pPr>
      <w:r>
        <w:rPr>
          <w:rFonts w:ascii="Arial" w:hAnsi="Arial"/>
          <w:sz w:val="22"/>
          <w:szCs w:val="22"/>
        </w:rPr>
        <w:tab/>
      </w:r>
      <w:r w:rsidRPr="00D75599">
        <w:rPr>
          <w:rFonts w:ascii="Arial" w:hAnsi="Arial"/>
          <w:sz w:val="22"/>
          <w:szCs w:val="22"/>
        </w:rPr>
        <w:t xml:space="preserve">As at 31 December </w:t>
      </w:r>
      <w:r w:rsidR="00D1749E">
        <w:rPr>
          <w:rFonts w:ascii="Arial" w:hAnsi="Arial"/>
          <w:sz w:val="22"/>
          <w:szCs w:val="22"/>
        </w:rPr>
        <w:t>2020</w:t>
      </w:r>
      <w:r w:rsidRPr="00D75599">
        <w:rPr>
          <w:rFonts w:ascii="Arial" w:hAnsi="Arial"/>
          <w:sz w:val="22"/>
          <w:szCs w:val="22"/>
        </w:rPr>
        <w:t xml:space="preserve">, the </w:t>
      </w:r>
      <w:r w:rsidR="00FB3EB1">
        <w:rPr>
          <w:rFonts w:ascii="Arial" w:hAnsi="Arial"/>
          <w:sz w:val="22"/>
          <w:szCs w:val="22"/>
        </w:rPr>
        <w:t>Group</w:t>
      </w:r>
      <w:r w:rsidRPr="00D75599">
        <w:rPr>
          <w:rFonts w:ascii="Arial" w:hAnsi="Arial"/>
          <w:sz w:val="22"/>
          <w:szCs w:val="22"/>
        </w:rPr>
        <w:t xml:space="preserve"> has</w:t>
      </w:r>
      <w:r w:rsidRPr="00D75599">
        <w:rPr>
          <w:rFonts w:ascii="Arial" w:hAnsi="Arial" w:hint="cs"/>
          <w:sz w:val="22"/>
          <w:szCs w:val="22"/>
          <w:cs/>
        </w:rPr>
        <w:t xml:space="preserve"> </w:t>
      </w:r>
      <w:r w:rsidRPr="00D75599">
        <w:rPr>
          <w:rFonts w:ascii="Arial" w:hAnsi="Arial"/>
          <w:sz w:val="22"/>
          <w:szCs w:val="22"/>
        </w:rPr>
        <w:t xml:space="preserve">deductible temporary differences </w:t>
      </w:r>
      <w:r w:rsidR="00532AD3">
        <w:rPr>
          <w:rFonts w:ascii="Arial" w:hAnsi="Arial"/>
          <w:sz w:val="22"/>
          <w:szCs w:val="22"/>
        </w:rPr>
        <w:t xml:space="preserve">and unused tax losses  </w:t>
      </w:r>
      <w:r w:rsidRPr="00D75599">
        <w:rPr>
          <w:rFonts w:ascii="Arial" w:hAnsi="Arial"/>
          <w:sz w:val="22"/>
          <w:szCs w:val="22"/>
        </w:rPr>
        <w:t>totaling Baht</w:t>
      </w:r>
      <w:r w:rsidR="00DA7008">
        <w:rPr>
          <w:rFonts w:ascii="Arial" w:hAnsi="Arial"/>
          <w:sz w:val="22"/>
          <w:szCs w:val="22"/>
        </w:rPr>
        <w:t xml:space="preserve"> </w:t>
      </w:r>
      <w:r w:rsidR="00532AD3">
        <w:rPr>
          <w:rFonts w:ascii="Arial" w:hAnsi="Arial"/>
          <w:sz w:val="22"/>
          <w:szCs w:val="22"/>
        </w:rPr>
        <w:t>3</w:t>
      </w:r>
      <w:r w:rsidR="00DA7008">
        <w:rPr>
          <w:rFonts w:ascii="Arial" w:hAnsi="Arial"/>
          <w:sz w:val="22"/>
          <w:szCs w:val="22"/>
        </w:rPr>
        <w:t>.0</w:t>
      </w:r>
      <w:r w:rsidR="00D1749E">
        <w:rPr>
          <w:rFonts w:ascii="Arial" w:hAnsi="Arial"/>
          <w:sz w:val="22"/>
          <w:szCs w:val="22"/>
        </w:rPr>
        <w:t xml:space="preserve"> </w:t>
      </w:r>
      <w:r w:rsidRPr="00D75599">
        <w:rPr>
          <w:rFonts w:ascii="Arial" w:hAnsi="Arial"/>
          <w:sz w:val="22"/>
          <w:szCs w:val="22"/>
        </w:rPr>
        <w:t>million</w:t>
      </w:r>
      <w:r w:rsidR="00FB3EB1">
        <w:rPr>
          <w:rFonts w:ascii="Arial" w:hAnsi="Arial"/>
          <w:sz w:val="22"/>
          <w:szCs w:val="22"/>
        </w:rPr>
        <w:t xml:space="preserve"> (The Company only: Baht </w:t>
      </w:r>
      <w:r w:rsidR="00DA7008">
        <w:rPr>
          <w:rFonts w:ascii="Arial" w:hAnsi="Arial"/>
          <w:sz w:val="22"/>
          <w:szCs w:val="22"/>
        </w:rPr>
        <w:t>1.0</w:t>
      </w:r>
      <w:r w:rsidR="00D1749E">
        <w:rPr>
          <w:rFonts w:ascii="Arial" w:hAnsi="Arial"/>
          <w:sz w:val="22"/>
          <w:szCs w:val="22"/>
        </w:rPr>
        <w:t xml:space="preserve"> </w:t>
      </w:r>
      <w:r w:rsidR="00FB3EB1">
        <w:rPr>
          <w:rFonts w:ascii="Arial" w:hAnsi="Arial"/>
          <w:sz w:val="22"/>
          <w:szCs w:val="22"/>
        </w:rPr>
        <w:t>million)</w:t>
      </w:r>
      <w:r w:rsidRPr="00D75599">
        <w:rPr>
          <w:rFonts w:ascii="Arial" w:hAnsi="Arial"/>
          <w:sz w:val="22"/>
          <w:szCs w:val="22"/>
        </w:rPr>
        <w:t xml:space="preserve"> (</w:t>
      </w:r>
      <w:r w:rsidR="00D1749E">
        <w:rPr>
          <w:rFonts w:ascii="Arial" w:hAnsi="Arial"/>
          <w:sz w:val="22"/>
          <w:szCs w:val="22"/>
        </w:rPr>
        <w:t>2019</w:t>
      </w:r>
      <w:r w:rsidRPr="00D75599">
        <w:rPr>
          <w:rFonts w:ascii="Arial" w:hAnsi="Arial"/>
          <w:sz w:val="22"/>
          <w:szCs w:val="22"/>
        </w:rPr>
        <w:t xml:space="preserve">: Baht </w:t>
      </w:r>
      <w:r w:rsidR="00D1749E">
        <w:rPr>
          <w:rFonts w:ascii="Arial" w:hAnsi="Arial"/>
          <w:sz w:val="22"/>
          <w:szCs w:val="22"/>
        </w:rPr>
        <w:t>64.1</w:t>
      </w:r>
      <w:r w:rsidR="00D1749E" w:rsidRPr="00D75599">
        <w:rPr>
          <w:rFonts w:ascii="Arial" w:hAnsi="Arial"/>
          <w:sz w:val="22"/>
          <w:szCs w:val="22"/>
        </w:rPr>
        <w:t xml:space="preserve"> </w:t>
      </w:r>
      <w:r w:rsidRPr="00D75599">
        <w:rPr>
          <w:rFonts w:ascii="Arial" w:hAnsi="Arial"/>
          <w:sz w:val="22"/>
          <w:szCs w:val="22"/>
        </w:rPr>
        <w:t>million</w:t>
      </w:r>
      <w:r w:rsidR="00B84754">
        <w:rPr>
          <w:rFonts w:ascii="Arial" w:hAnsi="Arial"/>
          <w:sz w:val="22"/>
          <w:szCs w:val="22"/>
        </w:rPr>
        <w:t xml:space="preserve">, The Company only: Baht </w:t>
      </w:r>
      <w:r w:rsidR="00D1749E">
        <w:rPr>
          <w:rFonts w:ascii="Arial" w:hAnsi="Arial"/>
          <w:sz w:val="22"/>
          <w:szCs w:val="22"/>
        </w:rPr>
        <w:t xml:space="preserve">61.9 </w:t>
      </w:r>
      <w:r w:rsidR="00B84754">
        <w:rPr>
          <w:rFonts w:ascii="Arial" w:hAnsi="Arial"/>
          <w:sz w:val="22"/>
          <w:szCs w:val="22"/>
        </w:rPr>
        <w:t>million</w:t>
      </w:r>
      <w:r w:rsidRPr="00D75599">
        <w:rPr>
          <w:rFonts w:ascii="Arial" w:hAnsi="Arial"/>
          <w:sz w:val="22"/>
          <w:szCs w:val="22"/>
        </w:rPr>
        <w:t xml:space="preserve">), on which deferred tax assets have not been recognised </w:t>
      </w:r>
      <w:r w:rsidRPr="00D75599">
        <w:rPr>
          <w:rFonts w:ascii="Arial" w:hAnsi="Arial"/>
          <w:color w:val="000000" w:themeColor="text1"/>
          <w:sz w:val="22"/>
          <w:szCs w:val="22"/>
        </w:rPr>
        <w:t xml:space="preserve">as the </w:t>
      </w:r>
      <w:r w:rsidR="00B84754">
        <w:rPr>
          <w:rFonts w:ascii="Arial" w:hAnsi="Arial"/>
          <w:color w:val="000000" w:themeColor="text1"/>
          <w:sz w:val="22"/>
          <w:szCs w:val="22"/>
        </w:rPr>
        <w:t>Group</w:t>
      </w:r>
      <w:r w:rsidRPr="00D75599">
        <w:rPr>
          <w:rFonts w:ascii="Arial" w:hAnsi="Arial"/>
          <w:color w:val="000000" w:themeColor="text1"/>
          <w:sz w:val="22"/>
          <w:szCs w:val="22"/>
        </w:rPr>
        <w:t xml:space="preserve"> believes</w:t>
      </w:r>
      <w:r w:rsidRPr="00D75599">
        <w:rPr>
          <w:rFonts w:ascii="Arial" w:hAnsi="Arial"/>
          <w:color w:val="FF0000"/>
          <w:sz w:val="22"/>
          <w:szCs w:val="22"/>
        </w:rPr>
        <w:t xml:space="preserve"> </w:t>
      </w:r>
      <w:r w:rsidRPr="00D75599">
        <w:rPr>
          <w:rFonts w:ascii="Arial" w:eastAsia="MS Mincho" w:hAnsi="Arial" w:cs="Arial"/>
          <w:color w:val="000000"/>
          <w:sz w:val="22"/>
          <w:szCs w:val="22"/>
        </w:rPr>
        <w:t xml:space="preserve">future taxable profits may not be sufficient to allow utilisation of the temporary differences and unused tax losses. </w:t>
      </w:r>
    </w:p>
    <w:p w:rsidR="003D42C1" w:rsidRPr="00D75599" w:rsidRDefault="003D42C1" w:rsidP="006D4F54">
      <w:pPr>
        <w:spacing w:before="60" w:after="60" w:line="38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ab/>
        <w:t xml:space="preserve">The </w:t>
      </w:r>
      <w:r w:rsidR="00684B03">
        <w:rPr>
          <w:rFonts w:ascii="Arial" w:eastAsia="MS Mincho" w:hAnsi="Arial" w:cs="Arial"/>
          <w:color w:val="000000"/>
          <w:sz w:val="22"/>
          <w:szCs w:val="22"/>
        </w:rPr>
        <w:t xml:space="preserve">subsidiary has </w:t>
      </w:r>
      <w:r>
        <w:rPr>
          <w:rFonts w:ascii="Arial" w:eastAsia="MS Mincho" w:hAnsi="Arial" w:cs="Arial"/>
          <w:color w:val="000000"/>
          <w:sz w:val="22"/>
          <w:szCs w:val="22"/>
        </w:rPr>
        <w:t>unused tax losses amounting to Baht 2</w:t>
      </w:r>
      <w:r w:rsidR="00532AD3">
        <w:rPr>
          <w:rFonts w:ascii="Arial" w:eastAsia="MS Mincho" w:hAnsi="Arial" w:cs="Arial"/>
          <w:color w:val="000000"/>
          <w:sz w:val="22"/>
          <w:szCs w:val="22"/>
        </w:rPr>
        <w:t>.0</w:t>
      </w:r>
      <w:r>
        <w:rPr>
          <w:rFonts w:ascii="Arial" w:eastAsia="MS Mincho" w:hAnsi="Arial" w:cs="Arial"/>
          <w:color w:val="000000"/>
          <w:sz w:val="22"/>
          <w:szCs w:val="22"/>
        </w:rPr>
        <w:t xml:space="preserve"> million </w:t>
      </w:r>
      <w:r w:rsidR="002358FB">
        <w:rPr>
          <w:rFonts w:ascii="Arial" w:eastAsia="MS Mincho" w:hAnsi="Arial" w:cs="Arial"/>
          <w:color w:val="000000"/>
          <w:sz w:val="22"/>
          <w:szCs w:val="22"/>
        </w:rPr>
        <w:t xml:space="preserve">which </w:t>
      </w:r>
      <w:r>
        <w:rPr>
          <w:rFonts w:ascii="Arial" w:eastAsia="MS Mincho" w:hAnsi="Arial" w:cs="Arial"/>
          <w:color w:val="000000"/>
          <w:sz w:val="22"/>
          <w:szCs w:val="22"/>
        </w:rPr>
        <w:t>will expire by 2024.</w:t>
      </w:r>
    </w:p>
    <w:p w:rsidR="00BD339F" w:rsidRPr="00744372" w:rsidRDefault="00047A20" w:rsidP="00F82089">
      <w:pPr>
        <w:spacing w:before="60" w:after="6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4</w:t>
      </w:r>
      <w:r w:rsidR="00BD339F" w:rsidRPr="00744372">
        <w:rPr>
          <w:rFonts w:ascii="Arial" w:eastAsia="Arial Unicode MS" w:hAnsi="Arial" w:cs="Arial"/>
          <w:b/>
          <w:bCs/>
          <w:sz w:val="22"/>
          <w:szCs w:val="22"/>
        </w:rPr>
        <w:t xml:space="preserve">. </w:t>
      </w:r>
      <w:r w:rsidR="00BD339F" w:rsidRPr="00744372">
        <w:rPr>
          <w:rFonts w:ascii="Arial" w:eastAsia="Arial Unicode MS" w:hAnsi="Arial" w:cs="Arial"/>
          <w:b/>
          <w:bCs/>
          <w:sz w:val="22"/>
          <w:szCs w:val="22"/>
        </w:rPr>
        <w:tab/>
        <w:t>Earnings per share</w:t>
      </w:r>
    </w:p>
    <w:p w:rsidR="00BD339F" w:rsidRPr="00744372" w:rsidRDefault="00F82089" w:rsidP="00F82089">
      <w:pPr>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BD339F" w:rsidRPr="00744372">
        <w:rPr>
          <w:rFonts w:ascii="Arial" w:eastAsia="Arial Unicode MS" w:hAnsi="Arial" w:cs="Arial"/>
          <w:sz w:val="22"/>
          <w:szCs w:val="22"/>
        </w:rPr>
        <w:t xml:space="preserve">Basic earnings per share is calculated by dividing profit for the year attributable to equity holders of the </w:t>
      </w:r>
      <w:r w:rsidR="00B84754">
        <w:rPr>
          <w:rFonts w:ascii="Arial" w:eastAsia="Arial Unicode MS" w:hAnsi="Arial" w:cs="Arial"/>
          <w:sz w:val="22"/>
          <w:szCs w:val="22"/>
        </w:rPr>
        <w:t>C</w:t>
      </w:r>
      <w:r w:rsidR="00BD339F" w:rsidRPr="00744372">
        <w:rPr>
          <w:rFonts w:ascii="Arial" w:eastAsia="Arial Unicode MS" w:hAnsi="Arial" w:cs="Arial"/>
          <w:sz w:val="22"/>
          <w:szCs w:val="22"/>
        </w:rPr>
        <w:t xml:space="preserve">ompany (excluding other comprehensive income) by the weighted average number of ordinary shares in issue during the year. </w:t>
      </w:r>
    </w:p>
    <w:p w:rsidR="00BD339F" w:rsidRPr="00744372" w:rsidRDefault="00047A20" w:rsidP="00AD4935">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5</w:t>
      </w:r>
      <w:r w:rsidR="00BD339F" w:rsidRPr="00744372">
        <w:rPr>
          <w:rFonts w:ascii="Arial" w:eastAsia="Arial Unicode MS" w:hAnsi="Arial" w:cs="Arial"/>
          <w:b/>
          <w:bCs/>
          <w:sz w:val="22"/>
          <w:szCs w:val="22"/>
        </w:rPr>
        <w:t>.</w:t>
      </w:r>
      <w:r w:rsidR="00BD339F" w:rsidRPr="00744372">
        <w:rPr>
          <w:rFonts w:ascii="Arial" w:eastAsia="Arial Unicode MS" w:hAnsi="Arial" w:cs="Arial"/>
          <w:b/>
          <w:bCs/>
          <w:sz w:val="22"/>
          <w:szCs w:val="22"/>
        </w:rPr>
        <w:tab/>
        <w:t>Segment information</w:t>
      </w:r>
    </w:p>
    <w:p w:rsidR="00BD339F" w:rsidRPr="00744372" w:rsidRDefault="00BD339F" w:rsidP="00AD4935">
      <w:pPr>
        <w:tabs>
          <w:tab w:val="left" w:pos="2160"/>
          <w:tab w:val="right" w:pos="7280"/>
          <w:tab w:val="right" w:pos="8540"/>
        </w:tabs>
        <w:spacing w:before="120" w:after="120" w:line="380" w:lineRule="exact"/>
        <w:ind w:left="547"/>
        <w:jc w:val="thaiDistribute"/>
        <w:rPr>
          <w:rFonts w:ascii="Arial" w:hAnsi="Arial"/>
          <w:sz w:val="22"/>
          <w:szCs w:val="22"/>
        </w:rPr>
      </w:pPr>
      <w:r w:rsidRPr="00744372">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 of the Company.</w:t>
      </w:r>
    </w:p>
    <w:p w:rsidR="00BD339F" w:rsidRPr="00744372" w:rsidRDefault="00BD339F" w:rsidP="00AD4935">
      <w:pPr>
        <w:tabs>
          <w:tab w:val="left" w:pos="2160"/>
          <w:tab w:val="right" w:pos="7280"/>
          <w:tab w:val="right" w:pos="8540"/>
        </w:tabs>
        <w:spacing w:before="120" w:after="120" w:line="380" w:lineRule="exact"/>
        <w:ind w:left="547"/>
        <w:jc w:val="thaiDistribute"/>
        <w:rPr>
          <w:rFonts w:ascii="Arial" w:hAnsi="Arial"/>
          <w:sz w:val="22"/>
          <w:szCs w:val="22"/>
        </w:rPr>
      </w:pPr>
      <w:r w:rsidRPr="00744372">
        <w:rPr>
          <w:rFonts w:ascii="Arial" w:hAnsi="Arial"/>
          <w:sz w:val="22"/>
          <w:szCs w:val="22"/>
        </w:rPr>
        <w:t xml:space="preserve">For management purposes, the </w:t>
      </w:r>
      <w:r w:rsidR="00CB4C58">
        <w:rPr>
          <w:rFonts w:ascii="Arial" w:hAnsi="Arial"/>
          <w:sz w:val="22"/>
          <w:szCs w:val="22"/>
        </w:rPr>
        <w:t>Group</w:t>
      </w:r>
      <w:r w:rsidRPr="00744372">
        <w:rPr>
          <w:rFonts w:ascii="Arial" w:hAnsi="Arial"/>
          <w:sz w:val="22"/>
          <w:szCs w:val="22"/>
        </w:rPr>
        <w:t xml:space="preserve"> </w:t>
      </w:r>
      <w:r w:rsidR="00047A20">
        <w:rPr>
          <w:rFonts w:ascii="Arial" w:hAnsi="Arial"/>
          <w:sz w:val="22"/>
          <w:szCs w:val="22"/>
        </w:rPr>
        <w:t>is</w:t>
      </w:r>
      <w:r w:rsidRPr="00744372">
        <w:rPr>
          <w:rFonts w:ascii="Arial" w:hAnsi="Arial"/>
          <w:sz w:val="22"/>
          <w:szCs w:val="22"/>
        </w:rPr>
        <w:t xml:space="preserve"> </w:t>
      </w:r>
      <w:r w:rsidR="00615F64" w:rsidRPr="00744372">
        <w:rPr>
          <w:rFonts w:ascii="Arial" w:hAnsi="Arial"/>
          <w:sz w:val="22"/>
          <w:szCs w:val="22"/>
        </w:rPr>
        <w:t>organised</w:t>
      </w:r>
      <w:r w:rsidRPr="00744372">
        <w:rPr>
          <w:rFonts w:ascii="Arial" w:hAnsi="Arial"/>
          <w:sz w:val="22"/>
          <w:szCs w:val="22"/>
        </w:rPr>
        <w:t xml:space="preserve"> into business units bas</w:t>
      </w:r>
      <w:r w:rsidR="00491F63">
        <w:rPr>
          <w:rFonts w:ascii="Arial" w:hAnsi="Arial"/>
          <w:sz w:val="22"/>
          <w:szCs w:val="22"/>
        </w:rPr>
        <w:t>ed on its products and serv</w:t>
      </w:r>
      <w:r w:rsidR="00873477">
        <w:rPr>
          <w:rFonts w:ascii="Arial" w:hAnsi="Arial"/>
          <w:sz w:val="22"/>
          <w:szCs w:val="22"/>
        </w:rPr>
        <w:t xml:space="preserve">ices and have 4 </w:t>
      </w:r>
      <w:r w:rsidRPr="00744372">
        <w:rPr>
          <w:rFonts w:ascii="Arial" w:hAnsi="Arial"/>
          <w:sz w:val="22"/>
          <w:szCs w:val="22"/>
        </w:rPr>
        <w:t xml:space="preserve">reportable segments which are (1) furniture business, (2) furniture fitting and other materials business, (3) rental </w:t>
      </w:r>
      <w:r w:rsidR="00B17D2D">
        <w:rPr>
          <w:rFonts w:ascii="Arial" w:hAnsi="Arial"/>
          <w:sz w:val="22"/>
          <w:szCs w:val="22"/>
        </w:rPr>
        <w:t xml:space="preserve">and service </w:t>
      </w:r>
      <w:r w:rsidRPr="00744372">
        <w:rPr>
          <w:rFonts w:ascii="Arial" w:hAnsi="Arial"/>
          <w:sz w:val="22"/>
          <w:szCs w:val="22"/>
        </w:rPr>
        <w:t xml:space="preserve">business and (4) architectural design </w:t>
      </w:r>
      <w:r w:rsidR="00B84754">
        <w:rPr>
          <w:rFonts w:ascii="Arial" w:hAnsi="Arial"/>
          <w:sz w:val="22"/>
          <w:szCs w:val="22"/>
        </w:rPr>
        <w:t xml:space="preserve">and construction </w:t>
      </w:r>
      <w:r w:rsidRPr="00744372">
        <w:rPr>
          <w:rFonts w:ascii="Arial" w:hAnsi="Arial"/>
          <w:sz w:val="22"/>
          <w:szCs w:val="22"/>
        </w:rPr>
        <w:t>business</w:t>
      </w:r>
      <w:r w:rsidR="003C17A9">
        <w:rPr>
          <w:rFonts w:ascii="Arial" w:hAnsi="Arial"/>
          <w:sz w:val="22"/>
          <w:szCs w:val="22"/>
        </w:rPr>
        <w:t>.</w:t>
      </w:r>
    </w:p>
    <w:p w:rsidR="00BD339F" w:rsidRPr="00744372" w:rsidRDefault="00BD339F" w:rsidP="00AD4935">
      <w:pPr>
        <w:tabs>
          <w:tab w:val="left" w:pos="2160"/>
          <w:tab w:val="right" w:pos="7280"/>
          <w:tab w:val="right" w:pos="8540"/>
        </w:tabs>
        <w:spacing w:before="120" w:after="120" w:line="380" w:lineRule="exact"/>
        <w:ind w:left="540"/>
        <w:jc w:val="thaiDistribute"/>
        <w:rPr>
          <w:rFonts w:ascii="Arial" w:hAnsi="Arial"/>
          <w:sz w:val="22"/>
          <w:szCs w:val="22"/>
        </w:rPr>
      </w:pPr>
      <w:r w:rsidRPr="00744372">
        <w:rPr>
          <w:rFonts w:ascii="Arial" w:hAnsi="Arial"/>
          <w:sz w:val="22"/>
          <w:szCs w:val="22"/>
        </w:rPr>
        <w:t>No operating segments have been aggregated to form the above reportable operating segments.</w:t>
      </w:r>
    </w:p>
    <w:p w:rsidR="00BD339F" w:rsidRPr="00744372" w:rsidRDefault="00BD339F" w:rsidP="00AD4935">
      <w:pPr>
        <w:tabs>
          <w:tab w:val="left" w:pos="2160"/>
          <w:tab w:val="right" w:pos="7280"/>
          <w:tab w:val="right" w:pos="8540"/>
        </w:tabs>
        <w:spacing w:before="120" w:after="120" w:line="380" w:lineRule="exact"/>
        <w:ind w:left="540"/>
        <w:jc w:val="thaiDistribute"/>
        <w:rPr>
          <w:rFonts w:ascii="Arial" w:hAnsi="Arial"/>
          <w:sz w:val="22"/>
          <w:szCs w:val="22"/>
          <w:cs/>
        </w:rPr>
      </w:pPr>
      <w:r w:rsidRPr="00744372">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BD339F" w:rsidRPr="00744372" w:rsidRDefault="00BD339F" w:rsidP="00AD4935">
      <w:pPr>
        <w:tabs>
          <w:tab w:val="left" w:pos="2160"/>
          <w:tab w:val="right" w:pos="7280"/>
          <w:tab w:val="right" w:pos="8540"/>
        </w:tabs>
        <w:spacing w:before="120" w:after="120" w:line="380" w:lineRule="exact"/>
        <w:ind w:left="540"/>
        <w:jc w:val="thaiDistribute"/>
        <w:rPr>
          <w:rFonts w:ascii="Arial" w:hAnsi="Arial"/>
          <w:sz w:val="22"/>
          <w:szCs w:val="22"/>
          <w:cs/>
        </w:rPr>
      </w:pPr>
      <w:r w:rsidRPr="00744372">
        <w:rPr>
          <w:rFonts w:ascii="Arial" w:hAnsi="Arial"/>
          <w:sz w:val="22"/>
          <w:szCs w:val="22"/>
        </w:rPr>
        <w:t>The basis of accounting for any transactions between reportable segments is consistent with that for third party transactions.</w:t>
      </w:r>
    </w:p>
    <w:p w:rsidR="00BD339F" w:rsidRPr="00744372" w:rsidRDefault="00BD339F" w:rsidP="00AD4935">
      <w:pPr>
        <w:tabs>
          <w:tab w:val="left" w:pos="2160"/>
          <w:tab w:val="right" w:pos="7280"/>
          <w:tab w:val="right" w:pos="8540"/>
        </w:tabs>
        <w:spacing w:before="120" w:after="120" w:line="380" w:lineRule="exact"/>
        <w:ind w:left="540"/>
        <w:jc w:val="thaiDistribute"/>
        <w:rPr>
          <w:rFonts w:ascii="Arial" w:hAnsi="Arial"/>
          <w:sz w:val="22"/>
          <w:szCs w:val="22"/>
        </w:rPr>
      </w:pPr>
      <w:r w:rsidRPr="00744372">
        <w:rPr>
          <w:rFonts w:ascii="Arial" w:hAnsi="Arial"/>
          <w:sz w:val="22"/>
          <w:szCs w:val="22"/>
        </w:rPr>
        <w:t xml:space="preserve">The following tables present revenue, profit and total assets information regarding the </w:t>
      </w:r>
      <w:r w:rsidR="00CB4C58">
        <w:rPr>
          <w:rFonts w:ascii="Arial" w:hAnsi="Arial"/>
          <w:sz w:val="22"/>
          <w:szCs w:val="22"/>
        </w:rPr>
        <w:t>Group</w:t>
      </w:r>
      <w:r w:rsidR="00047A20">
        <w:rPr>
          <w:rFonts w:ascii="Arial" w:hAnsi="Arial"/>
          <w:sz w:val="22"/>
          <w:szCs w:val="22"/>
        </w:rPr>
        <w:t>’s</w:t>
      </w:r>
      <w:r w:rsidR="00CF6A25">
        <w:rPr>
          <w:rFonts w:ascii="Arial" w:hAnsi="Arial"/>
          <w:sz w:val="22"/>
          <w:szCs w:val="22"/>
        </w:rPr>
        <w:t xml:space="preserve"> </w:t>
      </w:r>
      <w:r w:rsidRPr="00744372">
        <w:rPr>
          <w:rFonts w:ascii="Arial" w:hAnsi="Arial"/>
          <w:sz w:val="22"/>
          <w:szCs w:val="22"/>
        </w:rPr>
        <w:t>o</w:t>
      </w:r>
      <w:r w:rsidR="003C17A9">
        <w:rPr>
          <w:rFonts w:ascii="Arial" w:hAnsi="Arial"/>
          <w:sz w:val="22"/>
          <w:szCs w:val="22"/>
        </w:rPr>
        <w:t>perating segments for the year</w:t>
      </w:r>
      <w:r w:rsidR="00B17D2D">
        <w:rPr>
          <w:rFonts w:ascii="Arial" w:hAnsi="Arial"/>
          <w:sz w:val="22"/>
          <w:szCs w:val="22"/>
        </w:rPr>
        <w:t>s</w:t>
      </w:r>
      <w:r w:rsidR="003C17A9">
        <w:rPr>
          <w:rFonts w:ascii="Arial" w:hAnsi="Arial"/>
          <w:sz w:val="22"/>
          <w:szCs w:val="22"/>
        </w:rPr>
        <w:t xml:space="preserve"> </w:t>
      </w:r>
      <w:r w:rsidRPr="00744372">
        <w:rPr>
          <w:rFonts w:ascii="Arial" w:hAnsi="Arial"/>
          <w:sz w:val="22"/>
          <w:szCs w:val="22"/>
        </w:rPr>
        <w:t xml:space="preserve">ended 31 December </w:t>
      </w:r>
      <w:r w:rsidR="009B4BCA">
        <w:rPr>
          <w:rFonts w:ascii="Arial" w:hAnsi="Arial"/>
          <w:sz w:val="22"/>
          <w:szCs w:val="22"/>
        </w:rPr>
        <w:t>20</w:t>
      </w:r>
      <w:r w:rsidR="000C22FA">
        <w:rPr>
          <w:rFonts w:ascii="Arial" w:hAnsi="Arial"/>
          <w:sz w:val="22"/>
          <w:szCs w:val="22"/>
        </w:rPr>
        <w:t>20</w:t>
      </w:r>
      <w:r w:rsidRPr="00744372">
        <w:rPr>
          <w:rFonts w:ascii="Arial" w:hAnsi="Arial"/>
          <w:sz w:val="22"/>
          <w:szCs w:val="22"/>
        </w:rPr>
        <w:t xml:space="preserve"> and </w:t>
      </w:r>
      <w:r w:rsidR="009B4BCA">
        <w:rPr>
          <w:rFonts w:ascii="Arial" w:hAnsi="Arial"/>
          <w:sz w:val="22"/>
          <w:szCs w:val="22"/>
        </w:rPr>
        <w:t>201</w:t>
      </w:r>
      <w:r w:rsidR="000C22FA">
        <w:rPr>
          <w:rFonts w:ascii="Arial" w:hAnsi="Arial"/>
          <w:sz w:val="22"/>
          <w:szCs w:val="22"/>
        </w:rPr>
        <w:t>9</w:t>
      </w:r>
      <w:r w:rsidRPr="00744372">
        <w:rPr>
          <w:rFonts w:ascii="Arial" w:hAnsi="Arial"/>
          <w:sz w:val="22"/>
          <w:szCs w:val="22"/>
        </w:rPr>
        <w:t xml:space="preserve">, respectively.  </w:t>
      </w:r>
    </w:p>
    <w:p w:rsidR="00BD339F" w:rsidRPr="00744372" w:rsidRDefault="00BD339F" w:rsidP="00AD4935">
      <w:pPr>
        <w:spacing w:before="120" w:after="120" w:line="380" w:lineRule="exact"/>
        <w:ind w:right="-547"/>
        <w:jc w:val="right"/>
        <w:rPr>
          <w:rFonts w:ascii="Angsana New" w:hAnsi="Angsana New"/>
          <w:sz w:val="18"/>
          <w:szCs w:val="18"/>
          <w:cs/>
        </w:rPr>
        <w:sectPr w:rsidR="00BD339F" w:rsidRPr="00744372" w:rsidSect="004B3953">
          <w:pgSz w:w="11909" w:h="16834" w:code="9"/>
          <w:pgMar w:top="1296" w:right="1080" w:bottom="1080" w:left="1296" w:header="720" w:footer="605" w:gutter="0"/>
          <w:cols w:space="720"/>
        </w:sectPr>
      </w:pPr>
    </w:p>
    <w:p w:rsidR="00BD339F" w:rsidRPr="00DA1912" w:rsidRDefault="00BD339F" w:rsidP="00684B03">
      <w:pPr>
        <w:spacing w:line="280" w:lineRule="exact"/>
        <w:ind w:right="-212"/>
        <w:jc w:val="right"/>
        <w:rPr>
          <w:rFonts w:ascii="Arial" w:hAnsi="Arial" w:cs="Arial"/>
          <w:sz w:val="16"/>
          <w:szCs w:val="16"/>
          <w:cs/>
        </w:rPr>
      </w:pPr>
      <w:r w:rsidRPr="00DA1912">
        <w:rPr>
          <w:rFonts w:ascii="Arial" w:hAnsi="Arial" w:cs="Arial"/>
          <w:sz w:val="16"/>
          <w:szCs w:val="16"/>
          <w:cs/>
        </w:rPr>
        <w:t xml:space="preserve"> (</w:t>
      </w:r>
      <w:r w:rsidRPr="00DA1912">
        <w:rPr>
          <w:rFonts w:ascii="Arial" w:hAnsi="Arial" w:cs="Arial"/>
          <w:sz w:val="16"/>
          <w:szCs w:val="16"/>
        </w:rPr>
        <w:t>Unit: Million Baht</w:t>
      </w:r>
      <w:r w:rsidRPr="00DA1912">
        <w:rPr>
          <w:rFonts w:ascii="Arial" w:hAnsi="Arial" w:cs="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50006F" w:rsidRPr="00DA1912" w:rsidTr="008D1918">
        <w:tc>
          <w:tcPr>
            <w:tcW w:w="3798" w:type="dxa"/>
            <w:vAlign w:val="bottom"/>
            <w:hideMark/>
          </w:tcPr>
          <w:p w:rsidR="0050006F" w:rsidRPr="00DA1912" w:rsidRDefault="0050006F" w:rsidP="00684B03">
            <w:pPr>
              <w:tabs>
                <w:tab w:val="center" w:pos="4153"/>
                <w:tab w:val="right" w:pos="8306"/>
              </w:tabs>
              <w:spacing w:line="280" w:lineRule="exact"/>
              <w:ind w:left="142" w:hanging="142"/>
              <w:rPr>
                <w:rFonts w:ascii="Arial" w:hAnsi="Arial" w:cs="Arial"/>
                <w:b/>
                <w:bCs/>
                <w:sz w:val="16"/>
                <w:szCs w:val="16"/>
              </w:rPr>
            </w:pPr>
          </w:p>
        </w:tc>
        <w:tc>
          <w:tcPr>
            <w:tcW w:w="10620" w:type="dxa"/>
            <w:gridSpan w:val="7"/>
          </w:tcPr>
          <w:p w:rsidR="0050006F" w:rsidRPr="00DA1912" w:rsidRDefault="00615F64" w:rsidP="00684B03">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For the year</w:t>
            </w:r>
            <w:r w:rsidR="0050006F" w:rsidRPr="00DA1912">
              <w:rPr>
                <w:rFonts w:ascii="Arial" w:hAnsi="Arial" w:cs="Arial"/>
                <w:sz w:val="16"/>
                <w:szCs w:val="16"/>
              </w:rPr>
              <w:t xml:space="preserve"> ended 31 December </w:t>
            </w:r>
            <w:r w:rsidR="00DA1912">
              <w:rPr>
                <w:rFonts w:ascii="Arial" w:hAnsi="Arial" w:cs="Arial"/>
                <w:sz w:val="16"/>
                <w:szCs w:val="16"/>
              </w:rPr>
              <w:t>2020</w:t>
            </w:r>
          </w:p>
        </w:tc>
      </w:tr>
      <w:tr w:rsidR="008D1918" w:rsidRPr="00DA1912" w:rsidTr="008D1918">
        <w:tc>
          <w:tcPr>
            <w:tcW w:w="3798" w:type="dxa"/>
            <w:vAlign w:val="bottom"/>
            <w:hideMark/>
          </w:tcPr>
          <w:p w:rsidR="008D1918" w:rsidRPr="00DA1912" w:rsidRDefault="008D1918" w:rsidP="00684B03">
            <w:pPr>
              <w:tabs>
                <w:tab w:val="center" w:pos="4153"/>
                <w:tab w:val="right" w:pos="8306"/>
              </w:tabs>
              <w:spacing w:line="280" w:lineRule="exact"/>
              <w:ind w:left="142" w:hanging="142"/>
              <w:rPr>
                <w:rFonts w:ascii="Arial" w:hAnsi="Arial" w:cs="Arial"/>
                <w:b/>
                <w:bCs/>
                <w:sz w:val="16"/>
                <w:szCs w:val="16"/>
              </w:rPr>
            </w:pPr>
          </w:p>
        </w:tc>
        <w:tc>
          <w:tcPr>
            <w:tcW w:w="1508" w:type="dxa"/>
            <w:vAlign w:val="bottom"/>
          </w:tcPr>
          <w:p w:rsidR="008D1918" w:rsidRPr="00DA1912" w:rsidRDefault="008D1918" w:rsidP="00684B03">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Furniture business</w:t>
            </w:r>
          </w:p>
        </w:tc>
        <w:tc>
          <w:tcPr>
            <w:tcW w:w="1508" w:type="dxa"/>
            <w:vAlign w:val="bottom"/>
          </w:tcPr>
          <w:p w:rsidR="008D1918" w:rsidRPr="00DA1912" w:rsidRDefault="008D1918" w:rsidP="00684B03">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Furniture fitting and other materials business</w:t>
            </w:r>
          </w:p>
        </w:tc>
        <w:tc>
          <w:tcPr>
            <w:tcW w:w="1508" w:type="dxa"/>
            <w:tcBorders>
              <w:top w:val="nil"/>
              <w:left w:val="nil"/>
              <w:right w:val="nil"/>
            </w:tcBorders>
            <w:vAlign w:val="bottom"/>
            <w:hideMark/>
          </w:tcPr>
          <w:p w:rsidR="008D1918" w:rsidRPr="00DA1912" w:rsidRDefault="008D1918" w:rsidP="00684B03">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Rental and service business</w:t>
            </w:r>
          </w:p>
        </w:tc>
        <w:tc>
          <w:tcPr>
            <w:tcW w:w="1508" w:type="dxa"/>
            <w:tcBorders>
              <w:top w:val="nil"/>
              <w:left w:val="nil"/>
              <w:right w:val="nil"/>
            </w:tcBorders>
            <w:vAlign w:val="bottom"/>
            <w:hideMark/>
          </w:tcPr>
          <w:p w:rsidR="008D1918" w:rsidRPr="00DA1912" w:rsidRDefault="008D1918" w:rsidP="00684B03">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 xml:space="preserve">Architectural design </w:t>
            </w:r>
            <w:r w:rsidR="00B84754" w:rsidRPr="00DA1912">
              <w:rPr>
                <w:rFonts w:ascii="Arial" w:hAnsi="Arial" w:cs="Arial"/>
                <w:sz w:val="16"/>
                <w:szCs w:val="16"/>
              </w:rPr>
              <w:t xml:space="preserve">and construction </w:t>
            </w:r>
            <w:r w:rsidRPr="00DA1912">
              <w:rPr>
                <w:rFonts w:ascii="Arial" w:hAnsi="Arial" w:cs="Arial"/>
                <w:sz w:val="16"/>
                <w:szCs w:val="16"/>
              </w:rPr>
              <w:t>business</w:t>
            </w:r>
          </w:p>
        </w:tc>
        <w:tc>
          <w:tcPr>
            <w:tcW w:w="1508" w:type="dxa"/>
            <w:tcBorders>
              <w:top w:val="nil"/>
              <w:left w:val="nil"/>
              <w:right w:val="nil"/>
            </w:tcBorders>
            <w:vAlign w:val="bottom"/>
          </w:tcPr>
          <w:p w:rsidR="008D1918" w:rsidRPr="00DA1912" w:rsidRDefault="008D1918" w:rsidP="00684B03">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Total reportable segments</w:t>
            </w:r>
          </w:p>
        </w:tc>
        <w:tc>
          <w:tcPr>
            <w:tcW w:w="1508" w:type="dxa"/>
            <w:tcBorders>
              <w:top w:val="nil"/>
              <w:left w:val="nil"/>
              <w:right w:val="nil"/>
            </w:tcBorders>
            <w:vAlign w:val="bottom"/>
            <w:hideMark/>
          </w:tcPr>
          <w:p w:rsidR="008D1918" w:rsidRPr="00DA1912" w:rsidRDefault="008D1918" w:rsidP="00684B03">
            <w:pPr>
              <w:pBdr>
                <w:bottom w:val="single" w:sz="4" w:space="1" w:color="auto"/>
              </w:pBdr>
              <w:tabs>
                <w:tab w:val="center" w:pos="4153"/>
                <w:tab w:val="right" w:pos="8306"/>
              </w:tabs>
              <w:spacing w:line="280" w:lineRule="exact"/>
              <w:jc w:val="center"/>
              <w:rPr>
                <w:rFonts w:ascii="Arial" w:hAnsi="Arial" w:cs="Arial"/>
                <w:sz w:val="16"/>
                <w:szCs w:val="16"/>
                <w:cs/>
              </w:rPr>
            </w:pPr>
            <w:r w:rsidRPr="00DA1912">
              <w:rPr>
                <w:rFonts w:ascii="Arial" w:hAnsi="Arial" w:cs="Arial"/>
                <w:sz w:val="16"/>
                <w:szCs w:val="16"/>
              </w:rPr>
              <w:t>Elimination of inter-segment</w:t>
            </w:r>
          </w:p>
        </w:tc>
        <w:tc>
          <w:tcPr>
            <w:tcW w:w="1572" w:type="dxa"/>
            <w:tcBorders>
              <w:top w:val="nil"/>
              <w:left w:val="nil"/>
              <w:right w:val="nil"/>
            </w:tcBorders>
            <w:vAlign w:val="bottom"/>
            <w:hideMark/>
          </w:tcPr>
          <w:p w:rsidR="008D1918" w:rsidRPr="00DA1912" w:rsidRDefault="008D1918" w:rsidP="00684B03">
            <w:pPr>
              <w:pBdr>
                <w:bottom w:val="single" w:sz="4" w:space="1" w:color="auto"/>
              </w:pBdr>
              <w:tabs>
                <w:tab w:val="center" w:pos="4153"/>
                <w:tab w:val="right" w:pos="8306"/>
              </w:tabs>
              <w:spacing w:line="280" w:lineRule="exact"/>
              <w:jc w:val="center"/>
              <w:rPr>
                <w:rFonts w:ascii="Arial" w:hAnsi="Arial" w:cs="Arial"/>
                <w:sz w:val="16"/>
                <w:szCs w:val="16"/>
              </w:rPr>
            </w:pPr>
            <w:r w:rsidRPr="00DA1912">
              <w:rPr>
                <w:rFonts w:ascii="Arial" w:hAnsi="Arial" w:cs="Arial"/>
                <w:sz w:val="16"/>
                <w:szCs w:val="16"/>
              </w:rPr>
              <w:t>Consolidation</w:t>
            </w:r>
          </w:p>
        </w:tc>
      </w:tr>
      <w:tr w:rsidR="002D757E" w:rsidRPr="00DA1912" w:rsidTr="003A4CCF">
        <w:trPr>
          <w:trHeight w:val="80"/>
        </w:trPr>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Revenue from external customers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2,315</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387</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180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118</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3,000</w:t>
            </w:r>
          </w:p>
        </w:tc>
        <w:tc>
          <w:tcPr>
            <w:tcW w:w="1508" w:type="dxa"/>
            <w:vAlign w:val="bottom"/>
          </w:tcPr>
          <w:p w:rsidR="002D757E" w:rsidRPr="002D757E" w:rsidRDefault="00B17D2D" w:rsidP="00684B03">
            <w:pPr>
              <w:tabs>
                <w:tab w:val="decimal" w:pos="1152"/>
              </w:tabs>
              <w:spacing w:line="280" w:lineRule="exact"/>
              <w:rPr>
                <w:rFonts w:ascii="Arial" w:hAnsi="Arial" w:cs="Arial"/>
                <w:sz w:val="16"/>
                <w:szCs w:val="16"/>
              </w:rPr>
            </w:pPr>
            <w:r>
              <w:rPr>
                <w:rFonts w:ascii="Arial" w:hAnsi="Arial" w:cs="Arial"/>
                <w:sz w:val="16"/>
                <w:szCs w:val="16"/>
              </w:rPr>
              <w:t>(76)</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2,924</w:t>
            </w:r>
          </w:p>
        </w:tc>
      </w:tr>
      <w:tr w:rsidR="002D757E" w:rsidRPr="00DA1912" w:rsidTr="003A4CCF">
        <w:tc>
          <w:tcPr>
            <w:tcW w:w="3798" w:type="dxa"/>
            <w:hideMark/>
          </w:tcPr>
          <w:p w:rsidR="002D757E" w:rsidRPr="00DA1912" w:rsidRDefault="002D757E" w:rsidP="00684B03">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Intersegment revenues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(75)</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(76)</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76</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r>
      <w:tr w:rsidR="002D757E" w:rsidRPr="00DA1912" w:rsidTr="003A4CCF">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 xml:space="preserve">Dividend </w:t>
            </w:r>
            <w:r w:rsidR="002F3FC5">
              <w:rPr>
                <w:rFonts w:ascii="Arial" w:hAnsi="Arial" w:cs="Arial"/>
                <w:sz w:val="16"/>
                <w:szCs w:val="16"/>
              </w:rPr>
              <w:t>income</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179</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180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(154)</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26</w:t>
            </w:r>
          </w:p>
        </w:tc>
      </w:tr>
      <w:tr w:rsidR="002D757E" w:rsidRPr="00DA1912" w:rsidTr="003A4CCF">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Other income</w:t>
            </w:r>
          </w:p>
        </w:tc>
        <w:tc>
          <w:tcPr>
            <w:tcW w:w="1508" w:type="dxa"/>
            <w:vAlign w:val="bottom"/>
          </w:tcPr>
          <w:p w:rsidR="002D757E" w:rsidRPr="002D757E" w:rsidRDefault="000F46CC" w:rsidP="00684B03">
            <w:pPr>
              <w:tabs>
                <w:tab w:val="decimal" w:pos="1152"/>
              </w:tabs>
              <w:spacing w:line="280" w:lineRule="exact"/>
              <w:rPr>
                <w:rFonts w:ascii="Arial" w:hAnsi="Arial" w:cs="Arial"/>
                <w:sz w:val="16"/>
                <w:szCs w:val="16"/>
              </w:rPr>
            </w:pPr>
            <w:r>
              <w:rPr>
                <w:rFonts w:ascii="Arial" w:hAnsi="Arial" w:cs="Arial"/>
                <w:sz w:val="16"/>
                <w:szCs w:val="16"/>
              </w:rPr>
              <w:t>20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5</w:t>
            </w:r>
          </w:p>
        </w:tc>
        <w:tc>
          <w:tcPr>
            <w:tcW w:w="1508" w:type="dxa"/>
            <w:vAlign w:val="bottom"/>
          </w:tcPr>
          <w:p w:rsidR="002D757E" w:rsidRPr="002D757E" w:rsidRDefault="000F46CC" w:rsidP="00684B03">
            <w:pPr>
              <w:tabs>
                <w:tab w:val="decimal" w:pos="1152"/>
              </w:tabs>
              <w:spacing w:line="280" w:lineRule="exact"/>
              <w:rPr>
                <w:rFonts w:ascii="Arial" w:hAnsi="Arial" w:cs="Arial"/>
                <w:sz w:val="16"/>
                <w:szCs w:val="16"/>
              </w:rPr>
            </w:pPr>
            <w:r>
              <w:rPr>
                <w:rFonts w:ascii="Arial" w:hAnsi="Arial" w:cs="Arial"/>
                <w:sz w:val="16"/>
                <w:szCs w:val="16"/>
              </w:rPr>
              <w:t>8</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7</w:t>
            </w:r>
          </w:p>
        </w:tc>
        <w:tc>
          <w:tcPr>
            <w:tcW w:w="1508" w:type="dxa"/>
            <w:vAlign w:val="bottom"/>
          </w:tcPr>
          <w:p w:rsidR="002D757E" w:rsidRPr="002D757E" w:rsidRDefault="000F46CC" w:rsidP="00684B03">
            <w:pPr>
              <w:tabs>
                <w:tab w:val="decimal" w:pos="1152"/>
              </w:tabs>
              <w:spacing w:line="280" w:lineRule="exact"/>
              <w:rPr>
                <w:rFonts w:ascii="Arial" w:hAnsi="Arial" w:cs="Arial"/>
                <w:sz w:val="16"/>
                <w:szCs w:val="16"/>
              </w:rPr>
            </w:pPr>
            <w:r>
              <w:rPr>
                <w:rFonts w:ascii="Arial" w:hAnsi="Arial" w:cs="Arial"/>
                <w:sz w:val="16"/>
                <w:szCs w:val="16"/>
              </w:rPr>
              <w:t>40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w:t>
            </w:r>
          </w:p>
        </w:tc>
        <w:tc>
          <w:tcPr>
            <w:tcW w:w="1572" w:type="dxa"/>
            <w:vAlign w:val="bottom"/>
          </w:tcPr>
          <w:p w:rsidR="002D757E" w:rsidRPr="002D757E" w:rsidRDefault="000F46CC" w:rsidP="00684B03">
            <w:pPr>
              <w:tabs>
                <w:tab w:val="decimal" w:pos="1152"/>
              </w:tabs>
              <w:spacing w:line="280" w:lineRule="exact"/>
              <w:rPr>
                <w:rFonts w:ascii="Arial" w:hAnsi="Arial" w:cs="Arial"/>
                <w:sz w:val="16"/>
                <w:szCs w:val="16"/>
              </w:rPr>
            </w:pPr>
            <w:r>
              <w:rPr>
                <w:rFonts w:ascii="Arial" w:hAnsi="Arial" w:cs="Arial"/>
                <w:sz w:val="16"/>
                <w:szCs w:val="16"/>
              </w:rPr>
              <w:t>37</w:t>
            </w:r>
          </w:p>
        </w:tc>
      </w:tr>
      <w:tr w:rsidR="000F46CC" w:rsidRPr="00DA1912" w:rsidTr="003A4CCF">
        <w:tc>
          <w:tcPr>
            <w:tcW w:w="3798" w:type="dxa"/>
          </w:tcPr>
          <w:p w:rsidR="000F46CC" w:rsidRPr="00DA1912" w:rsidRDefault="000F46CC" w:rsidP="00684B03">
            <w:pPr>
              <w:tabs>
                <w:tab w:val="center" w:pos="4153"/>
                <w:tab w:val="right" w:pos="8306"/>
              </w:tabs>
              <w:spacing w:line="280" w:lineRule="exact"/>
              <w:ind w:left="90" w:hanging="90"/>
              <w:rPr>
                <w:rFonts w:ascii="Arial" w:hAnsi="Arial" w:cs="Arial"/>
                <w:sz w:val="16"/>
                <w:szCs w:val="16"/>
              </w:rPr>
            </w:pPr>
            <w:r>
              <w:rPr>
                <w:rFonts w:ascii="Arial" w:hAnsi="Arial" w:cs="Arial"/>
                <w:sz w:val="16"/>
                <w:szCs w:val="16"/>
              </w:rPr>
              <w:t>Finance income</w:t>
            </w:r>
          </w:p>
        </w:tc>
        <w:tc>
          <w:tcPr>
            <w:tcW w:w="1508" w:type="dxa"/>
            <w:vAlign w:val="bottom"/>
          </w:tcPr>
          <w:p w:rsidR="000F46CC" w:rsidRDefault="000F46CC" w:rsidP="00684B03">
            <w:pPr>
              <w:tabs>
                <w:tab w:val="decimal" w:pos="1152"/>
              </w:tabs>
              <w:spacing w:line="280" w:lineRule="exact"/>
              <w:rPr>
                <w:rFonts w:ascii="Arial" w:hAnsi="Arial" w:cs="Arial"/>
                <w:sz w:val="16"/>
                <w:szCs w:val="16"/>
              </w:rPr>
            </w:pPr>
            <w:r>
              <w:rPr>
                <w:rFonts w:ascii="Arial" w:hAnsi="Arial" w:cs="Arial"/>
                <w:sz w:val="16"/>
                <w:szCs w:val="16"/>
              </w:rPr>
              <w:t>3</w:t>
            </w:r>
          </w:p>
        </w:tc>
        <w:tc>
          <w:tcPr>
            <w:tcW w:w="1508" w:type="dxa"/>
            <w:vAlign w:val="bottom"/>
          </w:tcPr>
          <w:p w:rsidR="000F46CC" w:rsidRPr="002D757E" w:rsidRDefault="000F46CC" w:rsidP="00684B03">
            <w:pPr>
              <w:tabs>
                <w:tab w:val="decimal" w:pos="1152"/>
              </w:tabs>
              <w:spacing w:line="280" w:lineRule="exact"/>
              <w:rPr>
                <w:rFonts w:ascii="Arial" w:hAnsi="Arial" w:cs="Arial"/>
                <w:sz w:val="16"/>
                <w:szCs w:val="16"/>
              </w:rPr>
            </w:pPr>
            <w:r>
              <w:rPr>
                <w:rFonts w:ascii="Arial" w:hAnsi="Arial" w:cs="Arial"/>
                <w:sz w:val="16"/>
                <w:szCs w:val="16"/>
              </w:rPr>
              <w:t>-</w:t>
            </w:r>
          </w:p>
        </w:tc>
        <w:tc>
          <w:tcPr>
            <w:tcW w:w="1508" w:type="dxa"/>
            <w:vAlign w:val="bottom"/>
          </w:tcPr>
          <w:p w:rsidR="000F46CC" w:rsidRDefault="000F46CC" w:rsidP="00684B03">
            <w:pPr>
              <w:tabs>
                <w:tab w:val="decimal" w:pos="1152"/>
              </w:tabs>
              <w:spacing w:line="280" w:lineRule="exact"/>
              <w:rPr>
                <w:rFonts w:ascii="Arial" w:hAnsi="Arial" w:cs="Arial"/>
                <w:sz w:val="16"/>
                <w:szCs w:val="16"/>
              </w:rPr>
            </w:pPr>
            <w:r>
              <w:rPr>
                <w:rFonts w:ascii="Arial" w:hAnsi="Arial" w:cs="Arial"/>
                <w:sz w:val="16"/>
                <w:szCs w:val="16"/>
              </w:rPr>
              <w:t>1</w:t>
            </w:r>
          </w:p>
        </w:tc>
        <w:tc>
          <w:tcPr>
            <w:tcW w:w="1508" w:type="dxa"/>
            <w:vAlign w:val="bottom"/>
          </w:tcPr>
          <w:p w:rsidR="000F46CC" w:rsidRPr="002D757E" w:rsidRDefault="000F46CC" w:rsidP="00684B03">
            <w:pPr>
              <w:tabs>
                <w:tab w:val="decimal" w:pos="1152"/>
              </w:tabs>
              <w:spacing w:line="280" w:lineRule="exact"/>
              <w:rPr>
                <w:rFonts w:ascii="Arial" w:hAnsi="Arial" w:cs="Arial"/>
                <w:sz w:val="16"/>
                <w:szCs w:val="16"/>
              </w:rPr>
            </w:pPr>
            <w:r>
              <w:rPr>
                <w:rFonts w:ascii="Arial" w:hAnsi="Arial" w:cs="Arial"/>
                <w:sz w:val="16"/>
                <w:szCs w:val="16"/>
              </w:rPr>
              <w:t>-</w:t>
            </w:r>
          </w:p>
        </w:tc>
        <w:tc>
          <w:tcPr>
            <w:tcW w:w="1508" w:type="dxa"/>
            <w:vAlign w:val="bottom"/>
          </w:tcPr>
          <w:p w:rsidR="000F46CC" w:rsidRDefault="000F46CC" w:rsidP="00684B03">
            <w:pPr>
              <w:tabs>
                <w:tab w:val="decimal" w:pos="1152"/>
              </w:tabs>
              <w:spacing w:line="280" w:lineRule="exact"/>
              <w:rPr>
                <w:rFonts w:ascii="Arial" w:hAnsi="Arial" w:cs="Arial"/>
                <w:sz w:val="16"/>
                <w:szCs w:val="16"/>
              </w:rPr>
            </w:pPr>
            <w:r>
              <w:rPr>
                <w:rFonts w:ascii="Arial" w:hAnsi="Arial" w:cs="Arial"/>
                <w:sz w:val="16"/>
                <w:szCs w:val="16"/>
              </w:rPr>
              <w:t>4</w:t>
            </w:r>
          </w:p>
        </w:tc>
        <w:tc>
          <w:tcPr>
            <w:tcW w:w="1508" w:type="dxa"/>
            <w:vAlign w:val="bottom"/>
          </w:tcPr>
          <w:p w:rsidR="000F46CC" w:rsidRPr="002D757E" w:rsidRDefault="000F46CC" w:rsidP="00684B03">
            <w:pPr>
              <w:tabs>
                <w:tab w:val="decimal" w:pos="1152"/>
              </w:tabs>
              <w:spacing w:line="280" w:lineRule="exact"/>
              <w:rPr>
                <w:rFonts w:ascii="Arial" w:hAnsi="Arial" w:cs="Arial"/>
                <w:sz w:val="16"/>
                <w:szCs w:val="16"/>
              </w:rPr>
            </w:pPr>
            <w:r>
              <w:rPr>
                <w:rFonts w:ascii="Arial" w:hAnsi="Arial" w:cs="Arial"/>
                <w:sz w:val="16"/>
                <w:szCs w:val="16"/>
              </w:rPr>
              <w:t>-</w:t>
            </w:r>
          </w:p>
        </w:tc>
        <w:tc>
          <w:tcPr>
            <w:tcW w:w="1572" w:type="dxa"/>
            <w:vAlign w:val="bottom"/>
          </w:tcPr>
          <w:p w:rsidR="000F46CC" w:rsidRDefault="000F46CC" w:rsidP="00684B03">
            <w:pPr>
              <w:tabs>
                <w:tab w:val="decimal" w:pos="1152"/>
              </w:tabs>
              <w:spacing w:line="280" w:lineRule="exact"/>
              <w:rPr>
                <w:rFonts w:ascii="Arial" w:hAnsi="Arial" w:cs="Arial"/>
                <w:sz w:val="16"/>
                <w:szCs w:val="16"/>
              </w:rPr>
            </w:pPr>
            <w:r>
              <w:rPr>
                <w:rFonts w:ascii="Arial" w:hAnsi="Arial" w:cs="Arial"/>
                <w:sz w:val="16"/>
                <w:szCs w:val="16"/>
              </w:rPr>
              <w:t>4</w:t>
            </w:r>
          </w:p>
        </w:tc>
      </w:tr>
      <w:tr w:rsidR="002D757E" w:rsidRPr="00DA1912" w:rsidTr="003A4CCF">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Finance cost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(18)</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(19)</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6</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(13)</w:t>
            </w:r>
          </w:p>
        </w:tc>
      </w:tr>
      <w:tr w:rsidR="002D757E" w:rsidRPr="00DA1912" w:rsidTr="003A4CCF">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Depreciation and amortisation</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(98)</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r w:rsidR="00B17D2D">
              <w:rPr>
                <w:rFonts w:ascii="Arial" w:hAnsi="Arial" w:cs="Arial"/>
                <w:sz w:val="16"/>
                <w:szCs w:val="16"/>
              </w:rPr>
              <w:t>4</w:t>
            </w: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(133)</w:t>
            </w:r>
          </w:p>
        </w:tc>
        <w:tc>
          <w:tcPr>
            <w:tcW w:w="1508" w:type="dxa"/>
            <w:vAlign w:val="bottom"/>
          </w:tcPr>
          <w:p w:rsidR="002D757E" w:rsidRPr="002D757E" w:rsidRDefault="00B17D2D" w:rsidP="00684B03">
            <w:pPr>
              <w:tabs>
                <w:tab w:val="decimal" w:pos="1152"/>
              </w:tabs>
              <w:spacing w:line="280" w:lineRule="exact"/>
              <w:rPr>
                <w:rFonts w:ascii="Arial" w:hAnsi="Arial" w:cs="Arial"/>
                <w:sz w:val="16"/>
                <w:szCs w:val="16"/>
              </w:rPr>
            </w:pPr>
            <w:r>
              <w:rPr>
                <w:rFonts w:ascii="Arial" w:hAnsi="Arial" w:cs="Arial"/>
                <w:sz w:val="16"/>
                <w:szCs w:val="16"/>
              </w:rPr>
              <w:t>25</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(108)</w:t>
            </w:r>
          </w:p>
        </w:tc>
      </w:tr>
      <w:tr w:rsidR="002D757E" w:rsidRPr="00DA1912" w:rsidTr="003A4CCF">
        <w:tc>
          <w:tcPr>
            <w:tcW w:w="3798" w:type="dxa"/>
          </w:tcPr>
          <w:p w:rsidR="002D757E" w:rsidRPr="00865EF6" w:rsidRDefault="002D757E" w:rsidP="00684B03">
            <w:pPr>
              <w:tabs>
                <w:tab w:val="center" w:pos="4153"/>
                <w:tab w:val="right" w:pos="8306"/>
              </w:tabs>
              <w:spacing w:line="280" w:lineRule="exact"/>
              <w:ind w:left="90" w:hanging="90"/>
              <w:rPr>
                <w:rFonts w:ascii="Arial" w:hAnsi="Arial" w:cstheme="minorBidi"/>
                <w:sz w:val="16"/>
                <w:szCs w:val="16"/>
                <w:cs/>
              </w:rPr>
            </w:pPr>
            <w:r>
              <w:rPr>
                <w:rFonts w:ascii="Arial" w:hAnsi="Arial" w:cs="Arial"/>
                <w:sz w:val="16"/>
                <w:szCs w:val="16"/>
              </w:rPr>
              <w:t>Expected credit losses</w:t>
            </w:r>
          </w:p>
        </w:tc>
        <w:tc>
          <w:tcPr>
            <w:tcW w:w="1508" w:type="dxa"/>
            <w:vAlign w:val="bottom"/>
          </w:tcPr>
          <w:p w:rsidR="002D757E" w:rsidRPr="002D757E" w:rsidRDefault="00B17D2D" w:rsidP="00684B03">
            <w:pPr>
              <w:tabs>
                <w:tab w:val="decimal" w:pos="1152"/>
              </w:tabs>
              <w:spacing w:line="280" w:lineRule="exact"/>
              <w:rPr>
                <w:rFonts w:ascii="Arial" w:hAnsi="Arial" w:cs="Arial"/>
                <w:sz w:val="16"/>
                <w:szCs w:val="16"/>
              </w:rPr>
            </w:pPr>
            <w:r>
              <w:rPr>
                <w:rFonts w:ascii="Arial" w:hAnsi="Arial" w:cs="Arial"/>
                <w:sz w:val="16"/>
                <w:szCs w:val="16"/>
              </w:rPr>
              <w:t>17</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15</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B17D2D" w:rsidP="00684B03">
            <w:pPr>
              <w:tabs>
                <w:tab w:val="decimal" w:pos="1152"/>
              </w:tabs>
              <w:spacing w:line="280" w:lineRule="exact"/>
              <w:rPr>
                <w:rFonts w:ascii="Arial" w:hAnsi="Arial" w:cs="Arial"/>
                <w:sz w:val="16"/>
                <w:szCs w:val="16"/>
              </w:rPr>
            </w:pPr>
            <w:r>
              <w:rPr>
                <w:rFonts w:ascii="Arial" w:hAnsi="Arial" w:cs="Arial"/>
                <w:sz w:val="16"/>
                <w:szCs w:val="16"/>
              </w:rPr>
              <w:t>-</w:t>
            </w:r>
          </w:p>
        </w:tc>
        <w:tc>
          <w:tcPr>
            <w:tcW w:w="1508" w:type="dxa"/>
            <w:vAlign w:val="bottom"/>
          </w:tcPr>
          <w:p w:rsidR="002D757E" w:rsidRPr="002D757E" w:rsidRDefault="00B17D2D" w:rsidP="00684B03">
            <w:pPr>
              <w:tabs>
                <w:tab w:val="decimal" w:pos="1152"/>
              </w:tabs>
              <w:spacing w:line="280" w:lineRule="exact"/>
              <w:rPr>
                <w:rFonts w:ascii="Arial" w:hAnsi="Arial" w:cs="Arial"/>
                <w:sz w:val="16"/>
                <w:szCs w:val="16"/>
              </w:rPr>
            </w:pPr>
            <w:r>
              <w:rPr>
                <w:rFonts w:ascii="Arial" w:hAnsi="Arial" w:cs="Arial"/>
                <w:sz w:val="16"/>
                <w:szCs w:val="16"/>
              </w:rPr>
              <w:t>32</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B17D2D" w:rsidP="00684B03">
            <w:pPr>
              <w:tabs>
                <w:tab w:val="decimal" w:pos="1152"/>
              </w:tabs>
              <w:spacing w:line="280" w:lineRule="exact"/>
              <w:rPr>
                <w:rFonts w:ascii="Arial" w:hAnsi="Arial" w:cs="Arial"/>
                <w:sz w:val="16"/>
                <w:szCs w:val="16"/>
              </w:rPr>
            </w:pPr>
            <w:r>
              <w:rPr>
                <w:rFonts w:ascii="Arial" w:hAnsi="Arial" w:cs="Arial"/>
                <w:sz w:val="16"/>
                <w:szCs w:val="16"/>
              </w:rPr>
              <w:t>32</w:t>
            </w:r>
          </w:p>
        </w:tc>
      </w:tr>
      <w:tr w:rsidR="002D757E" w:rsidRPr="00DA1912" w:rsidTr="003A4CCF">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Allowance for diminution in value of inventories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(5)</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(12)</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(17)</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(17)</w:t>
            </w:r>
          </w:p>
        </w:tc>
      </w:tr>
      <w:tr w:rsidR="002D757E" w:rsidRPr="00DA1912" w:rsidTr="003A4CCF">
        <w:tc>
          <w:tcPr>
            <w:tcW w:w="3798" w:type="dxa"/>
          </w:tcPr>
          <w:p w:rsidR="002D757E" w:rsidRPr="00DA1912" w:rsidRDefault="00684B03" w:rsidP="00684B03">
            <w:pPr>
              <w:tabs>
                <w:tab w:val="center" w:pos="4153"/>
                <w:tab w:val="right" w:pos="8306"/>
              </w:tabs>
              <w:spacing w:line="280" w:lineRule="exact"/>
              <w:ind w:left="90" w:right="-108" w:hanging="90"/>
              <w:rPr>
                <w:rFonts w:ascii="Arial" w:hAnsi="Arial" w:cs="Arial"/>
                <w:sz w:val="16"/>
                <w:szCs w:val="16"/>
                <w:cs/>
              </w:rPr>
            </w:pPr>
            <w:r>
              <w:rPr>
                <w:rFonts w:ascii="Arial" w:hAnsi="Arial" w:cs="Arial"/>
                <w:sz w:val="16"/>
                <w:szCs w:val="16"/>
              </w:rPr>
              <w:t>Loss from d</w:t>
            </w:r>
            <w:r w:rsidR="002D757E" w:rsidRPr="00DA1912">
              <w:rPr>
                <w:rFonts w:ascii="Arial" w:hAnsi="Arial" w:cs="Arial"/>
                <w:sz w:val="16"/>
                <w:szCs w:val="16"/>
              </w:rPr>
              <w:t>isposal of land, buildings and equipments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r w:rsidR="00B17D2D">
              <w:rPr>
                <w:rFonts w:ascii="Arial" w:hAnsi="Arial" w:cs="Arial"/>
                <w:sz w:val="16"/>
                <w:szCs w:val="16"/>
              </w:rPr>
              <w:t>3</w:t>
            </w: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w:t>
            </w:r>
          </w:p>
        </w:tc>
      </w:tr>
      <w:tr w:rsidR="002D757E" w:rsidRPr="00DA1912" w:rsidTr="008D1918">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 xml:space="preserve">Share of </w:t>
            </w:r>
            <w:r>
              <w:rPr>
                <w:rFonts w:ascii="Arial" w:hAnsi="Arial" w:cs="Arial"/>
                <w:sz w:val="16"/>
                <w:szCs w:val="16"/>
              </w:rPr>
              <w:t>profit</w:t>
            </w:r>
            <w:r w:rsidRPr="00DA1912">
              <w:rPr>
                <w:rFonts w:ascii="Arial" w:hAnsi="Arial" w:cs="Arial"/>
                <w:sz w:val="16"/>
                <w:szCs w:val="16"/>
              </w:rPr>
              <w:t xml:space="preserve"> from investments in associates on equity method</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r>
      <w:tr w:rsidR="002D757E" w:rsidRPr="00DA1912" w:rsidTr="008D1918">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 xml:space="preserve">Share of loss from investment in </w:t>
            </w:r>
            <w:r>
              <w:rPr>
                <w:rFonts w:ascii="Arial" w:hAnsi="Arial" w:cs="Arial"/>
                <w:sz w:val="16"/>
                <w:szCs w:val="16"/>
              </w:rPr>
              <w:t xml:space="preserve">joint venture </w:t>
            </w:r>
            <w:r w:rsidRPr="00DA1912">
              <w:rPr>
                <w:rFonts w:ascii="Arial" w:hAnsi="Arial" w:cs="Arial"/>
                <w:sz w:val="16"/>
                <w:szCs w:val="16"/>
              </w:rPr>
              <w:t>on equity method</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(6)</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(6)</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(6)</w:t>
            </w:r>
          </w:p>
        </w:tc>
      </w:tr>
      <w:tr w:rsidR="002D757E" w:rsidRPr="00DA1912" w:rsidTr="008D1918">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cs/>
              </w:rPr>
            </w:pPr>
            <w:r w:rsidRPr="00DA1912">
              <w:rPr>
                <w:rFonts w:ascii="Arial" w:hAnsi="Arial" w:cs="Arial"/>
                <w:sz w:val="16"/>
                <w:szCs w:val="16"/>
              </w:rPr>
              <w:t>Profit before income tax expenses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180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115</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20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326</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(152)</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cs/>
              </w:rPr>
            </w:pPr>
            <w:r w:rsidRPr="002D757E">
              <w:rPr>
                <w:rFonts w:ascii="Arial" w:hAnsi="Arial" w:cs="Arial"/>
                <w:sz w:val="16"/>
                <w:szCs w:val="16"/>
              </w:rPr>
              <w:t>174</w:t>
            </w:r>
          </w:p>
        </w:tc>
      </w:tr>
      <w:tr w:rsidR="002D757E" w:rsidRPr="00DA1912" w:rsidTr="003A4CCF">
        <w:tc>
          <w:tcPr>
            <w:tcW w:w="3798" w:type="dxa"/>
          </w:tcPr>
          <w:p w:rsidR="002D757E" w:rsidRPr="00DA1912" w:rsidRDefault="002D757E" w:rsidP="00684B03">
            <w:pPr>
              <w:tabs>
                <w:tab w:val="center" w:pos="4153"/>
                <w:tab w:val="right" w:pos="8306"/>
              </w:tabs>
              <w:spacing w:line="280" w:lineRule="exact"/>
              <w:ind w:left="90" w:hanging="90"/>
              <w:rPr>
                <w:rFonts w:ascii="Arial" w:hAnsi="Arial" w:cs="Arial"/>
                <w:sz w:val="16"/>
                <w:szCs w:val="16"/>
              </w:rPr>
            </w:pPr>
            <w:r w:rsidRPr="00DA1912">
              <w:rPr>
                <w:rFonts w:ascii="Arial" w:hAnsi="Arial" w:cs="Arial"/>
                <w:sz w:val="16"/>
                <w:szCs w:val="16"/>
              </w:rPr>
              <w:t>Income tax expenses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(20)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(32)</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(32)</w:t>
            </w:r>
          </w:p>
        </w:tc>
      </w:tr>
      <w:tr w:rsidR="002D757E" w:rsidRPr="00DA1912" w:rsidTr="003A4CCF">
        <w:tc>
          <w:tcPr>
            <w:tcW w:w="3798" w:type="dxa"/>
            <w:vAlign w:val="bottom"/>
          </w:tcPr>
          <w:p w:rsidR="002D757E" w:rsidRPr="00DA1912" w:rsidRDefault="002D757E" w:rsidP="00684B03">
            <w:pPr>
              <w:tabs>
                <w:tab w:val="center" w:pos="4153"/>
                <w:tab w:val="right" w:pos="8306"/>
              </w:tabs>
              <w:spacing w:line="280" w:lineRule="exact"/>
              <w:ind w:left="90" w:hanging="90"/>
              <w:rPr>
                <w:rFonts w:ascii="Arial" w:hAnsi="Arial" w:cs="Arial"/>
                <w:b/>
                <w:bCs/>
                <w:sz w:val="16"/>
                <w:szCs w:val="16"/>
              </w:rPr>
            </w:pPr>
            <w:r w:rsidRPr="00DA1912">
              <w:rPr>
                <w:rFonts w:ascii="Arial" w:hAnsi="Arial" w:cs="Arial"/>
                <w:b/>
                <w:bCs/>
                <w:sz w:val="16"/>
                <w:szCs w:val="16"/>
              </w:rPr>
              <w:t>Segment profit</w:t>
            </w:r>
          </w:p>
        </w:tc>
        <w:tc>
          <w:tcPr>
            <w:tcW w:w="1508" w:type="dxa"/>
            <w:vAlign w:val="bottom"/>
          </w:tcPr>
          <w:p w:rsidR="002D757E" w:rsidRPr="00B17D2D" w:rsidRDefault="002D757E" w:rsidP="00684B03">
            <w:pPr>
              <w:tabs>
                <w:tab w:val="decimal" w:pos="1152"/>
              </w:tabs>
              <w:spacing w:line="280" w:lineRule="exact"/>
              <w:rPr>
                <w:rFonts w:ascii="Arial" w:hAnsi="Arial" w:cs="Arial"/>
                <w:b/>
                <w:bCs/>
                <w:sz w:val="16"/>
                <w:szCs w:val="16"/>
              </w:rPr>
            </w:pPr>
            <w:r w:rsidRPr="00B17D2D">
              <w:rPr>
                <w:rFonts w:ascii="Arial" w:hAnsi="Arial" w:cs="Arial"/>
                <w:b/>
                <w:bCs/>
                <w:sz w:val="16"/>
                <w:szCs w:val="16"/>
              </w:rPr>
              <w:t>169</w:t>
            </w:r>
          </w:p>
        </w:tc>
        <w:tc>
          <w:tcPr>
            <w:tcW w:w="1508" w:type="dxa"/>
            <w:vAlign w:val="bottom"/>
          </w:tcPr>
          <w:p w:rsidR="002D757E" w:rsidRPr="00B17D2D" w:rsidRDefault="002D757E" w:rsidP="00684B03">
            <w:pPr>
              <w:tabs>
                <w:tab w:val="decimal" w:pos="1152"/>
              </w:tabs>
              <w:spacing w:line="280" w:lineRule="exact"/>
              <w:rPr>
                <w:rFonts w:ascii="Arial" w:hAnsi="Arial" w:cs="Arial"/>
                <w:b/>
                <w:bCs/>
                <w:sz w:val="16"/>
                <w:szCs w:val="16"/>
              </w:rPr>
            </w:pPr>
            <w:r w:rsidRPr="00B17D2D">
              <w:rPr>
                <w:rFonts w:ascii="Arial" w:hAnsi="Arial" w:cs="Arial"/>
                <w:b/>
                <w:bCs/>
                <w:sz w:val="16"/>
                <w:szCs w:val="16"/>
              </w:rPr>
              <w:t>11</w:t>
            </w:r>
          </w:p>
        </w:tc>
        <w:tc>
          <w:tcPr>
            <w:tcW w:w="1508" w:type="dxa"/>
            <w:vAlign w:val="bottom"/>
          </w:tcPr>
          <w:p w:rsidR="002D757E" w:rsidRPr="00B17D2D" w:rsidRDefault="002D757E" w:rsidP="00684B03">
            <w:pPr>
              <w:tabs>
                <w:tab w:val="decimal" w:pos="1152"/>
              </w:tabs>
              <w:spacing w:line="280" w:lineRule="exact"/>
              <w:rPr>
                <w:rFonts w:ascii="Arial" w:hAnsi="Arial" w:cs="Arial"/>
                <w:b/>
                <w:bCs/>
                <w:sz w:val="16"/>
                <w:szCs w:val="16"/>
              </w:rPr>
            </w:pPr>
            <w:r w:rsidRPr="00B17D2D">
              <w:rPr>
                <w:rFonts w:ascii="Arial" w:hAnsi="Arial" w:cs="Arial"/>
                <w:b/>
                <w:bCs/>
                <w:sz w:val="16"/>
                <w:szCs w:val="16"/>
              </w:rPr>
              <w:t>95</w:t>
            </w:r>
          </w:p>
        </w:tc>
        <w:tc>
          <w:tcPr>
            <w:tcW w:w="1508" w:type="dxa"/>
            <w:vAlign w:val="bottom"/>
          </w:tcPr>
          <w:p w:rsidR="002D757E" w:rsidRPr="00B17D2D" w:rsidRDefault="002D757E" w:rsidP="00684B03">
            <w:pPr>
              <w:tabs>
                <w:tab w:val="decimal" w:pos="1152"/>
              </w:tabs>
              <w:spacing w:line="280" w:lineRule="exact"/>
              <w:rPr>
                <w:rFonts w:ascii="Arial" w:hAnsi="Arial" w:cs="Arial"/>
                <w:b/>
                <w:bCs/>
                <w:sz w:val="16"/>
                <w:szCs w:val="16"/>
              </w:rPr>
            </w:pPr>
            <w:r w:rsidRPr="00B17D2D">
              <w:rPr>
                <w:rFonts w:ascii="Arial" w:hAnsi="Arial" w:cs="Arial"/>
                <w:b/>
                <w:bCs/>
                <w:sz w:val="16"/>
                <w:szCs w:val="16"/>
              </w:rPr>
              <w:t>19</w:t>
            </w:r>
          </w:p>
        </w:tc>
        <w:tc>
          <w:tcPr>
            <w:tcW w:w="1508" w:type="dxa"/>
            <w:vAlign w:val="bottom"/>
          </w:tcPr>
          <w:p w:rsidR="002D757E" w:rsidRPr="00B17D2D" w:rsidRDefault="002D757E" w:rsidP="00684B03">
            <w:pPr>
              <w:tabs>
                <w:tab w:val="decimal" w:pos="1152"/>
              </w:tabs>
              <w:spacing w:line="280" w:lineRule="exact"/>
              <w:rPr>
                <w:rFonts w:ascii="Arial" w:hAnsi="Arial" w:cs="Arial"/>
                <w:b/>
                <w:bCs/>
                <w:sz w:val="16"/>
                <w:szCs w:val="16"/>
              </w:rPr>
            </w:pPr>
            <w:r w:rsidRPr="00B17D2D">
              <w:rPr>
                <w:rFonts w:ascii="Arial" w:hAnsi="Arial" w:cs="Arial"/>
                <w:b/>
                <w:bCs/>
                <w:sz w:val="16"/>
                <w:szCs w:val="16"/>
              </w:rPr>
              <w:t>294</w:t>
            </w:r>
          </w:p>
        </w:tc>
        <w:tc>
          <w:tcPr>
            <w:tcW w:w="1508" w:type="dxa"/>
            <w:vAlign w:val="bottom"/>
          </w:tcPr>
          <w:p w:rsidR="002D757E" w:rsidRPr="00B17D2D" w:rsidRDefault="002D757E" w:rsidP="00684B03">
            <w:pPr>
              <w:tabs>
                <w:tab w:val="decimal" w:pos="1152"/>
              </w:tabs>
              <w:spacing w:line="280" w:lineRule="exact"/>
              <w:rPr>
                <w:rFonts w:ascii="Arial" w:hAnsi="Arial" w:cs="Arial"/>
                <w:b/>
                <w:bCs/>
                <w:sz w:val="16"/>
                <w:szCs w:val="16"/>
              </w:rPr>
            </w:pPr>
            <w:r w:rsidRPr="00B17D2D">
              <w:rPr>
                <w:rFonts w:ascii="Arial" w:hAnsi="Arial" w:cs="Arial"/>
                <w:b/>
                <w:bCs/>
                <w:sz w:val="16"/>
                <w:szCs w:val="16"/>
              </w:rPr>
              <w:t>(152)</w:t>
            </w:r>
          </w:p>
        </w:tc>
        <w:tc>
          <w:tcPr>
            <w:tcW w:w="1572" w:type="dxa"/>
            <w:vAlign w:val="bottom"/>
          </w:tcPr>
          <w:p w:rsidR="002D757E" w:rsidRPr="00B17D2D" w:rsidRDefault="002D757E" w:rsidP="00684B03">
            <w:pPr>
              <w:tabs>
                <w:tab w:val="decimal" w:pos="1152"/>
              </w:tabs>
              <w:spacing w:line="280" w:lineRule="exact"/>
              <w:rPr>
                <w:rFonts w:ascii="Arial" w:hAnsi="Arial" w:cs="Arial"/>
                <w:b/>
                <w:bCs/>
                <w:sz w:val="16"/>
                <w:szCs w:val="16"/>
              </w:rPr>
            </w:pPr>
            <w:r w:rsidRPr="00B17D2D">
              <w:rPr>
                <w:rFonts w:ascii="Arial" w:hAnsi="Arial" w:cs="Arial"/>
                <w:b/>
                <w:bCs/>
                <w:sz w:val="16"/>
                <w:szCs w:val="16"/>
              </w:rPr>
              <w:t>142</w:t>
            </w:r>
          </w:p>
        </w:tc>
      </w:tr>
      <w:tr w:rsidR="002D757E" w:rsidRPr="00DA1912" w:rsidTr="003A4CCF">
        <w:tc>
          <w:tcPr>
            <w:tcW w:w="3798" w:type="dxa"/>
            <w:vAlign w:val="bottom"/>
          </w:tcPr>
          <w:p w:rsidR="002D757E" w:rsidRPr="00DA1912" w:rsidRDefault="002D757E" w:rsidP="00684B03">
            <w:pPr>
              <w:tabs>
                <w:tab w:val="center" w:pos="4153"/>
                <w:tab w:val="right" w:pos="8306"/>
              </w:tabs>
              <w:spacing w:line="280" w:lineRule="exact"/>
              <w:ind w:left="90" w:hanging="90"/>
              <w:rPr>
                <w:rFonts w:ascii="Arial" w:hAnsi="Arial" w:cs="Arial"/>
                <w:b/>
                <w:bCs/>
                <w:sz w:val="16"/>
                <w:szCs w:val="16"/>
                <w:cs/>
              </w:rPr>
            </w:pPr>
            <w:r w:rsidRPr="00DA1912">
              <w:rPr>
                <w:rFonts w:ascii="Arial" w:hAnsi="Arial" w:cs="Arial"/>
                <w:b/>
                <w:bCs/>
                <w:sz w:val="16"/>
                <w:szCs w:val="16"/>
              </w:rPr>
              <w:t>Segment total assets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p>
        </w:tc>
      </w:tr>
      <w:tr w:rsidR="002D757E" w:rsidRPr="00DA1912" w:rsidTr="008D1918">
        <w:tc>
          <w:tcPr>
            <w:tcW w:w="3798" w:type="dxa"/>
            <w:vAlign w:val="bottom"/>
          </w:tcPr>
          <w:p w:rsidR="002D757E" w:rsidRPr="00DA1912" w:rsidRDefault="002D757E" w:rsidP="00684B03">
            <w:pPr>
              <w:tabs>
                <w:tab w:val="center" w:pos="4153"/>
                <w:tab w:val="right" w:pos="8306"/>
              </w:tabs>
              <w:spacing w:line="280" w:lineRule="exact"/>
              <w:ind w:left="90" w:right="-108" w:hanging="90"/>
              <w:rPr>
                <w:rFonts w:ascii="Arial" w:hAnsi="Arial" w:cs="Arial"/>
                <w:b/>
                <w:bCs/>
                <w:sz w:val="16"/>
                <w:szCs w:val="16"/>
                <w:cs/>
              </w:rPr>
            </w:pPr>
            <w:r w:rsidRPr="00DA1912">
              <w:rPr>
                <w:rFonts w:ascii="Arial" w:hAnsi="Arial" w:cs="Arial"/>
                <w:sz w:val="16"/>
                <w:szCs w:val="16"/>
              </w:rPr>
              <w:t>Investments in associates based on equity method</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38</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38</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38</w:t>
            </w:r>
          </w:p>
        </w:tc>
      </w:tr>
      <w:tr w:rsidR="002D757E" w:rsidRPr="00DA1912" w:rsidTr="008D1918">
        <w:tc>
          <w:tcPr>
            <w:tcW w:w="3798" w:type="dxa"/>
            <w:vAlign w:val="bottom"/>
          </w:tcPr>
          <w:p w:rsidR="002D757E" w:rsidRPr="00DA1912" w:rsidRDefault="002D757E" w:rsidP="00684B03">
            <w:pPr>
              <w:tabs>
                <w:tab w:val="center" w:pos="4153"/>
                <w:tab w:val="right" w:pos="8306"/>
              </w:tabs>
              <w:spacing w:line="280" w:lineRule="exact"/>
              <w:ind w:left="90" w:right="-108" w:hanging="90"/>
              <w:rPr>
                <w:rFonts w:ascii="Arial" w:hAnsi="Arial" w:cs="Arial"/>
                <w:sz w:val="16"/>
                <w:szCs w:val="16"/>
              </w:rPr>
            </w:pPr>
            <w:r w:rsidRPr="00DA1912">
              <w:rPr>
                <w:rFonts w:ascii="Arial" w:hAnsi="Arial" w:cs="Arial"/>
                <w:sz w:val="16"/>
                <w:szCs w:val="16"/>
              </w:rPr>
              <w:t xml:space="preserve">Investment in joint venture based on equity method </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39</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39</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39</w:t>
            </w:r>
          </w:p>
        </w:tc>
      </w:tr>
      <w:tr w:rsidR="002D757E" w:rsidRPr="00DA1912" w:rsidTr="008D1918">
        <w:tc>
          <w:tcPr>
            <w:tcW w:w="3798" w:type="dxa"/>
            <w:vAlign w:val="bottom"/>
          </w:tcPr>
          <w:p w:rsidR="002D757E" w:rsidRPr="00DA1912" w:rsidRDefault="002D757E" w:rsidP="00684B03">
            <w:pPr>
              <w:tabs>
                <w:tab w:val="center" w:pos="4153"/>
                <w:tab w:val="right" w:pos="8306"/>
              </w:tabs>
              <w:spacing w:line="280" w:lineRule="exact"/>
              <w:ind w:left="90" w:right="-108" w:hanging="90"/>
              <w:rPr>
                <w:rFonts w:ascii="Arial" w:hAnsi="Arial" w:cs="Arial"/>
                <w:sz w:val="16"/>
                <w:szCs w:val="16"/>
              </w:rPr>
            </w:pPr>
            <w:r w:rsidRPr="00DA1912">
              <w:rPr>
                <w:rFonts w:ascii="Arial" w:hAnsi="Arial" w:cs="Arial"/>
                <w:sz w:val="16"/>
                <w:szCs w:val="16"/>
              </w:rPr>
              <w:t>Change in non-current assets other than financial instruments and deferred tax assets</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110</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(31)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81</w:t>
            </w:r>
          </w:p>
        </w:tc>
        <w:tc>
          <w:tcPr>
            <w:tcW w:w="1508"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(107)</w:t>
            </w:r>
          </w:p>
        </w:tc>
        <w:tc>
          <w:tcPr>
            <w:tcW w:w="1572" w:type="dxa"/>
            <w:vAlign w:val="bottom"/>
          </w:tcPr>
          <w:p w:rsidR="002D757E" w:rsidRPr="002D757E" w:rsidRDefault="002D757E" w:rsidP="00684B03">
            <w:pPr>
              <w:tabs>
                <w:tab w:val="decimal" w:pos="1152"/>
              </w:tabs>
              <w:spacing w:line="280" w:lineRule="exact"/>
              <w:rPr>
                <w:rFonts w:ascii="Arial" w:hAnsi="Arial" w:cs="Arial"/>
                <w:sz w:val="16"/>
                <w:szCs w:val="16"/>
              </w:rPr>
            </w:pPr>
            <w:r w:rsidRPr="002D757E">
              <w:rPr>
                <w:rFonts w:ascii="Arial" w:hAnsi="Arial" w:cs="Arial"/>
                <w:sz w:val="16"/>
                <w:szCs w:val="16"/>
              </w:rPr>
              <w:t>(26)</w:t>
            </w:r>
          </w:p>
        </w:tc>
      </w:tr>
    </w:tbl>
    <w:p w:rsidR="008D1918" w:rsidRPr="00744372" w:rsidRDefault="008D1918">
      <w:pPr>
        <w:overflowPunct/>
        <w:autoSpaceDE/>
        <w:autoSpaceDN/>
        <w:adjustRightInd/>
        <w:spacing w:after="200" w:line="276" w:lineRule="auto"/>
        <w:textAlignment w:val="auto"/>
        <w:rPr>
          <w:rFonts w:ascii="Arial" w:hAnsi="Arial" w:cs="Arial"/>
          <w:sz w:val="14"/>
          <w:szCs w:val="14"/>
          <w:cs/>
        </w:rPr>
      </w:pPr>
      <w:r w:rsidRPr="00744372">
        <w:rPr>
          <w:rFonts w:ascii="Arial" w:hAnsi="Arial"/>
          <w:sz w:val="14"/>
          <w:szCs w:val="14"/>
          <w:cs/>
        </w:rPr>
        <w:br w:type="page"/>
      </w:r>
    </w:p>
    <w:p w:rsidR="00DA1912" w:rsidRPr="00DA1912" w:rsidRDefault="00DA1912" w:rsidP="000F46CC">
      <w:pPr>
        <w:spacing w:line="300" w:lineRule="exact"/>
        <w:ind w:right="-212"/>
        <w:jc w:val="right"/>
        <w:rPr>
          <w:rFonts w:ascii="Arial" w:hAnsi="Arial" w:cs="Arial"/>
          <w:sz w:val="16"/>
          <w:szCs w:val="16"/>
          <w:cs/>
        </w:rPr>
      </w:pPr>
      <w:r w:rsidRPr="00DA1912">
        <w:rPr>
          <w:rFonts w:ascii="Arial" w:hAnsi="Arial" w:cs="Arial"/>
          <w:sz w:val="16"/>
          <w:szCs w:val="16"/>
          <w:cs/>
        </w:rPr>
        <w:t>(</w:t>
      </w:r>
      <w:r w:rsidRPr="00DA1912">
        <w:rPr>
          <w:rFonts w:ascii="Arial" w:hAnsi="Arial" w:cs="Arial"/>
          <w:sz w:val="16"/>
          <w:szCs w:val="16"/>
        </w:rPr>
        <w:t>Unit: Million Baht</w:t>
      </w:r>
      <w:r w:rsidRPr="00DA1912">
        <w:rPr>
          <w:rFonts w:ascii="Arial" w:hAnsi="Arial" w:cs="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DA1912" w:rsidRPr="00DA1912" w:rsidTr="00DA1912">
        <w:tc>
          <w:tcPr>
            <w:tcW w:w="3798" w:type="dxa"/>
            <w:vAlign w:val="bottom"/>
            <w:hideMark/>
          </w:tcPr>
          <w:p w:rsidR="00DA1912" w:rsidRPr="00DA1912" w:rsidRDefault="00DA1912" w:rsidP="000F46CC">
            <w:pPr>
              <w:tabs>
                <w:tab w:val="center" w:pos="4153"/>
                <w:tab w:val="right" w:pos="8306"/>
              </w:tabs>
              <w:spacing w:line="300" w:lineRule="exact"/>
              <w:ind w:left="142" w:hanging="142"/>
              <w:rPr>
                <w:rFonts w:ascii="Arial" w:hAnsi="Arial" w:cs="Arial"/>
                <w:b/>
                <w:bCs/>
                <w:sz w:val="16"/>
                <w:szCs w:val="16"/>
              </w:rPr>
            </w:pPr>
          </w:p>
        </w:tc>
        <w:tc>
          <w:tcPr>
            <w:tcW w:w="10620" w:type="dxa"/>
            <w:gridSpan w:val="7"/>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cs/>
              </w:rPr>
            </w:pPr>
            <w:r w:rsidRPr="00DA1912">
              <w:rPr>
                <w:rFonts w:ascii="Arial" w:hAnsi="Arial" w:cs="Arial"/>
                <w:sz w:val="16"/>
                <w:szCs w:val="16"/>
              </w:rPr>
              <w:t>For the year ended 31 December 2019</w:t>
            </w:r>
          </w:p>
        </w:tc>
      </w:tr>
      <w:tr w:rsidR="00DA1912" w:rsidRPr="00DA1912" w:rsidTr="00DA1912">
        <w:tc>
          <w:tcPr>
            <w:tcW w:w="3798" w:type="dxa"/>
            <w:vAlign w:val="bottom"/>
            <w:hideMark/>
          </w:tcPr>
          <w:p w:rsidR="00DA1912" w:rsidRPr="00DA1912" w:rsidRDefault="00DA1912" w:rsidP="000F46CC">
            <w:pPr>
              <w:tabs>
                <w:tab w:val="center" w:pos="4153"/>
                <w:tab w:val="right" w:pos="8306"/>
              </w:tabs>
              <w:spacing w:line="300" w:lineRule="exact"/>
              <w:ind w:left="142" w:hanging="142"/>
              <w:rPr>
                <w:rFonts w:ascii="Arial" w:hAnsi="Arial" w:cs="Arial"/>
                <w:b/>
                <w:bCs/>
                <w:sz w:val="16"/>
                <w:szCs w:val="16"/>
              </w:rPr>
            </w:pPr>
          </w:p>
        </w:tc>
        <w:tc>
          <w:tcPr>
            <w:tcW w:w="1508" w:type="dxa"/>
            <w:vAlign w:val="bottom"/>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rPr>
            </w:pPr>
            <w:r w:rsidRPr="00DA1912">
              <w:rPr>
                <w:rFonts w:ascii="Arial" w:hAnsi="Arial" w:cs="Arial"/>
                <w:sz w:val="16"/>
                <w:szCs w:val="16"/>
              </w:rPr>
              <w:t>Furniture business</w:t>
            </w:r>
          </w:p>
        </w:tc>
        <w:tc>
          <w:tcPr>
            <w:tcW w:w="1508" w:type="dxa"/>
            <w:vAlign w:val="bottom"/>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cs/>
              </w:rPr>
            </w:pPr>
            <w:r w:rsidRPr="00DA1912">
              <w:rPr>
                <w:rFonts w:ascii="Arial" w:hAnsi="Arial" w:cs="Arial"/>
                <w:sz w:val="16"/>
                <w:szCs w:val="16"/>
              </w:rPr>
              <w:t>Furniture fitting and other materials business</w:t>
            </w:r>
          </w:p>
        </w:tc>
        <w:tc>
          <w:tcPr>
            <w:tcW w:w="1508" w:type="dxa"/>
            <w:tcBorders>
              <w:top w:val="nil"/>
              <w:left w:val="nil"/>
              <w:right w:val="nil"/>
            </w:tcBorders>
            <w:vAlign w:val="bottom"/>
            <w:hideMark/>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rPr>
            </w:pPr>
            <w:r w:rsidRPr="00DA1912">
              <w:rPr>
                <w:rFonts w:ascii="Arial" w:hAnsi="Arial" w:cs="Arial"/>
                <w:sz w:val="16"/>
                <w:szCs w:val="16"/>
              </w:rPr>
              <w:t>Rental and service business</w:t>
            </w:r>
          </w:p>
        </w:tc>
        <w:tc>
          <w:tcPr>
            <w:tcW w:w="1508" w:type="dxa"/>
            <w:tcBorders>
              <w:top w:val="nil"/>
              <w:left w:val="nil"/>
              <w:right w:val="nil"/>
            </w:tcBorders>
            <w:vAlign w:val="bottom"/>
            <w:hideMark/>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rPr>
            </w:pPr>
            <w:r w:rsidRPr="00DA1912">
              <w:rPr>
                <w:rFonts w:ascii="Arial" w:hAnsi="Arial" w:cs="Arial"/>
                <w:sz w:val="16"/>
                <w:szCs w:val="16"/>
              </w:rPr>
              <w:t>Architectural design and construction business</w:t>
            </w:r>
          </w:p>
        </w:tc>
        <w:tc>
          <w:tcPr>
            <w:tcW w:w="1508" w:type="dxa"/>
            <w:tcBorders>
              <w:top w:val="nil"/>
              <w:left w:val="nil"/>
              <w:right w:val="nil"/>
            </w:tcBorders>
            <w:vAlign w:val="bottom"/>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cs/>
              </w:rPr>
            </w:pPr>
            <w:r w:rsidRPr="00DA1912">
              <w:rPr>
                <w:rFonts w:ascii="Arial" w:hAnsi="Arial" w:cs="Arial"/>
                <w:sz w:val="16"/>
                <w:szCs w:val="16"/>
              </w:rPr>
              <w:t>Total reportable segments</w:t>
            </w:r>
          </w:p>
        </w:tc>
        <w:tc>
          <w:tcPr>
            <w:tcW w:w="1508" w:type="dxa"/>
            <w:tcBorders>
              <w:top w:val="nil"/>
              <w:left w:val="nil"/>
              <w:right w:val="nil"/>
            </w:tcBorders>
            <w:vAlign w:val="bottom"/>
            <w:hideMark/>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cs/>
              </w:rPr>
            </w:pPr>
            <w:r w:rsidRPr="00DA1912">
              <w:rPr>
                <w:rFonts w:ascii="Arial" w:hAnsi="Arial" w:cs="Arial"/>
                <w:sz w:val="16"/>
                <w:szCs w:val="16"/>
              </w:rPr>
              <w:t>Elimination of inter-segment</w:t>
            </w:r>
          </w:p>
        </w:tc>
        <w:tc>
          <w:tcPr>
            <w:tcW w:w="1572" w:type="dxa"/>
            <w:tcBorders>
              <w:top w:val="nil"/>
              <w:left w:val="nil"/>
              <w:right w:val="nil"/>
            </w:tcBorders>
            <w:vAlign w:val="bottom"/>
            <w:hideMark/>
          </w:tcPr>
          <w:p w:rsidR="00DA1912" w:rsidRPr="00DA1912" w:rsidRDefault="00DA1912" w:rsidP="000F46CC">
            <w:pPr>
              <w:pBdr>
                <w:bottom w:val="single" w:sz="4" w:space="1" w:color="auto"/>
              </w:pBdr>
              <w:tabs>
                <w:tab w:val="center" w:pos="4153"/>
                <w:tab w:val="right" w:pos="8306"/>
              </w:tabs>
              <w:spacing w:line="300" w:lineRule="exact"/>
              <w:jc w:val="center"/>
              <w:rPr>
                <w:rFonts w:ascii="Arial" w:hAnsi="Arial" w:cs="Arial"/>
                <w:sz w:val="16"/>
                <w:szCs w:val="16"/>
              </w:rPr>
            </w:pPr>
            <w:r w:rsidRPr="00DA1912">
              <w:rPr>
                <w:rFonts w:ascii="Arial" w:hAnsi="Arial" w:cs="Arial"/>
                <w:sz w:val="16"/>
                <w:szCs w:val="16"/>
              </w:rPr>
              <w:t>Consolidation</w:t>
            </w:r>
          </w:p>
        </w:tc>
      </w:tr>
      <w:tr w:rsidR="00DA1912" w:rsidRPr="00DA1912" w:rsidTr="00DA1912">
        <w:trPr>
          <w:trHeight w:val="80"/>
        </w:trPr>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rPr>
            </w:pPr>
            <w:r w:rsidRPr="00DA1912">
              <w:rPr>
                <w:rFonts w:ascii="Arial" w:hAnsi="Arial" w:cs="Arial"/>
                <w:sz w:val="16"/>
                <w:szCs w:val="16"/>
              </w:rPr>
              <w:t>Revenue from external customers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2,389</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514</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161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125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3,189</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(80)</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3,109</w:t>
            </w:r>
          </w:p>
        </w:tc>
      </w:tr>
      <w:tr w:rsidR="00DA1912" w:rsidRPr="00DA1912" w:rsidTr="00DA1912">
        <w:tc>
          <w:tcPr>
            <w:tcW w:w="3798" w:type="dxa"/>
            <w:hideMark/>
          </w:tcPr>
          <w:p w:rsidR="00DA1912" w:rsidRPr="00DA1912" w:rsidRDefault="00DA1912" w:rsidP="000F46CC">
            <w:pPr>
              <w:tabs>
                <w:tab w:val="center" w:pos="4153"/>
                <w:tab w:val="right" w:pos="8306"/>
              </w:tabs>
              <w:spacing w:line="300" w:lineRule="exact"/>
              <w:ind w:left="90" w:hanging="90"/>
              <w:rPr>
                <w:rFonts w:ascii="Arial" w:hAnsi="Arial" w:cs="Arial"/>
                <w:sz w:val="16"/>
                <w:szCs w:val="16"/>
              </w:rPr>
            </w:pPr>
            <w:r w:rsidRPr="00DA1912">
              <w:rPr>
                <w:rFonts w:ascii="Arial" w:hAnsi="Arial" w:cs="Arial"/>
                <w:sz w:val="16"/>
                <w:szCs w:val="16"/>
              </w:rPr>
              <w:t>Intersegment revenues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(7)</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(73)</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(80)</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80</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 xml:space="preserve">Dividend </w:t>
            </w:r>
            <w:r w:rsidR="002F3FC5">
              <w:rPr>
                <w:rFonts w:ascii="Arial" w:hAnsi="Arial" w:cs="Arial"/>
                <w:sz w:val="16"/>
                <w:szCs w:val="16"/>
              </w:rPr>
              <w:t>income</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102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103</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(88)</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15</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Other income</w:t>
            </w:r>
          </w:p>
        </w:tc>
        <w:tc>
          <w:tcPr>
            <w:tcW w:w="1508" w:type="dxa"/>
            <w:vAlign w:val="bottom"/>
          </w:tcPr>
          <w:p w:rsidR="00DA1912" w:rsidRPr="00DA1912"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28</w:t>
            </w:r>
          </w:p>
        </w:tc>
        <w:tc>
          <w:tcPr>
            <w:tcW w:w="1508" w:type="dxa"/>
            <w:vAlign w:val="bottom"/>
          </w:tcPr>
          <w:p w:rsidR="00DA1912" w:rsidRPr="00DA1912"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4</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38</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72" w:type="dxa"/>
            <w:vAlign w:val="bottom"/>
          </w:tcPr>
          <w:p w:rsidR="00DA1912" w:rsidRPr="00DA1912"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37</w:t>
            </w:r>
          </w:p>
        </w:tc>
      </w:tr>
      <w:tr w:rsidR="000F46CC" w:rsidRPr="00DA1912" w:rsidTr="00DA1912">
        <w:tc>
          <w:tcPr>
            <w:tcW w:w="3798" w:type="dxa"/>
          </w:tcPr>
          <w:p w:rsidR="000F46CC" w:rsidRPr="00DA1912" w:rsidRDefault="000F46CC" w:rsidP="000F46CC">
            <w:pPr>
              <w:tabs>
                <w:tab w:val="center" w:pos="4153"/>
                <w:tab w:val="right" w:pos="8306"/>
              </w:tabs>
              <w:spacing w:line="300" w:lineRule="exact"/>
              <w:ind w:left="90" w:hanging="90"/>
              <w:rPr>
                <w:rFonts w:ascii="Arial" w:hAnsi="Arial" w:cs="Arial"/>
                <w:sz w:val="16"/>
                <w:szCs w:val="16"/>
              </w:rPr>
            </w:pPr>
            <w:r>
              <w:rPr>
                <w:rFonts w:ascii="Arial" w:hAnsi="Arial" w:cs="Arial"/>
                <w:sz w:val="16"/>
                <w:szCs w:val="16"/>
              </w:rPr>
              <w:t>Finance income</w:t>
            </w:r>
          </w:p>
        </w:tc>
        <w:tc>
          <w:tcPr>
            <w:tcW w:w="1508" w:type="dxa"/>
            <w:vAlign w:val="bottom"/>
          </w:tcPr>
          <w:p w:rsidR="000F46CC"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3</w:t>
            </w:r>
          </w:p>
        </w:tc>
        <w:tc>
          <w:tcPr>
            <w:tcW w:w="1508" w:type="dxa"/>
            <w:vAlign w:val="bottom"/>
          </w:tcPr>
          <w:p w:rsidR="000F46CC"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w:t>
            </w:r>
          </w:p>
        </w:tc>
        <w:tc>
          <w:tcPr>
            <w:tcW w:w="1508" w:type="dxa"/>
            <w:vAlign w:val="bottom"/>
          </w:tcPr>
          <w:p w:rsidR="000F46CC" w:rsidRPr="00DA1912"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1</w:t>
            </w:r>
          </w:p>
        </w:tc>
        <w:tc>
          <w:tcPr>
            <w:tcW w:w="1508" w:type="dxa"/>
            <w:vAlign w:val="bottom"/>
          </w:tcPr>
          <w:p w:rsidR="000F46CC" w:rsidRPr="00DA1912"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w:t>
            </w:r>
          </w:p>
        </w:tc>
        <w:tc>
          <w:tcPr>
            <w:tcW w:w="1508" w:type="dxa"/>
            <w:vAlign w:val="bottom"/>
          </w:tcPr>
          <w:p w:rsidR="000F46CC"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4</w:t>
            </w:r>
          </w:p>
        </w:tc>
        <w:tc>
          <w:tcPr>
            <w:tcW w:w="1508" w:type="dxa"/>
            <w:vAlign w:val="bottom"/>
          </w:tcPr>
          <w:p w:rsidR="000F46CC" w:rsidRPr="00DA1912"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w:t>
            </w:r>
          </w:p>
        </w:tc>
        <w:tc>
          <w:tcPr>
            <w:tcW w:w="1572" w:type="dxa"/>
            <w:vAlign w:val="bottom"/>
          </w:tcPr>
          <w:p w:rsidR="000F46CC" w:rsidRDefault="000F46CC" w:rsidP="000F46CC">
            <w:pPr>
              <w:tabs>
                <w:tab w:val="decimal" w:pos="1152"/>
              </w:tabs>
              <w:spacing w:line="300" w:lineRule="exact"/>
              <w:jc w:val="thaiDistribute"/>
              <w:rPr>
                <w:rFonts w:ascii="Arial" w:hAnsi="Arial" w:cs="Arial"/>
                <w:color w:val="000000" w:themeColor="text1"/>
                <w:sz w:val="16"/>
                <w:szCs w:val="16"/>
              </w:rPr>
            </w:pPr>
            <w:r>
              <w:rPr>
                <w:rFonts w:ascii="Arial" w:hAnsi="Arial" w:cs="Arial"/>
                <w:color w:val="000000" w:themeColor="text1"/>
                <w:sz w:val="16"/>
                <w:szCs w:val="16"/>
              </w:rPr>
              <w:t>4</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Finance cost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(13)</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(13)</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Depreciation and amortisation</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(70)</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(105)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(104)</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Allowance for doubtful accounts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(7)</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(7)</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Bad debt recovery</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13</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14</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14</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rPr>
            </w:pPr>
            <w:r w:rsidRPr="00DA1912">
              <w:rPr>
                <w:rFonts w:ascii="Arial" w:hAnsi="Arial" w:cs="Arial"/>
                <w:sz w:val="16"/>
                <w:szCs w:val="16"/>
              </w:rPr>
              <w:t>Allowance for diminution in value of inventories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(7)</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(27)</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(34)</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(34)</w:t>
            </w:r>
          </w:p>
        </w:tc>
      </w:tr>
      <w:tr w:rsidR="00DA1912" w:rsidRPr="00DA1912" w:rsidTr="00DA1912">
        <w:tc>
          <w:tcPr>
            <w:tcW w:w="3798" w:type="dxa"/>
          </w:tcPr>
          <w:p w:rsidR="00DA1912" w:rsidRPr="00DA1912" w:rsidRDefault="002358FB" w:rsidP="000F46CC">
            <w:pPr>
              <w:tabs>
                <w:tab w:val="center" w:pos="4153"/>
                <w:tab w:val="right" w:pos="8306"/>
              </w:tabs>
              <w:spacing w:line="300" w:lineRule="exact"/>
              <w:ind w:left="90" w:right="-108" w:hanging="90"/>
              <w:rPr>
                <w:rFonts w:ascii="Arial" w:hAnsi="Arial" w:cs="Arial"/>
                <w:sz w:val="16"/>
                <w:szCs w:val="16"/>
                <w:cs/>
              </w:rPr>
            </w:pPr>
            <w:r>
              <w:rPr>
                <w:rFonts w:ascii="Arial" w:hAnsi="Arial" w:cs="Arial"/>
                <w:sz w:val="16"/>
                <w:szCs w:val="16"/>
              </w:rPr>
              <w:t>Gain on d</w:t>
            </w:r>
            <w:r w:rsidR="00DA1912" w:rsidRPr="00DA1912">
              <w:rPr>
                <w:rFonts w:ascii="Arial" w:hAnsi="Arial" w:cs="Arial"/>
                <w:sz w:val="16"/>
                <w:szCs w:val="16"/>
              </w:rPr>
              <w:t>isposal of land, buildings and equipments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r>
      <w:tr w:rsidR="00DA1912" w:rsidRPr="00DA1912" w:rsidTr="00DA1912">
        <w:tc>
          <w:tcPr>
            <w:tcW w:w="3798" w:type="dxa"/>
          </w:tcPr>
          <w:p w:rsidR="00DA1912" w:rsidRPr="00DA1912" w:rsidRDefault="00150AD9" w:rsidP="000F46CC">
            <w:pPr>
              <w:tabs>
                <w:tab w:val="center" w:pos="4153"/>
                <w:tab w:val="right" w:pos="8306"/>
              </w:tabs>
              <w:spacing w:line="300" w:lineRule="exact"/>
              <w:ind w:left="90" w:hanging="90"/>
              <w:rPr>
                <w:rFonts w:ascii="Arial" w:hAnsi="Arial" w:cs="Arial"/>
                <w:sz w:val="16"/>
                <w:szCs w:val="16"/>
                <w:cs/>
              </w:rPr>
            </w:pPr>
            <w:r>
              <w:rPr>
                <w:rFonts w:ascii="Arial" w:hAnsi="Arial" w:cs="Browallia New"/>
                <w:sz w:val="16"/>
                <w:szCs w:val="20"/>
              </w:rPr>
              <w:t>Gain on s</w:t>
            </w:r>
            <w:r w:rsidR="00DA1912" w:rsidRPr="00DA1912">
              <w:rPr>
                <w:rFonts w:ascii="Arial" w:hAnsi="Arial" w:cs="Arial"/>
                <w:sz w:val="16"/>
                <w:szCs w:val="16"/>
              </w:rPr>
              <w:t>ales of investment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Share of loss from investment in a</w:t>
            </w:r>
            <w:r w:rsidR="00423F1F">
              <w:rPr>
                <w:rFonts w:ascii="Arial" w:hAnsi="Arial" w:cs="Arial"/>
                <w:sz w:val="16"/>
                <w:szCs w:val="16"/>
              </w:rPr>
              <w:t xml:space="preserve"> joint venture </w:t>
            </w:r>
            <w:r w:rsidRPr="00DA1912">
              <w:rPr>
                <w:rFonts w:ascii="Arial" w:hAnsi="Arial" w:cs="Arial"/>
                <w:sz w:val="16"/>
                <w:szCs w:val="16"/>
              </w:rPr>
              <w:t>on equity method</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(12)</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cs/>
              </w:rPr>
            </w:pPr>
            <w:r w:rsidRPr="00DA1912">
              <w:rPr>
                <w:rFonts w:ascii="Arial" w:hAnsi="Arial" w:cs="Arial"/>
                <w:sz w:val="16"/>
                <w:szCs w:val="16"/>
              </w:rPr>
              <w:t>Profit before income tax expenses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172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94</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271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(86)</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185</w:t>
            </w:r>
          </w:p>
        </w:tc>
      </w:tr>
      <w:tr w:rsidR="00DA1912" w:rsidRPr="00DA1912" w:rsidTr="00DA1912">
        <w:tc>
          <w:tcPr>
            <w:tcW w:w="3798" w:type="dxa"/>
          </w:tcPr>
          <w:p w:rsidR="00DA1912" w:rsidRPr="00DA1912" w:rsidRDefault="00DA1912" w:rsidP="000F46CC">
            <w:pPr>
              <w:tabs>
                <w:tab w:val="center" w:pos="4153"/>
                <w:tab w:val="right" w:pos="8306"/>
              </w:tabs>
              <w:spacing w:line="300" w:lineRule="exact"/>
              <w:ind w:left="90" w:hanging="90"/>
              <w:rPr>
                <w:rFonts w:ascii="Arial" w:hAnsi="Arial" w:cs="Arial"/>
                <w:sz w:val="16"/>
                <w:szCs w:val="16"/>
              </w:rPr>
            </w:pPr>
            <w:r w:rsidRPr="00DA1912">
              <w:rPr>
                <w:rFonts w:ascii="Arial" w:hAnsi="Arial" w:cs="Arial"/>
                <w:sz w:val="16"/>
                <w:szCs w:val="16"/>
              </w:rPr>
              <w:t>Income tax expenses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(42)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(19)</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(62)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(62)</w:t>
            </w:r>
          </w:p>
        </w:tc>
      </w:tr>
      <w:tr w:rsidR="00DA1912" w:rsidRPr="00DA1912" w:rsidTr="00DA1912">
        <w:tc>
          <w:tcPr>
            <w:tcW w:w="3798" w:type="dxa"/>
            <w:vAlign w:val="bottom"/>
          </w:tcPr>
          <w:p w:rsidR="00DA1912" w:rsidRPr="00DA1912" w:rsidRDefault="00DA1912" w:rsidP="000F46CC">
            <w:pPr>
              <w:tabs>
                <w:tab w:val="center" w:pos="4153"/>
                <w:tab w:val="right" w:pos="8306"/>
              </w:tabs>
              <w:spacing w:line="300" w:lineRule="exact"/>
              <w:ind w:left="90" w:hanging="90"/>
              <w:rPr>
                <w:rFonts w:ascii="Arial" w:hAnsi="Arial" w:cs="Arial"/>
                <w:b/>
                <w:bCs/>
                <w:sz w:val="16"/>
                <w:szCs w:val="16"/>
              </w:rPr>
            </w:pPr>
            <w:r w:rsidRPr="00DA1912">
              <w:rPr>
                <w:rFonts w:ascii="Arial" w:hAnsi="Arial" w:cs="Arial"/>
                <w:b/>
                <w:bCs/>
                <w:sz w:val="16"/>
                <w:szCs w:val="16"/>
              </w:rPr>
              <w:t>Segment profit (loss)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b/>
                <w:bCs/>
                <w:color w:val="000000" w:themeColor="text1"/>
                <w:sz w:val="16"/>
                <w:szCs w:val="16"/>
              </w:rPr>
            </w:pPr>
            <w:r w:rsidRPr="00DA1912">
              <w:rPr>
                <w:rFonts w:ascii="Arial" w:hAnsi="Arial" w:cs="Arial"/>
                <w:b/>
                <w:bCs/>
                <w:color w:val="000000" w:themeColor="text1"/>
                <w:sz w:val="16"/>
                <w:szCs w:val="16"/>
              </w:rPr>
              <w:t>130</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b/>
                <w:bCs/>
                <w:color w:val="000000" w:themeColor="text1"/>
                <w:sz w:val="16"/>
                <w:szCs w:val="16"/>
              </w:rPr>
            </w:pPr>
            <w:r w:rsidRPr="00DA1912">
              <w:rPr>
                <w:rFonts w:ascii="Arial" w:hAnsi="Arial" w:cs="Arial"/>
                <w:b/>
                <w:bCs/>
                <w:color w:val="000000" w:themeColor="text1"/>
                <w:sz w:val="16"/>
                <w:szCs w:val="16"/>
              </w:rPr>
              <w:t>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b/>
                <w:bCs/>
                <w:color w:val="000000" w:themeColor="text1"/>
                <w:sz w:val="16"/>
                <w:szCs w:val="16"/>
              </w:rPr>
            </w:pPr>
            <w:r w:rsidRPr="00DA1912">
              <w:rPr>
                <w:rFonts w:ascii="Arial" w:hAnsi="Arial" w:cs="Arial"/>
                <w:b/>
                <w:bCs/>
                <w:color w:val="000000" w:themeColor="text1"/>
                <w:sz w:val="16"/>
                <w:szCs w:val="16"/>
              </w:rPr>
              <w:t>75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b/>
                <w:bCs/>
                <w:color w:val="000000" w:themeColor="text1"/>
                <w:sz w:val="16"/>
                <w:szCs w:val="16"/>
              </w:rPr>
            </w:pPr>
            <w:r w:rsidRPr="00DA1912">
              <w:rPr>
                <w:rFonts w:ascii="Arial" w:hAnsi="Arial" w:cs="Arial"/>
                <w:b/>
                <w:bCs/>
                <w:color w:val="000000" w:themeColor="text1"/>
                <w:sz w:val="16"/>
                <w:szCs w:val="16"/>
              </w:rPr>
              <w:t>(1)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b/>
                <w:bCs/>
                <w:color w:val="000000" w:themeColor="text1"/>
                <w:sz w:val="16"/>
                <w:szCs w:val="16"/>
              </w:rPr>
            </w:pPr>
            <w:r w:rsidRPr="00DA1912">
              <w:rPr>
                <w:rFonts w:ascii="Arial" w:hAnsi="Arial" w:cs="Arial"/>
                <w:b/>
                <w:bCs/>
                <w:color w:val="000000" w:themeColor="text1"/>
                <w:sz w:val="16"/>
                <w:szCs w:val="16"/>
              </w:rPr>
              <w:t>209</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b/>
                <w:bCs/>
                <w:color w:val="000000" w:themeColor="text1"/>
                <w:sz w:val="16"/>
                <w:szCs w:val="16"/>
              </w:rPr>
            </w:pPr>
            <w:r w:rsidRPr="00DA1912">
              <w:rPr>
                <w:rFonts w:ascii="Arial" w:hAnsi="Arial" w:cs="Arial"/>
                <w:b/>
                <w:bCs/>
                <w:color w:val="000000" w:themeColor="text1"/>
                <w:sz w:val="16"/>
                <w:szCs w:val="16"/>
              </w:rPr>
              <w:t>(86)</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b/>
                <w:bCs/>
                <w:color w:val="000000" w:themeColor="text1"/>
                <w:sz w:val="16"/>
                <w:szCs w:val="16"/>
              </w:rPr>
            </w:pPr>
            <w:r w:rsidRPr="00DA1912">
              <w:rPr>
                <w:rFonts w:ascii="Arial" w:hAnsi="Arial" w:cs="Arial"/>
                <w:b/>
                <w:bCs/>
                <w:color w:val="000000" w:themeColor="text1"/>
                <w:sz w:val="16"/>
                <w:szCs w:val="16"/>
              </w:rPr>
              <w:t>123</w:t>
            </w:r>
          </w:p>
        </w:tc>
      </w:tr>
      <w:tr w:rsidR="00DA1912" w:rsidRPr="00DA1912" w:rsidTr="00DA1912">
        <w:tc>
          <w:tcPr>
            <w:tcW w:w="3798" w:type="dxa"/>
            <w:vAlign w:val="bottom"/>
          </w:tcPr>
          <w:p w:rsidR="00DA1912" w:rsidRPr="00DA1912" w:rsidRDefault="00DA1912" w:rsidP="000F46CC">
            <w:pPr>
              <w:tabs>
                <w:tab w:val="center" w:pos="4153"/>
                <w:tab w:val="right" w:pos="8306"/>
              </w:tabs>
              <w:spacing w:line="300" w:lineRule="exact"/>
              <w:ind w:left="90" w:hanging="90"/>
              <w:rPr>
                <w:rFonts w:ascii="Arial" w:hAnsi="Arial" w:cs="Arial"/>
                <w:b/>
                <w:bCs/>
                <w:sz w:val="16"/>
                <w:szCs w:val="16"/>
                <w:cs/>
              </w:rPr>
            </w:pPr>
            <w:r w:rsidRPr="00DA1912">
              <w:rPr>
                <w:rFonts w:ascii="Arial" w:hAnsi="Arial" w:cs="Arial"/>
                <w:b/>
                <w:bCs/>
                <w:sz w:val="16"/>
                <w:szCs w:val="16"/>
              </w:rPr>
              <w:t>Segment total assets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p>
        </w:tc>
      </w:tr>
      <w:tr w:rsidR="00DA1912" w:rsidRPr="00DA1912" w:rsidTr="00DA1912">
        <w:tc>
          <w:tcPr>
            <w:tcW w:w="3798" w:type="dxa"/>
            <w:vAlign w:val="bottom"/>
          </w:tcPr>
          <w:p w:rsidR="00DA1912" w:rsidRPr="00DA1912" w:rsidRDefault="00DA1912" w:rsidP="000F46CC">
            <w:pPr>
              <w:tabs>
                <w:tab w:val="center" w:pos="4153"/>
                <w:tab w:val="right" w:pos="8306"/>
              </w:tabs>
              <w:spacing w:line="300" w:lineRule="exact"/>
              <w:ind w:left="90" w:right="-108" w:hanging="90"/>
              <w:rPr>
                <w:rFonts w:ascii="Arial" w:hAnsi="Arial" w:cs="Arial"/>
                <w:b/>
                <w:bCs/>
                <w:sz w:val="16"/>
                <w:szCs w:val="16"/>
                <w:cs/>
              </w:rPr>
            </w:pPr>
            <w:r w:rsidRPr="00DA1912">
              <w:rPr>
                <w:rFonts w:ascii="Arial" w:hAnsi="Arial" w:cs="Arial"/>
                <w:sz w:val="16"/>
                <w:szCs w:val="16"/>
              </w:rPr>
              <w:t>Investments in associates based on equity method</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32</w:t>
            </w:r>
          </w:p>
        </w:tc>
      </w:tr>
      <w:tr w:rsidR="00DA1912" w:rsidRPr="00DA1912" w:rsidTr="00DA1912">
        <w:tc>
          <w:tcPr>
            <w:tcW w:w="3798" w:type="dxa"/>
            <w:vAlign w:val="bottom"/>
          </w:tcPr>
          <w:p w:rsidR="00DA1912" w:rsidRPr="00DA1912" w:rsidRDefault="00DA1912" w:rsidP="000F46CC">
            <w:pPr>
              <w:tabs>
                <w:tab w:val="center" w:pos="4153"/>
                <w:tab w:val="right" w:pos="8306"/>
              </w:tabs>
              <w:spacing w:line="300" w:lineRule="exact"/>
              <w:ind w:left="90" w:right="-108" w:hanging="90"/>
              <w:rPr>
                <w:rFonts w:ascii="Arial" w:hAnsi="Arial" w:cs="Arial"/>
                <w:sz w:val="16"/>
                <w:szCs w:val="16"/>
              </w:rPr>
            </w:pPr>
            <w:r w:rsidRPr="00DA1912">
              <w:rPr>
                <w:rFonts w:ascii="Arial" w:hAnsi="Arial" w:cs="Arial"/>
                <w:sz w:val="16"/>
                <w:szCs w:val="16"/>
              </w:rPr>
              <w:t xml:space="preserve">Investment in joint venture based on equity method </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45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45</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45</w:t>
            </w:r>
          </w:p>
        </w:tc>
      </w:tr>
      <w:tr w:rsidR="00DA1912" w:rsidRPr="00DA1912" w:rsidTr="00DA1912">
        <w:tc>
          <w:tcPr>
            <w:tcW w:w="3798" w:type="dxa"/>
            <w:vAlign w:val="bottom"/>
          </w:tcPr>
          <w:p w:rsidR="00DA1912" w:rsidRPr="00DA1912" w:rsidRDefault="00DA1912" w:rsidP="000F46CC">
            <w:pPr>
              <w:tabs>
                <w:tab w:val="center" w:pos="4153"/>
                <w:tab w:val="right" w:pos="8306"/>
              </w:tabs>
              <w:spacing w:line="300" w:lineRule="exact"/>
              <w:ind w:left="90" w:right="-108" w:hanging="90"/>
              <w:rPr>
                <w:rFonts w:ascii="Arial" w:hAnsi="Arial" w:cs="Arial"/>
                <w:sz w:val="16"/>
                <w:szCs w:val="16"/>
              </w:rPr>
            </w:pPr>
            <w:r w:rsidRPr="00DA1912">
              <w:rPr>
                <w:rFonts w:ascii="Arial" w:hAnsi="Arial" w:cs="Arial"/>
                <w:sz w:val="16"/>
                <w:szCs w:val="16"/>
              </w:rPr>
              <w:t>Change in non-current assets other than financial instruments and deferred tax assets</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(57)</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(2)</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(31)</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7</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(83)</w:t>
            </w:r>
          </w:p>
        </w:tc>
        <w:tc>
          <w:tcPr>
            <w:tcW w:w="1508"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w:t>
            </w:r>
          </w:p>
        </w:tc>
        <w:tc>
          <w:tcPr>
            <w:tcW w:w="1572" w:type="dxa"/>
            <w:vAlign w:val="bottom"/>
          </w:tcPr>
          <w:p w:rsidR="00DA1912" w:rsidRPr="00DA1912" w:rsidRDefault="00DA1912" w:rsidP="000F46CC">
            <w:pPr>
              <w:tabs>
                <w:tab w:val="decimal" w:pos="1152"/>
              </w:tabs>
              <w:spacing w:line="300" w:lineRule="exact"/>
              <w:jc w:val="thaiDistribute"/>
              <w:rPr>
                <w:rFonts w:ascii="Arial" w:hAnsi="Arial" w:cs="Arial"/>
                <w:color w:val="000000" w:themeColor="text1"/>
                <w:sz w:val="16"/>
                <w:szCs w:val="16"/>
              </w:rPr>
            </w:pPr>
            <w:r w:rsidRPr="00DA1912">
              <w:rPr>
                <w:rFonts w:ascii="Arial" w:hAnsi="Arial" w:cs="Arial"/>
                <w:color w:val="000000" w:themeColor="text1"/>
                <w:sz w:val="16"/>
                <w:szCs w:val="16"/>
              </w:rPr>
              <w:t>(83)</w:t>
            </w:r>
          </w:p>
        </w:tc>
      </w:tr>
    </w:tbl>
    <w:p w:rsidR="00051528" w:rsidRPr="00744372" w:rsidRDefault="00051528" w:rsidP="000F46CC">
      <w:pPr>
        <w:framePr w:w="14700" w:wrap="auto" w:vAnchor="text" w:hAnchor="page" w:x="1111" w:y="976"/>
        <w:tabs>
          <w:tab w:val="left" w:pos="900"/>
          <w:tab w:val="left" w:pos="1440"/>
          <w:tab w:val="right" w:pos="7280"/>
          <w:tab w:val="right" w:pos="8540"/>
        </w:tabs>
        <w:spacing w:before="120" w:after="120" w:line="300" w:lineRule="exact"/>
        <w:ind w:left="547" w:hanging="547"/>
        <w:jc w:val="thaiDistribute"/>
        <w:rPr>
          <w:rFonts w:ascii="Angsana New" w:hAnsi="Angsana New"/>
          <w:sz w:val="30"/>
          <w:szCs w:val="30"/>
        </w:rPr>
        <w:sectPr w:rsidR="00051528" w:rsidRPr="00744372" w:rsidSect="00440C24">
          <w:pgSz w:w="16834" w:h="11909" w:orient="landscape" w:code="9"/>
          <w:pgMar w:top="1800" w:right="1296" w:bottom="1296" w:left="1080" w:header="720" w:footer="720" w:gutter="0"/>
          <w:cols w:space="720"/>
          <w:docGrid w:linePitch="326"/>
        </w:sectPr>
      </w:pPr>
    </w:p>
    <w:p w:rsidR="00BD339F" w:rsidRPr="00744372" w:rsidRDefault="00051528" w:rsidP="00051528">
      <w:pPr>
        <w:overflowPunct/>
        <w:autoSpaceDE/>
        <w:autoSpaceDN/>
        <w:adjustRightInd/>
        <w:spacing w:before="120" w:after="120" w:line="380" w:lineRule="exact"/>
        <w:ind w:left="547" w:hanging="540"/>
        <w:textAlignment w:val="auto"/>
        <w:rPr>
          <w:rFonts w:ascii="Arial" w:hAnsi="Arial"/>
          <w:sz w:val="22"/>
          <w:szCs w:val="22"/>
        </w:rPr>
      </w:pPr>
      <w:r w:rsidRPr="00744372">
        <w:rPr>
          <w:rFonts w:ascii="Arial" w:hAnsi="Arial"/>
          <w:sz w:val="22"/>
          <w:szCs w:val="22"/>
        </w:rPr>
        <w:tab/>
      </w:r>
      <w:r w:rsidR="00BD339F" w:rsidRPr="00744372">
        <w:rPr>
          <w:rFonts w:ascii="Arial" w:hAnsi="Arial"/>
          <w:sz w:val="22"/>
          <w:szCs w:val="22"/>
        </w:rPr>
        <w:t xml:space="preserve">Geographic information </w:t>
      </w:r>
    </w:p>
    <w:p w:rsidR="00BD339F" w:rsidRPr="00744372" w:rsidRDefault="00BD339F" w:rsidP="00051528">
      <w:pPr>
        <w:tabs>
          <w:tab w:val="left" w:pos="2160"/>
          <w:tab w:val="right" w:pos="7280"/>
          <w:tab w:val="right" w:pos="8540"/>
        </w:tabs>
        <w:spacing w:before="120" w:after="120" w:line="380" w:lineRule="exact"/>
        <w:ind w:left="547"/>
        <w:jc w:val="thaiDistribute"/>
        <w:rPr>
          <w:rFonts w:ascii="Arial" w:hAnsi="Arial"/>
          <w:sz w:val="22"/>
          <w:szCs w:val="22"/>
        </w:rPr>
      </w:pPr>
      <w:r w:rsidRPr="00744372">
        <w:rPr>
          <w:rFonts w:ascii="Arial" w:hAnsi="Arial"/>
          <w:sz w:val="22"/>
          <w:szCs w:val="22"/>
        </w:rPr>
        <w:t xml:space="preserve">The </w:t>
      </w:r>
      <w:r w:rsidR="00CB4C58">
        <w:rPr>
          <w:rFonts w:ascii="Arial" w:hAnsi="Arial"/>
          <w:sz w:val="22"/>
          <w:szCs w:val="22"/>
        </w:rPr>
        <w:t>Group</w:t>
      </w:r>
      <w:r w:rsidRPr="00744372">
        <w:rPr>
          <w:rFonts w:ascii="Arial" w:hAnsi="Arial"/>
          <w:sz w:val="22"/>
          <w:szCs w:val="22"/>
        </w:rPr>
        <w:t xml:space="preserve"> operate</w:t>
      </w:r>
      <w:r w:rsidR="00970AE2">
        <w:rPr>
          <w:rFonts w:ascii="Arial" w:hAnsi="Arial"/>
          <w:sz w:val="22"/>
          <w:szCs w:val="22"/>
        </w:rPr>
        <w:t>s</w:t>
      </w:r>
      <w:r w:rsidRPr="00744372">
        <w:rPr>
          <w:rFonts w:ascii="Arial" w:hAnsi="Arial"/>
          <w:sz w:val="22"/>
          <w:szCs w:val="22"/>
        </w:rPr>
        <w:t xml:space="preserve"> in Thailand only.</w:t>
      </w:r>
      <w:r w:rsidRPr="00744372">
        <w:rPr>
          <w:rFonts w:ascii="Arial" w:hAnsi="Arial" w:hint="cs"/>
          <w:sz w:val="22"/>
          <w:szCs w:val="22"/>
          <w:cs/>
        </w:rPr>
        <w:t xml:space="preserve"> </w:t>
      </w:r>
      <w:r w:rsidRPr="00744372">
        <w:rPr>
          <w:rFonts w:ascii="Arial" w:hAnsi="Arial"/>
          <w:sz w:val="22"/>
          <w:szCs w:val="22"/>
        </w:rPr>
        <w:t>As a result, all of the revenues and assets as reflected in these financial statements pertain</w:t>
      </w:r>
      <w:r w:rsidR="00970AE2">
        <w:rPr>
          <w:rFonts w:ascii="Arial" w:hAnsi="Arial"/>
          <w:sz w:val="22"/>
          <w:szCs w:val="22"/>
        </w:rPr>
        <w:t xml:space="preserve"> exclusively </w:t>
      </w:r>
      <w:r w:rsidRPr="00744372">
        <w:rPr>
          <w:rFonts w:ascii="Arial" w:hAnsi="Arial"/>
          <w:sz w:val="22"/>
          <w:szCs w:val="22"/>
        </w:rPr>
        <w:t xml:space="preserve">to </w:t>
      </w:r>
      <w:r w:rsidR="00970AE2">
        <w:rPr>
          <w:rFonts w:ascii="Arial" w:hAnsi="Arial"/>
          <w:sz w:val="22"/>
          <w:szCs w:val="22"/>
        </w:rPr>
        <w:t>this</w:t>
      </w:r>
      <w:r w:rsidRPr="00744372">
        <w:rPr>
          <w:rFonts w:ascii="Arial" w:hAnsi="Arial"/>
          <w:sz w:val="22"/>
          <w:szCs w:val="22"/>
        </w:rPr>
        <w:t xml:space="preserve"> geographical reportable</w:t>
      </w:r>
      <w:r w:rsidR="00970AE2">
        <w:rPr>
          <w:rFonts w:ascii="Arial" w:hAnsi="Arial"/>
          <w:sz w:val="22"/>
          <w:szCs w:val="22"/>
        </w:rPr>
        <w:t xml:space="preserve"> segment.</w:t>
      </w:r>
    </w:p>
    <w:p w:rsidR="00BD339F" w:rsidRPr="00744372" w:rsidRDefault="00BD339F" w:rsidP="00BD339F">
      <w:pPr>
        <w:tabs>
          <w:tab w:val="left" w:pos="2160"/>
          <w:tab w:val="right" w:pos="7280"/>
          <w:tab w:val="right" w:pos="8540"/>
        </w:tabs>
        <w:spacing w:before="120" w:after="120" w:line="360" w:lineRule="exact"/>
        <w:ind w:left="540"/>
        <w:jc w:val="thaiDistribute"/>
        <w:rPr>
          <w:rFonts w:ascii="Arial" w:hAnsi="Arial"/>
          <w:sz w:val="22"/>
          <w:szCs w:val="22"/>
        </w:rPr>
      </w:pPr>
      <w:r w:rsidRPr="00744372">
        <w:rPr>
          <w:rFonts w:ascii="Arial" w:hAnsi="Arial"/>
          <w:sz w:val="22"/>
          <w:szCs w:val="22"/>
        </w:rPr>
        <w:t>Major customers</w:t>
      </w:r>
    </w:p>
    <w:p w:rsidR="00BD339F" w:rsidRPr="00744372" w:rsidRDefault="003947D2" w:rsidP="00BD339F">
      <w:pPr>
        <w:tabs>
          <w:tab w:val="left" w:pos="2160"/>
          <w:tab w:val="right" w:pos="7280"/>
          <w:tab w:val="right" w:pos="8540"/>
        </w:tabs>
        <w:spacing w:before="120" w:after="120" w:line="360" w:lineRule="exact"/>
        <w:ind w:left="540"/>
        <w:jc w:val="thaiDistribute"/>
        <w:rPr>
          <w:rFonts w:ascii="Arial" w:hAnsi="Arial"/>
          <w:sz w:val="22"/>
          <w:szCs w:val="22"/>
        </w:rPr>
      </w:pPr>
      <w:r>
        <w:rPr>
          <w:rFonts w:ascii="Arial" w:hAnsi="Arial"/>
          <w:sz w:val="22"/>
          <w:szCs w:val="22"/>
        </w:rPr>
        <w:t xml:space="preserve">For the year </w:t>
      </w:r>
      <w:r w:rsidR="00DA1912">
        <w:rPr>
          <w:rFonts w:ascii="Arial" w:hAnsi="Arial"/>
          <w:sz w:val="22"/>
          <w:szCs w:val="22"/>
        </w:rPr>
        <w:t>2020</w:t>
      </w:r>
      <w:r w:rsidR="00A84C63">
        <w:rPr>
          <w:rFonts w:ascii="Arial" w:hAnsi="Arial"/>
          <w:sz w:val="22"/>
          <w:szCs w:val="22"/>
        </w:rPr>
        <w:t xml:space="preserve"> and </w:t>
      </w:r>
      <w:r w:rsidR="00DA1912">
        <w:rPr>
          <w:rFonts w:ascii="Arial" w:hAnsi="Arial"/>
          <w:sz w:val="22"/>
          <w:szCs w:val="22"/>
        </w:rPr>
        <w:t>2019</w:t>
      </w:r>
      <w:r>
        <w:rPr>
          <w:rFonts w:ascii="Arial" w:hAnsi="Arial"/>
          <w:sz w:val="22"/>
          <w:szCs w:val="22"/>
        </w:rPr>
        <w:t>,</w:t>
      </w:r>
      <w:r w:rsidR="00E13F76">
        <w:rPr>
          <w:rFonts w:ascii="Arial" w:hAnsi="Arial"/>
          <w:sz w:val="22"/>
          <w:szCs w:val="22"/>
        </w:rPr>
        <w:t xml:space="preserve"> </w:t>
      </w:r>
      <w:r w:rsidR="00A84C63">
        <w:rPr>
          <w:rFonts w:ascii="Arial" w:hAnsi="Arial"/>
          <w:sz w:val="22"/>
          <w:szCs w:val="22"/>
        </w:rPr>
        <w:t>t</w:t>
      </w:r>
      <w:r w:rsidR="0003075E">
        <w:rPr>
          <w:rFonts w:ascii="Arial" w:hAnsi="Arial"/>
          <w:sz w:val="22"/>
          <w:szCs w:val="22"/>
        </w:rPr>
        <w:t xml:space="preserve">he </w:t>
      </w:r>
      <w:r w:rsidR="00CB4C58">
        <w:rPr>
          <w:rFonts w:ascii="Arial" w:hAnsi="Arial"/>
          <w:sz w:val="22"/>
          <w:szCs w:val="22"/>
        </w:rPr>
        <w:t>Group</w:t>
      </w:r>
      <w:r w:rsidR="0003075E">
        <w:rPr>
          <w:rFonts w:ascii="Arial" w:hAnsi="Arial"/>
          <w:sz w:val="22"/>
          <w:szCs w:val="22"/>
        </w:rPr>
        <w:t xml:space="preserve"> ha</w:t>
      </w:r>
      <w:r w:rsidR="00970AE2">
        <w:rPr>
          <w:rFonts w:ascii="Arial" w:hAnsi="Arial"/>
          <w:sz w:val="22"/>
          <w:szCs w:val="22"/>
        </w:rPr>
        <w:t>s</w:t>
      </w:r>
      <w:r w:rsidR="0003075E">
        <w:rPr>
          <w:rFonts w:ascii="Arial" w:hAnsi="Arial"/>
          <w:sz w:val="22"/>
          <w:szCs w:val="22"/>
        </w:rPr>
        <w:t xml:space="preserve"> no major customer with revenue of 10</w:t>
      </w:r>
      <w:r w:rsidR="00970AE2">
        <w:rPr>
          <w:rFonts w:ascii="Arial" w:hAnsi="Arial"/>
          <w:sz w:val="22"/>
          <w:szCs w:val="22"/>
        </w:rPr>
        <w:t xml:space="preserve"> percent</w:t>
      </w:r>
      <w:r w:rsidR="0003075E">
        <w:rPr>
          <w:rFonts w:ascii="Arial" w:hAnsi="Arial"/>
          <w:sz w:val="22"/>
          <w:szCs w:val="22"/>
        </w:rPr>
        <w:t xml:space="preserve"> or more of an entity’s revenues</w:t>
      </w:r>
      <w:r w:rsidR="00E13F76">
        <w:rPr>
          <w:rFonts w:ascii="Arial" w:hAnsi="Arial"/>
          <w:sz w:val="22"/>
          <w:szCs w:val="22"/>
        </w:rPr>
        <w:t>.</w:t>
      </w:r>
    </w:p>
    <w:p w:rsidR="00ED3E98" w:rsidRPr="00744372" w:rsidRDefault="00970AE2" w:rsidP="00393E24">
      <w:pPr>
        <w:tabs>
          <w:tab w:val="left" w:pos="2160"/>
          <w:tab w:val="right" w:pos="702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6</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Provident fund</w:t>
      </w:r>
    </w:p>
    <w:p w:rsidR="00447135" w:rsidRPr="00744372" w:rsidRDefault="00ED3E98" w:rsidP="00447135">
      <w:pPr>
        <w:tabs>
          <w:tab w:val="left" w:pos="360"/>
        </w:tabs>
        <w:spacing w:before="120" w:after="120" w:line="380" w:lineRule="exact"/>
        <w:ind w:left="540" w:hanging="540"/>
        <w:jc w:val="thaiDistribute"/>
        <w:rPr>
          <w:rFonts w:ascii="Arial" w:eastAsia="Arial Unicode MS" w:hAnsi="Arial" w:cs="Arial"/>
          <w:sz w:val="22"/>
          <w:szCs w:val="22"/>
        </w:rPr>
      </w:pPr>
      <w:r w:rsidRPr="00744372">
        <w:rPr>
          <w:rFonts w:ascii="Arial" w:eastAsia="Arial Unicode MS" w:hAnsi="Arial" w:cs="Arial"/>
          <w:sz w:val="22"/>
          <w:szCs w:val="22"/>
        </w:rPr>
        <w:tab/>
      </w:r>
      <w:r w:rsidRPr="00744372">
        <w:rPr>
          <w:rFonts w:ascii="Arial" w:eastAsia="Arial Unicode MS" w:hAnsi="Arial" w:cs="Arial"/>
          <w:sz w:val="22"/>
          <w:szCs w:val="22"/>
        </w:rPr>
        <w:tab/>
      </w:r>
      <w:r w:rsidR="00447135" w:rsidRPr="00744372">
        <w:rPr>
          <w:rFonts w:ascii="Arial" w:eastAsia="Arial Unicode MS" w:hAnsi="Arial" w:cs="Arial"/>
          <w:sz w:val="22"/>
          <w:szCs w:val="22"/>
        </w:rPr>
        <w:t xml:space="preserve">The </w:t>
      </w:r>
      <w:r w:rsidR="00B84754">
        <w:rPr>
          <w:rFonts w:ascii="Arial" w:eastAsia="Arial Unicode MS" w:hAnsi="Arial" w:cs="Arial"/>
          <w:sz w:val="22"/>
          <w:szCs w:val="22"/>
        </w:rPr>
        <w:t>Group</w:t>
      </w:r>
      <w:r w:rsidR="00447135" w:rsidRPr="00744372">
        <w:rPr>
          <w:rFonts w:ascii="Arial" w:eastAsia="Arial Unicode MS" w:hAnsi="Arial" w:cs="Arial"/>
          <w:sz w:val="22"/>
          <w:szCs w:val="22"/>
        </w:rPr>
        <w:t xml:space="preserve"> and their employees have jointly established a provident fund in accordance with the Provident Fund Act B.E. 2530.  Both employees and the </w:t>
      </w:r>
      <w:r w:rsidR="00CB4C58">
        <w:rPr>
          <w:rFonts w:ascii="Arial" w:eastAsia="Arial Unicode MS" w:hAnsi="Arial" w:cs="Arial"/>
          <w:sz w:val="22"/>
          <w:szCs w:val="22"/>
        </w:rPr>
        <w:t>Group</w:t>
      </w:r>
      <w:r w:rsidR="00447135" w:rsidRPr="00744372">
        <w:rPr>
          <w:rFonts w:ascii="Arial" w:eastAsia="Arial Unicode MS" w:hAnsi="Arial" w:cs="Arial"/>
          <w:sz w:val="22"/>
          <w:szCs w:val="22"/>
        </w:rPr>
        <w:t xml:space="preserve"> contributed to th</w:t>
      </w:r>
      <w:r w:rsidR="00C307FC" w:rsidRPr="00744372">
        <w:rPr>
          <w:rFonts w:ascii="Arial" w:eastAsia="Arial Unicode MS" w:hAnsi="Arial" w:cs="Arial"/>
          <w:sz w:val="22"/>
          <w:szCs w:val="22"/>
        </w:rPr>
        <w:t xml:space="preserve">e fund monthly at the rate of </w:t>
      </w:r>
      <w:r w:rsidR="00B84754">
        <w:rPr>
          <w:rFonts w:ascii="Arial" w:eastAsia="Arial Unicode MS" w:hAnsi="Arial" w:cs="Arial"/>
          <w:sz w:val="22"/>
          <w:szCs w:val="22"/>
        </w:rPr>
        <w:t>3% to 15% and 5%, respectively,</w:t>
      </w:r>
      <w:r w:rsidR="00C307FC" w:rsidRPr="00744372">
        <w:rPr>
          <w:rFonts w:ascii="Arial" w:eastAsia="Arial Unicode MS" w:hAnsi="Arial" w:cs="Arial"/>
          <w:sz w:val="22"/>
          <w:szCs w:val="22"/>
        </w:rPr>
        <w:t xml:space="preserve"> </w:t>
      </w:r>
      <w:r w:rsidR="00447135" w:rsidRPr="00744372">
        <w:rPr>
          <w:rFonts w:ascii="Arial" w:eastAsia="Arial Unicode MS" w:hAnsi="Arial" w:cs="Arial"/>
          <w:sz w:val="22"/>
          <w:szCs w:val="22"/>
        </w:rPr>
        <w:t xml:space="preserve">of basic salary. The fund, which is managed by </w:t>
      </w:r>
      <w:r w:rsidR="00545D1C" w:rsidRPr="00744372">
        <w:rPr>
          <w:rFonts w:ascii="Arial" w:eastAsia="Arial Unicode MS" w:hAnsi="Arial" w:cs="Arial"/>
          <w:sz w:val="22"/>
          <w:szCs w:val="22"/>
        </w:rPr>
        <w:t>Bualuang</w:t>
      </w:r>
      <w:r w:rsidR="00447135" w:rsidRPr="00744372">
        <w:rPr>
          <w:rFonts w:ascii="Arial" w:eastAsia="Arial Unicode MS" w:hAnsi="Arial" w:cs="Arial"/>
          <w:sz w:val="22"/>
          <w:szCs w:val="22"/>
        </w:rPr>
        <w:t xml:space="preserve"> Asset Management Company Limited, will be paid to employees upon termination in accordance with the fund rules. During the year </w:t>
      </w:r>
      <w:r w:rsidR="00DA1912">
        <w:rPr>
          <w:rFonts w:ascii="Arial" w:eastAsia="Arial Unicode MS" w:hAnsi="Arial" w:cs="Arial"/>
          <w:sz w:val="22"/>
          <w:szCs w:val="22"/>
        </w:rPr>
        <w:t>2020</w:t>
      </w:r>
      <w:r w:rsidR="00447135" w:rsidRPr="00744372">
        <w:rPr>
          <w:rFonts w:ascii="Arial" w:eastAsia="Arial Unicode MS" w:hAnsi="Arial" w:cs="Arial"/>
          <w:sz w:val="22"/>
          <w:szCs w:val="22"/>
        </w:rPr>
        <w:t xml:space="preserve">, the </w:t>
      </w:r>
      <w:r w:rsidR="00CB4C58">
        <w:rPr>
          <w:rFonts w:ascii="Arial" w:eastAsia="Arial Unicode MS" w:hAnsi="Arial" w:cs="Arial"/>
          <w:sz w:val="22"/>
          <w:szCs w:val="22"/>
        </w:rPr>
        <w:t>Group</w:t>
      </w:r>
      <w:r w:rsidR="00447135" w:rsidRPr="00744372">
        <w:rPr>
          <w:rFonts w:ascii="Arial" w:eastAsia="Arial Unicode MS" w:hAnsi="Arial" w:cs="Arial"/>
          <w:sz w:val="22"/>
          <w:szCs w:val="22"/>
        </w:rPr>
        <w:t xml:space="preserve"> contributed </w:t>
      </w:r>
      <w:r w:rsidR="00C307FC" w:rsidRPr="00744372">
        <w:rPr>
          <w:rFonts w:ascii="Arial" w:eastAsia="Arial Unicode MS" w:hAnsi="Arial" w:cs="Arial"/>
          <w:sz w:val="22"/>
          <w:szCs w:val="22"/>
        </w:rPr>
        <w:t xml:space="preserve">Baht </w:t>
      </w:r>
      <w:r w:rsidR="00DE0C4D">
        <w:rPr>
          <w:rFonts w:ascii="Arial" w:eastAsia="Arial Unicode MS" w:hAnsi="Arial" w:cs="Arial"/>
          <w:sz w:val="22"/>
          <w:szCs w:val="22"/>
        </w:rPr>
        <w:t>18</w:t>
      </w:r>
      <w:r w:rsidR="00447135" w:rsidRPr="00744372">
        <w:rPr>
          <w:rFonts w:ascii="Arial" w:eastAsia="Arial Unicode MS" w:hAnsi="Arial" w:cs="Arial"/>
          <w:sz w:val="22"/>
          <w:szCs w:val="22"/>
        </w:rPr>
        <w:t xml:space="preserve"> million (</w:t>
      </w:r>
      <w:r w:rsidR="00DA1912">
        <w:rPr>
          <w:rFonts w:ascii="Arial" w:eastAsia="Arial Unicode MS" w:hAnsi="Arial" w:cs="Arial"/>
          <w:sz w:val="22"/>
          <w:szCs w:val="22"/>
        </w:rPr>
        <w:t>2019</w:t>
      </w:r>
      <w:r w:rsidR="00447135" w:rsidRPr="00744372">
        <w:rPr>
          <w:rFonts w:ascii="Arial" w:eastAsia="Arial Unicode MS" w:hAnsi="Arial" w:cs="Arial"/>
          <w:sz w:val="22"/>
          <w:szCs w:val="22"/>
        </w:rPr>
        <w:t xml:space="preserve">: Baht </w:t>
      </w:r>
      <w:r w:rsidR="00C14779">
        <w:rPr>
          <w:rFonts w:ascii="Arial" w:eastAsia="Arial Unicode MS" w:hAnsi="Arial" w:cs="Arial"/>
          <w:sz w:val="22"/>
          <w:szCs w:val="22"/>
        </w:rPr>
        <w:t>2</w:t>
      </w:r>
      <w:r w:rsidR="00DE0C4D">
        <w:rPr>
          <w:rFonts w:ascii="Arial" w:eastAsia="Arial Unicode MS" w:hAnsi="Arial" w:cs="Arial"/>
          <w:sz w:val="22"/>
          <w:szCs w:val="22"/>
        </w:rPr>
        <w:t>0</w:t>
      </w:r>
      <w:r w:rsidR="00B17D2D">
        <w:rPr>
          <w:rFonts w:ascii="Arial" w:eastAsia="Arial Unicode MS" w:hAnsi="Arial" w:cs="Arial"/>
          <w:sz w:val="22"/>
          <w:szCs w:val="22"/>
        </w:rPr>
        <w:t xml:space="preserve"> </w:t>
      </w:r>
      <w:r w:rsidR="00447135" w:rsidRPr="00744372">
        <w:rPr>
          <w:rFonts w:ascii="Arial" w:eastAsia="Arial Unicode MS" w:hAnsi="Arial" w:cs="Arial"/>
          <w:sz w:val="22"/>
          <w:szCs w:val="22"/>
        </w:rPr>
        <w:t>million) to the fund</w:t>
      </w:r>
      <w:r w:rsidR="00620D52">
        <w:rPr>
          <w:rFonts w:ascii="Arial" w:eastAsia="Arial Unicode MS" w:hAnsi="Arial" w:cs="Arial"/>
          <w:sz w:val="22"/>
          <w:szCs w:val="22"/>
        </w:rPr>
        <w:t xml:space="preserve"> (The Company only: Baht </w:t>
      </w:r>
      <w:r w:rsidR="00DE0C4D">
        <w:rPr>
          <w:rFonts w:ascii="Arial" w:eastAsia="Arial Unicode MS" w:hAnsi="Arial" w:cs="Arial"/>
          <w:sz w:val="22"/>
          <w:szCs w:val="22"/>
        </w:rPr>
        <w:t>16</w:t>
      </w:r>
      <w:r w:rsidR="00620D52">
        <w:rPr>
          <w:rFonts w:ascii="Arial" w:eastAsia="Arial Unicode MS" w:hAnsi="Arial" w:cs="Arial"/>
          <w:sz w:val="22"/>
          <w:szCs w:val="22"/>
        </w:rPr>
        <w:t xml:space="preserve"> million</w:t>
      </w:r>
      <w:r w:rsidR="00B84754">
        <w:rPr>
          <w:rFonts w:ascii="Arial" w:eastAsia="Arial Unicode MS" w:hAnsi="Arial" w:cs="Arial"/>
          <w:sz w:val="22"/>
          <w:szCs w:val="22"/>
        </w:rPr>
        <w:t>,</w:t>
      </w:r>
      <w:r w:rsidR="00620D52">
        <w:rPr>
          <w:rFonts w:ascii="Arial" w:eastAsia="Arial Unicode MS" w:hAnsi="Arial" w:cs="Arial"/>
          <w:sz w:val="22"/>
          <w:szCs w:val="22"/>
        </w:rPr>
        <w:t xml:space="preserve"> </w:t>
      </w:r>
      <w:r w:rsidR="00DA1912">
        <w:rPr>
          <w:rFonts w:ascii="Arial" w:eastAsia="Arial Unicode MS" w:hAnsi="Arial" w:cs="Arial"/>
          <w:sz w:val="22"/>
          <w:szCs w:val="22"/>
        </w:rPr>
        <w:t>2019</w:t>
      </w:r>
      <w:r w:rsidR="00620D52">
        <w:rPr>
          <w:rFonts w:ascii="Arial" w:eastAsia="Arial Unicode MS" w:hAnsi="Arial" w:cs="Arial"/>
          <w:sz w:val="22"/>
          <w:szCs w:val="22"/>
        </w:rPr>
        <w:t xml:space="preserve">: Baht </w:t>
      </w:r>
      <w:r w:rsidR="00DE0C4D">
        <w:rPr>
          <w:rFonts w:ascii="Arial" w:eastAsia="Arial Unicode MS" w:hAnsi="Arial" w:cs="Arial"/>
          <w:sz w:val="22"/>
          <w:szCs w:val="22"/>
        </w:rPr>
        <w:t>18</w:t>
      </w:r>
      <w:r w:rsidR="00620D52">
        <w:rPr>
          <w:rFonts w:ascii="Arial" w:eastAsia="Arial Unicode MS" w:hAnsi="Arial" w:cs="Arial"/>
          <w:sz w:val="22"/>
          <w:szCs w:val="22"/>
        </w:rPr>
        <w:t xml:space="preserve"> million)</w:t>
      </w:r>
      <w:r w:rsidR="00447135" w:rsidRPr="00744372">
        <w:rPr>
          <w:rFonts w:ascii="Arial" w:eastAsia="Arial Unicode MS" w:hAnsi="Arial" w:cs="Arial"/>
          <w:sz w:val="22"/>
          <w:szCs w:val="22"/>
        </w:rPr>
        <w:t>.</w:t>
      </w:r>
    </w:p>
    <w:p w:rsidR="00ED3E98" w:rsidRPr="00744372" w:rsidRDefault="00970AE2" w:rsidP="00393E24">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7</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Dividends</w:t>
      </w:r>
    </w:p>
    <w:tbl>
      <w:tblPr>
        <w:tblW w:w="9180" w:type="dxa"/>
        <w:tblInd w:w="450" w:type="dxa"/>
        <w:tblLayout w:type="fixed"/>
        <w:tblLook w:val="01E0" w:firstRow="1" w:lastRow="1" w:firstColumn="1" w:lastColumn="1" w:noHBand="0" w:noVBand="0"/>
      </w:tblPr>
      <w:tblGrid>
        <w:gridCol w:w="2700"/>
        <w:gridCol w:w="3150"/>
        <w:gridCol w:w="1710"/>
        <w:gridCol w:w="1620"/>
      </w:tblGrid>
      <w:tr w:rsidR="00B17D2D" w:rsidRPr="00744372" w:rsidTr="00B17D2D">
        <w:tc>
          <w:tcPr>
            <w:tcW w:w="2700" w:type="dxa"/>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rsidR="00B17D2D" w:rsidRPr="00B17D2D" w:rsidRDefault="00B17D2D" w:rsidP="00B17D2D">
            <w:pPr>
              <w:tabs>
                <w:tab w:val="decimal" w:pos="1242"/>
              </w:tabs>
              <w:spacing w:line="380" w:lineRule="exact"/>
              <w:ind w:right="-43"/>
              <w:rPr>
                <w:rFonts w:ascii="Arial" w:eastAsia="Arial Unicode MS" w:hAnsi="Arial" w:cs="Arial"/>
                <w:sz w:val="20"/>
                <w:szCs w:val="20"/>
              </w:rPr>
            </w:pPr>
          </w:p>
        </w:tc>
        <w:tc>
          <w:tcPr>
            <w:tcW w:w="1710" w:type="dxa"/>
          </w:tcPr>
          <w:p w:rsidR="00B17D2D" w:rsidRPr="00B17D2D" w:rsidRDefault="00B17D2D" w:rsidP="00B17D2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Total</w:t>
            </w:r>
          </w:p>
        </w:tc>
        <w:tc>
          <w:tcPr>
            <w:tcW w:w="1620" w:type="dxa"/>
          </w:tcPr>
          <w:p w:rsidR="00B17D2D" w:rsidRPr="00B17D2D" w:rsidRDefault="00B17D2D" w:rsidP="00B17D2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Dividend</w:t>
            </w:r>
          </w:p>
        </w:tc>
      </w:tr>
      <w:tr w:rsidR="00B17D2D" w:rsidRPr="00744372" w:rsidTr="00B17D2D">
        <w:tc>
          <w:tcPr>
            <w:tcW w:w="2700" w:type="dxa"/>
          </w:tcPr>
          <w:p w:rsidR="00B17D2D" w:rsidRPr="00B17D2D" w:rsidRDefault="00B17D2D" w:rsidP="00B17D2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Dividends</w:t>
            </w:r>
          </w:p>
        </w:tc>
        <w:tc>
          <w:tcPr>
            <w:tcW w:w="3150" w:type="dxa"/>
          </w:tcPr>
          <w:p w:rsidR="00B17D2D" w:rsidRPr="00B17D2D" w:rsidRDefault="00B17D2D" w:rsidP="00B17D2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Approved by</w:t>
            </w:r>
          </w:p>
        </w:tc>
        <w:tc>
          <w:tcPr>
            <w:tcW w:w="1710" w:type="dxa"/>
          </w:tcPr>
          <w:p w:rsidR="00B17D2D" w:rsidRPr="00B17D2D" w:rsidRDefault="00B17D2D" w:rsidP="00B17D2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dividends</w:t>
            </w:r>
          </w:p>
        </w:tc>
        <w:tc>
          <w:tcPr>
            <w:tcW w:w="1620" w:type="dxa"/>
          </w:tcPr>
          <w:p w:rsidR="00B17D2D" w:rsidRPr="00B17D2D" w:rsidRDefault="00B17D2D" w:rsidP="00B17D2D">
            <w:pPr>
              <w:pBdr>
                <w:bottom w:val="single" w:sz="4" w:space="1" w:color="auto"/>
              </w:pBd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per share</w:t>
            </w:r>
          </w:p>
        </w:tc>
      </w:tr>
      <w:tr w:rsidR="00B17D2D" w:rsidRPr="00744372" w:rsidTr="00B17D2D">
        <w:tc>
          <w:tcPr>
            <w:tcW w:w="2700" w:type="dxa"/>
            <w:tcBorders>
              <w:top w:val="nil"/>
              <w:left w:val="nil"/>
              <w:bottom w:val="nil"/>
              <w:right w:val="nil"/>
            </w:tcBorders>
          </w:tcPr>
          <w:p w:rsidR="00B17D2D" w:rsidRPr="00B17D2D" w:rsidRDefault="00B17D2D" w:rsidP="00B17D2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rsidR="00B17D2D" w:rsidRPr="00B17D2D" w:rsidRDefault="00B17D2D" w:rsidP="00B17D2D">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rsidR="00B17D2D" w:rsidRPr="00B17D2D" w:rsidRDefault="00B17D2D" w:rsidP="00B17D2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(Thousand Baht)</w:t>
            </w:r>
          </w:p>
        </w:tc>
        <w:tc>
          <w:tcPr>
            <w:tcW w:w="1620" w:type="dxa"/>
            <w:tcBorders>
              <w:top w:val="nil"/>
              <w:left w:val="nil"/>
              <w:bottom w:val="nil"/>
              <w:right w:val="nil"/>
            </w:tcBorders>
          </w:tcPr>
          <w:p w:rsidR="00B17D2D" w:rsidRPr="00B17D2D" w:rsidRDefault="00B17D2D" w:rsidP="00B17D2D">
            <w:pPr>
              <w:spacing w:line="380" w:lineRule="exact"/>
              <w:ind w:right="-43"/>
              <w:jc w:val="center"/>
              <w:rPr>
                <w:rFonts w:ascii="Arial" w:eastAsia="Arial Unicode MS" w:hAnsi="Arial" w:cs="Arial"/>
                <w:sz w:val="20"/>
                <w:szCs w:val="20"/>
              </w:rPr>
            </w:pPr>
            <w:r w:rsidRPr="00B17D2D">
              <w:rPr>
                <w:rFonts w:ascii="Arial" w:eastAsia="Arial Unicode MS" w:hAnsi="Arial" w:cs="Arial"/>
                <w:sz w:val="20"/>
                <w:szCs w:val="20"/>
              </w:rPr>
              <w:t>(Baht per share)</w:t>
            </w:r>
          </w:p>
        </w:tc>
      </w:tr>
      <w:tr w:rsidR="00B17D2D" w:rsidRPr="00744372" w:rsidTr="00B17D2D">
        <w:trPr>
          <w:trHeight w:val="80"/>
        </w:trPr>
        <w:tc>
          <w:tcPr>
            <w:tcW w:w="2700" w:type="dxa"/>
            <w:tcBorders>
              <w:top w:val="nil"/>
              <w:left w:val="nil"/>
              <w:bottom w:val="nil"/>
              <w:right w:val="nil"/>
            </w:tcBorders>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17D2D">
              <w:rPr>
                <w:rFonts w:ascii="Arial" w:eastAsia="Arial Unicode MS" w:hAnsi="Arial" w:cs="Arial"/>
                <w:sz w:val="20"/>
                <w:szCs w:val="20"/>
              </w:rPr>
              <w:t>Final dividends for 2019</w:t>
            </w:r>
          </w:p>
        </w:tc>
        <w:tc>
          <w:tcPr>
            <w:tcW w:w="3150" w:type="dxa"/>
            <w:tcBorders>
              <w:top w:val="nil"/>
              <w:left w:val="nil"/>
              <w:bottom w:val="nil"/>
              <w:right w:val="nil"/>
            </w:tcBorders>
          </w:tcPr>
          <w:p w:rsidR="00B17D2D" w:rsidRPr="00B17D2D" w:rsidRDefault="00B17D2D" w:rsidP="00B17D2D">
            <w:pPr>
              <w:spacing w:line="380" w:lineRule="exact"/>
              <w:ind w:right="-43"/>
              <w:rPr>
                <w:rFonts w:ascii="Arial" w:eastAsia="Arial Unicode MS" w:hAnsi="Arial" w:cs="Arial"/>
                <w:sz w:val="20"/>
                <w:szCs w:val="20"/>
              </w:rPr>
            </w:pPr>
            <w:r w:rsidRPr="00B17D2D">
              <w:rPr>
                <w:rFonts w:ascii="Arial" w:eastAsia="Arial Unicode MS" w:hAnsi="Arial" w:cs="Arial"/>
                <w:sz w:val="20"/>
                <w:szCs w:val="20"/>
              </w:rPr>
              <w:t>Annual General Meeting of the</w:t>
            </w:r>
          </w:p>
        </w:tc>
        <w:tc>
          <w:tcPr>
            <w:tcW w:w="1710" w:type="dxa"/>
            <w:tcBorders>
              <w:top w:val="nil"/>
              <w:left w:val="nil"/>
              <w:bottom w:val="nil"/>
              <w:right w:val="nil"/>
            </w:tcBorders>
          </w:tcPr>
          <w:p w:rsidR="00B17D2D" w:rsidRPr="00B17D2D" w:rsidRDefault="00B17D2D" w:rsidP="00B17D2D">
            <w:pPr>
              <w:tabs>
                <w:tab w:val="decimal" w:pos="1092"/>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rsidR="00B17D2D" w:rsidRPr="00B17D2D" w:rsidRDefault="00B17D2D" w:rsidP="00B17D2D">
            <w:pPr>
              <w:tabs>
                <w:tab w:val="decimal" w:pos="522"/>
              </w:tabs>
              <w:spacing w:line="380" w:lineRule="exact"/>
              <w:ind w:right="-43"/>
              <w:rPr>
                <w:rFonts w:ascii="Arial" w:eastAsia="Arial Unicode MS" w:hAnsi="Arial" w:cs="Arial"/>
                <w:sz w:val="20"/>
                <w:szCs w:val="20"/>
              </w:rPr>
            </w:pPr>
          </w:p>
        </w:tc>
      </w:tr>
      <w:tr w:rsidR="00B17D2D" w:rsidRPr="00744372" w:rsidTr="00B17D2D">
        <w:tc>
          <w:tcPr>
            <w:tcW w:w="2700" w:type="dxa"/>
            <w:tcBorders>
              <w:top w:val="nil"/>
              <w:left w:val="nil"/>
              <w:bottom w:val="nil"/>
              <w:right w:val="nil"/>
            </w:tcBorders>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17D2D">
              <w:rPr>
                <w:rFonts w:ascii="Arial" w:eastAsia="Arial Unicode MS" w:hAnsi="Arial" w:cs="Arial"/>
                <w:sz w:val="20"/>
                <w:szCs w:val="20"/>
              </w:rPr>
              <w:t xml:space="preserve">   </w:t>
            </w:r>
          </w:p>
        </w:tc>
        <w:tc>
          <w:tcPr>
            <w:tcW w:w="3150" w:type="dxa"/>
            <w:tcBorders>
              <w:top w:val="nil"/>
              <w:left w:val="nil"/>
              <w:bottom w:val="nil"/>
              <w:right w:val="nil"/>
            </w:tcBorders>
          </w:tcPr>
          <w:p w:rsidR="00B17D2D" w:rsidRPr="00B17D2D" w:rsidRDefault="00B17D2D" w:rsidP="00B17D2D">
            <w:pPr>
              <w:spacing w:line="380" w:lineRule="exact"/>
              <w:ind w:right="-90"/>
              <w:rPr>
                <w:rFonts w:ascii="Arial" w:eastAsia="Arial Unicode MS" w:hAnsi="Arial" w:cs="Arial"/>
                <w:sz w:val="20"/>
                <w:szCs w:val="20"/>
              </w:rPr>
            </w:pPr>
            <w:r w:rsidRPr="00B17D2D">
              <w:rPr>
                <w:rFonts w:ascii="Arial" w:eastAsia="Arial Unicode MS" w:hAnsi="Arial" w:cs="Arial"/>
                <w:sz w:val="20"/>
                <w:szCs w:val="20"/>
                <w:cs/>
              </w:rPr>
              <w:t xml:space="preserve">   </w:t>
            </w:r>
            <w:r w:rsidRPr="00B17D2D">
              <w:rPr>
                <w:rFonts w:ascii="Arial" w:eastAsia="Arial Unicode MS" w:hAnsi="Arial" w:cs="Arial"/>
                <w:sz w:val="20"/>
                <w:szCs w:val="20"/>
              </w:rPr>
              <w:t>shareholders on 23 April 2020</w:t>
            </w:r>
          </w:p>
        </w:tc>
        <w:tc>
          <w:tcPr>
            <w:tcW w:w="1710" w:type="dxa"/>
            <w:tcBorders>
              <w:top w:val="nil"/>
              <w:left w:val="nil"/>
              <w:bottom w:val="nil"/>
              <w:right w:val="nil"/>
            </w:tcBorders>
          </w:tcPr>
          <w:p w:rsidR="00B17D2D" w:rsidRPr="00B17D2D" w:rsidRDefault="00B17D2D" w:rsidP="00532AD3">
            <w:pPr>
              <w:tabs>
                <w:tab w:val="decimal" w:pos="1336"/>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90,000</w:t>
            </w:r>
          </w:p>
        </w:tc>
        <w:tc>
          <w:tcPr>
            <w:tcW w:w="1620" w:type="dxa"/>
            <w:tcBorders>
              <w:top w:val="nil"/>
              <w:left w:val="nil"/>
              <w:bottom w:val="nil"/>
              <w:right w:val="nil"/>
            </w:tcBorders>
          </w:tcPr>
          <w:p w:rsidR="00B17D2D" w:rsidRPr="00B17D2D" w:rsidRDefault="00B17D2D" w:rsidP="00B17D2D">
            <w:pPr>
              <w:tabs>
                <w:tab w:val="decimal" w:pos="615"/>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0.12</w:t>
            </w:r>
          </w:p>
        </w:tc>
      </w:tr>
      <w:tr w:rsidR="00B17D2D" w:rsidRPr="00744372" w:rsidTr="00B17D2D">
        <w:tc>
          <w:tcPr>
            <w:tcW w:w="2700" w:type="dxa"/>
            <w:tcBorders>
              <w:top w:val="nil"/>
              <w:left w:val="nil"/>
              <w:bottom w:val="nil"/>
              <w:right w:val="nil"/>
            </w:tcBorders>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17D2D">
              <w:rPr>
                <w:rFonts w:ascii="Arial" w:eastAsia="Arial Unicode MS" w:hAnsi="Arial" w:cs="Arial"/>
                <w:sz w:val="20"/>
                <w:szCs w:val="20"/>
              </w:rPr>
              <w:t>Interim dividends for 2020</w:t>
            </w:r>
          </w:p>
        </w:tc>
        <w:tc>
          <w:tcPr>
            <w:tcW w:w="3150" w:type="dxa"/>
            <w:tcBorders>
              <w:top w:val="nil"/>
              <w:left w:val="nil"/>
              <w:bottom w:val="nil"/>
              <w:right w:val="nil"/>
            </w:tcBorders>
          </w:tcPr>
          <w:p w:rsidR="00B17D2D" w:rsidRPr="00B17D2D" w:rsidRDefault="00B17D2D" w:rsidP="00B17D2D">
            <w:pPr>
              <w:spacing w:line="380" w:lineRule="exact"/>
              <w:ind w:right="-43"/>
              <w:rPr>
                <w:rFonts w:ascii="Arial" w:eastAsia="Arial Unicode MS" w:hAnsi="Arial" w:cs="Arial"/>
                <w:sz w:val="20"/>
                <w:szCs w:val="20"/>
              </w:rPr>
            </w:pPr>
            <w:r w:rsidRPr="00B17D2D">
              <w:rPr>
                <w:rFonts w:ascii="Arial" w:eastAsia="Arial Unicode MS" w:hAnsi="Arial" w:cs="Arial"/>
                <w:sz w:val="20"/>
                <w:szCs w:val="20"/>
              </w:rPr>
              <w:t>Board of Directors’ meeting</w:t>
            </w:r>
          </w:p>
        </w:tc>
        <w:tc>
          <w:tcPr>
            <w:tcW w:w="1710" w:type="dxa"/>
            <w:tcBorders>
              <w:top w:val="nil"/>
              <w:left w:val="nil"/>
              <w:bottom w:val="nil"/>
              <w:right w:val="nil"/>
            </w:tcBorders>
          </w:tcPr>
          <w:p w:rsidR="00B17D2D" w:rsidRPr="00B17D2D" w:rsidRDefault="00B17D2D" w:rsidP="00532AD3">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rsidR="00B17D2D" w:rsidRPr="00B17D2D" w:rsidRDefault="00B17D2D" w:rsidP="00B17D2D">
            <w:pPr>
              <w:tabs>
                <w:tab w:val="decimal" w:pos="522"/>
              </w:tabs>
              <w:spacing w:line="380" w:lineRule="exact"/>
              <w:ind w:right="-43"/>
              <w:rPr>
                <w:rFonts w:ascii="Arial" w:eastAsia="Arial Unicode MS" w:hAnsi="Arial" w:cs="Arial"/>
                <w:sz w:val="20"/>
                <w:szCs w:val="20"/>
              </w:rPr>
            </w:pPr>
          </w:p>
        </w:tc>
      </w:tr>
      <w:tr w:rsidR="00B17D2D" w:rsidRPr="00744372" w:rsidTr="00B17D2D">
        <w:tc>
          <w:tcPr>
            <w:tcW w:w="2700" w:type="dxa"/>
            <w:tcBorders>
              <w:top w:val="nil"/>
              <w:left w:val="nil"/>
              <w:bottom w:val="nil"/>
              <w:right w:val="nil"/>
            </w:tcBorders>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17D2D">
              <w:rPr>
                <w:rFonts w:ascii="Arial" w:eastAsia="Arial Unicode MS" w:hAnsi="Arial" w:cs="Arial"/>
                <w:sz w:val="20"/>
                <w:szCs w:val="20"/>
              </w:rPr>
              <w:t xml:space="preserve">   </w:t>
            </w:r>
          </w:p>
        </w:tc>
        <w:tc>
          <w:tcPr>
            <w:tcW w:w="3150" w:type="dxa"/>
            <w:tcBorders>
              <w:top w:val="nil"/>
              <w:left w:val="nil"/>
              <w:bottom w:val="nil"/>
              <w:right w:val="nil"/>
            </w:tcBorders>
          </w:tcPr>
          <w:p w:rsidR="00B17D2D" w:rsidRPr="00B17D2D" w:rsidRDefault="00B17D2D" w:rsidP="00B17D2D">
            <w:pPr>
              <w:spacing w:line="380" w:lineRule="exact"/>
              <w:ind w:right="-90"/>
              <w:rPr>
                <w:rFonts w:ascii="Arial" w:eastAsia="Arial Unicode MS" w:hAnsi="Arial" w:cs="Arial"/>
                <w:sz w:val="20"/>
                <w:szCs w:val="20"/>
              </w:rPr>
            </w:pPr>
            <w:r w:rsidRPr="00B17D2D">
              <w:rPr>
                <w:rFonts w:ascii="Arial" w:eastAsia="Arial Unicode MS" w:hAnsi="Arial" w:cs="Arial"/>
                <w:sz w:val="20"/>
                <w:szCs w:val="20"/>
                <w:cs/>
              </w:rPr>
              <w:t xml:space="preserve">   </w:t>
            </w:r>
            <w:r w:rsidRPr="00B17D2D">
              <w:rPr>
                <w:rFonts w:ascii="Arial" w:eastAsia="Arial Unicode MS" w:hAnsi="Arial" w:cs="Arial"/>
                <w:sz w:val="20"/>
                <w:szCs w:val="20"/>
              </w:rPr>
              <w:t>on 17 September 2020</w:t>
            </w:r>
          </w:p>
        </w:tc>
        <w:tc>
          <w:tcPr>
            <w:tcW w:w="1710" w:type="dxa"/>
            <w:tcBorders>
              <w:top w:val="nil"/>
              <w:left w:val="nil"/>
              <w:bottom w:val="nil"/>
              <w:right w:val="nil"/>
            </w:tcBorders>
          </w:tcPr>
          <w:p w:rsidR="00B17D2D" w:rsidRPr="00B17D2D" w:rsidRDefault="00B17D2D" w:rsidP="00532AD3">
            <w:pPr>
              <w:pBdr>
                <w:bottom w:val="single" w:sz="4" w:space="1" w:color="auto"/>
              </w:pBdr>
              <w:tabs>
                <w:tab w:val="decimal" w:pos="1336"/>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37,500</w:t>
            </w:r>
          </w:p>
        </w:tc>
        <w:tc>
          <w:tcPr>
            <w:tcW w:w="1620" w:type="dxa"/>
            <w:tcBorders>
              <w:top w:val="nil"/>
              <w:left w:val="nil"/>
              <w:bottom w:val="nil"/>
              <w:right w:val="nil"/>
            </w:tcBorders>
          </w:tcPr>
          <w:p w:rsidR="00B17D2D" w:rsidRPr="00B17D2D" w:rsidRDefault="00B17D2D" w:rsidP="00B17D2D">
            <w:pPr>
              <w:tabs>
                <w:tab w:val="decimal" w:pos="615"/>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0.05</w:t>
            </w:r>
          </w:p>
        </w:tc>
      </w:tr>
      <w:tr w:rsidR="00B17D2D" w:rsidRPr="00744372" w:rsidTr="00B17D2D">
        <w:tc>
          <w:tcPr>
            <w:tcW w:w="2700" w:type="dxa"/>
            <w:tcBorders>
              <w:top w:val="nil"/>
              <w:left w:val="nil"/>
              <w:bottom w:val="nil"/>
              <w:right w:val="nil"/>
            </w:tcBorders>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B17D2D">
              <w:rPr>
                <w:rFonts w:ascii="Arial" w:eastAsia="Arial Unicode MS" w:hAnsi="Arial" w:cs="Arial"/>
                <w:sz w:val="20"/>
                <w:szCs w:val="20"/>
              </w:rPr>
              <w:t>Total dividends for 2020</w:t>
            </w:r>
          </w:p>
        </w:tc>
        <w:tc>
          <w:tcPr>
            <w:tcW w:w="3150" w:type="dxa"/>
            <w:tcBorders>
              <w:top w:val="nil"/>
              <w:left w:val="nil"/>
              <w:bottom w:val="nil"/>
              <w:right w:val="nil"/>
            </w:tcBorders>
          </w:tcPr>
          <w:p w:rsidR="00B17D2D" w:rsidRPr="00B17D2D" w:rsidRDefault="00B17D2D" w:rsidP="00B17D2D">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rsidR="00B17D2D" w:rsidRPr="00B17D2D" w:rsidRDefault="00B17D2D" w:rsidP="00532AD3">
            <w:pPr>
              <w:pBdr>
                <w:bottom w:val="double" w:sz="4" w:space="1" w:color="auto"/>
              </w:pBdr>
              <w:tabs>
                <w:tab w:val="decimal" w:pos="1336"/>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127,500</w:t>
            </w:r>
          </w:p>
        </w:tc>
        <w:tc>
          <w:tcPr>
            <w:tcW w:w="1620" w:type="dxa"/>
            <w:tcBorders>
              <w:top w:val="nil"/>
              <w:left w:val="nil"/>
              <w:bottom w:val="nil"/>
              <w:right w:val="nil"/>
            </w:tcBorders>
          </w:tcPr>
          <w:p w:rsidR="00B17D2D" w:rsidRPr="00B17D2D" w:rsidRDefault="00B17D2D" w:rsidP="00B17D2D">
            <w:pPr>
              <w:tabs>
                <w:tab w:val="decimal" w:pos="522"/>
              </w:tabs>
              <w:spacing w:line="380" w:lineRule="exact"/>
              <w:ind w:right="-43"/>
              <w:rPr>
                <w:rFonts w:ascii="Arial" w:eastAsia="Arial Unicode MS" w:hAnsi="Arial" w:cs="Arial"/>
                <w:sz w:val="20"/>
                <w:szCs w:val="20"/>
              </w:rPr>
            </w:pPr>
          </w:p>
        </w:tc>
      </w:tr>
      <w:tr w:rsidR="00B17D2D" w:rsidRPr="00744372" w:rsidTr="00B17D2D">
        <w:tc>
          <w:tcPr>
            <w:tcW w:w="2700" w:type="dxa"/>
          </w:tcPr>
          <w:p w:rsidR="00B17D2D" w:rsidRPr="00B17D2D" w:rsidRDefault="00B17D2D" w:rsidP="00B17D2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rsidR="00B17D2D" w:rsidRPr="00B17D2D" w:rsidRDefault="00B17D2D" w:rsidP="00B17D2D">
            <w:pPr>
              <w:spacing w:line="380" w:lineRule="exact"/>
              <w:ind w:right="-43"/>
              <w:rPr>
                <w:rFonts w:ascii="Arial" w:eastAsia="Arial Unicode MS" w:hAnsi="Arial" w:cs="Arial"/>
                <w:sz w:val="20"/>
                <w:szCs w:val="20"/>
              </w:rPr>
            </w:pPr>
          </w:p>
        </w:tc>
        <w:tc>
          <w:tcPr>
            <w:tcW w:w="1710" w:type="dxa"/>
          </w:tcPr>
          <w:p w:rsidR="00B17D2D" w:rsidRPr="00B17D2D" w:rsidRDefault="00B17D2D" w:rsidP="00532AD3">
            <w:pPr>
              <w:tabs>
                <w:tab w:val="decimal" w:pos="1336"/>
              </w:tabs>
              <w:spacing w:line="380" w:lineRule="exact"/>
              <w:ind w:right="-43"/>
              <w:rPr>
                <w:rFonts w:ascii="Arial" w:eastAsia="Arial Unicode MS" w:hAnsi="Arial" w:cs="Arial"/>
                <w:sz w:val="20"/>
                <w:szCs w:val="20"/>
              </w:rPr>
            </w:pPr>
          </w:p>
        </w:tc>
        <w:tc>
          <w:tcPr>
            <w:tcW w:w="1620" w:type="dxa"/>
          </w:tcPr>
          <w:p w:rsidR="00B17D2D" w:rsidRPr="00B17D2D" w:rsidRDefault="00B17D2D" w:rsidP="00B17D2D">
            <w:pPr>
              <w:tabs>
                <w:tab w:val="decimal" w:pos="522"/>
              </w:tabs>
              <w:spacing w:line="380" w:lineRule="exact"/>
              <w:ind w:right="-43"/>
              <w:rPr>
                <w:rFonts w:ascii="Arial" w:eastAsia="Arial Unicode MS" w:hAnsi="Arial" w:cs="Arial"/>
                <w:sz w:val="20"/>
                <w:szCs w:val="20"/>
              </w:rPr>
            </w:pPr>
          </w:p>
        </w:tc>
      </w:tr>
      <w:tr w:rsidR="00B17D2D" w:rsidRPr="00744372" w:rsidTr="00B17D2D">
        <w:tc>
          <w:tcPr>
            <w:tcW w:w="2700" w:type="dxa"/>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17D2D">
              <w:rPr>
                <w:rFonts w:ascii="Arial" w:eastAsia="Arial Unicode MS" w:hAnsi="Arial" w:cs="Arial"/>
                <w:sz w:val="20"/>
                <w:szCs w:val="20"/>
              </w:rPr>
              <w:t>Final dividends for 2018</w:t>
            </w:r>
          </w:p>
        </w:tc>
        <w:tc>
          <w:tcPr>
            <w:tcW w:w="3150" w:type="dxa"/>
          </w:tcPr>
          <w:p w:rsidR="00B17D2D" w:rsidRPr="00B17D2D" w:rsidRDefault="00B17D2D" w:rsidP="00B17D2D">
            <w:pPr>
              <w:spacing w:line="380" w:lineRule="exact"/>
              <w:ind w:right="-43"/>
              <w:rPr>
                <w:rFonts w:ascii="Arial" w:eastAsia="Arial Unicode MS" w:hAnsi="Arial" w:cs="Arial"/>
                <w:sz w:val="20"/>
                <w:szCs w:val="20"/>
              </w:rPr>
            </w:pPr>
            <w:r w:rsidRPr="00B17D2D">
              <w:rPr>
                <w:rFonts w:ascii="Arial" w:eastAsia="Arial Unicode MS" w:hAnsi="Arial" w:cs="Arial"/>
                <w:sz w:val="20"/>
                <w:szCs w:val="20"/>
              </w:rPr>
              <w:t>Annual General Meeting of the</w:t>
            </w:r>
          </w:p>
        </w:tc>
        <w:tc>
          <w:tcPr>
            <w:tcW w:w="1710" w:type="dxa"/>
          </w:tcPr>
          <w:p w:rsidR="00B17D2D" w:rsidRPr="00B17D2D" w:rsidRDefault="00B17D2D" w:rsidP="00532AD3">
            <w:pPr>
              <w:tabs>
                <w:tab w:val="decimal" w:pos="1336"/>
              </w:tabs>
              <w:spacing w:line="380" w:lineRule="exact"/>
              <w:ind w:right="-43"/>
              <w:rPr>
                <w:rFonts w:ascii="Arial" w:eastAsia="Arial Unicode MS" w:hAnsi="Arial" w:cs="Arial"/>
                <w:sz w:val="20"/>
                <w:szCs w:val="20"/>
              </w:rPr>
            </w:pPr>
          </w:p>
        </w:tc>
        <w:tc>
          <w:tcPr>
            <w:tcW w:w="1620" w:type="dxa"/>
          </w:tcPr>
          <w:p w:rsidR="00B17D2D" w:rsidRPr="00B17D2D" w:rsidRDefault="00B17D2D" w:rsidP="00B17D2D">
            <w:pPr>
              <w:tabs>
                <w:tab w:val="decimal" w:pos="522"/>
              </w:tabs>
              <w:spacing w:line="380" w:lineRule="exact"/>
              <w:ind w:right="-43"/>
              <w:rPr>
                <w:rFonts w:ascii="Arial" w:eastAsia="Arial Unicode MS" w:hAnsi="Arial" w:cs="Arial"/>
                <w:sz w:val="20"/>
                <w:szCs w:val="20"/>
              </w:rPr>
            </w:pPr>
          </w:p>
        </w:tc>
      </w:tr>
      <w:tr w:rsidR="00B17D2D" w:rsidRPr="00744372" w:rsidTr="00B17D2D">
        <w:tc>
          <w:tcPr>
            <w:tcW w:w="2700" w:type="dxa"/>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p>
        </w:tc>
        <w:tc>
          <w:tcPr>
            <w:tcW w:w="3150" w:type="dxa"/>
          </w:tcPr>
          <w:p w:rsidR="00B17D2D" w:rsidRPr="00B17D2D" w:rsidRDefault="00B17D2D" w:rsidP="00B17D2D">
            <w:pPr>
              <w:spacing w:line="380" w:lineRule="exact"/>
              <w:ind w:right="-43"/>
              <w:rPr>
                <w:rFonts w:ascii="Arial" w:eastAsia="Arial Unicode MS" w:hAnsi="Arial" w:cs="Arial"/>
                <w:sz w:val="20"/>
                <w:szCs w:val="20"/>
              </w:rPr>
            </w:pPr>
            <w:r w:rsidRPr="00B17D2D">
              <w:rPr>
                <w:rFonts w:ascii="Arial" w:eastAsia="Arial Unicode MS" w:hAnsi="Arial" w:cs="Arial"/>
                <w:sz w:val="20"/>
                <w:szCs w:val="20"/>
                <w:cs/>
              </w:rPr>
              <w:t xml:space="preserve">   </w:t>
            </w:r>
            <w:r w:rsidRPr="00B17D2D">
              <w:rPr>
                <w:rFonts w:ascii="Arial" w:eastAsia="Arial Unicode MS" w:hAnsi="Arial" w:cs="Arial"/>
                <w:sz w:val="20"/>
                <w:szCs w:val="20"/>
              </w:rPr>
              <w:t>shareholders on 23 April 2019</w:t>
            </w:r>
          </w:p>
        </w:tc>
        <w:tc>
          <w:tcPr>
            <w:tcW w:w="1710" w:type="dxa"/>
          </w:tcPr>
          <w:p w:rsidR="00B17D2D" w:rsidRPr="00B17D2D" w:rsidRDefault="00B17D2D" w:rsidP="00532AD3">
            <w:pPr>
              <w:tabs>
                <w:tab w:val="decimal" w:pos="1336"/>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75,000</w:t>
            </w:r>
          </w:p>
        </w:tc>
        <w:tc>
          <w:tcPr>
            <w:tcW w:w="1620" w:type="dxa"/>
          </w:tcPr>
          <w:p w:rsidR="00B17D2D" w:rsidRPr="00B17D2D" w:rsidRDefault="00B17D2D" w:rsidP="00B17D2D">
            <w:pPr>
              <w:tabs>
                <w:tab w:val="decimal" w:pos="615"/>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0.10</w:t>
            </w:r>
          </w:p>
        </w:tc>
      </w:tr>
      <w:tr w:rsidR="00B17D2D" w:rsidRPr="00744372" w:rsidTr="00B17D2D">
        <w:tc>
          <w:tcPr>
            <w:tcW w:w="2700" w:type="dxa"/>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17D2D">
              <w:rPr>
                <w:rFonts w:ascii="Arial" w:eastAsia="Arial Unicode MS" w:hAnsi="Arial" w:cs="Arial"/>
                <w:sz w:val="20"/>
                <w:szCs w:val="20"/>
              </w:rPr>
              <w:t>Interim dividends for 2019</w:t>
            </w:r>
          </w:p>
        </w:tc>
        <w:tc>
          <w:tcPr>
            <w:tcW w:w="3150" w:type="dxa"/>
          </w:tcPr>
          <w:p w:rsidR="00B17D2D" w:rsidRPr="00B17D2D" w:rsidRDefault="00B17D2D" w:rsidP="00B17D2D">
            <w:pPr>
              <w:spacing w:line="380" w:lineRule="exact"/>
              <w:ind w:right="-43"/>
              <w:rPr>
                <w:rFonts w:ascii="Arial" w:eastAsia="Arial Unicode MS" w:hAnsi="Arial" w:cs="Arial"/>
                <w:sz w:val="20"/>
                <w:szCs w:val="20"/>
              </w:rPr>
            </w:pPr>
            <w:r w:rsidRPr="00B17D2D">
              <w:rPr>
                <w:rFonts w:ascii="Arial" w:eastAsia="Arial Unicode MS" w:hAnsi="Arial" w:cs="Arial"/>
                <w:sz w:val="20"/>
                <w:szCs w:val="20"/>
              </w:rPr>
              <w:t>Board of Directors’ meeting</w:t>
            </w:r>
          </w:p>
        </w:tc>
        <w:tc>
          <w:tcPr>
            <w:tcW w:w="1710" w:type="dxa"/>
          </w:tcPr>
          <w:p w:rsidR="00B17D2D" w:rsidRPr="00B17D2D" w:rsidRDefault="00B17D2D" w:rsidP="00532AD3">
            <w:pPr>
              <w:tabs>
                <w:tab w:val="decimal" w:pos="1336"/>
              </w:tabs>
              <w:spacing w:line="380" w:lineRule="exact"/>
              <w:ind w:right="-43"/>
              <w:rPr>
                <w:rFonts w:ascii="Arial" w:eastAsia="Arial Unicode MS" w:hAnsi="Arial" w:cs="Arial"/>
                <w:sz w:val="20"/>
                <w:szCs w:val="20"/>
              </w:rPr>
            </w:pPr>
          </w:p>
        </w:tc>
        <w:tc>
          <w:tcPr>
            <w:tcW w:w="1620" w:type="dxa"/>
          </w:tcPr>
          <w:p w:rsidR="00B17D2D" w:rsidRPr="00B17D2D" w:rsidRDefault="00B17D2D" w:rsidP="00B17D2D">
            <w:pPr>
              <w:tabs>
                <w:tab w:val="decimal" w:pos="522"/>
              </w:tabs>
              <w:spacing w:line="380" w:lineRule="exact"/>
              <w:ind w:right="-43"/>
              <w:rPr>
                <w:rFonts w:ascii="Arial" w:eastAsia="Arial Unicode MS" w:hAnsi="Arial" w:cs="Arial"/>
                <w:sz w:val="20"/>
                <w:szCs w:val="20"/>
              </w:rPr>
            </w:pPr>
          </w:p>
        </w:tc>
      </w:tr>
      <w:tr w:rsidR="00B17D2D" w:rsidRPr="00744372" w:rsidTr="00B17D2D">
        <w:tc>
          <w:tcPr>
            <w:tcW w:w="2700" w:type="dxa"/>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B17D2D">
              <w:rPr>
                <w:rFonts w:ascii="Arial" w:eastAsia="Arial Unicode MS" w:hAnsi="Arial" w:cs="Arial"/>
                <w:sz w:val="20"/>
                <w:szCs w:val="20"/>
              </w:rPr>
              <w:t xml:space="preserve">   </w:t>
            </w:r>
          </w:p>
        </w:tc>
        <w:tc>
          <w:tcPr>
            <w:tcW w:w="3150" w:type="dxa"/>
          </w:tcPr>
          <w:p w:rsidR="00B17D2D" w:rsidRPr="00B17D2D" w:rsidRDefault="00B17D2D" w:rsidP="00B17D2D">
            <w:pPr>
              <w:spacing w:line="380" w:lineRule="exact"/>
              <w:ind w:right="-90"/>
              <w:rPr>
                <w:rFonts w:ascii="Arial" w:eastAsia="Arial Unicode MS" w:hAnsi="Arial" w:cs="Arial"/>
                <w:sz w:val="20"/>
                <w:szCs w:val="20"/>
              </w:rPr>
            </w:pPr>
            <w:r w:rsidRPr="00B17D2D">
              <w:rPr>
                <w:rFonts w:ascii="Arial" w:eastAsia="Arial Unicode MS" w:hAnsi="Arial" w:cs="Arial"/>
                <w:sz w:val="20"/>
                <w:szCs w:val="20"/>
                <w:cs/>
              </w:rPr>
              <w:t xml:space="preserve">   </w:t>
            </w:r>
            <w:r w:rsidRPr="00B17D2D">
              <w:rPr>
                <w:rFonts w:ascii="Arial" w:eastAsia="Arial Unicode MS" w:hAnsi="Arial" w:cs="Arial"/>
                <w:sz w:val="20"/>
                <w:szCs w:val="20"/>
              </w:rPr>
              <w:t>on 18 September 2019</w:t>
            </w:r>
          </w:p>
        </w:tc>
        <w:tc>
          <w:tcPr>
            <w:tcW w:w="1710" w:type="dxa"/>
          </w:tcPr>
          <w:p w:rsidR="00B17D2D" w:rsidRPr="00B17D2D" w:rsidRDefault="00B17D2D" w:rsidP="00532AD3">
            <w:pPr>
              <w:pBdr>
                <w:bottom w:val="single" w:sz="4" w:space="1" w:color="auto"/>
              </w:pBdr>
              <w:tabs>
                <w:tab w:val="decimal" w:pos="1336"/>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37,500</w:t>
            </w:r>
          </w:p>
        </w:tc>
        <w:tc>
          <w:tcPr>
            <w:tcW w:w="1620" w:type="dxa"/>
          </w:tcPr>
          <w:p w:rsidR="00B17D2D" w:rsidRPr="00B17D2D" w:rsidRDefault="00B17D2D" w:rsidP="00B17D2D">
            <w:pPr>
              <w:tabs>
                <w:tab w:val="decimal" w:pos="615"/>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0.05</w:t>
            </w:r>
          </w:p>
        </w:tc>
      </w:tr>
      <w:tr w:rsidR="00B17D2D" w:rsidRPr="00744372" w:rsidTr="00B17D2D">
        <w:tc>
          <w:tcPr>
            <w:tcW w:w="2700" w:type="dxa"/>
          </w:tcPr>
          <w:p w:rsidR="00B17D2D" w:rsidRPr="00B17D2D" w:rsidRDefault="00B17D2D" w:rsidP="00B17D2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B17D2D">
              <w:rPr>
                <w:rFonts w:ascii="Arial" w:eastAsia="Arial Unicode MS" w:hAnsi="Arial" w:cs="Arial"/>
                <w:sz w:val="20"/>
                <w:szCs w:val="20"/>
              </w:rPr>
              <w:t>Total dividends for 2019</w:t>
            </w:r>
          </w:p>
        </w:tc>
        <w:tc>
          <w:tcPr>
            <w:tcW w:w="3150" w:type="dxa"/>
          </w:tcPr>
          <w:p w:rsidR="00B17D2D" w:rsidRPr="00B17D2D" w:rsidRDefault="00B17D2D" w:rsidP="00B17D2D">
            <w:pPr>
              <w:spacing w:line="380" w:lineRule="exact"/>
              <w:ind w:right="-43"/>
              <w:rPr>
                <w:rFonts w:ascii="Arial" w:eastAsia="Arial Unicode MS" w:hAnsi="Arial" w:cs="Arial"/>
                <w:sz w:val="20"/>
                <w:szCs w:val="20"/>
                <w:cs/>
              </w:rPr>
            </w:pPr>
          </w:p>
        </w:tc>
        <w:tc>
          <w:tcPr>
            <w:tcW w:w="1710" w:type="dxa"/>
          </w:tcPr>
          <w:p w:rsidR="00B17D2D" w:rsidRPr="00B17D2D" w:rsidRDefault="00B17D2D" w:rsidP="00532AD3">
            <w:pPr>
              <w:pBdr>
                <w:bottom w:val="double" w:sz="4" w:space="1" w:color="auto"/>
              </w:pBdr>
              <w:tabs>
                <w:tab w:val="decimal" w:pos="1336"/>
              </w:tabs>
              <w:spacing w:line="380" w:lineRule="exact"/>
              <w:ind w:right="-43"/>
              <w:rPr>
                <w:rFonts w:ascii="Arial" w:eastAsia="Arial Unicode MS" w:hAnsi="Arial" w:cs="Arial"/>
                <w:sz w:val="20"/>
                <w:szCs w:val="20"/>
              </w:rPr>
            </w:pPr>
            <w:r w:rsidRPr="00B17D2D">
              <w:rPr>
                <w:rFonts w:ascii="Arial" w:eastAsia="Arial Unicode MS" w:hAnsi="Arial" w:cs="Arial"/>
                <w:sz w:val="20"/>
                <w:szCs w:val="20"/>
              </w:rPr>
              <w:t>112,500</w:t>
            </w:r>
          </w:p>
        </w:tc>
        <w:tc>
          <w:tcPr>
            <w:tcW w:w="1620" w:type="dxa"/>
          </w:tcPr>
          <w:p w:rsidR="00B17D2D" w:rsidRPr="00B17D2D" w:rsidRDefault="00B17D2D" w:rsidP="00B17D2D">
            <w:pPr>
              <w:tabs>
                <w:tab w:val="decimal" w:pos="615"/>
              </w:tabs>
              <w:spacing w:line="380" w:lineRule="exact"/>
              <w:ind w:right="-43"/>
              <w:rPr>
                <w:rFonts w:ascii="Arial" w:eastAsia="Arial Unicode MS" w:hAnsi="Arial" w:cs="Arial"/>
                <w:sz w:val="20"/>
                <w:szCs w:val="20"/>
              </w:rPr>
            </w:pPr>
          </w:p>
        </w:tc>
      </w:tr>
    </w:tbl>
    <w:p w:rsidR="003D7ED7" w:rsidRDefault="003D7ED7" w:rsidP="0033435F">
      <w:pPr>
        <w:tabs>
          <w:tab w:val="right" w:pos="6380"/>
          <w:tab w:val="right" w:pos="8640"/>
        </w:tabs>
        <w:spacing w:before="120" w:after="120" w:line="380" w:lineRule="exact"/>
        <w:ind w:left="547" w:hanging="547"/>
        <w:jc w:val="both"/>
        <w:rPr>
          <w:rFonts w:ascii="Arial" w:eastAsia="Arial Unicode MS" w:hAnsi="Arial"/>
          <w:b/>
          <w:bCs/>
          <w:sz w:val="22"/>
          <w:szCs w:val="22"/>
        </w:rPr>
      </w:pPr>
    </w:p>
    <w:p w:rsidR="003D7ED7" w:rsidRDefault="003D7ED7">
      <w:pPr>
        <w:overflowPunct/>
        <w:autoSpaceDE/>
        <w:autoSpaceDN/>
        <w:adjustRightInd/>
        <w:spacing w:after="200" w:line="276" w:lineRule="auto"/>
        <w:textAlignment w:val="auto"/>
        <w:rPr>
          <w:rFonts w:ascii="Arial" w:eastAsia="Arial Unicode MS" w:hAnsi="Arial"/>
          <w:b/>
          <w:bCs/>
          <w:sz w:val="22"/>
          <w:szCs w:val="22"/>
        </w:rPr>
      </w:pPr>
      <w:r>
        <w:rPr>
          <w:rFonts w:ascii="Arial" w:eastAsia="Arial Unicode MS" w:hAnsi="Arial"/>
          <w:b/>
          <w:bCs/>
          <w:sz w:val="22"/>
          <w:szCs w:val="22"/>
        </w:rPr>
        <w:br w:type="page"/>
      </w:r>
    </w:p>
    <w:p w:rsidR="00ED3E98" w:rsidRPr="00744372" w:rsidRDefault="00970AE2" w:rsidP="0033435F">
      <w:pPr>
        <w:tabs>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b/>
          <w:bCs/>
          <w:sz w:val="22"/>
          <w:szCs w:val="22"/>
        </w:rPr>
        <w:t>3</w:t>
      </w:r>
      <w:r w:rsidR="006D4F54">
        <w:rPr>
          <w:rFonts w:ascii="Arial" w:eastAsia="Arial Unicode MS" w:hAnsi="Arial"/>
          <w:b/>
          <w:bCs/>
          <w:sz w:val="22"/>
          <w:szCs w:val="22"/>
        </w:rPr>
        <w:t>8</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Commitment and contingent liabilities</w:t>
      </w:r>
    </w:p>
    <w:p w:rsidR="00ED3E98" w:rsidRPr="00744372" w:rsidRDefault="00970AE2" w:rsidP="0033435F">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8</w:t>
      </w:r>
      <w:r w:rsidR="00ED3E98" w:rsidRPr="00744372">
        <w:rPr>
          <w:rFonts w:ascii="Arial" w:eastAsia="Arial Unicode MS" w:hAnsi="Arial" w:cs="Arial"/>
          <w:b/>
          <w:bCs/>
          <w:sz w:val="22"/>
          <w:szCs w:val="22"/>
        </w:rPr>
        <w:t>.1</w:t>
      </w:r>
      <w:r w:rsidR="00ED3E98" w:rsidRPr="00744372">
        <w:rPr>
          <w:rFonts w:ascii="Arial" w:eastAsia="Arial Unicode MS" w:hAnsi="Arial" w:cs="Arial"/>
          <w:b/>
          <w:bCs/>
          <w:sz w:val="22"/>
          <w:szCs w:val="22"/>
        </w:rPr>
        <w:tab/>
        <w:t>Capital commitments</w:t>
      </w:r>
    </w:p>
    <w:p w:rsidR="00ED3E98" w:rsidRPr="00744372" w:rsidRDefault="00ED3E98" w:rsidP="0033435F">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t xml:space="preserve">As at 31 December </w:t>
      </w:r>
      <w:r w:rsidR="005B4EE0">
        <w:rPr>
          <w:rFonts w:ascii="Arial" w:eastAsia="Arial Unicode MS" w:hAnsi="Arial" w:cs="Arial"/>
          <w:sz w:val="22"/>
          <w:szCs w:val="22"/>
        </w:rPr>
        <w:t>2020</w:t>
      </w:r>
      <w:r w:rsidRPr="00744372">
        <w:rPr>
          <w:rFonts w:ascii="Arial" w:eastAsia="Arial Unicode MS" w:hAnsi="Arial" w:cs="Arial"/>
          <w:sz w:val="22"/>
          <w:szCs w:val="22"/>
        </w:rPr>
        <w:t xml:space="preserve">, the Company had capital commitments of approximately Baht </w:t>
      </w:r>
      <w:r w:rsidR="005B4EE0">
        <w:rPr>
          <w:rFonts w:ascii="Arial" w:eastAsia="Arial Unicode MS" w:hAnsi="Arial" w:cs="Arial"/>
          <w:sz w:val="22"/>
          <w:szCs w:val="22"/>
        </w:rPr>
        <w:t xml:space="preserve">       </w:t>
      </w:r>
      <w:r w:rsidR="00DE0C4D">
        <w:rPr>
          <w:rFonts w:ascii="Arial" w:eastAsia="Arial Unicode MS" w:hAnsi="Arial" w:cs="Arial"/>
          <w:sz w:val="22"/>
          <w:szCs w:val="22"/>
        </w:rPr>
        <w:t>3.7</w:t>
      </w:r>
      <w:r w:rsidR="00E72B94" w:rsidRPr="00744372">
        <w:rPr>
          <w:rFonts w:ascii="Arial" w:eastAsia="Arial Unicode MS" w:hAnsi="Arial" w:cs="Arial"/>
          <w:sz w:val="22"/>
          <w:szCs w:val="22"/>
        </w:rPr>
        <w:t xml:space="preserve"> </w:t>
      </w:r>
      <w:r w:rsidRPr="00744372">
        <w:rPr>
          <w:rFonts w:ascii="Arial" w:eastAsia="Arial Unicode MS" w:hAnsi="Arial" w:cs="Arial"/>
          <w:sz w:val="22"/>
          <w:szCs w:val="22"/>
        </w:rPr>
        <w:t>million</w:t>
      </w:r>
      <w:r w:rsidR="00443359" w:rsidRPr="00744372">
        <w:rPr>
          <w:rFonts w:ascii="Arial" w:eastAsia="Arial Unicode MS" w:hAnsi="Arial" w:cs="Arial"/>
          <w:sz w:val="22"/>
          <w:szCs w:val="22"/>
        </w:rPr>
        <w:t xml:space="preserve"> (</w:t>
      </w:r>
      <w:r w:rsidR="005B4EE0">
        <w:rPr>
          <w:rFonts w:ascii="Arial" w:eastAsia="Arial Unicode MS" w:hAnsi="Arial" w:cs="Arial"/>
          <w:sz w:val="22"/>
          <w:szCs w:val="22"/>
        </w:rPr>
        <w:t>2019</w:t>
      </w:r>
      <w:r w:rsidR="00443359" w:rsidRPr="00744372">
        <w:rPr>
          <w:rFonts w:ascii="Arial" w:eastAsia="Arial Unicode MS" w:hAnsi="Arial" w:cs="Arial"/>
          <w:sz w:val="22"/>
          <w:szCs w:val="22"/>
        </w:rPr>
        <w:t xml:space="preserve">: Baht </w:t>
      </w:r>
      <w:r w:rsidR="00C14779">
        <w:rPr>
          <w:rFonts w:ascii="Arial" w:eastAsia="Arial Unicode MS" w:hAnsi="Arial" w:cs="Arial"/>
          <w:sz w:val="22"/>
          <w:szCs w:val="22"/>
        </w:rPr>
        <w:t xml:space="preserve">0.2 </w:t>
      </w:r>
      <w:r w:rsidR="00443359" w:rsidRPr="00744372">
        <w:rPr>
          <w:rFonts w:ascii="Arial" w:eastAsia="Arial Unicode MS" w:hAnsi="Arial" w:cs="Arial"/>
          <w:sz w:val="22"/>
          <w:szCs w:val="22"/>
        </w:rPr>
        <w:t>million)</w:t>
      </w:r>
      <w:r w:rsidRPr="00744372">
        <w:rPr>
          <w:rFonts w:ascii="Arial" w:eastAsia="Arial Unicode MS" w:hAnsi="Arial" w:cs="Arial"/>
          <w:sz w:val="22"/>
          <w:szCs w:val="22"/>
        </w:rPr>
        <w:t xml:space="preserve">, </w:t>
      </w:r>
      <w:r w:rsidR="00DE0C4D" w:rsidRPr="00DE0C4D">
        <w:rPr>
          <w:rFonts w:ascii="Arial" w:eastAsia="Arial Unicode MS" w:hAnsi="Arial" w:cs="Arial"/>
          <w:sz w:val="22"/>
          <w:szCs w:val="22"/>
        </w:rPr>
        <w:t>relating to purchasing machinery for production and leasehold improvement.</w:t>
      </w:r>
    </w:p>
    <w:p w:rsidR="00943B88" w:rsidRPr="00744372" w:rsidRDefault="00970AE2" w:rsidP="00943B88">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8</w:t>
      </w:r>
      <w:r w:rsidR="00943B88" w:rsidRPr="00744372">
        <w:rPr>
          <w:rFonts w:ascii="Arial" w:eastAsia="Arial Unicode MS" w:hAnsi="Arial" w:cs="Arial"/>
          <w:b/>
          <w:bCs/>
          <w:sz w:val="22"/>
          <w:szCs w:val="22"/>
        </w:rPr>
        <w:t>.2</w:t>
      </w:r>
      <w:r w:rsidR="00943B88" w:rsidRPr="00744372">
        <w:rPr>
          <w:rFonts w:ascii="Arial" w:eastAsia="Arial Unicode MS" w:hAnsi="Arial" w:cs="Arial"/>
          <w:b/>
          <w:bCs/>
          <w:sz w:val="22"/>
          <w:szCs w:val="22"/>
        </w:rPr>
        <w:tab/>
        <w:t xml:space="preserve">Purchasing of goods for sale </w:t>
      </w:r>
    </w:p>
    <w:p w:rsidR="00943B88" w:rsidRPr="00744372" w:rsidRDefault="00943B88" w:rsidP="00943B88">
      <w:pPr>
        <w:tabs>
          <w:tab w:val="left" w:pos="2160"/>
          <w:tab w:val="left" w:pos="2880"/>
          <w:tab w:val="right" w:pos="6380"/>
          <w:tab w:val="right" w:pos="8640"/>
        </w:tabs>
        <w:spacing w:before="120" w:after="120" w:line="380" w:lineRule="exact"/>
        <w:ind w:left="547" w:hanging="547"/>
        <w:jc w:val="both"/>
        <w:rPr>
          <w:rFonts w:ascii="Arial" w:eastAsia="Arial Unicode MS" w:hAnsi="Arial" w:cs="Arial"/>
          <w:sz w:val="22"/>
          <w:szCs w:val="22"/>
        </w:rPr>
      </w:pPr>
      <w:r w:rsidRPr="00744372">
        <w:rPr>
          <w:rFonts w:ascii="Arial" w:eastAsia="Arial Unicode MS" w:hAnsi="Arial" w:cs="Arial"/>
          <w:sz w:val="22"/>
          <w:szCs w:val="22"/>
        </w:rPr>
        <w:tab/>
      </w:r>
      <w:r w:rsidR="00DE0C4D" w:rsidRPr="00DE0C4D">
        <w:rPr>
          <w:rFonts w:ascii="Arial" w:eastAsia="Arial Unicode MS" w:hAnsi="Arial" w:cs="Arial"/>
          <w:sz w:val="22"/>
          <w:szCs w:val="22"/>
        </w:rPr>
        <w:t>As at 3</w:t>
      </w:r>
      <w:r w:rsidR="00DE0C4D">
        <w:rPr>
          <w:rFonts w:ascii="Arial" w:eastAsia="Arial Unicode MS" w:hAnsi="Arial" w:cs="Arial"/>
          <w:sz w:val="22"/>
          <w:szCs w:val="22"/>
        </w:rPr>
        <w:t>1</w:t>
      </w:r>
      <w:r w:rsidR="00DE0C4D" w:rsidRPr="00DE0C4D">
        <w:rPr>
          <w:rFonts w:ascii="Arial" w:eastAsia="Arial Unicode MS" w:hAnsi="Arial" w:cs="Arial"/>
          <w:sz w:val="22"/>
          <w:szCs w:val="22"/>
        </w:rPr>
        <w:t xml:space="preserve"> </w:t>
      </w:r>
      <w:r w:rsidR="00DE0C4D">
        <w:rPr>
          <w:rFonts w:ascii="Arial" w:eastAsia="Arial Unicode MS" w:hAnsi="Arial" w:cs="Arial"/>
          <w:sz w:val="22"/>
          <w:szCs w:val="22"/>
        </w:rPr>
        <w:t>December</w:t>
      </w:r>
      <w:r w:rsidR="00DE0C4D" w:rsidRPr="00DE0C4D">
        <w:rPr>
          <w:rFonts w:ascii="Arial" w:eastAsia="Arial Unicode MS" w:hAnsi="Arial" w:cs="Arial"/>
          <w:sz w:val="22"/>
          <w:szCs w:val="22"/>
        </w:rPr>
        <w:t xml:space="preserve"> 2020, the Group had commitments relating to purchasing of goods for sale approximately Baht 1</w:t>
      </w:r>
      <w:r w:rsidR="00DE0C4D">
        <w:rPr>
          <w:rFonts w:ascii="Arial" w:eastAsia="Arial Unicode MS" w:hAnsi="Arial" w:cs="Arial"/>
          <w:sz w:val="22"/>
          <w:szCs w:val="22"/>
        </w:rPr>
        <w:t>8</w:t>
      </w:r>
      <w:r w:rsidR="00DE0C4D" w:rsidRPr="00DE0C4D">
        <w:rPr>
          <w:rFonts w:ascii="Arial" w:eastAsia="Arial Unicode MS" w:hAnsi="Arial" w:cs="Arial"/>
          <w:sz w:val="22"/>
          <w:szCs w:val="22"/>
        </w:rPr>
        <w:t xml:space="preserve"> million (2019: 44 million).</w:t>
      </w:r>
    </w:p>
    <w:p w:rsidR="00ED3E98" w:rsidRPr="00744372" w:rsidRDefault="00970AE2" w:rsidP="0033435F">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8</w:t>
      </w:r>
      <w:r w:rsidR="00943B88" w:rsidRPr="00744372">
        <w:rPr>
          <w:rFonts w:ascii="Arial" w:eastAsia="Arial Unicode MS" w:hAnsi="Arial" w:cs="Arial"/>
          <w:b/>
          <w:bCs/>
          <w:sz w:val="22"/>
          <w:szCs w:val="22"/>
        </w:rPr>
        <w:t>.</w:t>
      </w:r>
      <w:r w:rsidR="00A11F1D">
        <w:rPr>
          <w:rFonts w:ascii="Arial" w:eastAsia="Arial Unicode MS" w:hAnsi="Arial" w:cs="Arial"/>
          <w:b/>
          <w:bCs/>
          <w:sz w:val="22"/>
          <w:szCs w:val="22"/>
        </w:rPr>
        <w:t>3</w:t>
      </w:r>
      <w:r w:rsidR="00ED3E98" w:rsidRPr="00744372">
        <w:rPr>
          <w:rFonts w:ascii="Arial" w:eastAsia="Arial Unicode MS" w:hAnsi="Arial" w:cs="Arial"/>
          <w:b/>
          <w:bCs/>
          <w:sz w:val="22"/>
          <w:szCs w:val="22"/>
        </w:rPr>
        <w:tab/>
      </w:r>
      <w:r w:rsidR="00B17D2D">
        <w:rPr>
          <w:rFonts w:ascii="Arial" w:eastAsia="Arial Unicode MS" w:hAnsi="Arial" w:cs="Arial"/>
          <w:b/>
          <w:bCs/>
          <w:sz w:val="22"/>
          <w:szCs w:val="22"/>
        </w:rPr>
        <w:t>L</w:t>
      </w:r>
      <w:r w:rsidR="00ED3E98" w:rsidRPr="00744372">
        <w:rPr>
          <w:rFonts w:ascii="Arial" w:eastAsia="Arial Unicode MS" w:hAnsi="Arial" w:cs="Arial"/>
          <w:b/>
          <w:bCs/>
          <w:sz w:val="22"/>
          <w:szCs w:val="22"/>
        </w:rPr>
        <w:t>ease and service commitments</w:t>
      </w:r>
    </w:p>
    <w:p w:rsidR="00532AD3" w:rsidRPr="00F43FF3" w:rsidRDefault="00532AD3" w:rsidP="00532AD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F43FF3">
        <w:rPr>
          <w:rFonts w:ascii="Arial" w:hAnsi="Arial"/>
          <w:sz w:val="22"/>
          <w:szCs w:val="22"/>
        </w:rPr>
        <w:t xml:space="preserve">As at 31 December 2020, </w:t>
      </w:r>
      <w:r w:rsidRPr="00634311">
        <w:rPr>
          <w:rFonts w:ascii="Arial" w:hAnsi="Arial" w:cs="Arial"/>
          <w:sz w:val="22"/>
          <w:szCs w:val="22"/>
        </w:rPr>
        <w:t xml:space="preserve">the </w:t>
      </w:r>
      <w:r>
        <w:rPr>
          <w:rFonts w:ascii="Arial" w:hAnsi="Arial" w:cs="Arial"/>
          <w:sz w:val="22"/>
          <w:szCs w:val="22"/>
        </w:rPr>
        <w:t>Group</w:t>
      </w:r>
      <w:r w:rsidRPr="00634311">
        <w:rPr>
          <w:rFonts w:ascii="Arial" w:hAnsi="Arial" w:cs="Arial"/>
          <w:sz w:val="22"/>
          <w:szCs w:val="22"/>
        </w:rPr>
        <w:t xml:space="preserve"> has future minimum payments under </w:t>
      </w:r>
      <w:r>
        <w:rPr>
          <w:rFonts w:ascii="Arial" w:hAnsi="Arial" w:cs="Arial"/>
          <w:sz w:val="22"/>
          <w:szCs w:val="22"/>
        </w:rPr>
        <w:t xml:space="preserve">service and </w:t>
      </w:r>
      <w:r w:rsidRPr="00634311">
        <w:rPr>
          <w:rFonts w:ascii="Arial" w:hAnsi="Arial" w:cs="Arial"/>
          <w:sz w:val="22"/>
          <w:szCs w:val="22"/>
        </w:rPr>
        <w:t>lease agreements 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w:t>
      </w:r>
      <w:r>
        <w:rPr>
          <w:rFonts w:ascii="Arial" w:hAnsi="Arial" w:cs="Arial"/>
          <w:sz w:val="22"/>
          <w:szCs w:val="22"/>
        </w:rPr>
        <w:t>s</w:t>
      </w:r>
      <w:r w:rsidRPr="00634311">
        <w:rPr>
          <w:rFonts w:ascii="Arial" w:hAnsi="Arial" w:cs="Arial"/>
          <w:sz w:val="22"/>
          <w:szCs w:val="22"/>
        </w:rPr>
        <w:t xml:space="preserve"> </w:t>
      </w:r>
      <w:r>
        <w:rPr>
          <w:rFonts w:ascii="Arial" w:hAnsi="Arial"/>
          <w:sz w:val="22"/>
          <w:szCs w:val="22"/>
        </w:rPr>
        <w:t xml:space="preserve">and </w:t>
      </w:r>
      <w:r w:rsidRPr="00F43FF3">
        <w:rPr>
          <w:rFonts w:ascii="Arial" w:hAnsi="Arial"/>
          <w:sz w:val="22"/>
          <w:szCs w:val="22"/>
        </w:rPr>
        <w:t>leases contracts that have not yet commenced as follows:</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691"/>
        <w:gridCol w:w="2691"/>
      </w:tblGrid>
      <w:tr w:rsidR="006D4F54" w:rsidRPr="00A05C80" w:rsidTr="006D4F54">
        <w:tc>
          <w:tcPr>
            <w:tcW w:w="3600" w:type="dxa"/>
          </w:tcPr>
          <w:p w:rsidR="006D4F54" w:rsidRPr="00A05C80" w:rsidRDefault="006D4F54" w:rsidP="00D96E59">
            <w:pPr>
              <w:spacing w:line="380" w:lineRule="exact"/>
              <w:ind w:left="151" w:hanging="151"/>
              <w:jc w:val="center"/>
              <w:outlineLvl w:val="0"/>
              <w:rPr>
                <w:rFonts w:ascii="Arial" w:hAnsi="Arial" w:cs="Arial"/>
                <w:sz w:val="22"/>
                <w:szCs w:val="22"/>
                <w:lang w:val="en-GB"/>
              </w:rPr>
            </w:pPr>
            <w:r w:rsidRPr="00A05C80">
              <w:rPr>
                <w:rFonts w:ascii="Arial" w:hAnsi="Arial" w:cs="Arial"/>
                <w:sz w:val="22"/>
                <w:szCs w:val="22"/>
              </w:rPr>
              <w:br w:type="page"/>
            </w:r>
          </w:p>
        </w:tc>
        <w:tc>
          <w:tcPr>
            <w:tcW w:w="5382" w:type="dxa"/>
            <w:gridSpan w:val="2"/>
          </w:tcPr>
          <w:p w:rsidR="006D4F54" w:rsidRPr="00A05C80" w:rsidRDefault="006D4F54" w:rsidP="00D96E59">
            <w:pPr>
              <w:tabs>
                <w:tab w:val="right" w:pos="1033"/>
              </w:tabs>
              <w:spacing w:line="380" w:lineRule="exact"/>
              <w:ind w:right="-72"/>
              <w:jc w:val="right"/>
              <w:rPr>
                <w:rFonts w:ascii="Arial" w:hAnsi="Arial" w:cs="Arial"/>
                <w:sz w:val="22"/>
                <w:szCs w:val="22"/>
                <w:cs/>
              </w:rPr>
            </w:pPr>
            <w:r w:rsidRPr="00A05C80">
              <w:rPr>
                <w:rFonts w:ascii="Arial" w:hAnsi="Arial" w:cs="Arial"/>
                <w:sz w:val="22"/>
                <w:szCs w:val="22"/>
                <w:cs/>
              </w:rPr>
              <w:t>(</w:t>
            </w:r>
            <w:r w:rsidRPr="00A05C80">
              <w:rPr>
                <w:rFonts w:ascii="Arial" w:hAnsi="Arial" w:cs="Arial"/>
                <w:sz w:val="22"/>
                <w:szCs w:val="22"/>
              </w:rPr>
              <w:t>Unit: Thousand Baht</w:t>
            </w:r>
            <w:r w:rsidRPr="00A05C80">
              <w:rPr>
                <w:rFonts w:ascii="Arial" w:hAnsi="Arial" w:cs="Arial"/>
                <w:sz w:val="22"/>
                <w:szCs w:val="22"/>
                <w:cs/>
              </w:rPr>
              <w:t>)</w:t>
            </w:r>
          </w:p>
        </w:tc>
      </w:tr>
      <w:tr w:rsidR="006D4F54" w:rsidRPr="00A05C80" w:rsidTr="006D4F54">
        <w:trPr>
          <w:trHeight w:val="198"/>
        </w:trPr>
        <w:tc>
          <w:tcPr>
            <w:tcW w:w="3600" w:type="dxa"/>
          </w:tcPr>
          <w:p w:rsidR="006D4F54" w:rsidRPr="00A05C80" w:rsidRDefault="006D4F54" w:rsidP="00D96E59">
            <w:pPr>
              <w:spacing w:line="380" w:lineRule="exact"/>
              <w:ind w:left="151" w:right="-72" w:hanging="151"/>
              <w:rPr>
                <w:rFonts w:ascii="Arial" w:hAnsi="Arial" w:cs="Arial"/>
                <w:sz w:val="22"/>
                <w:szCs w:val="22"/>
                <w:cs/>
              </w:rPr>
            </w:pPr>
          </w:p>
        </w:tc>
        <w:tc>
          <w:tcPr>
            <w:tcW w:w="2691" w:type="dxa"/>
          </w:tcPr>
          <w:p w:rsidR="006D4F54" w:rsidRPr="00A05C80" w:rsidRDefault="006D4F54" w:rsidP="00D96E59">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w:t>
            </w:r>
            <w:r w:rsidR="00B17D2D">
              <w:rPr>
                <w:rFonts w:ascii="Arial" w:hAnsi="Arial" w:cs="Arial"/>
                <w:sz w:val="22"/>
                <w:szCs w:val="22"/>
              </w:rPr>
              <w:t xml:space="preserve">                </w:t>
            </w:r>
            <w:r w:rsidRPr="00A05C80">
              <w:rPr>
                <w:rFonts w:ascii="Arial" w:hAnsi="Arial" w:cs="Arial"/>
                <w:sz w:val="22"/>
                <w:szCs w:val="22"/>
              </w:rPr>
              <w:t xml:space="preserve"> financial statements</w:t>
            </w:r>
          </w:p>
        </w:tc>
        <w:tc>
          <w:tcPr>
            <w:tcW w:w="2691" w:type="dxa"/>
          </w:tcPr>
          <w:p w:rsidR="006D4F54" w:rsidRDefault="006D4F54" w:rsidP="00D96E59">
            <w:pPr>
              <w:pBdr>
                <w:bottom w:val="single" w:sz="4" w:space="1" w:color="auto"/>
              </w:pBdr>
              <w:tabs>
                <w:tab w:val="decimal" w:pos="1037"/>
              </w:tabs>
              <w:spacing w:line="380" w:lineRule="exact"/>
              <w:ind w:right="-72"/>
              <w:jc w:val="center"/>
              <w:rPr>
                <w:rFonts w:ascii="Arial" w:hAnsi="Arial" w:cstheme="minorBidi"/>
                <w:sz w:val="22"/>
                <w:szCs w:val="22"/>
              </w:rPr>
            </w:pPr>
            <w:r w:rsidRPr="00A05C80">
              <w:rPr>
                <w:rFonts w:ascii="Arial" w:hAnsi="Arial" w:cs="Arial"/>
                <w:sz w:val="22"/>
                <w:szCs w:val="22"/>
              </w:rPr>
              <w:t xml:space="preserve">Separate </w:t>
            </w:r>
          </w:p>
          <w:p w:rsidR="006D4F54" w:rsidRPr="00A05C80" w:rsidRDefault="006D4F54" w:rsidP="00D96E59">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financial statements</w:t>
            </w:r>
          </w:p>
        </w:tc>
      </w:tr>
      <w:tr w:rsidR="006D4F54" w:rsidRPr="00A05C80" w:rsidTr="006D4F54">
        <w:tc>
          <w:tcPr>
            <w:tcW w:w="3600" w:type="dxa"/>
          </w:tcPr>
          <w:p w:rsidR="006D4F54" w:rsidRPr="00A05C80" w:rsidRDefault="006D4F54" w:rsidP="00D96E59">
            <w:pPr>
              <w:spacing w:line="380" w:lineRule="exact"/>
              <w:ind w:left="151" w:right="-72" w:hanging="6"/>
              <w:rPr>
                <w:rFonts w:ascii="Arial" w:hAnsi="Arial" w:cs="Arial"/>
                <w:sz w:val="22"/>
                <w:szCs w:val="22"/>
                <w:cs/>
              </w:rPr>
            </w:pPr>
            <w:r w:rsidRPr="00A05C80">
              <w:rPr>
                <w:rFonts w:ascii="Arial" w:hAnsi="Arial" w:cs="Arial"/>
                <w:sz w:val="22"/>
                <w:szCs w:val="22"/>
              </w:rPr>
              <w:t>Within</w:t>
            </w:r>
            <w:r w:rsidRPr="00A05C80">
              <w:rPr>
                <w:rFonts w:ascii="Arial" w:hAnsi="Arial" w:cs="Arial"/>
                <w:sz w:val="22"/>
                <w:szCs w:val="22"/>
                <w:cs/>
              </w:rPr>
              <w:t xml:space="preserve"> </w:t>
            </w:r>
            <w:r w:rsidRPr="00A05C80">
              <w:rPr>
                <w:rFonts w:ascii="Arial" w:hAnsi="Arial" w:cs="Arial"/>
                <w:sz w:val="22"/>
                <w:szCs w:val="22"/>
              </w:rPr>
              <w:t>1</w:t>
            </w:r>
            <w:r w:rsidRPr="00A05C80">
              <w:rPr>
                <w:rFonts w:ascii="Arial" w:hAnsi="Arial" w:cs="Arial"/>
                <w:sz w:val="22"/>
                <w:szCs w:val="22"/>
                <w:cs/>
              </w:rPr>
              <w:t xml:space="preserve"> </w:t>
            </w:r>
            <w:r w:rsidRPr="00A05C80">
              <w:rPr>
                <w:rFonts w:ascii="Arial" w:hAnsi="Arial" w:cs="Arial"/>
                <w:sz w:val="22"/>
                <w:szCs w:val="22"/>
              </w:rPr>
              <w:t>year</w:t>
            </w:r>
          </w:p>
        </w:tc>
        <w:tc>
          <w:tcPr>
            <w:tcW w:w="2691" w:type="dxa"/>
          </w:tcPr>
          <w:p w:rsidR="006D4F54" w:rsidRPr="00A05C80" w:rsidRDefault="00DE0C4D" w:rsidP="00DE0C4D">
            <w:pPr>
              <w:tabs>
                <w:tab w:val="decimal" w:pos="1950"/>
              </w:tabs>
              <w:spacing w:line="380" w:lineRule="exact"/>
              <w:ind w:right="-72"/>
              <w:rPr>
                <w:rFonts w:ascii="Arial" w:hAnsi="Arial" w:cs="Arial"/>
                <w:sz w:val="22"/>
                <w:szCs w:val="22"/>
                <w:lang w:val="en-GB"/>
              </w:rPr>
            </w:pPr>
            <w:r>
              <w:rPr>
                <w:rFonts w:ascii="Arial" w:hAnsi="Arial" w:cs="Arial"/>
                <w:sz w:val="22"/>
                <w:szCs w:val="22"/>
                <w:lang w:val="en-GB"/>
              </w:rPr>
              <w:t>54</w:t>
            </w:r>
          </w:p>
        </w:tc>
        <w:tc>
          <w:tcPr>
            <w:tcW w:w="2691" w:type="dxa"/>
          </w:tcPr>
          <w:p w:rsidR="006D4F54" w:rsidRPr="00A05C80" w:rsidRDefault="00DE0C4D" w:rsidP="00DE0C4D">
            <w:pPr>
              <w:tabs>
                <w:tab w:val="decimal" w:pos="1950"/>
              </w:tabs>
              <w:spacing w:line="380" w:lineRule="exact"/>
              <w:ind w:right="-72"/>
              <w:rPr>
                <w:rFonts w:ascii="Arial" w:hAnsi="Arial" w:cs="Arial"/>
                <w:sz w:val="22"/>
                <w:szCs w:val="22"/>
                <w:lang w:val="en-GB"/>
              </w:rPr>
            </w:pPr>
            <w:r>
              <w:rPr>
                <w:rFonts w:ascii="Arial" w:hAnsi="Arial" w:cs="Arial"/>
                <w:sz w:val="22"/>
                <w:szCs w:val="22"/>
                <w:lang w:val="en-GB"/>
              </w:rPr>
              <w:t>48</w:t>
            </w:r>
          </w:p>
        </w:tc>
      </w:tr>
      <w:tr w:rsidR="006D4F54" w:rsidRPr="00A05C80" w:rsidTr="006D4F54">
        <w:tc>
          <w:tcPr>
            <w:tcW w:w="3600" w:type="dxa"/>
          </w:tcPr>
          <w:p w:rsidR="006D4F54" w:rsidRPr="00A05C80" w:rsidRDefault="00DE0C4D" w:rsidP="00D96E59">
            <w:pPr>
              <w:spacing w:line="380" w:lineRule="exact"/>
              <w:ind w:left="151" w:right="-72" w:hanging="6"/>
              <w:rPr>
                <w:rFonts w:ascii="Arial" w:hAnsi="Arial" w:cs="Arial"/>
                <w:sz w:val="22"/>
                <w:szCs w:val="22"/>
                <w:cs/>
              </w:rPr>
            </w:pPr>
            <w:r w:rsidRPr="00A05C80">
              <w:rPr>
                <w:rFonts w:ascii="Arial" w:hAnsi="Arial" w:cs="Arial"/>
                <w:sz w:val="22"/>
                <w:szCs w:val="22"/>
              </w:rPr>
              <w:t xml:space="preserve">Over </w:t>
            </w:r>
            <w:r w:rsidRPr="00A05C80">
              <w:rPr>
                <w:rFonts w:ascii="Arial" w:hAnsi="Arial" w:cs="Arial"/>
                <w:sz w:val="22"/>
                <w:szCs w:val="22"/>
                <w:cs/>
              </w:rPr>
              <w:t xml:space="preserve">1 </w:t>
            </w:r>
            <w:r w:rsidRPr="00A05C80">
              <w:rPr>
                <w:rFonts w:ascii="Arial" w:hAnsi="Arial" w:cs="Arial"/>
                <w:sz w:val="22"/>
                <w:szCs w:val="22"/>
              </w:rPr>
              <w:t xml:space="preserve">and up to </w:t>
            </w:r>
            <w:r w:rsidRPr="00A05C80">
              <w:rPr>
                <w:rFonts w:ascii="Arial" w:hAnsi="Arial" w:cs="Arial"/>
                <w:sz w:val="22"/>
                <w:szCs w:val="22"/>
                <w:cs/>
              </w:rPr>
              <w:t xml:space="preserve">5 </w:t>
            </w:r>
            <w:r w:rsidRPr="00A05C80">
              <w:rPr>
                <w:rFonts w:ascii="Arial" w:hAnsi="Arial" w:cs="Arial"/>
                <w:sz w:val="22"/>
                <w:szCs w:val="22"/>
              </w:rPr>
              <w:t>years</w:t>
            </w:r>
          </w:p>
        </w:tc>
        <w:tc>
          <w:tcPr>
            <w:tcW w:w="2691" w:type="dxa"/>
          </w:tcPr>
          <w:p w:rsidR="006D4F54" w:rsidRPr="00DE0C4D" w:rsidRDefault="00DE0C4D" w:rsidP="00DE0C4D">
            <w:pPr>
              <w:pBdr>
                <w:bottom w:val="single" w:sz="4" w:space="1" w:color="auto"/>
              </w:pBdr>
              <w:tabs>
                <w:tab w:val="decimal" w:pos="1950"/>
              </w:tabs>
              <w:spacing w:line="380" w:lineRule="exact"/>
              <w:ind w:right="-72"/>
              <w:rPr>
                <w:rFonts w:ascii="Arial" w:hAnsi="Arial" w:cs="Arial"/>
                <w:sz w:val="22"/>
                <w:szCs w:val="22"/>
                <w:lang w:val="en-GB"/>
              </w:rPr>
            </w:pPr>
            <w:r w:rsidRPr="00DE0C4D">
              <w:rPr>
                <w:rFonts w:ascii="Arial" w:hAnsi="Arial" w:cs="Arial"/>
                <w:sz w:val="22"/>
                <w:szCs w:val="22"/>
                <w:lang w:val="en-GB"/>
              </w:rPr>
              <w:t>5</w:t>
            </w:r>
          </w:p>
        </w:tc>
        <w:tc>
          <w:tcPr>
            <w:tcW w:w="2691" w:type="dxa"/>
          </w:tcPr>
          <w:p w:rsidR="006D4F54" w:rsidRPr="00A05C80" w:rsidRDefault="00DE0C4D" w:rsidP="00DE0C4D">
            <w:pPr>
              <w:pBdr>
                <w:bottom w:val="single" w:sz="4" w:space="1" w:color="auto"/>
              </w:pBdr>
              <w:tabs>
                <w:tab w:val="decimal" w:pos="1950"/>
              </w:tabs>
              <w:spacing w:line="380" w:lineRule="exact"/>
              <w:ind w:right="-72"/>
              <w:rPr>
                <w:rFonts w:ascii="Arial" w:hAnsi="Arial" w:cs="Arial"/>
                <w:sz w:val="22"/>
                <w:szCs w:val="22"/>
              </w:rPr>
            </w:pPr>
            <w:r>
              <w:rPr>
                <w:rFonts w:ascii="Arial" w:hAnsi="Arial" w:cs="Arial"/>
                <w:sz w:val="22"/>
                <w:szCs w:val="22"/>
              </w:rPr>
              <w:t>3</w:t>
            </w:r>
          </w:p>
        </w:tc>
      </w:tr>
      <w:tr w:rsidR="006D4F54" w:rsidRPr="007B103F" w:rsidTr="006D4F54">
        <w:tc>
          <w:tcPr>
            <w:tcW w:w="3600" w:type="dxa"/>
          </w:tcPr>
          <w:p w:rsidR="006D4F54" w:rsidRPr="007B103F" w:rsidRDefault="006D4F54" w:rsidP="00D96E59">
            <w:pPr>
              <w:spacing w:line="380" w:lineRule="exact"/>
              <w:ind w:left="151" w:right="-72" w:hanging="151"/>
              <w:rPr>
                <w:rFonts w:ascii="Arial" w:hAnsi="Arial" w:cs="Arial"/>
                <w:sz w:val="22"/>
                <w:szCs w:val="22"/>
                <w:cs/>
              </w:rPr>
            </w:pPr>
            <w:r w:rsidRPr="00A05C80">
              <w:rPr>
                <w:rFonts w:ascii="Arial" w:eastAsia="Calibri" w:hAnsi="Arial" w:cs="Arial"/>
                <w:sz w:val="22"/>
                <w:szCs w:val="22"/>
              </w:rPr>
              <w:t>Total</w:t>
            </w:r>
          </w:p>
        </w:tc>
        <w:tc>
          <w:tcPr>
            <w:tcW w:w="2691" w:type="dxa"/>
          </w:tcPr>
          <w:p w:rsidR="006D4F54" w:rsidRPr="00DE0C4D" w:rsidRDefault="00DE0C4D" w:rsidP="00DE0C4D">
            <w:pPr>
              <w:pBdr>
                <w:bottom w:val="double" w:sz="4" w:space="1" w:color="auto"/>
              </w:pBdr>
              <w:tabs>
                <w:tab w:val="decimal" w:pos="1950"/>
              </w:tabs>
              <w:spacing w:line="380" w:lineRule="exact"/>
              <w:ind w:right="-72"/>
              <w:rPr>
                <w:rFonts w:ascii="Arial" w:hAnsi="Arial" w:cs="Arial"/>
                <w:sz w:val="22"/>
                <w:szCs w:val="22"/>
                <w:lang w:val="en-GB"/>
              </w:rPr>
            </w:pPr>
            <w:r w:rsidRPr="00DE0C4D">
              <w:rPr>
                <w:rFonts w:ascii="Arial" w:hAnsi="Arial" w:cs="Arial"/>
                <w:sz w:val="22"/>
                <w:szCs w:val="22"/>
                <w:lang w:val="en-GB"/>
              </w:rPr>
              <w:t>59</w:t>
            </w:r>
          </w:p>
        </w:tc>
        <w:tc>
          <w:tcPr>
            <w:tcW w:w="2691" w:type="dxa"/>
          </w:tcPr>
          <w:p w:rsidR="006D4F54" w:rsidRPr="007B103F" w:rsidRDefault="00DE0C4D" w:rsidP="00DE0C4D">
            <w:pPr>
              <w:pBdr>
                <w:bottom w:val="double" w:sz="4" w:space="1" w:color="auto"/>
              </w:pBdr>
              <w:tabs>
                <w:tab w:val="decimal" w:pos="1950"/>
              </w:tabs>
              <w:spacing w:line="380" w:lineRule="exact"/>
              <w:ind w:right="-72"/>
              <w:rPr>
                <w:rFonts w:ascii="Arial" w:hAnsi="Arial" w:cs="Arial"/>
                <w:sz w:val="22"/>
                <w:szCs w:val="22"/>
              </w:rPr>
            </w:pPr>
            <w:r>
              <w:rPr>
                <w:rFonts w:ascii="Arial" w:hAnsi="Arial" w:cs="Arial"/>
                <w:sz w:val="22"/>
                <w:szCs w:val="22"/>
              </w:rPr>
              <w:t>51</w:t>
            </w:r>
          </w:p>
        </w:tc>
      </w:tr>
    </w:tbl>
    <w:p w:rsidR="00ED3E98" w:rsidRPr="00744372" w:rsidRDefault="00970AE2" w:rsidP="006D4F54">
      <w:pPr>
        <w:tabs>
          <w:tab w:val="left" w:pos="2160"/>
          <w:tab w:val="left" w:pos="2880"/>
          <w:tab w:val="right" w:pos="6380"/>
          <w:tab w:val="right" w:pos="86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8</w:t>
      </w:r>
      <w:r w:rsidR="00943B88" w:rsidRPr="00744372">
        <w:rPr>
          <w:rFonts w:ascii="Arial" w:eastAsia="Arial Unicode MS" w:hAnsi="Arial" w:cs="Arial"/>
          <w:b/>
          <w:bCs/>
          <w:sz w:val="22"/>
          <w:szCs w:val="22"/>
        </w:rPr>
        <w:t>.</w:t>
      </w:r>
      <w:r w:rsidR="00DE0C4D">
        <w:rPr>
          <w:rFonts w:ascii="Arial" w:eastAsia="Arial Unicode MS" w:hAnsi="Arial" w:cs="Arial"/>
          <w:b/>
          <w:bCs/>
          <w:sz w:val="22"/>
          <w:szCs w:val="22"/>
        </w:rPr>
        <w:t>4</w:t>
      </w:r>
      <w:r w:rsidR="00ED3E98" w:rsidRPr="00744372">
        <w:rPr>
          <w:rFonts w:ascii="Arial" w:eastAsia="Arial Unicode MS" w:hAnsi="Arial" w:cs="Arial"/>
          <w:b/>
          <w:bCs/>
          <w:sz w:val="22"/>
          <w:szCs w:val="22"/>
        </w:rPr>
        <w:tab/>
        <w:t>Guarantees</w:t>
      </w:r>
    </w:p>
    <w:p w:rsidR="00ED3E98" w:rsidRPr="00744372" w:rsidRDefault="00ED3E98" w:rsidP="00943B88">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As at 31 December </w:t>
      </w:r>
      <w:r w:rsidR="005B4EE0">
        <w:rPr>
          <w:rFonts w:ascii="Arial" w:eastAsia="Arial Unicode MS" w:hAnsi="Arial" w:cs="Arial"/>
          <w:sz w:val="22"/>
          <w:szCs w:val="22"/>
        </w:rPr>
        <w:t>2020</w:t>
      </w:r>
      <w:r w:rsidRPr="00744372">
        <w:rPr>
          <w:rFonts w:ascii="Arial" w:eastAsia="Arial Unicode MS" w:hAnsi="Arial" w:cs="Arial"/>
          <w:sz w:val="22"/>
          <w:szCs w:val="22"/>
        </w:rPr>
        <w:t xml:space="preserve"> and </w:t>
      </w:r>
      <w:r w:rsidR="005B4EE0">
        <w:rPr>
          <w:rFonts w:ascii="Arial" w:eastAsia="Arial Unicode MS" w:hAnsi="Arial" w:cs="Arial"/>
          <w:sz w:val="22"/>
          <w:szCs w:val="22"/>
        </w:rPr>
        <w:t>2019</w:t>
      </w:r>
      <w:r w:rsidRPr="00744372">
        <w:rPr>
          <w:rFonts w:ascii="Arial" w:eastAsia="Arial Unicode MS" w:hAnsi="Arial" w:cs="Arial"/>
          <w:sz w:val="22"/>
          <w:szCs w:val="22"/>
        </w:rPr>
        <w:t xml:space="preserve">, there were outstanding bank guarantees of approximately Baht </w:t>
      </w:r>
      <w:r w:rsidR="00DE0C4D">
        <w:rPr>
          <w:rFonts w:ascii="Arial" w:eastAsia="Arial Unicode MS" w:hAnsi="Arial" w:cs="Arial"/>
          <w:sz w:val="22"/>
          <w:szCs w:val="22"/>
        </w:rPr>
        <w:t>31</w:t>
      </w:r>
      <w:r w:rsidR="006E1628">
        <w:rPr>
          <w:rFonts w:ascii="Arial" w:eastAsia="Arial Unicode MS" w:hAnsi="Arial" w:cstheme="minorBidi"/>
          <w:sz w:val="22"/>
          <w:szCs w:val="22"/>
        </w:rPr>
        <w:t>4</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and Baht </w:t>
      </w:r>
      <w:r w:rsidR="00DE0C4D">
        <w:rPr>
          <w:rFonts w:ascii="Arial" w:eastAsia="Arial Unicode MS" w:hAnsi="Arial" w:cs="Arial"/>
          <w:sz w:val="22"/>
          <w:szCs w:val="22"/>
        </w:rPr>
        <w:t>465</w:t>
      </w:r>
      <w:r w:rsidR="00524210">
        <w:rPr>
          <w:rFonts w:ascii="Arial" w:eastAsia="Arial Unicode MS" w:hAnsi="Arial" w:cs="Arial"/>
          <w:sz w:val="22"/>
          <w:szCs w:val="22"/>
        </w:rPr>
        <w:t xml:space="preserve"> </w:t>
      </w:r>
      <w:r w:rsidRPr="00744372">
        <w:rPr>
          <w:rFonts w:ascii="Arial" w:eastAsia="Arial Unicode MS" w:hAnsi="Arial" w:cs="Arial"/>
          <w:sz w:val="22"/>
          <w:szCs w:val="22"/>
        </w:rPr>
        <w:t xml:space="preserve">million, respectively issued by banks on behalf of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in respect of certain performance bonds as required in the normal course of business. These included letters of guarantee amounting to Baht </w:t>
      </w:r>
      <w:r w:rsidR="00DE0C4D">
        <w:rPr>
          <w:rFonts w:ascii="Arial" w:eastAsia="Arial Unicode MS" w:hAnsi="Arial" w:cs="Arial"/>
          <w:sz w:val="22"/>
          <w:szCs w:val="22"/>
        </w:rPr>
        <w:t>30</w:t>
      </w:r>
      <w:r w:rsidR="006E1628">
        <w:rPr>
          <w:rFonts w:ascii="Arial" w:eastAsia="Arial Unicode MS" w:hAnsi="Arial" w:cstheme="minorBidi"/>
          <w:sz w:val="22"/>
          <w:szCs w:val="22"/>
        </w:rPr>
        <w:t>4</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and Baht </w:t>
      </w:r>
      <w:r w:rsidR="00DE0C4D">
        <w:rPr>
          <w:rFonts w:ascii="Arial" w:eastAsia="Arial Unicode MS" w:hAnsi="Arial" w:cs="Arial"/>
          <w:sz w:val="22"/>
          <w:szCs w:val="22"/>
        </w:rPr>
        <w:t>455</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respectively, to guarantee contractual performance and Baht </w:t>
      </w:r>
      <w:r w:rsidR="00DE0C4D">
        <w:rPr>
          <w:rFonts w:ascii="Arial" w:eastAsia="Arial Unicode MS" w:hAnsi="Arial" w:cs="Arial"/>
          <w:sz w:val="22"/>
          <w:szCs w:val="22"/>
        </w:rPr>
        <w:t>10</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and Baht </w:t>
      </w:r>
      <w:r w:rsidR="00DE0C4D">
        <w:rPr>
          <w:rFonts w:ascii="Arial" w:eastAsia="Arial Unicode MS" w:hAnsi="Arial" w:cs="Arial"/>
          <w:sz w:val="22"/>
          <w:szCs w:val="22"/>
        </w:rPr>
        <w:t>10</w:t>
      </w:r>
      <w:r w:rsidR="0074768C" w:rsidRPr="00744372">
        <w:rPr>
          <w:rFonts w:ascii="Arial" w:eastAsia="Arial Unicode MS" w:hAnsi="Arial" w:cs="Arial"/>
          <w:sz w:val="22"/>
          <w:szCs w:val="22"/>
        </w:rPr>
        <w:t xml:space="preserve"> </w:t>
      </w:r>
      <w:r w:rsidRPr="00744372">
        <w:rPr>
          <w:rFonts w:ascii="Arial" w:eastAsia="Arial Unicode MS" w:hAnsi="Arial" w:cs="Arial"/>
          <w:sz w:val="22"/>
          <w:szCs w:val="22"/>
        </w:rPr>
        <w:t xml:space="preserve">million, respectively, to guarantee electricity use, among others.  </w:t>
      </w:r>
    </w:p>
    <w:p w:rsidR="00ED3E98" w:rsidRPr="00744372" w:rsidRDefault="00970AE2" w:rsidP="00D34CFE">
      <w:pPr>
        <w:tabs>
          <w:tab w:val="left" w:pos="2160"/>
          <w:tab w:val="right" w:pos="6380"/>
          <w:tab w:val="right" w:pos="86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3</w:t>
      </w:r>
      <w:r w:rsidR="006D4F54">
        <w:rPr>
          <w:rFonts w:ascii="Arial" w:eastAsia="Arial Unicode MS" w:hAnsi="Arial" w:cs="Arial"/>
          <w:b/>
          <w:bCs/>
          <w:sz w:val="22"/>
          <w:szCs w:val="22"/>
        </w:rPr>
        <w:t>8</w:t>
      </w:r>
      <w:r w:rsidR="00943B88" w:rsidRPr="00744372">
        <w:rPr>
          <w:rFonts w:ascii="Arial" w:eastAsia="Arial Unicode MS" w:hAnsi="Arial" w:cs="Arial"/>
          <w:b/>
          <w:bCs/>
          <w:sz w:val="22"/>
          <w:szCs w:val="22"/>
        </w:rPr>
        <w:t>.</w:t>
      </w:r>
      <w:r w:rsidR="00DE0C4D">
        <w:rPr>
          <w:rFonts w:ascii="Arial" w:eastAsia="Arial Unicode MS" w:hAnsi="Arial" w:cs="Arial"/>
          <w:b/>
          <w:bCs/>
          <w:sz w:val="22"/>
          <w:szCs w:val="22"/>
        </w:rPr>
        <w:t>5</w:t>
      </w:r>
      <w:r w:rsidR="00ED3E98" w:rsidRPr="00744372">
        <w:rPr>
          <w:rFonts w:ascii="Arial" w:eastAsia="Arial Unicode MS" w:hAnsi="Arial" w:cs="Arial"/>
          <w:b/>
          <w:bCs/>
          <w:sz w:val="22"/>
          <w:szCs w:val="22"/>
        </w:rPr>
        <w:tab/>
        <w:t>Letter of credit</w:t>
      </w:r>
    </w:p>
    <w:p w:rsidR="00ED3E98" w:rsidRPr="00744372" w:rsidRDefault="00ED3E98" w:rsidP="00D34CFE">
      <w:pPr>
        <w:tabs>
          <w:tab w:val="left" w:pos="2160"/>
          <w:tab w:val="left" w:pos="2880"/>
          <w:tab w:val="right" w:pos="6380"/>
          <w:tab w:val="right" w:pos="8640"/>
        </w:tabs>
        <w:spacing w:before="120" w:after="120" w:line="380" w:lineRule="exact"/>
        <w:ind w:left="540" w:hanging="540"/>
        <w:jc w:val="both"/>
        <w:rPr>
          <w:rFonts w:ascii="Arial" w:eastAsia="Arial Unicode MS" w:hAnsi="Arial" w:cs="Arial"/>
          <w:sz w:val="22"/>
          <w:szCs w:val="22"/>
        </w:rPr>
      </w:pPr>
      <w:r w:rsidRPr="00744372">
        <w:rPr>
          <w:rFonts w:ascii="Arial" w:eastAsia="Arial Unicode MS" w:hAnsi="Arial" w:cs="Arial"/>
          <w:sz w:val="22"/>
          <w:szCs w:val="22"/>
        </w:rPr>
        <w:tab/>
        <w:t xml:space="preserve">As at 31 December </w:t>
      </w:r>
      <w:r w:rsidR="005B4EE0">
        <w:rPr>
          <w:rFonts w:ascii="Arial" w:eastAsia="Arial Unicode MS" w:hAnsi="Arial" w:cs="Arial"/>
          <w:sz w:val="22"/>
          <w:szCs w:val="22"/>
        </w:rPr>
        <w:t>2020</w:t>
      </w:r>
      <w:r w:rsidRPr="00744372">
        <w:rPr>
          <w:rFonts w:ascii="Arial" w:eastAsia="Arial Unicode MS" w:hAnsi="Arial" w:cs="Arial"/>
          <w:sz w:val="22"/>
          <w:szCs w:val="22"/>
        </w:rPr>
        <w:t xml:space="preserve">, the </w:t>
      </w:r>
      <w:r w:rsidR="00CB4C58">
        <w:rPr>
          <w:rFonts w:ascii="Arial" w:eastAsia="Arial Unicode MS" w:hAnsi="Arial" w:cs="Arial"/>
          <w:sz w:val="22"/>
          <w:szCs w:val="22"/>
        </w:rPr>
        <w:t>Group</w:t>
      </w:r>
      <w:r w:rsidRPr="00744372">
        <w:rPr>
          <w:rFonts w:ascii="Arial" w:eastAsia="Arial Unicode MS" w:hAnsi="Arial" w:cs="Arial"/>
          <w:sz w:val="22"/>
          <w:szCs w:val="22"/>
        </w:rPr>
        <w:t xml:space="preserve"> had unused letters of credit amounting to Baht </w:t>
      </w:r>
      <w:r w:rsidR="00DE0C4D">
        <w:rPr>
          <w:rFonts w:ascii="Arial" w:eastAsia="Arial Unicode MS" w:hAnsi="Arial" w:cs="Arial"/>
          <w:sz w:val="22"/>
          <w:szCs w:val="22"/>
        </w:rPr>
        <w:t>1,220</w:t>
      </w:r>
      <w:r w:rsidR="00C14779">
        <w:rPr>
          <w:rFonts w:ascii="Arial" w:eastAsia="Arial Unicode MS" w:hAnsi="Arial" w:cs="Arial"/>
          <w:sz w:val="22"/>
          <w:szCs w:val="22"/>
        </w:rPr>
        <w:t xml:space="preserve"> </w:t>
      </w:r>
      <w:r w:rsidRPr="00744372">
        <w:rPr>
          <w:rFonts w:ascii="Arial" w:eastAsia="Arial Unicode MS" w:hAnsi="Arial" w:cs="Arial"/>
          <w:sz w:val="22"/>
          <w:szCs w:val="22"/>
        </w:rPr>
        <w:t>million (</w:t>
      </w:r>
      <w:r w:rsidR="005B4EE0">
        <w:rPr>
          <w:rFonts w:ascii="Arial" w:eastAsia="Arial Unicode MS" w:hAnsi="Arial" w:cs="Arial"/>
          <w:sz w:val="22"/>
          <w:szCs w:val="22"/>
        </w:rPr>
        <w:t>2019</w:t>
      </w:r>
      <w:r w:rsidRPr="00744372">
        <w:rPr>
          <w:rFonts w:ascii="Arial" w:eastAsia="Arial Unicode MS" w:hAnsi="Arial" w:cs="Arial"/>
          <w:sz w:val="22"/>
          <w:szCs w:val="22"/>
        </w:rPr>
        <w:t xml:space="preserve">: Baht </w:t>
      </w:r>
      <w:r w:rsidR="00524210">
        <w:rPr>
          <w:rFonts w:ascii="Arial" w:eastAsia="Arial Unicode MS" w:hAnsi="Arial" w:cs="Arial"/>
          <w:sz w:val="22"/>
          <w:szCs w:val="22"/>
        </w:rPr>
        <w:t>1,</w:t>
      </w:r>
      <w:r w:rsidR="005B4EE0">
        <w:rPr>
          <w:rFonts w:ascii="Arial" w:eastAsia="Arial Unicode MS" w:hAnsi="Arial" w:cs="Arial"/>
          <w:sz w:val="22"/>
          <w:szCs w:val="22"/>
        </w:rPr>
        <w:t>188</w:t>
      </w:r>
      <w:r w:rsidR="00524210" w:rsidRPr="00744372">
        <w:rPr>
          <w:rFonts w:ascii="Arial" w:eastAsia="Arial Unicode MS" w:hAnsi="Arial" w:cs="Arial"/>
          <w:sz w:val="22"/>
          <w:szCs w:val="22"/>
        </w:rPr>
        <w:t xml:space="preserve"> </w:t>
      </w:r>
      <w:r w:rsidRPr="00744372">
        <w:rPr>
          <w:rFonts w:ascii="Arial" w:eastAsia="Arial Unicode MS" w:hAnsi="Arial" w:cs="Arial"/>
          <w:sz w:val="22"/>
          <w:szCs w:val="22"/>
        </w:rPr>
        <w:t>million).</w:t>
      </w:r>
    </w:p>
    <w:p w:rsidR="005B4EE0" w:rsidRDefault="005B4EE0">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451A4" w:rsidRPr="00744372" w:rsidRDefault="00970AE2" w:rsidP="005451A4">
      <w:pPr>
        <w:tabs>
          <w:tab w:val="left" w:pos="900"/>
          <w:tab w:val="center" w:pos="3600"/>
          <w:tab w:val="center" w:pos="6480"/>
        </w:tabs>
        <w:spacing w:before="120" w:after="120" w:line="380" w:lineRule="exact"/>
        <w:ind w:left="547" w:hanging="547"/>
        <w:jc w:val="both"/>
        <w:rPr>
          <w:rFonts w:ascii="Arial" w:hAnsi="Arial"/>
          <w:b/>
          <w:bCs/>
          <w:sz w:val="22"/>
          <w:szCs w:val="22"/>
          <w:cs/>
        </w:rPr>
      </w:pPr>
      <w:r>
        <w:rPr>
          <w:rFonts w:ascii="Arial" w:hAnsi="Arial"/>
          <w:b/>
          <w:bCs/>
          <w:sz w:val="22"/>
          <w:szCs w:val="22"/>
        </w:rPr>
        <w:t>3</w:t>
      </w:r>
      <w:r w:rsidR="006D4F54">
        <w:rPr>
          <w:rFonts w:ascii="Arial" w:hAnsi="Arial"/>
          <w:b/>
          <w:bCs/>
          <w:sz w:val="22"/>
          <w:szCs w:val="22"/>
        </w:rPr>
        <w:t>9</w:t>
      </w:r>
      <w:r w:rsidR="005451A4" w:rsidRPr="00744372">
        <w:rPr>
          <w:rFonts w:ascii="Arial" w:hAnsi="Arial"/>
          <w:b/>
          <w:bCs/>
          <w:sz w:val="22"/>
          <w:szCs w:val="22"/>
        </w:rPr>
        <w:t>.</w:t>
      </w:r>
      <w:r w:rsidR="005451A4" w:rsidRPr="00744372">
        <w:rPr>
          <w:rFonts w:ascii="Arial" w:hAnsi="Arial"/>
          <w:b/>
          <w:bCs/>
          <w:sz w:val="22"/>
          <w:szCs w:val="22"/>
        </w:rPr>
        <w:tab/>
        <w:t>Fair value hierarchy</w:t>
      </w:r>
    </w:p>
    <w:p w:rsidR="005451A4" w:rsidRPr="00744372" w:rsidRDefault="005451A4" w:rsidP="00912EDB">
      <w:pPr>
        <w:tabs>
          <w:tab w:val="left" w:pos="600"/>
        </w:tabs>
        <w:spacing w:before="120" w:line="380" w:lineRule="exact"/>
        <w:ind w:left="547" w:hanging="547"/>
        <w:jc w:val="thaiDistribute"/>
        <w:rPr>
          <w:rFonts w:ascii="Arial" w:hAnsi="Arial"/>
          <w:sz w:val="22"/>
          <w:szCs w:val="22"/>
        </w:rPr>
      </w:pPr>
      <w:r w:rsidRPr="00744372">
        <w:rPr>
          <w:rFonts w:ascii="Arial" w:hAnsi="Arial"/>
          <w:sz w:val="22"/>
          <w:szCs w:val="22"/>
        </w:rPr>
        <w:tab/>
        <w:t xml:space="preserve">As at 31 December </w:t>
      </w:r>
      <w:r w:rsidR="005B4EE0">
        <w:rPr>
          <w:rFonts w:ascii="Arial" w:hAnsi="Arial"/>
          <w:sz w:val="22"/>
          <w:szCs w:val="22"/>
        </w:rPr>
        <w:t>2020</w:t>
      </w:r>
      <w:r w:rsidR="00921F47" w:rsidRPr="00744372">
        <w:rPr>
          <w:rFonts w:ascii="Arial" w:hAnsi="Arial"/>
          <w:sz w:val="22"/>
          <w:szCs w:val="22"/>
        </w:rPr>
        <w:t xml:space="preserve"> and </w:t>
      </w:r>
      <w:r w:rsidR="005B4EE0">
        <w:rPr>
          <w:rFonts w:ascii="Arial" w:hAnsi="Arial"/>
          <w:sz w:val="22"/>
          <w:szCs w:val="22"/>
        </w:rPr>
        <w:t>2019</w:t>
      </w:r>
      <w:r w:rsidRPr="00744372">
        <w:rPr>
          <w:rFonts w:ascii="Arial" w:hAnsi="Arial"/>
          <w:sz w:val="22"/>
          <w:szCs w:val="22"/>
        </w:rPr>
        <w:t xml:space="preserve">, the </w:t>
      </w:r>
      <w:r w:rsidR="00CB4C58">
        <w:rPr>
          <w:rFonts w:ascii="Arial" w:hAnsi="Arial"/>
          <w:sz w:val="22"/>
          <w:szCs w:val="22"/>
        </w:rPr>
        <w:t>Group</w:t>
      </w:r>
      <w:r w:rsidRPr="00744372">
        <w:rPr>
          <w:rFonts w:ascii="Arial" w:hAnsi="Arial"/>
          <w:sz w:val="22"/>
          <w:szCs w:val="22"/>
        </w:rPr>
        <w:t xml:space="preserve"> had the assets and liabilities that were measured </w:t>
      </w:r>
      <w:r w:rsidR="005F2154">
        <w:rPr>
          <w:rFonts w:ascii="Arial" w:hAnsi="Arial"/>
          <w:sz w:val="22"/>
          <w:szCs w:val="22"/>
        </w:rPr>
        <w:t xml:space="preserve">or disclosed </w:t>
      </w:r>
      <w:r w:rsidRPr="00744372">
        <w:rPr>
          <w:rFonts w:ascii="Arial" w:hAnsi="Arial"/>
          <w:sz w:val="22"/>
          <w:szCs w:val="22"/>
        </w:rPr>
        <w:t>at fair value using different levels of inputs as follows:</w:t>
      </w:r>
    </w:p>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5451A4" w:rsidRPr="00744372" w:rsidTr="005B4EE0">
        <w:tc>
          <w:tcPr>
            <w:tcW w:w="9075" w:type="dxa"/>
            <w:gridSpan w:val="5"/>
            <w:vAlign w:val="bottom"/>
          </w:tcPr>
          <w:p w:rsidR="005451A4" w:rsidRPr="00744372" w:rsidRDefault="005451A4" w:rsidP="00912EDB">
            <w:pPr>
              <w:spacing w:line="320" w:lineRule="exact"/>
              <w:jc w:val="right"/>
              <w:rPr>
                <w:rFonts w:ascii="Arial" w:hAnsi="Arial" w:cs="Arial"/>
                <w:kern w:val="28"/>
                <w:sz w:val="16"/>
                <w:szCs w:val="16"/>
              </w:rPr>
            </w:pPr>
            <w:r w:rsidRPr="00744372">
              <w:rPr>
                <w:rFonts w:ascii="Arial" w:hAnsi="Arial" w:cs="Arial"/>
                <w:kern w:val="28"/>
                <w:sz w:val="16"/>
                <w:szCs w:val="16"/>
              </w:rPr>
              <w:t>(Unit: Million Baht)</w:t>
            </w:r>
          </w:p>
        </w:tc>
      </w:tr>
      <w:tr w:rsidR="005451A4" w:rsidRPr="00744372" w:rsidTr="005B4EE0">
        <w:trPr>
          <w:trHeight w:val="80"/>
        </w:trPr>
        <w:tc>
          <w:tcPr>
            <w:tcW w:w="4302" w:type="dxa"/>
            <w:vAlign w:val="bottom"/>
          </w:tcPr>
          <w:p w:rsidR="005451A4" w:rsidRPr="00744372" w:rsidRDefault="005451A4" w:rsidP="00912EDB">
            <w:pPr>
              <w:spacing w:line="320" w:lineRule="exact"/>
              <w:ind w:left="243" w:hanging="180"/>
              <w:jc w:val="thaiDistribute"/>
              <w:rPr>
                <w:rFonts w:ascii="Arial" w:hAnsi="Arial" w:cs="Arial"/>
                <w:kern w:val="28"/>
                <w:sz w:val="16"/>
                <w:szCs w:val="16"/>
              </w:rPr>
            </w:pPr>
          </w:p>
        </w:tc>
        <w:tc>
          <w:tcPr>
            <w:tcW w:w="4773" w:type="dxa"/>
            <w:gridSpan w:val="4"/>
          </w:tcPr>
          <w:p w:rsidR="005451A4" w:rsidRPr="00744372" w:rsidRDefault="005451A4"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Consolidated Financial Statements </w:t>
            </w:r>
          </w:p>
        </w:tc>
      </w:tr>
      <w:tr w:rsidR="00921F47" w:rsidRPr="00744372" w:rsidTr="005B4EE0">
        <w:trPr>
          <w:trHeight w:val="80"/>
        </w:trPr>
        <w:tc>
          <w:tcPr>
            <w:tcW w:w="4302" w:type="dxa"/>
            <w:vAlign w:val="bottom"/>
          </w:tcPr>
          <w:p w:rsidR="00921F47" w:rsidRPr="00744372" w:rsidRDefault="00921F47" w:rsidP="00912EDB">
            <w:pPr>
              <w:spacing w:line="320" w:lineRule="exact"/>
              <w:ind w:left="243" w:hanging="180"/>
              <w:jc w:val="thaiDistribute"/>
              <w:rPr>
                <w:rFonts w:ascii="Arial" w:hAnsi="Arial" w:cs="Arial"/>
                <w:kern w:val="28"/>
                <w:sz w:val="16"/>
                <w:szCs w:val="16"/>
              </w:rPr>
            </w:pPr>
          </w:p>
        </w:tc>
        <w:tc>
          <w:tcPr>
            <w:tcW w:w="4773" w:type="dxa"/>
            <w:gridSpan w:val="4"/>
          </w:tcPr>
          <w:p w:rsidR="00921F47" w:rsidRPr="00744372" w:rsidRDefault="00921F47"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sidR="005B4EE0">
              <w:rPr>
                <w:rFonts w:ascii="Arial" w:hAnsi="Arial" w:cs="Arial"/>
                <w:kern w:val="28"/>
                <w:sz w:val="16"/>
                <w:szCs w:val="16"/>
              </w:rPr>
              <w:t>2020</w:t>
            </w:r>
          </w:p>
        </w:tc>
      </w:tr>
      <w:tr w:rsidR="005451A4" w:rsidRPr="00744372" w:rsidTr="005B4EE0">
        <w:tc>
          <w:tcPr>
            <w:tcW w:w="4302" w:type="dxa"/>
            <w:vAlign w:val="bottom"/>
          </w:tcPr>
          <w:p w:rsidR="005451A4" w:rsidRPr="00744372" w:rsidRDefault="005451A4" w:rsidP="00912EDB">
            <w:pPr>
              <w:spacing w:line="320" w:lineRule="exact"/>
              <w:ind w:left="243" w:hanging="180"/>
              <w:jc w:val="thaiDistribute"/>
              <w:rPr>
                <w:rFonts w:ascii="Arial" w:hAnsi="Arial" w:cs="Arial"/>
                <w:kern w:val="28"/>
                <w:sz w:val="16"/>
                <w:szCs w:val="16"/>
              </w:rPr>
            </w:pPr>
          </w:p>
        </w:tc>
        <w:tc>
          <w:tcPr>
            <w:tcW w:w="1193" w:type="dxa"/>
          </w:tcPr>
          <w:p w:rsidR="005451A4" w:rsidRPr="00744372" w:rsidRDefault="005451A4"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193" w:type="dxa"/>
          </w:tcPr>
          <w:p w:rsidR="005451A4" w:rsidRPr="00744372" w:rsidRDefault="005451A4"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193" w:type="dxa"/>
            <w:vAlign w:val="bottom"/>
          </w:tcPr>
          <w:p w:rsidR="005451A4" w:rsidRPr="00744372" w:rsidRDefault="005451A4"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194" w:type="dxa"/>
            <w:vAlign w:val="bottom"/>
          </w:tcPr>
          <w:p w:rsidR="005451A4" w:rsidRPr="00744372" w:rsidRDefault="005451A4" w:rsidP="00912EDB">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5451A4" w:rsidRPr="00744372" w:rsidTr="005B4EE0">
        <w:tc>
          <w:tcPr>
            <w:tcW w:w="4302" w:type="dxa"/>
            <w:vAlign w:val="bottom"/>
          </w:tcPr>
          <w:p w:rsidR="005451A4" w:rsidRPr="00744372" w:rsidRDefault="005451A4" w:rsidP="00B17D2D">
            <w:pPr>
              <w:spacing w:line="320" w:lineRule="exact"/>
              <w:ind w:left="240" w:hanging="24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193" w:type="dxa"/>
          </w:tcPr>
          <w:p w:rsidR="005451A4" w:rsidRPr="00744372" w:rsidRDefault="005451A4" w:rsidP="00912EDB">
            <w:pPr>
              <w:tabs>
                <w:tab w:val="right" w:pos="1422"/>
              </w:tabs>
              <w:spacing w:line="320" w:lineRule="exact"/>
              <w:ind w:hanging="18"/>
              <w:jc w:val="thaiDistribute"/>
              <w:rPr>
                <w:rFonts w:ascii="Arial" w:hAnsi="Arial" w:cs="Arial"/>
                <w:b/>
                <w:bCs/>
                <w:kern w:val="28"/>
                <w:sz w:val="16"/>
                <w:szCs w:val="16"/>
              </w:rPr>
            </w:pPr>
          </w:p>
        </w:tc>
        <w:tc>
          <w:tcPr>
            <w:tcW w:w="1193" w:type="dxa"/>
          </w:tcPr>
          <w:p w:rsidR="005451A4" w:rsidRPr="00744372" w:rsidRDefault="005451A4" w:rsidP="00912EDB">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rsidR="005451A4" w:rsidRPr="00744372" w:rsidRDefault="005451A4" w:rsidP="00912EDB">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rsidR="005451A4" w:rsidRPr="00744372" w:rsidRDefault="005451A4" w:rsidP="00912EDB">
            <w:pPr>
              <w:tabs>
                <w:tab w:val="right" w:pos="1422"/>
              </w:tabs>
              <w:spacing w:line="320" w:lineRule="exact"/>
              <w:ind w:hanging="18"/>
              <w:jc w:val="thaiDistribute"/>
              <w:rPr>
                <w:rFonts w:ascii="Arial" w:hAnsi="Arial" w:cs="Arial"/>
                <w:b/>
                <w:bCs/>
                <w:kern w:val="28"/>
                <w:sz w:val="16"/>
                <w:szCs w:val="16"/>
                <w:cs/>
              </w:rPr>
            </w:pPr>
          </w:p>
        </w:tc>
      </w:tr>
      <w:tr w:rsidR="006D4F54" w:rsidRPr="00744372" w:rsidTr="005B4EE0">
        <w:tc>
          <w:tcPr>
            <w:tcW w:w="4302" w:type="dxa"/>
            <w:vAlign w:val="bottom"/>
          </w:tcPr>
          <w:p w:rsidR="006D4F54" w:rsidRDefault="00B3630E" w:rsidP="00B17D2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 xml:space="preserve">Financial assets measured at FVTPL  </w:t>
            </w:r>
          </w:p>
        </w:tc>
        <w:tc>
          <w:tcPr>
            <w:tcW w:w="1193" w:type="dxa"/>
          </w:tcPr>
          <w:p w:rsidR="006D4F54" w:rsidRPr="00F246D8" w:rsidRDefault="006D4F54" w:rsidP="00912EDB">
            <w:pPr>
              <w:tabs>
                <w:tab w:val="decimal" w:pos="795"/>
              </w:tabs>
              <w:spacing w:line="320" w:lineRule="exact"/>
              <w:jc w:val="thaiDistribute"/>
              <w:rPr>
                <w:rFonts w:ascii="Arial" w:hAnsi="Arial" w:cs="Arial"/>
                <w:kern w:val="28"/>
                <w:sz w:val="16"/>
                <w:szCs w:val="16"/>
              </w:rPr>
            </w:pPr>
          </w:p>
        </w:tc>
        <w:tc>
          <w:tcPr>
            <w:tcW w:w="1193" w:type="dxa"/>
          </w:tcPr>
          <w:p w:rsidR="006D4F54" w:rsidRPr="00F246D8" w:rsidRDefault="006D4F54" w:rsidP="00912EDB">
            <w:pPr>
              <w:tabs>
                <w:tab w:val="decimal" w:pos="795"/>
              </w:tabs>
              <w:spacing w:line="320" w:lineRule="exact"/>
              <w:jc w:val="thaiDistribute"/>
              <w:rPr>
                <w:rFonts w:ascii="Arial" w:hAnsi="Arial" w:cs="Arial"/>
                <w:kern w:val="28"/>
                <w:sz w:val="16"/>
                <w:szCs w:val="16"/>
              </w:rPr>
            </w:pPr>
          </w:p>
        </w:tc>
        <w:tc>
          <w:tcPr>
            <w:tcW w:w="1193" w:type="dxa"/>
          </w:tcPr>
          <w:p w:rsidR="006D4F54" w:rsidRPr="00F246D8" w:rsidRDefault="006D4F54" w:rsidP="00912EDB">
            <w:pPr>
              <w:tabs>
                <w:tab w:val="decimal" w:pos="882"/>
              </w:tabs>
              <w:spacing w:line="320" w:lineRule="exact"/>
              <w:jc w:val="thaiDistribute"/>
              <w:rPr>
                <w:rFonts w:ascii="Arial" w:hAnsi="Arial" w:cs="Arial"/>
                <w:kern w:val="28"/>
                <w:sz w:val="16"/>
                <w:szCs w:val="16"/>
              </w:rPr>
            </w:pPr>
          </w:p>
        </w:tc>
        <w:tc>
          <w:tcPr>
            <w:tcW w:w="1194" w:type="dxa"/>
          </w:tcPr>
          <w:p w:rsidR="006D4F54" w:rsidRPr="00F246D8" w:rsidRDefault="006D4F54" w:rsidP="00912EDB">
            <w:pPr>
              <w:tabs>
                <w:tab w:val="decimal" w:pos="882"/>
              </w:tabs>
              <w:spacing w:line="320" w:lineRule="exact"/>
              <w:jc w:val="thaiDistribute"/>
              <w:rPr>
                <w:rFonts w:ascii="Arial" w:hAnsi="Arial" w:cs="Arial"/>
                <w:kern w:val="28"/>
                <w:sz w:val="16"/>
                <w:szCs w:val="16"/>
              </w:rPr>
            </w:pPr>
          </w:p>
        </w:tc>
      </w:tr>
      <w:tr w:rsidR="00DE0C4D" w:rsidRPr="00744372" w:rsidTr="005B4EE0">
        <w:tc>
          <w:tcPr>
            <w:tcW w:w="4302" w:type="dxa"/>
            <w:vAlign w:val="bottom"/>
          </w:tcPr>
          <w:p w:rsidR="00DE0C4D" w:rsidRDefault="00DE0C4D" w:rsidP="00B17D2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DE0C4D">
              <w:rPr>
                <w:rFonts w:ascii="Arial" w:hAnsi="Arial" w:cs="Arial"/>
                <w:kern w:val="28"/>
                <w:sz w:val="16"/>
                <w:szCs w:val="16"/>
              </w:rPr>
              <w:t>Listed equity investments</w:t>
            </w:r>
          </w:p>
        </w:tc>
        <w:tc>
          <w:tcPr>
            <w:tcW w:w="1193" w:type="dxa"/>
          </w:tcPr>
          <w:p w:rsidR="00DE0C4D" w:rsidRPr="00F246D8" w:rsidRDefault="008072BE" w:rsidP="00912EDB">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29</w:t>
            </w:r>
          </w:p>
        </w:tc>
        <w:tc>
          <w:tcPr>
            <w:tcW w:w="1193" w:type="dxa"/>
          </w:tcPr>
          <w:p w:rsidR="00DE0C4D" w:rsidRPr="00F246D8" w:rsidRDefault="008072BE" w:rsidP="00912EDB">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DE0C4D" w:rsidRPr="00F246D8" w:rsidRDefault="008072BE"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tcPr>
          <w:p w:rsidR="00DE0C4D" w:rsidRPr="00F246D8" w:rsidRDefault="008072BE"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29</w:t>
            </w:r>
          </w:p>
        </w:tc>
      </w:tr>
      <w:tr w:rsidR="00DE0C4D" w:rsidRPr="00744372" w:rsidTr="005B4EE0">
        <w:tc>
          <w:tcPr>
            <w:tcW w:w="4302" w:type="dxa"/>
            <w:vAlign w:val="bottom"/>
          </w:tcPr>
          <w:p w:rsidR="00DE0C4D" w:rsidRDefault="008072BE" w:rsidP="00B17D2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Non-l</w:t>
            </w:r>
            <w:r w:rsidRPr="008072BE">
              <w:rPr>
                <w:rFonts w:ascii="Arial" w:hAnsi="Arial" w:cs="Arial"/>
                <w:kern w:val="28"/>
                <w:sz w:val="16"/>
                <w:szCs w:val="16"/>
              </w:rPr>
              <w:t>isted equity investments</w:t>
            </w:r>
          </w:p>
        </w:tc>
        <w:tc>
          <w:tcPr>
            <w:tcW w:w="1193" w:type="dxa"/>
          </w:tcPr>
          <w:p w:rsidR="00DE0C4D" w:rsidRPr="00F246D8" w:rsidRDefault="008072BE" w:rsidP="00912EDB">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DE0C4D" w:rsidRPr="00F246D8" w:rsidRDefault="008072BE" w:rsidP="00912EDB">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DE0C4D" w:rsidRPr="00F246D8" w:rsidRDefault="008072BE"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4" w:type="dxa"/>
          </w:tcPr>
          <w:p w:rsidR="00DE0C4D" w:rsidRPr="00F246D8" w:rsidRDefault="008072BE"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F246D8" w:rsidRPr="00744372" w:rsidTr="005B4EE0">
        <w:tc>
          <w:tcPr>
            <w:tcW w:w="4302" w:type="dxa"/>
            <w:vAlign w:val="bottom"/>
          </w:tcPr>
          <w:p w:rsidR="00F246D8" w:rsidRPr="00744372" w:rsidRDefault="00B3630E" w:rsidP="00B17D2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Financial assets measured at FVOCI</w:t>
            </w:r>
          </w:p>
        </w:tc>
        <w:tc>
          <w:tcPr>
            <w:tcW w:w="1193" w:type="dxa"/>
          </w:tcPr>
          <w:p w:rsidR="00F246D8" w:rsidRPr="00F246D8" w:rsidRDefault="00F246D8" w:rsidP="00912EDB">
            <w:pPr>
              <w:tabs>
                <w:tab w:val="decimal" w:pos="795"/>
              </w:tabs>
              <w:spacing w:line="320" w:lineRule="exact"/>
              <w:jc w:val="thaiDistribute"/>
              <w:rPr>
                <w:rFonts w:ascii="Arial" w:hAnsi="Arial" w:cs="Arial"/>
                <w:kern w:val="28"/>
                <w:sz w:val="16"/>
                <w:szCs w:val="16"/>
              </w:rPr>
            </w:pPr>
          </w:p>
        </w:tc>
        <w:tc>
          <w:tcPr>
            <w:tcW w:w="1193" w:type="dxa"/>
          </w:tcPr>
          <w:p w:rsidR="00F246D8" w:rsidRPr="00F246D8" w:rsidRDefault="00F246D8" w:rsidP="00912EDB">
            <w:pPr>
              <w:tabs>
                <w:tab w:val="decimal" w:pos="795"/>
              </w:tabs>
              <w:spacing w:line="320" w:lineRule="exact"/>
              <w:jc w:val="thaiDistribute"/>
              <w:rPr>
                <w:rFonts w:ascii="Arial" w:hAnsi="Arial" w:cs="Arial"/>
                <w:kern w:val="28"/>
                <w:sz w:val="16"/>
                <w:szCs w:val="16"/>
              </w:rPr>
            </w:pPr>
          </w:p>
        </w:tc>
        <w:tc>
          <w:tcPr>
            <w:tcW w:w="1193" w:type="dxa"/>
          </w:tcPr>
          <w:p w:rsidR="00F246D8" w:rsidRPr="00F246D8" w:rsidRDefault="00F246D8" w:rsidP="00912EDB">
            <w:pPr>
              <w:tabs>
                <w:tab w:val="decimal" w:pos="882"/>
              </w:tabs>
              <w:spacing w:line="320" w:lineRule="exact"/>
              <w:jc w:val="thaiDistribute"/>
              <w:rPr>
                <w:rFonts w:ascii="Arial" w:hAnsi="Arial" w:cs="Arial"/>
                <w:kern w:val="28"/>
                <w:sz w:val="16"/>
                <w:szCs w:val="16"/>
              </w:rPr>
            </w:pPr>
          </w:p>
        </w:tc>
        <w:tc>
          <w:tcPr>
            <w:tcW w:w="1194" w:type="dxa"/>
          </w:tcPr>
          <w:p w:rsidR="00F246D8" w:rsidRPr="00F246D8" w:rsidRDefault="00F246D8" w:rsidP="00912EDB">
            <w:pPr>
              <w:tabs>
                <w:tab w:val="decimal" w:pos="882"/>
              </w:tabs>
              <w:spacing w:line="320" w:lineRule="exact"/>
              <w:jc w:val="thaiDistribute"/>
              <w:rPr>
                <w:rFonts w:ascii="Arial" w:hAnsi="Arial" w:cs="Arial"/>
                <w:kern w:val="28"/>
                <w:sz w:val="16"/>
                <w:szCs w:val="16"/>
              </w:rPr>
            </w:pPr>
          </w:p>
        </w:tc>
      </w:tr>
      <w:tr w:rsidR="00F246D8" w:rsidRPr="00744372" w:rsidTr="005B4EE0">
        <w:tc>
          <w:tcPr>
            <w:tcW w:w="4302" w:type="dxa"/>
            <w:vAlign w:val="bottom"/>
          </w:tcPr>
          <w:p w:rsidR="00F246D8" w:rsidRPr="00744372" w:rsidRDefault="00B3630E" w:rsidP="00B17D2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B3630E">
              <w:rPr>
                <w:rFonts w:ascii="Arial" w:hAnsi="Arial" w:cs="Arial"/>
                <w:kern w:val="28"/>
                <w:sz w:val="16"/>
                <w:szCs w:val="16"/>
              </w:rPr>
              <w:t>Equity securities</w:t>
            </w:r>
          </w:p>
        </w:tc>
        <w:tc>
          <w:tcPr>
            <w:tcW w:w="1193" w:type="dxa"/>
          </w:tcPr>
          <w:p w:rsidR="00F246D8" w:rsidRPr="00F246D8" w:rsidRDefault="00B3630E" w:rsidP="00912EDB">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128</w:t>
            </w:r>
          </w:p>
        </w:tc>
        <w:tc>
          <w:tcPr>
            <w:tcW w:w="1193" w:type="dxa"/>
          </w:tcPr>
          <w:p w:rsidR="00F246D8" w:rsidRPr="00F246D8" w:rsidRDefault="00B3630E" w:rsidP="00912EDB">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F246D8" w:rsidRPr="00F246D8" w:rsidRDefault="00B3630E"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tcPr>
          <w:p w:rsidR="00F246D8" w:rsidRPr="00F246D8" w:rsidRDefault="003D42C1"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128</w:t>
            </w:r>
          </w:p>
        </w:tc>
      </w:tr>
      <w:tr w:rsidR="00F023B8" w:rsidRPr="00744372" w:rsidTr="005B4EE0">
        <w:tc>
          <w:tcPr>
            <w:tcW w:w="4302" w:type="dxa"/>
            <w:vAlign w:val="bottom"/>
          </w:tcPr>
          <w:p w:rsidR="00F023B8" w:rsidRPr="00744372" w:rsidRDefault="00F023B8" w:rsidP="00B17D2D">
            <w:pPr>
              <w:spacing w:line="320" w:lineRule="exact"/>
              <w:ind w:left="240" w:hanging="240"/>
              <w:jc w:val="thaiDistribute"/>
              <w:rPr>
                <w:rFonts w:ascii="Arial" w:hAnsi="Arial" w:cs="Arial"/>
                <w:b/>
                <w:bCs/>
                <w:kern w:val="28"/>
                <w:sz w:val="16"/>
                <w:szCs w:val="16"/>
              </w:rPr>
            </w:pPr>
            <w:r>
              <w:rPr>
                <w:rFonts w:ascii="Arial" w:hAnsi="Arial" w:cs="Arial"/>
                <w:b/>
                <w:bCs/>
                <w:kern w:val="28"/>
                <w:sz w:val="16"/>
                <w:szCs w:val="16"/>
              </w:rPr>
              <w:t>Liabilities</w:t>
            </w:r>
            <w:r w:rsidRPr="00744372">
              <w:rPr>
                <w:rFonts w:ascii="Arial" w:hAnsi="Arial" w:cs="Arial"/>
                <w:b/>
                <w:bCs/>
                <w:kern w:val="28"/>
                <w:sz w:val="16"/>
                <w:szCs w:val="16"/>
              </w:rPr>
              <w:t xml:space="preserve"> measured at fair value </w:t>
            </w:r>
          </w:p>
        </w:tc>
        <w:tc>
          <w:tcPr>
            <w:tcW w:w="1193" w:type="dxa"/>
          </w:tcPr>
          <w:p w:rsidR="00F023B8" w:rsidRDefault="00F023B8" w:rsidP="00F023B8">
            <w:pPr>
              <w:tabs>
                <w:tab w:val="decimal" w:pos="795"/>
              </w:tabs>
              <w:spacing w:line="320" w:lineRule="exact"/>
              <w:jc w:val="thaiDistribute"/>
              <w:rPr>
                <w:rFonts w:ascii="Arial" w:hAnsi="Arial" w:cs="Arial"/>
                <w:kern w:val="28"/>
                <w:sz w:val="16"/>
                <w:szCs w:val="16"/>
              </w:rPr>
            </w:pPr>
          </w:p>
        </w:tc>
        <w:tc>
          <w:tcPr>
            <w:tcW w:w="1193" w:type="dxa"/>
          </w:tcPr>
          <w:p w:rsidR="00F023B8" w:rsidRDefault="00F023B8" w:rsidP="00F023B8">
            <w:pPr>
              <w:tabs>
                <w:tab w:val="decimal" w:pos="795"/>
              </w:tabs>
              <w:spacing w:line="320" w:lineRule="exact"/>
              <w:jc w:val="thaiDistribute"/>
              <w:rPr>
                <w:rFonts w:ascii="Arial" w:hAnsi="Arial" w:cs="Arial"/>
                <w:kern w:val="28"/>
                <w:sz w:val="16"/>
                <w:szCs w:val="16"/>
              </w:rPr>
            </w:pPr>
          </w:p>
        </w:tc>
        <w:tc>
          <w:tcPr>
            <w:tcW w:w="1193" w:type="dxa"/>
          </w:tcPr>
          <w:p w:rsidR="00F023B8" w:rsidRDefault="00F023B8" w:rsidP="00F023B8">
            <w:pPr>
              <w:tabs>
                <w:tab w:val="decimal" w:pos="882"/>
              </w:tabs>
              <w:spacing w:line="320" w:lineRule="exact"/>
              <w:jc w:val="thaiDistribute"/>
              <w:rPr>
                <w:rFonts w:ascii="Arial" w:hAnsi="Arial" w:cs="Arial"/>
                <w:kern w:val="28"/>
                <w:sz w:val="16"/>
                <w:szCs w:val="16"/>
              </w:rPr>
            </w:pPr>
          </w:p>
        </w:tc>
        <w:tc>
          <w:tcPr>
            <w:tcW w:w="1194" w:type="dxa"/>
          </w:tcPr>
          <w:p w:rsidR="00F023B8" w:rsidRDefault="00F023B8" w:rsidP="00F023B8">
            <w:pPr>
              <w:tabs>
                <w:tab w:val="decimal" w:pos="882"/>
              </w:tabs>
              <w:spacing w:line="320" w:lineRule="exact"/>
              <w:jc w:val="thaiDistribute"/>
              <w:rPr>
                <w:rFonts w:ascii="Arial" w:hAnsi="Arial" w:cs="Arial"/>
                <w:kern w:val="28"/>
                <w:sz w:val="16"/>
                <w:szCs w:val="16"/>
              </w:rPr>
            </w:pPr>
          </w:p>
        </w:tc>
      </w:tr>
      <w:tr w:rsidR="00F023B8" w:rsidRPr="00744372" w:rsidTr="005B4EE0">
        <w:tc>
          <w:tcPr>
            <w:tcW w:w="4302" w:type="dxa"/>
            <w:vAlign w:val="bottom"/>
          </w:tcPr>
          <w:p w:rsidR="00F023B8" w:rsidRDefault="00F023B8" w:rsidP="00B17D2D">
            <w:pPr>
              <w:spacing w:line="320" w:lineRule="exact"/>
              <w:ind w:left="240" w:hanging="240"/>
              <w:jc w:val="thaiDistribute"/>
              <w:rPr>
                <w:rFonts w:ascii="Arial" w:hAnsi="Arial" w:cs="Arial"/>
                <w:kern w:val="28"/>
                <w:sz w:val="16"/>
                <w:szCs w:val="16"/>
              </w:rPr>
            </w:pPr>
            <w:r w:rsidRPr="00B3630E">
              <w:rPr>
                <w:rFonts w:ascii="Arial" w:hAnsi="Arial" w:cs="Arial"/>
                <w:kern w:val="28"/>
                <w:sz w:val="16"/>
                <w:szCs w:val="16"/>
              </w:rPr>
              <w:t>Derivatives</w:t>
            </w:r>
          </w:p>
        </w:tc>
        <w:tc>
          <w:tcPr>
            <w:tcW w:w="1193" w:type="dxa"/>
          </w:tcPr>
          <w:p w:rsidR="00F023B8" w:rsidRDefault="00F023B8" w:rsidP="00F023B8">
            <w:pPr>
              <w:tabs>
                <w:tab w:val="decimal" w:pos="795"/>
              </w:tabs>
              <w:spacing w:line="320" w:lineRule="exact"/>
              <w:jc w:val="thaiDistribute"/>
              <w:rPr>
                <w:rFonts w:ascii="Arial" w:hAnsi="Arial" w:cs="Arial"/>
                <w:kern w:val="28"/>
                <w:sz w:val="16"/>
                <w:szCs w:val="16"/>
              </w:rPr>
            </w:pPr>
          </w:p>
        </w:tc>
        <w:tc>
          <w:tcPr>
            <w:tcW w:w="1193" w:type="dxa"/>
          </w:tcPr>
          <w:p w:rsidR="00F023B8" w:rsidRDefault="00F023B8" w:rsidP="00F023B8">
            <w:pPr>
              <w:tabs>
                <w:tab w:val="decimal" w:pos="795"/>
              </w:tabs>
              <w:spacing w:line="320" w:lineRule="exact"/>
              <w:jc w:val="thaiDistribute"/>
              <w:rPr>
                <w:rFonts w:ascii="Arial" w:hAnsi="Arial" w:cs="Arial"/>
                <w:kern w:val="28"/>
                <w:sz w:val="16"/>
                <w:szCs w:val="16"/>
              </w:rPr>
            </w:pPr>
          </w:p>
        </w:tc>
        <w:tc>
          <w:tcPr>
            <w:tcW w:w="1193" w:type="dxa"/>
          </w:tcPr>
          <w:p w:rsidR="00F023B8" w:rsidRDefault="00F023B8" w:rsidP="00F023B8">
            <w:pPr>
              <w:tabs>
                <w:tab w:val="decimal" w:pos="882"/>
              </w:tabs>
              <w:spacing w:line="320" w:lineRule="exact"/>
              <w:jc w:val="thaiDistribute"/>
              <w:rPr>
                <w:rFonts w:ascii="Arial" w:hAnsi="Arial" w:cs="Arial"/>
                <w:kern w:val="28"/>
                <w:sz w:val="16"/>
                <w:szCs w:val="16"/>
              </w:rPr>
            </w:pPr>
          </w:p>
        </w:tc>
        <w:tc>
          <w:tcPr>
            <w:tcW w:w="1194" w:type="dxa"/>
          </w:tcPr>
          <w:p w:rsidR="00F023B8" w:rsidRDefault="00F023B8" w:rsidP="00F023B8">
            <w:pPr>
              <w:tabs>
                <w:tab w:val="decimal" w:pos="882"/>
              </w:tabs>
              <w:spacing w:line="320" w:lineRule="exact"/>
              <w:jc w:val="thaiDistribute"/>
              <w:rPr>
                <w:rFonts w:ascii="Arial" w:hAnsi="Arial" w:cs="Arial"/>
                <w:kern w:val="28"/>
                <w:sz w:val="16"/>
                <w:szCs w:val="16"/>
              </w:rPr>
            </w:pPr>
          </w:p>
        </w:tc>
      </w:tr>
      <w:tr w:rsidR="00F023B8" w:rsidRPr="00744372" w:rsidTr="005B4EE0">
        <w:tc>
          <w:tcPr>
            <w:tcW w:w="4302" w:type="dxa"/>
            <w:vAlign w:val="bottom"/>
          </w:tcPr>
          <w:p w:rsidR="00F023B8" w:rsidRDefault="00F023B8" w:rsidP="00B17D2D">
            <w:pPr>
              <w:spacing w:line="320" w:lineRule="exact"/>
              <w:ind w:left="240" w:hanging="240"/>
              <w:jc w:val="thaiDistribute"/>
              <w:rPr>
                <w:rFonts w:ascii="Arial" w:hAnsi="Arial" w:cs="Arial"/>
                <w:kern w:val="28"/>
                <w:sz w:val="16"/>
                <w:szCs w:val="16"/>
              </w:rPr>
            </w:pPr>
            <w:r>
              <w:rPr>
                <w:rFonts w:ascii="Arial" w:hAnsi="Arial" w:cs="Arial"/>
                <w:kern w:val="28"/>
                <w:sz w:val="16"/>
                <w:szCs w:val="16"/>
              </w:rPr>
              <w:t xml:space="preserve">   </w:t>
            </w:r>
            <w:r w:rsidRPr="00B3630E">
              <w:rPr>
                <w:rFonts w:ascii="Arial" w:hAnsi="Arial" w:cs="Arial"/>
                <w:kern w:val="28"/>
                <w:sz w:val="16"/>
                <w:szCs w:val="16"/>
              </w:rPr>
              <w:t>Foreign currency forward contracts</w:t>
            </w:r>
          </w:p>
        </w:tc>
        <w:tc>
          <w:tcPr>
            <w:tcW w:w="1193" w:type="dxa"/>
          </w:tcPr>
          <w:p w:rsidR="00F023B8" w:rsidRDefault="00F023B8" w:rsidP="00F023B8">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F023B8" w:rsidRDefault="00F023B8" w:rsidP="003D42C1">
            <w:pPr>
              <w:tabs>
                <w:tab w:val="decimal" w:pos="675"/>
              </w:tabs>
              <w:spacing w:line="320" w:lineRule="exact"/>
              <w:jc w:val="thaiDistribute"/>
              <w:rPr>
                <w:rFonts w:ascii="Arial" w:hAnsi="Arial" w:cs="Arial"/>
                <w:kern w:val="28"/>
                <w:sz w:val="16"/>
                <w:szCs w:val="16"/>
              </w:rPr>
            </w:pPr>
            <w:r>
              <w:rPr>
                <w:rFonts w:ascii="Arial" w:hAnsi="Arial" w:cs="Arial"/>
                <w:kern w:val="28"/>
                <w:sz w:val="16"/>
                <w:szCs w:val="16"/>
              </w:rPr>
              <w:t>0.1</w:t>
            </w:r>
          </w:p>
        </w:tc>
        <w:tc>
          <w:tcPr>
            <w:tcW w:w="1193" w:type="dxa"/>
          </w:tcPr>
          <w:p w:rsidR="00F023B8" w:rsidRDefault="00F023B8" w:rsidP="00F023B8">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4" w:type="dxa"/>
          </w:tcPr>
          <w:p w:rsidR="00F023B8" w:rsidRDefault="00F023B8" w:rsidP="00532AD3">
            <w:pPr>
              <w:tabs>
                <w:tab w:val="decimal" w:pos="723"/>
              </w:tabs>
              <w:spacing w:line="320" w:lineRule="exact"/>
              <w:jc w:val="thaiDistribute"/>
              <w:rPr>
                <w:rFonts w:ascii="Arial" w:hAnsi="Arial" w:cs="Arial"/>
                <w:kern w:val="28"/>
                <w:sz w:val="16"/>
                <w:szCs w:val="16"/>
              </w:rPr>
            </w:pPr>
            <w:r>
              <w:rPr>
                <w:rFonts w:ascii="Arial" w:hAnsi="Arial" w:cs="Arial"/>
                <w:kern w:val="28"/>
                <w:sz w:val="16"/>
                <w:szCs w:val="16"/>
              </w:rPr>
              <w:t>0.1</w:t>
            </w:r>
          </w:p>
        </w:tc>
      </w:tr>
      <w:tr w:rsidR="00F023B8" w:rsidRPr="00744372" w:rsidTr="005B4EE0">
        <w:tc>
          <w:tcPr>
            <w:tcW w:w="4302" w:type="dxa"/>
            <w:vAlign w:val="bottom"/>
          </w:tcPr>
          <w:p w:rsidR="00F023B8" w:rsidRPr="00744372" w:rsidRDefault="00F023B8" w:rsidP="00B17D2D">
            <w:pPr>
              <w:spacing w:line="320" w:lineRule="exact"/>
              <w:ind w:left="240" w:hanging="24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193" w:type="dxa"/>
          </w:tcPr>
          <w:p w:rsidR="00F023B8" w:rsidRPr="00744372" w:rsidRDefault="00F023B8" w:rsidP="00F023B8">
            <w:pPr>
              <w:tabs>
                <w:tab w:val="decimal" w:pos="795"/>
              </w:tabs>
              <w:spacing w:line="320" w:lineRule="exact"/>
              <w:jc w:val="thaiDistribute"/>
              <w:rPr>
                <w:rFonts w:ascii="Arial" w:hAnsi="Arial" w:cs="Arial"/>
                <w:kern w:val="28"/>
                <w:sz w:val="16"/>
                <w:szCs w:val="16"/>
              </w:rPr>
            </w:pPr>
          </w:p>
        </w:tc>
        <w:tc>
          <w:tcPr>
            <w:tcW w:w="1193" w:type="dxa"/>
            <w:vAlign w:val="bottom"/>
          </w:tcPr>
          <w:p w:rsidR="00F023B8" w:rsidRPr="00744372" w:rsidRDefault="00F023B8" w:rsidP="00F023B8">
            <w:pPr>
              <w:tabs>
                <w:tab w:val="decimal" w:pos="795"/>
              </w:tabs>
              <w:spacing w:line="320" w:lineRule="exact"/>
              <w:jc w:val="thaiDistribute"/>
              <w:rPr>
                <w:rFonts w:ascii="Arial" w:hAnsi="Arial" w:cs="Arial"/>
                <w:kern w:val="28"/>
                <w:sz w:val="16"/>
                <w:szCs w:val="16"/>
              </w:rPr>
            </w:pPr>
          </w:p>
        </w:tc>
        <w:tc>
          <w:tcPr>
            <w:tcW w:w="1193" w:type="dxa"/>
            <w:vAlign w:val="bottom"/>
          </w:tcPr>
          <w:p w:rsidR="00F023B8" w:rsidRPr="00744372" w:rsidRDefault="00F023B8" w:rsidP="00F023B8">
            <w:pPr>
              <w:tabs>
                <w:tab w:val="decimal" w:pos="882"/>
              </w:tabs>
              <w:spacing w:line="320" w:lineRule="exact"/>
              <w:jc w:val="thaiDistribute"/>
              <w:rPr>
                <w:rFonts w:ascii="Arial" w:hAnsi="Arial" w:cs="Arial"/>
                <w:kern w:val="28"/>
                <w:sz w:val="16"/>
                <w:szCs w:val="16"/>
              </w:rPr>
            </w:pPr>
          </w:p>
        </w:tc>
        <w:tc>
          <w:tcPr>
            <w:tcW w:w="1194" w:type="dxa"/>
          </w:tcPr>
          <w:p w:rsidR="00F023B8" w:rsidRPr="00744372" w:rsidRDefault="00F023B8" w:rsidP="00F023B8">
            <w:pPr>
              <w:tabs>
                <w:tab w:val="decimal" w:pos="882"/>
              </w:tabs>
              <w:spacing w:line="320" w:lineRule="exact"/>
              <w:jc w:val="thaiDistribute"/>
              <w:rPr>
                <w:rFonts w:ascii="Arial" w:hAnsi="Arial" w:cs="Arial"/>
                <w:kern w:val="28"/>
                <w:sz w:val="16"/>
                <w:szCs w:val="16"/>
              </w:rPr>
            </w:pPr>
          </w:p>
        </w:tc>
      </w:tr>
      <w:tr w:rsidR="00F023B8" w:rsidRPr="00744372" w:rsidTr="005B4EE0">
        <w:trPr>
          <w:trHeight w:val="73"/>
        </w:trPr>
        <w:tc>
          <w:tcPr>
            <w:tcW w:w="4302" w:type="dxa"/>
            <w:vAlign w:val="bottom"/>
          </w:tcPr>
          <w:p w:rsidR="00F023B8" w:rsidRPr="00744372" w:rsidRDefault="00F023B8" w:rsidP="00B17D2D">
            <w:pPr>
              <w:spacing w:line="320" w:lineRule="exact"/>
              <w:ind w:left="240" w:hanging="240"/>
              <w:jc w:val="thaiDistribute"/>
              <w:rPr>
                <w:rFonts w:ascii="Arial" w:hAnsi="Arial" w:cs="Arial"/>
                <w:kern w:val="28"/>
                <w:sz w:val="16"/>
                <w:szCs w:val="16"/>
              </w:rPr>
            </w:pPr>
            <w:r w:rsidRPr="000053C9">
              <w:rPr>
                <w:rFonts w:ascii="Arial" w:hAnsi="Arial" w:cs="Arial"/>
                <w:kern w:val="28"/>
                <w:sz w:val="16"/>
                <w:szCs w:val="16"/>
              </w:rPr>
              <w:t>Investment propert</w:t>
            </w:r>
            <w:r w:rsidR="00461B75">
              <w:rPr>
                <w:rFonts w:ascii="Arial" w:hAnsi="Arial" w:cs="Arial"/>
                <w:kern w:val="28"/>
                <w:sz w:val="16"/>
                <w:szCs w:val="16"/>
              </w:rPr>
              <w:t>ies</w:t>
            </w:r>
          </w:p>
        </w:tc>
        <w:tc>
          <w:tcPr>
            <w:tcW w:w="1193" w:type="dxa"/>
          </w:tcPr>
          <w:p w:rsidR="00F023B8" w:rsidRPr="00F246D8" w:rsidRDefault="00F023B8" w:rsidP="00F023B8">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F023B8" w:rsidRPr="00F246D8" w:rsidRDefault="003D42C1" w:rsidP="00F023B8">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5</w:t>
            </w:r>
          </w:p>
        </w:tc>
        <w:tc>
          <w:tcPr>
            <w:tcW w:w="1193" w:type="dxa"/>
          </w:tcPr>
          <w:p w:rsidR="00F023B8" w:rsidRPr="00B17D2D" w:rsidRDefault="003D42C1" w:rsidP="00F023B8">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736</w:t>
            </w:r>
          </w:p>
        </w:tc>
        <w:tc>
          <w:tcPr>
            <w:tcW w:w="1194" w:type="dxa"/>
          </w:tcPr>
          <w:p w:rsidR="00F023B8" w:rsidRPr="00B17D2D" w:rsidRDefault="00552B06" w:rsidP="00F023B8">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741</w:t>
            </w:r>
          </w:p>
        </w:tc>
      </w:tr>
    </w:tbl>
    <w:p w:rsidR="00912EDB" w:rsidRDefault="00912EDB"/>
    <w:tbl>
      <w:tblPr>
        <w:tblW w:w="9075" w:type="dxa"/>
        <w:tblInd w:w="468" w:type="dxa"/>
        <w:tblLayout w:type="fixed"/>
        <w:tblLook w:val="04A0" w:firstRow="1" w:lastRow="0" w:firstColumn="1" w:lastColumn="0" w:noHBand="0" w:noVBand="1"/>
      </w:tblPr>
      <w:tblGrid>
        <w:gridCol w:w="4302"/>
        <w:gridCol w:w="1193"/>
        <w:gridCol w:w="1193"/>
        <w:gridCol w:w="1193"/>
        <w:gridCol w:w="1194"/>
      </w:tblGrid>
      <w:tr w:rsidR="005B4EE0" w:rsidRPr="00744372" w:rsidTr="00E547EF">
        <w:tc>
          <w:tcPr>
            <w:tcW w:w="9075" w:type="dxa"/>
            <w:gridSpan w:val="5"/>
            <w:vAlign w:val="bottom"/>
          </w:tcPr>
          <w:p w:rsidR="005B4EE0" w:rsidRPr="00744372" w:rsidRDefault="005B4EE0" w:rsidP="00912EDB">
            <w:pPr>
              <w:spacing w:line="320" w:lineRule="exact"/>
              <w:jc w:val="right"/>
              <w:rPr>
                <w:rFonts w:ascii="Arial" w:hAnsi="Arial" w:cs="Arial"/>
                <w:kern w:val="28"/>
                <w:sz w:val="16"/>
                <w:szCs w:val="16"/>
              </w:rPr>
            </w:pPr>
            <w:r w:rsidRPr="00744372">
              <w:rPr>
                <w:rFonts w:ascii="Arial" w:hAnsi="Arial" w:cs="Arial"/>
                <w:kern w:val="28"/>
                <w:sz w:val="16"/>
                <w:szCs w:val="16"/>
              </w:rPr>
              <w:t>(Unit: Million Baht)</w:t>
            </w:r>
          </w:p>
        </w:tc>
      </w:tr>
      <w:tr w:rsidR="005B4EE0" w:rsidRPr="00744372" w:rsidTr="005B4EE0">
        <w:trPr>
          <w:trHeight w:val="80"/>
        </w:trPr>
        <w:tc>
          <w:tcPr>
            <w:tcW w:w="4302" w:type="dxa"/>
            <w:vAlign w:val="bottom"/>
          </w:tcPr>
          <w:p w:rsidR="005B4EE0" w:rsidRPr="00744372" w:rsidRDefault="005B4EE0" w:rsidP="00912EDB">
            <w:pPr>
              <w:spacing w:line="320" w:lineRule="exact"/>
              <w:ind w:left="243" w:hanging="180"/>
              <w:jc w:val="thaiDistribute"/>
              <w:rPr>
                <w:rFonts w:ascii="Arial" w:hAnsi="Arial" w:cs="Arial"/>
                <w:kern w:val="28"/>
                <w:sz w:val="16"/>
                <w:szCs w:val="16"/>
              </w:rPr>
            </w:pPr>
          </w:p>
        </w:tc>
        <w:tc>
          <w:tcPr>
            <w:tcW w:w="4773" w:type="dxa"/>
            <w:gridSpan w:val="4"/>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Consolidated Financial Statements </w:t>
            </w:r>
          </w:p>
        </w:tc>
      </w:tr>
      <w:tr w:rsidR="005B4EE0" w:rsidRPr="00744372" w:rsidTr="005B4EE0">
        <w:trPr>
          <w:trHeight w:val="80"/>
        </w:trPr>
        <w:tc>
          <w:tcPr>
            <w:tcW w:w="4302" w:type="dxa"/>
            <w:vAlign w:val="bottom"/>
          </w:tcPr>
          <w:p w:rsidR="005B4EE0" w:rsidRPr="00744372" w:rsidRDefault="005B4EE0" w:rsidP="00912EDB">
            <w:pPr>
              <w:spacing w:line="320" w:lineRule="exact"/>
              <w:ind w:left="243" w:hanging="180"/>
              <w:jc w:val="thaiDistribute"/>
              <w:rPr>
                <w:rFonts w:ascii="Arial" w:hAnsi="Arial" w:cs="Arial"/>
                <w:kern w:val="28"/>
                <w:sz w:val="16"/>
                <w:szCs w:val="16"/>
              </w:rPr>
            </w:pPr>
          </w:p>
        </w:tc>
        <w:tc>
          <w:tcPr>
            <w:tcW w:w="4773" w:type="dxa"/>
            <w:gridSpan w:val="4"/>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Pr>
                <w:rFonts w:ascii="Arial" w:hAnsi="Arial" w:cs="Arial"/>
                <w:kern w:val="28"/>
                <w:sz w:val="16"/>
                <w:szCs w:val="16"/>
              </w:rPr>
              <w:t>2019</w:t>
            </w:r>
          </w:p>
        </w:tc>
      </w:tr>
      <w:tr w:rsidR="005B4EE0" w:rsidRPr="00744372" w:rsidTr="005B4EE0">
        <w:tc>
          <w:tcPr>
            <w:tcW w:w="4302" w:type="dxa"/>
            <w:vAlign w:val="bottom"/>
          </w:tcPr>
          <w:p w:rsidR="005B4EE0" w:rsidRPr="00744372" w:rsidRDefault="005B4EE0" w:rsidP="00912EDB">
            <w:pPr>
              <w:spacing w:line="320" w:lineRule="exact"/>
              <w:ind w:left="243" w:hanging="180"/>
              <w:jc w:val="thaiDistribute"/>
              <w:rPr>
                <w:rFonts w:ascii="Arial" w:hAnsi="Arial" w:cs="Arial"/>
                <w:kern w:val="28"/>
                <w:sz w:val="16"/>
                <w:szCs w:val="16"/>
              </w:rPr>
            </w:pPr>
          </w:p>
        </w:tc>
        <w:tc>
          <w:tcPr>
            <w:tcW w:w="1193" w:type="dxa"/>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193" w:type="dxa"/>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193" w:type="dxa"/>
            <w:vAlign w:val="bottom"/>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194" w:type="dxa"/>
            <w:vAlign w:val="bottom"/>
          </w:tcPr>
          <w:p w:rsidR="005B4EE0" w:rsidRPr="00744372" w:rsidRDefault="005B4EE0" w:rsidP="00912EDB">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5B4EE0" w:rsidRPr="00744372" w:rsidTr="005B4EE0">
        <w:tc>
          <w:tcPr>
            <w:tcW w:w="4302" w:type="dxa"/>
            <w:vAlign w:val="bottom"/>
          </w:tcPr>
          <w:p w:rsidR="005B4EE0" w:rsidRPr="00744372" w:rsidRDefault="005B4EE0" w:rsidP="00B17D2D">
            <w:pPr>
              <w:spacing w:line="320" w:lineRule="exact"/>
              <w:ind w:left="150" w:hanging="18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193" w:type="dxa"/>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rPr>
            </w:pPr>
          </w:p>
        </w:tc>
        <w:tc>
          <w:tcPr>
            <w:tcW w:w="1193" w:type="dxa"/>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rPr>
            </w:pPr>
          </w:p>
        </w:tc>
        <w:tc>
          <w:tcPr>
            <w:tcW w:w="1194" w:type="dxa"/>
            <w:vAlign w:val="bottom"/>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cs/>
              </w:rPr>
            </w:pPr>
          </w:p>
        </w:tc>
      </w:tr>
      <w:tr w:rsidR="005B4EE0" w:rsidRPr="00F246D8" w:rsidTr="005B4EE0">
        <w:tc>
          <w:tcPr>
            <w:tcW w:w="4302" w:type="dxa"/>
            <w:vAlign w:val="bottom"/>
          </w:tcPr>
          <w:p w:rsidR="005B4EE0" w:rsidRPr="00744372" w:rsidRDefault="00B17D2D" w:rsidP="00B17D2D">
            <w:pPr>
              <w:spacing w:line="320" w:lineRule="exact"/>
              <w:ind w:left="150" w:hanging="180"/>
              <w:jc w:val="thaiDistribute"/>
              <w:rPr>
                <w:rFonts w:ascii="Arial" w:hAnsi="Arial" w:cs="Arial"/>
                <w:kern w:val="28"/>
                <w:sz w:val="16"/>
                <w:szCs w:val="16"/>
              </w:rPr>
            </w:pPr>
            <w:r>
              <w:rPr>
                <w:rFonts w:ascii="Arial" w:hAnsi="Arial" w:cs="Arial"/>
                <w:kern w:val="28"/>
                <w:sz w:val="16"/>
                <w:szCs w:val="16"/>
              </w:rPr>
              <w:t>I</w:t>
            </w:r>
            <w:r w:rsidR="005B4EE0">
              <w:rPr>
                <w:rFonts w:ascii="Arial" w:hAnsi="Arial" w:cs="Arial"/>
                <w:kern w:val="28"/>
                <w:sz w:val="16"/>
                <w:szCs w:val="16"/>
              </w:rPr>
              <w:t>nvestments</w:t>
            </w:r>
            <w:r>
              <w:rPr>
                <w:rFonts w:ascii="Arial" w:hAnsi="Arial" w:cs="Arial"/>
                <w:kern w:val="28"/>
                <w:sz w:val="16"/>
                <w:szCs w:val="16"/>
              </w:rPr>
              <w:t xml:space="preserve"> in securities held for trading</w:t>
            </w:r>
          </w:p>
        </w:tc>
        <w:tc>
          <w:tcPr>
            <w:tcW w:w="1193"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30</w:t>
            </w:r>
          </w:p>
        </w:tc>
        <w:tc>
          <w:tcPr>
            <w:tcW w:w="1193"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193" w:type="dxa"/>
          </w:tcPr>
          <w:p w:rsidR="005B4EE0" w:rsidRPr="00F246D8" w:rsidRDefault="005B4EE0" w:rsidP="00912EDB">
            <w:pPr>
              <w:tabs>
                <w:tab w:val="decimal" w:pos="882"/>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194" w:type="dxa"/>
          </w:tcPr>
          <w:p w:rsidR="005B4EE0" w:rsidRPr="00F246D8" w:rsidRDefault="005B4EE0" w:rsidP="00912EDB">
            <w:pPr>
              <w:tabs>
                <w:tab w:val="decimal" w:pos="882"/>
              </w:tabs>
              <w:spacing w:line="320" w:lineRule="exact"/>
              <w:jc w:val="thaiDistribute"/>
              <w:rPr>
                <w:rFonts w:ascii="Arial" w:hAnsi="Arial" w:cs="Arial"/>
                <w:kern w:val="28"/>
                <w:sz w:val="16"/>
                <w:szCs w:val="16"/>
              </w:rPr>
            </w:pPr>
            <w:r w:rsidRPr="00F246D8">
              <w:rPr>
                <w:rFonts w:ascii="Arial" w:hAnsi="Arial" w:cs="Arial"/>
                <w:kern w:val="28"/>
                <w:sz w:val="16"/>
                <w:szCs w:val="16"/>
              </w:rPr>
              <w:t>30</w:t>
            </w:r>
          </w:p>
        </w:tc>
      </w:tr>
      <w:tr w:rsidR="005B4EE0" w:rsidRPr="00F246D8" w:rsidTr="005B4EE0">
        <w:tc>
          <w:tcPr>
            <w:tcW w:w="4302" w:type="dxa"/>
            <w:vAlign w:val="bottom"/>
          </w:tcPr>
          <w:p w:rsidR="005B4EE0" w:rsidRPr="00744372" w:rsidRDefault="00B17D2D" w:rsidP="00B17D2D">
            <w:pPr>
              <w:spacing w:line="320" w:lineRule="exact"/>
              <w:ind w:left="150" w:hanging="180"/>
              <w:jc w:val="thaiDistribute"/>
              <w:rPr>
                <w:rFonts w:ascii="Arial" w:hAnsi="Arial" w:cs="Arial"/>
                <w:kern w:val="28"/>
                <w:sz w:val="16"/>
                <w:szCs w:val="16"/>
              </w:rPr>
            </w:pPr>
            <w:r>
              <w:rPr>
                <w:rFonts w:ascii="Arial" w:hAnsi="Arial" w:cs="Arial"/>
                <w:kern w:val="28"/>
                <w:sz w:val="16"/>
                <w:szCs w:val="16"/>
              </w:rPr>
              <w:t>I</w:t>
            </w:r>
            <w:r w:rsidR="005B4EE0">
              <w:rPr>
                <w:rFonts w:ascii="Arial" w:hAnsi="Arial" w:cs="Arial"/>
                <w:kern w:val="28"/>
                <w:sz w:val="16"/>
                <w:szCs w:val="16"/>
              </w:rPr>
              <w:t>nvestments</w:t>
            </w:r>
            <w:r>
              <w:rPr>
                <w:rFonts w:ascii="Arial" w:hAnsi="Arial" w:cs="Arial"/>
                <w:kern w:val="28"/>
                <w:sz w:val="16"/>
                <w:szCs w:val="16"/>
              </w:rPr>
              <w:t xml:space="preserve"> in available-for-sale securities</w:t>
            </w:r>
          </w:p>
        </w:tc>
        <w:tc>
          <w:tcPr>
            <w:tcW w:w="1193"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129</w:t>
            </w:r>
          </w:p>
        </w:tc>
        <w:tc>
          <w:tcPr>
            <w:tcW w:w="1193"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193" w:type="dxa"/>
          </w:tcPr>
          <w:p w:rsidR="005B4EE0" w:rsidRPr="00F246D8" w:rsidRDefault="005B4EE0" w:rsidP="00912EDB">
            <w:pPr>
              <w:tabs>
                <w:tab w:val="decimal" w:pos="882"/>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194" w:type="dxa"/>
          </w:tcPr>
          <w:p w:rsidR="005B4EE0" w:rsidRPr="00F246D8" w:rsidRDefault="005B4EE0" w:rsidP="00912EDB">
            <w:pPr>
              <w:tabs>
                <w:tab w:val="decimal" w:pos="882"/>
              </w:tabs>
              <w:spacing w:line="320" w:lineRule="exact"/>
              <w:jc w:val="thaiDistribute"/>
              <w:rPr>
                <w:rFonts w:ascii="Arial" w:hAnsi="Arial" w:cs="Arial"/>
                <w:kern w:val="28"/>
                <w:sz w:val="16"/>
                <w:szCs w:val="16"/>
              </w:rPr>
            </w:pPr>
            <w:r w:rsidRPr="00F246D8">
              <w:rPr>
                <w:rFonts w:ascii="Arial" w:hAnsi="Arial" w:cs="Arial"/>
                <w:kern w:val="28"/>
                <w:sz w:val="16"/>
                <w:szCs w:val="16"/>
              </w:rPr>
              <w:t>129</w:t>
            </w:r>
          </w:p>
        </w:tc>
      </w:tr>
      <w:tr w:rsidR="005B4EE0" w:rsidRPr="00744372" w:rsidTr="005B4EE0">
        <w:tc>
          <w:tcPr>
            <w:tcW w:w="4302" w:type="dxa"/>
            <w:vAlign w:val="bottom"/>
          </w:tcPr>
          <w:p w:rsidR="005B4EE0" w:rsidRPr="00744372" w:rsidRDefault="005B4EE0" w:rsidP="00B17D2D">
            <w:pPr>
              <w:spacing w:line="320" w:lineRule="exact"/>
              <w:ind w:left="150" w:hanging="18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193" w:type="dxa"/>
          </w:tcPr>
          <w:p w:rsidR="005B4EE0" w:rsidRPr="00744372" w:rsidRDefault="005B4EE0" w:rsidP="00912EDB">
            <w:pPr>
              <w:tabs>
                <w:tab w:val="decimal" w:pos="795"/>
              </w:tabs>
              <w:spacing w:line="320" w:lineRule="exact"/>
              <w:jc w:val="thaiDistribute"/>
              <w:rPr>
                <w:rFonts w:ascii="Arial" w:hAnsi="Arial" w:cs="Arial"/>
                <w:kern w:val="28"/>
                <w:sz w:val="16"/>
                <w:szCs w:val="16"/>
              </w:rPr>
            </w:pPr>
          </w:p>
        </w:tc>
        <w:tc>
          <w:tcPr>
            <w:tcW w:w="1193" w:type="dxa"/>
            <w:vAlign w:val="bottom"/>
          </w:tcPr>
          <w:p w:rsidR="005B4EE0" w:rsidRPr="00744372" w:rsidRDefault="005B4EE0" w:rsidP="00912EDB">
            <w:pPr>
              <w:tabs>
                <w:tab w:val="decimal" w:pos="795"/>
              </w:tabs>
              <w:spacing w:line="320" w:lineRule="exact"/>
              <w:jc w:val="thaiDistribute"/>
              <w:rPr>
                <w:rFonts w:ascii="Arial" w:hAnsi="Arial" w:cs="Arial"/>
                <w:kern w:val="28"/>
                <w:sz w:val="16"/>
                <w:szCs w:val="16"/>
              </w:rPr>
            </w:pPr>
          </w:p>
        </w:tc>
        <w:tc>
          <w:tcPr>
            <w:tcW w:w="1193" w:type="dxa"/>
            <w:vAlign w:val="bottom"/>
          </w:tcPr>
          <w:p w:rsidR="005B4EE0" w:rsidRPr="00744372" w:rsidRDefault="005B4EE0" w:rsidP="00912EDB">
            <w:pPr>
              <w:tabs>
                <w:tab w:val="decimal" w:pos="882"/>
              </w:tabs>
              <w:spacing w:line="320" w:lineRule="exact"/>
              <w:jc w:val="thaiDistribute"/>
              <w:rPr>
                <w:rFonts w:ascii="Arial" w:hAnsi="Arial" w:cs="Arial"/>
                <w:kern w:val="28"/>
                <w:sz w:val="16"/>
                <w:szCs w:val="16"/>
              </w:rPr>
            </w:pPr>
          </w:p>
        </w:tc>
        <w:tc>
          <w:tcPr>
            <w:tcW w:w="1194" w:type="dxa"/>
          </w:tcPr>
          <w:p w:rsidR="005B4EE0" w:rsidRPr="00744372" w:rsidRDefault="005B4EE0" w:rsidP="00912EDB">
            <w:pPr>
              <w:tabs>
                <w:tab w:val="decimal" w:pos="882"/>
              </w:tabs>
              <w:spacing w:line="320" w:lineRule="exact"/>
              <w:jc w:val="thaiDistribute"/>
              <w:rPr>
                <w:rFonts w:ascii="Arial" w:hAnsi="Arial" w:cs="Arial"/>
                <w:kern w:val="28"/>
                <w:sz w:val="16"/>
                <w:szCs w:val="16"/>
              </w:rPr>
            </w:pPr>
          </w:p>
        </w:tc>
      </w:tr>
      <w:tr w:rsidR="005B4EE0" w:rsidRPr="00F246D8" w:rsidTr="005B4EE0">
        <w:tc>
          <w:tcPr>
            <w:tcW w:w="4302" w:type="dxa"/>
            <w:vAlign w:val="bottom"/>
          </w:tcPr>
          <w:p w:rsidR="005B4EE0" w:rsidRPr="00744372" w:rsidRDefault="005B4EE0" w:rsidP="00B17D2D">
            <w:pPr>
              <w:spacing w:line="320" w:lineRule="exact"/>
              <w:ind w:left="150" w:hanging="180"/>
              <w:jc w:val="thaiDistribute"/>
              <w:rPr>
                <w:rFonts w:ascii="Arial" w:hAnsi="Arial" w:cs="Arial"/>
                <w:kern w:val="28"/>
                <w:sz w:val="16"/>
                <w:szCs w:val="16"/>
              </w:rPr>
            </w:pPr>
            <w:r w:rsidRPr="00744372">
              <w:rPr>
                <w:rFonts w:ascii="Arial" w:hAnsi="Arial" w:cs="Arial"/>
                <w:kern w:val="28"/>
                <w:sz w:val="16"/>
                <w:szCs w:val="16"/>
              </w:rPr>
              <w:t xml:space="preserve">Investment </w:t>
            </w:r>
            <w:r w:rsidR="00461B75">
              <w:rPr>
                <w:rFonts w:ascii="Arial" w:hAnsi="Arial" w:cs="Arial"/>
                <w:kern w:val="28"/>
                <w:sz w:val="16"/>
                <w:szCs w:val="16"/>
              </w:rPr>
              <w:t>properties</w:t>
            </w:r>
          </w:p>
        </w:tc>
        <w:tc>
          <w:tcPr>
            <w:tcW w:w="1193"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193"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193" w:type="dxa"/>
          </w:tcPr>
          <w:p w:rsidR="005B4EE0" w:rsidRPr="00F246D8" w:rsidRDefault="003D42C1"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537</w:t>
            </w:r>
          </w:p>
        </w:tc>
        <w:tc>
          <w:tcPr>
            <w:tcW w:w="1194" w:type="dxa"/>
          </w:tcPr>
          <w:p w:rsidR="005B4EE0" w:rsidRPr="00F246D8" w:rsidRDefault="00552B06" w:rsidP="00912EDB">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537</w:t>
            </w:r>
          </w:p>
        </w:tc>
      </w:tr>
    </w:tbl>
    <w:p w:rsidR="00C30061" w:rsidRDefault="00C30061" w:rsidP="005B4EE0">
      <w:pPr>
        <w:spacing w:before="120" w:line="300" w:lineRule="exact"/>
        <w:jc w:val="right"/>
        <w:rPr>
          <w:rFonts w:ascii="Arial" w:hAnsi="Arial" w:cs="Arial"/>
          <w:kern w:val="28"/>
          <w:sz w:val="16"/>
          <w:szCs w:val="16"/>
        </w:rPr>
      </w:pPr>
    </w:p>
    <w:p w:rsidR="00C30061" w:rsidRDefault="00C30061" w:rsidP="005B4EE0">
      <w:pPr>
        <w:spacing w:before="120" w:line="300" w:lineRule="exact"/>
        <w:jc w:val="right"/>
        <w:rPr>
          <w:rFonts w:ascii="Arial" w:hAnsi="Arial" w:cs="Arial"/>
          <w:kern w:val="28"/>
          <w:sz w:val="16"/>
          <w:szCs w:val="16"/>
        </w:rPr>
      </w:pPr>
    </w:p>
    <w:p w:rsidR="00C30061" w:rsidRDefault="00C30061" w:rsidP="005B4EE0">
      <w:pPr>
        <w:spacing w:before="120" w:line="300" w:lineRule="exact"/>
        <w:jc w:val="right"/>
        <w:rPr>
          <w:rFonts w:ascii="Arial" w:hAnsi="Arial" w:cs="Arial"/>
          <w:kern w:val="28"/>
          <w:sz w:val="16"/>
          <w:szCs w:val="16"/>
        </w:rPr>
      </w:pPr>
    </w:p>
    <w:p w:rsidR="00C30061" w:rsidRDefault="00C30061" w:rsidP="005B4EE0">
      <w:pPr>
        <w:spacing w:before="120" w:line="300" w:lineRule="exact"/>
        <w:jc w:val="right"/>
        <w:rPr>
          <w:rFonts w:ascii="Arial" w:hAnsi="Arial" w:cs="Arial"/>
          <w:kern w:val="28"/>
          <w:sz w:val="16"/>
          <w:szCs w:val="16"/>
        </w:rPr>
      </w:pPr>
    </w:p>
    <w:p w:rsidR="00C30061" w:rsidRDefault="00C30061" w:rsidP="005B4EE0">
      <w:pPr>
        <w:spacing w:before="120" w:line="300" w:lineRule="exact"/>
        <w:jc w:val="right"/>
        <w:rPr>
          <w:rFonts w:ascii="Arial" w:hAnsi="Arial" w:cs="Arial"/>
          <w:kern w:val="28"/>
          <w:sz w:val="16"/>
          <w:szCs w:val="16"/>
        </w:rPr>
      </w:pPr>
    </w:p>
    <w:p w:rsidR="00C30061" w:rsidRDefault="00C30061" w:rsidP="005B4EE0">
      <w:pPr>
        <w:spacing w:before="120" w:line="300" w:lineRule="exact"/>
        <w:jc w:val="right"/>
        <w:rPr>
          <w:rFonts w:ascii="Arial" w:hAnsi="Arial" w:cs="Arial"/>
          <w:kern w:val="28"/>
          <w:sz w:val="16"/>
          <w:szCs w:val="16"/>
        </w:rPr>
      </w:pPr>
    </w:p>
    <w:p w:rsidR="00C30061" w:rsidRDefault="00C30061" w:rsidP="005B4EE0">
      <w:pPr>
        <w:spacing w:before="120" w:line="300" w:lineRule="exact"/>
        <w:jc w:val="right"/>
        <w:rPr>
          <w:rFonts w:ascii="Arial" w:hAnsi="Arial" w:cs="Arial"/>
          <w:kern w:val="28"/>
          <w:sz w:val="16"/>
          <w:szCs w:val="16"/>
        </w:rPr>
      </w:pPr>
    </w:p>
    <w:p w:rsidR="00C30061" w:rsidRDefault="00C30061" w:rsidP="005B4EE0">
      <w:pPr>
        <w:spacing w:before="120" w:line="300" w:lineRule="exact"/>
        <w:jc w:val="right"/>
        <w:rPr>
          <w:rFonts w:ascii="Arial" w:hAnsi="Arial" w:cs="Arial"/>
          <w:kern w:val="28"/>
          <w:sz w:val="16"/>
          <w:szCs w:val="16"/>
        </w:rPr>
      </w:pPr>
    </w:p>
    <w:p w:rsidR="00552B06" w:rsidRDefault="00552B06">
      <w:pPr>
        <w:overflowPunct/>
        <w:autoSpaceDE/>
        <w:autoSpaceDN/>
        <w:adjustRightInd/>
        <w:spacing w:after="200" w:line="276" w:lineRule="auto"/>
        <w:textAlignment w:val="auto"/>
        <w:rPr>
          <w:rFonts w:ascii="Arial" w:hAnsi="Arial" w:cs="Arial"/>
          <w:kern w:val="28"/>
          <w:sz w:val="16"/>
          <w:szCs w:val="16"/>
        </w:rPr>
      </w:pPr>
      <w:r>
        <w:rPr>
          <w:rFonts w:ascii="Arial" w:hAnsi="Arial" w:cs="Arial"/>
          <w:kern w:val="28"/>
          <w:sz w:val="16"/>
          <w:szCs w:val="16"/>
        </w:rPr>
        <w:br w:type="page"/>
      </w:r>
    </w:p>
    <w:p w:rsidR="00921F47" w:rsidRPr="00744372" w:rsidRDefault="0060212C" w:rsidP="005B4EE0">
      <w:pPr>
        <w:spacing w:before="120" w:line="300" w:lineRule="exact"/>
        <w:jc w:val="right"/>
        <w:rPr>
          <w:rFonts w:ascii="Arial" w:hAnsi="Arial" w:cs="Arial"/>
          <w:kern w:val="28"/>
          <w:sz w:val="16"/>
          <w:szCs w:val="16"/>
        </w:rPr>
      </w:pPr>
      <w:r w:rsidRPr="00744372">
        <w:rPr>
          <w:rFonts w:ascii="Arial" w:hAnsi="Arial" w:cs="Arial"/>
          <w:kern w:val="28"/>
          <w:sz w:val="16"/>
          <w:szCs w:val="16"/>
        </w:rPr>
        <w:t xml:space="preserve"> </w:t>
      </w:r>
      <w:r w:rsidR="00921F47" w:rsidRPr="00744372">
        <w:rPr>
          <w:rFonts w:ascii="Arial" w:hAnsi="Arial" w:cs="Arial"/>
          <w:kern w:val="28"/>
          <w:sz w:val="16"/>
          <w:szCs w:val="16"/>
        </w:rPr>
        <w:t>(Unit: Million Baht)</w:t>
      </w:r>
    </w:p>
    <w:tbl>
      <w:tblPr>
        <w:tblW w:w="9072" w:type="dxa"/>
        <w:tblInd w:w="468" w:type="dxa"/>
        <w:tblLayout w:type="fixed"/>
        <w:tblLook w:val="04A0" w:firstRow="1" w:lastRow="0" w:firstColumn="1" w:lastColumn="0" w:noHBand="0" w:noVBand="1"/>
      </w:tblPr>
      <w:tblGrid>
        <w:gridCol w:w="4302"/>
        <w:gridCol w:w="1192"/>
        <w:gridCol w:w="1193"/>
        <w:gridCol w:w="1192"/>
        <w:gridCol w:w="1193"/>
      </w:tblGrid>
      <w:tr w:rsidR="00921F47" w:rsidRPr="00744372" w:rsidTr="005B4EE0">
        <w:trPr>
          <w:trHeight w:val="80"/>
        </w:trPr>
        <w:tc>
          <w:tcPr>
            <w:tcW w:w="4302" w:type="dxa"/>
            <w:vAlign w:val="bottom"/>
          </w:tcPr>
          <w:p w:rsidR="00921F47" w:rsidRPr="00744372" w:rsidRDefault="00921F47" w:rsidP="00912EDB">
            <w:pPr>
              <w:spacing w:line="320" w:lineRule="exact"/>
              <w:ind w:left="243" w:hanging="180"/>
              <w:jc w:val="thaiDistribute"/>
              <w:rPr>
                <w:rFonts w:ascii="Arial" w:hAnsi="Arial" w:cs="Arial"/>
                <w:kern w:val="28"/>
                <w:sz w:val="16"/>
                <w:szCs w:val="16"/>
              </w:rPr>
            </w:pPr>
          </w:p>
        </w:tc>
        <w:tc>
          <w:tcPr>
            <w:tcW w:w="4770" w:type="dxa"/>
            <w:gridSpan w:val="4"/>
          </w:tcPr>
          <w:p w:rsidR="00921F47" w:rsidRPr="00744372" w:rsidRDefault="008D1918"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Separate </w:t>
            </w:r>
            <w:r w:rsidR="00921F47" w:rsidRPr="00744372">
              <w:rPr>
                <w:rFonts w:ascii="Arial" w:hAnsi="Arial" w:cs="Arial"/>
                <w:kern w:val="28"/>
                <w:sz w:val="16"/>
                <w:szCs w:val="16"/>
              </w:rPr>
              <w:t xml:space="preserve">Financial Statements </w:t>
            </w:r>
          </w:p>
        </w:tc>
      </w:tr>
      <w:tr w:rsidR="00921F47" w:rsidRPr="00744372" w:rsidTr="005B4EE0">
        <w:trPr>
          <w:trHeight w:val="80"/>
        </w:trPr>
        <w:tc>
          <w:tcPr>
            <w:tcW w:w="4302" w:type="dxa"/>
            <w:vAlign w:val="bottom"/>
          </w:tcPr>
          <w:p w:rsidR="00921F47" w:rsidRPr="00744372" w:rsidRDefault="00921F47" w:rsidP="00912EDB">
            <w:pPr>
              <w:spacing w:line="320" w:lineRule="exact"/>
              <w:ind w:left="243" w:hanging="180"/>
              <w:jc w:val="thaiDistribute"/>
              <w:rPr>
                <w:rFonts w:ascii="Arial" w:hAnsi="Arial" w:cs="Arial"/>
                <w:kern w:val="28"/>
                <w:sz w:val="16"/>
                <w:szCs w:val="16"/>
              </w:rPr>
            </w:pPr>
          </w:p>
        </w:tc>
        <w:tc>
          <w:tcPr>
            <w:tcW w:w="4770" w:type="dxa"/>
            <w:gridSpan w:val="4"/>
          </w:tcPr>
          <w:p w:rsidR="00921F47" w:rsidRPr="00744372" w:rsidRDefault="008D1918"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sidR="00912EDB">
              <w:rPr>
                <w:rFonts w:ascii="Arial" w:hAnsi="Arial" w:cs="Arial"/>
                <w:kern w:val="28"/>
                <w:sz w:val="16"/>
                <w:szCs w:val="16"/>
              </w:rPr>
              <w:t>2020</w:t>
            </w:r>
          </w:p>
        </w:tc>
      </w:tr>
      <w:tr w:rsidR="00921F47" w:rsidRPr="00744372" w:rsidTr="005B4EE0">
        <w:tc>
          <w:tcPr>
            <w:tcW w:w="4302" w:type="dxa"/>
            <w:vAlign w:val="bottom"/>
          </w:tcPr>
          <w:p w:rsidR="00921F47" w:rsidRPr="00744372" w:rsidRDefault="00921F47" w:rsidP="00912EDB">
            <w:pPr>
              <w:spacing w:line="320" w:lineRule="exact"/>
              <w:ind w:left="243" w:hanging="180"/>
              <w:jc w:val="thaiDistribute"/>
              <w:rPr>
                <w:rFonts w:ascii="Arial" w:hAnsi="Arial" w:cs="Arial"/>
                <w:kern w:val="28"/>
                <w:sz w:val="16"/>
                <w:szCs w:val="16"/>
              </w:rPr>
            </w:pPr>
          </w:p>
        </w:tc>
        <w:tc>
          <w:tcPr>
            <w:tcW w:w="1192" w:type="dxa"/>
          </w:tcPr>
          <w:p w:rsidR="00921F47" w:rsidRPr="00744372" w:rsidRDefault="00921F47"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193" w:type="dxa"/>
          </w:tcPr>
          <w:p w:rsidR="00921F47" w:rsidRPr="00744372" w:rsidRDefault="00921F47"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192" w:type="dxa"/>
            <w:vAlign w:val="bottom"/>
          </w:tcPr>
          <w:p w:rsidR="00921F47" w:rsidRPr="00744372" w:rsidRDefault="00921F47"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193" w:type="dxa"/>
            <w:vAlign w:val="bottom"/>
          </w:tcPr>
          <w:p w:rsidR="00921F47" w:rsidRPr="00744372" w:rsidRDefault="00921F47" w:rsidP="00912EDB">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921F47" w:rsidRPr="00744372" w:rsidTr="005B4EE0">
        <w:tc>
          <w:tcPr>
            <w:tcW w:w="4302" w:type="dxa"/>
            <w:vAlign w:val="bottom"/>
          </w:tcPr>
          <w:p w:rsidR="00921F47" w:rsidRPr="00744372" w:rsidRDefault="00921F47" w:rsidP="00B17D2D">
            <w:pPr>
              <w:spacing w:line="320" w:lineRule="exact"/>
              <w:ind w:left="150" w:hanging="15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192" w:type="dxa"/>
          </w:tcPr>
          <w:p w:rsidR="00921F47" w:rsidRPr="00744372" w:rsidRDefault="00921F47" w:rsidP="00912EDB">
            <w:pPr>
              <w:tabs>
                <w:tab w:val="right" w:pos="1422"/>
              </w:tabs>
              <w:spacing w:line="320" w:lineRule="exact"/>
              <w:ind w:hanging="18"/>
              <w:jc w:val="thaiDistribute"/>
              <w:rPr>
                <w:rFonts w:ascii="Arial" w:hAnsi="Arial" w:cs="Arial"/>
                <w:b/>
                <w:bCs/>
                <w:kern w:val="28"/>
                <w:sz w:val="16"/>
                <w:szCs w:val="16"/>
              </w:rPr>
            </w:pPr>
          </w:p>
        </w:tc>
        <w:tc>
          <w:tcPr>
            <w:tcW w:w="1193" w:type="dxa"/>
          </w:tcPr>
          <w:p w:rsidR="00921F47" w:rsidRPr="00744372" w:rsidRDefault="00921F47" w:rsidP="00912EDB">
            <w:pPr>
              <w:tabs>
                <w:tab w:val="right" w:pos="1422"/>
              </w:tabs>
              <w:spacing w:line="320" w:lineRule="exact"/>
              <w:ind w:hanging="18"/>
              <w:jc w:val="thaiDistribute"/>
              <w:rPr>
                <w:rFonts w:ascii="Arial" w:hAnsi="Arial" w:cs="Arial"/>
                <w:b/>
                <w:bCs/>
                <w:kern w:val="28"/>
                <w:sz w:val="16"/>
                <w:szCs w:val="16"/>
              </w:rPr>
            </w:pPr>
          </w:p>
        </w:tc>
        <w:tc>
          <w:tcPr>
            <w:tcW w:w="1192" w:type="dxa"/>
            <w:vAlign w:val="bottom"/>
          </w:tcPr>
          <w:p w:rsidR="00921F47" w:rsidRPr="00744372" w:rsidRDefault="00921F47" w:rsidP="00912EDB">
            <w:pPr>
              <w:tabs>
                <w:tab w:val="right" w:pos="1422"/>
              </w:tabs>
              <w:spacing w:line="320" w:lineRule="exact"/>
              <w:ind w:hanging="18"/>
              <w:jc w:val="thaiDistribute"/>
              <w:rPr>
                <w:rFonts w:ascii="Arial" w:hAnsi="Arial" w:cs="Arial"/>
                <w:b/>
                <w:bCs/>
                <w:kern w:val="28"/>
                <w:sz w:val="16"/>
                <w:szCs w:val="16"/>
              </w:rPr>
            </w:pPr>
          </w:p>
        </w:tc>
        <w:tc>
          <w:tcPr>
            <w:tcW w:w="1193" w:type="dxa"/>
            <w:vAlign w:val="bottom"/>
          </w:tcPr>
          <w:p w:rsidR="00921F47" w:rsidRPr="00744372" w:rsidRDefault="00921F47" w:rsidP="00912EDB">
            <w:pPr>
              <w:tabs>
                <w:tab w:val="right" w:pos="1422"/>
              </w:tabs>
              <w:spacing w:line="320" w:lineRule="exact"/>
              <w:ind w:hanging="18"/>
              <w:jc w:val="thaiDistribute"/>
              <w:rPr>
                <w:rFonts w:ascii="Arial" w:hAnsi="Arial" w:cs="Arial"/>
                <w:b/>
                <w:bCs/>
                <w:kern w:val="28"/>
                <w:sz w:val="16"/>
                <w:szCs w:val="16"/>
                <w:cs/>
              </w:rPr>
            </w:pPr>
          </w:p>
        </w:tc>
      </w:tr>
      <w:tr w:rsidR="006D4F54" w:rsidRPr="00744372" w:rsidTr="005B4EE0">
        <w:tc>
          <w:tcPr>
            <w:tcW w:w="4302" w:type="dxa"/>
            <w:vAlign w:val="bottom"/>
          </w:tcPr>
          <w:p w:rsidR="006D4F54" w:rsidRDefault="0012205E" w:rsidP="00B17D2D">
            <w:pPr>
              <w:spacing w:line="320" w:lineRule="exact"/>
              <w:ind w:left="150" w:hanging="150"/>
              <w:jc w:val="thaiDistribute"/>
              <w:rPr>
                <w:rFonts w:ascii="Arial" w:hAnsi="Arial" w:cs="Arial"/>
                <w:kern w:val="28"/>
                <w:sz w:val="16"/>
                <w:szCs w:val="16"/>
              </w:rPr>
            </w:pPr>
            <w:r w:rsidRPr="00B3630E">
              <w:rPr>
                <w:rFonts w:ascii="Arial" w:hAnsi="Arial" w:cs="Arial"/>
                <w:kern w:val="28"/>
                <w:sz w:val="16"/>
                <w:szCs w:val="16"/>
              </w:rPr>
              <w:t xml:space="preserve">Financial assets measured at FVTPL  </w:t>
            </w:r>
          </w:p>
        </w:tc>
        <w:tc>
          <w:tcPr>
            <w:tcW w:w="1192" w:type="dxa"/>
          </w:tcPr>
          <w:p w:rsidR="006D4F54" w:rsidRPr="00F246D8" w:rsidRDefault="006D4F54" w:rsidP="006D4F54">
            <w:pPr>
              <w:tabs>
                <w:tab w:val="decimal" w:pos="795"/>
              </w:tabs>
              <w:spacing w:line="320" w:lineRule="exact"/>
              <w:jc w:val="thaiDistribute"/>
              <w:rPr>
                <w:rFonts w:ascii="Arial" w:hAnsi="Arial" w:cs="Arial"/>
                <w:kern w:val="28"/>
                <w:sz w:val="16"/>
                <w:szCs w:val="16"/>
              </w:rPr>
            </w:pPr>
          </w:p>
        </w:tc>
        <w:tc>
          <w:tcPr>
            <w:tcW w:w="1193" w:type="dxa"/>
          </w:tcPr>
          <w:p w:rsidR="006D4F54" w:rsidRPr="00F246D8" w:rsidRDefault="006D4F54" w:rsidP="006D4F54">
            <w:pPr>
              <w:tabs>
                <w:tab w:val="decimal" w:pos="795"/>
              </w:tabs>
              <w:spacing w:line="320" w:lineRule="exact"/>
              <w:jc w:val="thaiDistribute"/>
              <w:rPr>
                <w:rFonts w:ascii="Arial" w:hAnsi="Arial" w:cs="Arial"/>
                <w:kern w:val="28"/>
                <w:sz w:val="16"/>
                <w:szCs w:val="16"/>
              </w:rPr>
            </w:pPr>
          </w:p>
        </w:tc>
        <w:tc>
          <w:tcPr>
            <w:tcW w:w="1192" w:type="dxa"/>
          </w:tcPr>
          <w:p w:rsidR="006D4F54" w:rsidRPr="00F246D8" w:rsidRDefault="006D4F54" w:rsidP="006D4F54">
            <w:pPr>
              <w:tabs>
                <w:tab w:val="decimal" w:pos="795"/>
              </w:tabs>
              <w:spacing w:line="320" w:lineRule="exact"/>
              <w:jc w:val="thaiDistribute"/>
              <w:rPr>
                <w:rFonts w:ascii="Arial" w:hAnsi="Arial" w:cs="Arial"/>
                <w:kern w:val="28"/>
                <w:sz w:val="16"/>
                <w:szCs w:val="16"/>
              </w:rPr>
            </w:pPr>
          </w:p>
        </w:tc>
        <w:tc>
          <w:tcPr>
            <w:tcW w:w="1193" w:type="dxa"/>
          </w:tcPr>
          <w:p w:rsidR="006D4F54" w:rsidRPr="00F246D8" w:rsidRDefault="006D4F54" w:rsidP="006D4F54">
            <w:pPr>
              <w:tabs>
                <w:tab w:val="decimal" w:pos="795"/>
              </w:tabs>
              <w:spacing w:line="320" w:lineRule="exact"/>
              <w:jc w:val="thaiDistribute"/>
              <w:rPr>
                <w:rFonts w:ascii="Arial" w:hAnsi="Arial" w:cs="Arial"/>
                <w:kern w:val="28"/>
                <w:sz w:val="16"/>
                <w:szCs w:val="16"/>
              </w:rPr>
            </w:pPr>
          </w:p>
        </w:tc>
      </w:tr>
      <w:tr w:rsidR="0012205E" w:rsidRPr="00744372" w:rsidTr="005B4EE0">
        <w:tc>
          <w:tcPr>
            <w:tcW w:w="4302" w:type="dxa"/>
            <w:vAlign w:val="bottom"/>
          </w:tcPr>
          <w:p w:rsidR="0012205E" w:rsidRDefault="0012205E" w:rsidP="00B17D2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w:t>
            </w:r>
            <w:r w:rsidRPr="00DE0C4D">
              <w:rPr>
                <w:rFonts w:ascii="Arial" w:hAnsi="Arial" w:cs="Arial"/>
                <w:kern w:val="28"/>
                <w:sz w:val="16"/>
                <w:szCs w:val="16"/>
              </w:rPr>
              <w:t>Listed equity investments</w:t>
            </w:r>
          </w:p>
        </w:tc>
        <w:tc>
          <w:tcPr>
            <w:tcW w:w="1192"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29</w:t>
            </w:r>
          </w:p>
        </w:tc>
        <w:tc>
          <w:tcPr>
            <w:tcW w:w="1193"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rsidR="0012205E" w:rsidRPr="00F246D8" w:rsidRDefault="0012205E"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12205E" w:rsidRPr="00F246D8" w:rsidRDefault="0012205E"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29</w:t>
            </w:r>
          </w:p>
        </w:tc>
      </w:tr>
      <w:tr w:rsidR="0012205E" w:rsidRPr="00744372" w:rsidTr="005B4EE0">
        <w:tc>
          <w:tcPr>
            <w:tcW w:w="4302" w:type="dxa"/>
            <w:vAlign w:val="bottom"/>
          </w:tcPr>
          <w:p w:rsidR="0012205E" w:rsidRDefault="0012205E" w:rsidP="00B17D2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Non-l</w:t>
            </w:r>
            <w:r w:rsidRPr="008072BE">
              <w:rPr>
                <w:rFonts w:ascii="Arial" w:hAnsi="Arial" w:cs="Arial"/>
                <w:kern w:val="28"/>
                <w:sz w:val="16"/>
                <w:szCs w:val="16"/>
              </w:rPr>
              <w:t>isted equity investments</w:t>
            </w:r>
          </w:p>
        </w:tc>
        <w:tc>
          <w:tcPr>
            <w:tcW w:w="1192"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rsidR="0012205E" w:rsidRPr="00F246D8" w:rsidRDefault="0012205E"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c>
          <w:tcPr>
            <w:tcW w:w="1193" w:type="dxa"/>
          </w:tcPr>
          <w:p w:rsidR="0012205E" w:rsidRPr="00F246D8" w:rsidRDefault="0012205E"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84</w:t>
            </w:r>
          </w:p>
        </w:tc>
      </w:tr>
      <w:tr w:rsidR="0012205E" w:rsidRPr="00744372" w:rsidTr="005B4EE0">
        <w:tc>
          <w:tcPr>
            <w:tcW w:w="4302" w:type="dxa"/>
            <w:vAlign w:val="bottom"/>
          </w:tcPr>
          <w:p w:rsidR="0012205E" w:rsidRPr="00744372" w:rsidRDefault="0012205E" w:rsidP="00B17D2D">
            <w:pPr>
              <w:spacing w:line="320" w:lineRule="exact"/>
              <w:ind w:left="150" w:hanging="150"/>
              <w:jc w:val="thaiDistribute"/>
              <w:rPr>
                <w:rFonts w:ascii="Arial" w:hAnsi="Arial" w:cs="Arial"/>
                <w:kern w:val="28"/>
                <w:sz w:val="16"/>
                <w:szCs w:val="16"/>
              </w:rPr>
            </w:pPr>
            <w:r w:rsidRPr="00B3630E">
              <w:rPr>
                <w:rFonts w:ascii="Arial" w:hAnsi="Arial" w:cs="Arial"/>
                <w:kern w:val="28"/>
                <w:sz w:val="16"/>
                <w:szCs w:val="16"/>
              </w:rPr>
              <w:t>Financial assets measured at FVOCI</w:t>
            </w:r>
          </w:p>
        </w:tc>
        <w:tc>
          <w:tcPr>
            <w:tcW w:w="1192"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p>
        </w:tc>
        <w:tc>
          <w:tcPr>
            <w:tcW w:w="1193"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p>
        </w:tc>
        <w:tc>
          <w:tcPr>
            <w:tcW w:w="1192" w:type="dxa"/>
          </w:tcPr>
          <w:p w:rsidR="0012205E" w:rsidRPr="00F246D8" w:rsidRDefault="0012205E" w:rsidP="0012205E">
            <w:pPr>
              <w:tabs>
                <w:tab w:val="decimal" w:pos="882"/>
              </w:tabs>
              <w:spacing w:line="320" w:lineRule="exact"/>
              <w:jc w:val="thaiDistribute"/>
              <w:rPr>
                <w:rFonts w:ascii="Arial" w:hAnsi="Arial" w:cs="Arial"/>
                <w:kern w:val="28"/>
                <w:sz w:val="16"/>
                <w:szCs w:val="16"/>
              </w:rPr>
            </w:pPr>
          </w:p>
        </w:tc>
        <w:tc>
          <w:tcPr>
            <w:tcW w:w="1193" w:type="dxa"/>
          </w:tcPr>
          <w:p w:rsidR="0012205E" w:rsidRPr="00F246D8" w:rsidRDefault="0012205E" w:rsidP="0012205E">
            <w:pPr>
              <w:tabs>
                <w:tab w:val="decimal" w:pos="882"/>
              </w:tabs>
              <w:spacing w:line="320" w:lineRule="exact"/>
              <w:jc w:val="thaiDistribute"/>
              <w:rPr>
                <w:rFonts w:ascii="Arial" w:hAnsi="Arial" w:cs="Arial"/>
                <w:kern w:val="28"/>
                <w:sz w:val="16"/>
                <w:szCs w:val="16"/>
              </w:rPr>
            </w:pPr>
          </w:p>
        </w:tc>
      </w:tr>
      <w:tr w:rsidR="0012205E" w:rsidRPr="00744372" w:rsidTr="005B4EE0">
        <w:tc>
          <w:tcPr>
            <w:tcW w:w="4302" w:type="dxa"/>
            <w:vAlign w:val="bottom"/>
          </w:tcPr>
          <w:p w:rsidR="0012205E" w:rsidRPr="00744372" w:rsidRDefault="0012205E" w:rsidP="00B17D2D">
            <w:pPr>
              <w:spacing w:line="320" w:lineRule="exact"/>
              <w:ind w:left="150" w:hanging="150"/>
              <w:jc w:val="thaiDistribute"/>
              <w:rPr>
                <w:rFonts w:ascii="Arial" w:hAnsi="Arial" w:cs="Arial"/>
                <w:kern w:val="28"/>
                <w:sz w:val="16"/>
                <w:szCs w:val="16"/>
              </w:rPr>
            </w:pPr>
            <w:r>
              <w:rPr>
                <w:rFonts w:ascii="Arial" w:hAnsi="Arial" w:cs="Arial"/>
                <w:kern w:val="28"/>
                <w:sz w:val="16"/>
                <w:szCs w:val="16"/>
              </w:rPr>
              <w:t xml:space="preserve">   </w:t>
            </w:r>
            <w:r w:rsidRPr="00B3630E">
              <w:rPr>
                <w:rFonts w:ascii="Arial" w:hAnsi="Arial" w:cs="Arial"/>
                <w:kern w:val="28"/>
                <w:sz w:val="16"/>
                <w:szCs w:val="16"/>
              </w:rPr>
              <w:t>Equity securities</w:t>
            </w:r>
          </w:p>
        </w:tc>
        <w:tc>
          <w:tcPr>
            <w:tcW w:w="1192"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116</w:t>
            </w:r>
          </w:p>
        </w:tc>
        <w:tc>
          <w:tcPr>
            <w:tcW w:w="1193"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2" w:type="dxa"/>
          </w:tcPr>
          <w:p w:rsidR="0012205E" w:rsidRPr="00F246D8" w:rsidRDefault="0012205E"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12205E" w:rsidRPr="00F246D8" w:rsidRDefault="003D42C1"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116</w:t>
            </w:r>
          </w:p>
        </w:tc>
      </w:tr>
      <w:tr w:rsidR="0012205E" w:rsidRPr="00744372" w:rsidTr="005B4EE0">
        <w:tc>
          <w:tcPr>
            <w:tcW w:w="4302" w:type="dxa"/>
            <w:vAlign w:val="bottom"/>
          </w:tcPr>
          <w:p w:rsidR="0012205E" w:rsidRPr="00744372" w:rsidRDefault="0012205E" w:rsidP="00B17D2D">
            <w:pPr>
              <w:spacing w:line="320" w:lineRule="exact"/>
              <w:ind w:left="150" w:hanging="15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192"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p>
        </w:tc>
        <w:tc>
          <w:tcPr>
            <w:tcW w:w="1193"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p>
        </w:tc>
        <w:tc>
          <w:tcPr>
            <w:tcW w:w="1192"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p>
        </w:tc>
        <w:tc>
          <w:tcPr>
            <w:tcW w:w="1193" w:type="dxa"/>
          </w:tcPr>
          <w:p w:rsidR="0012205E" w:rsidRPr="00F246D8" w:rsidRDefault="0012205E" w:rsidP="0012205E">
            <w:pPr>
              <w:tabs>
                <w:tab w:val="decimal" w:pos="795"/>
              </w:tabs>
              <w:spacing w:line="320" w:lineRule="exact"/>
              <w:jc w:val="thaiDistribute"/>
              <w:rPr>
                <w:rFonts w:ascii="Arial" w:hAnsi="Arial" w:cs="Arial"/>
                <w:kern w:val="28"/>
                <w:sz w:val="16"/>
                <w:szCs w:val="16"/>
              </w:rPr>
            </w:pPr>
          </w:p>
        </w:tc>
      </w:tr>
      <w:tr w:rsidR="006E1035" w:rsidRPr="00744372" w:rsidTr="005B4EE0">
        <w:tc>
          <w:tcPr>
            <w:tcW w:w="4302" w:type="dxa"/>
            <w:vAlign w:val="bottom"/>
          </w:tcPr>
          <w:p w:rsidR="006E1035" w:rsidRDefault="006E1035" w:rsidP="00B17D2D">
            <w:pPr>
              <w:spacing w:line="320" w:lineRule="exact"/>
              <w:ind w:left="150" w:hanging="150"/>
              <w:jc w:val="thaiDistribute"/>
              <w:rPr>
                <w:rFonts w:ascii="Arial" w:hAnsi="Arial" w:cs="Arial"/>
                <w:kern w:val="28"/>
                <w:sz w:val="16"/>
                <w:szCs w:val="16"/>
              </w:rPr>
            </w:pPr>
            <w:r>
              <w:rPr>
                <w:rFonts w:ascii="Arial" w:hAnsi="Arial" w:cs="Arial"/>
                <w:kern w:val="28"/>
                <w:sz w:val="16"/>
                <w:szCs w:val="16"/>
              </w:rPr>
              <w:tab/>
              <w:t>Investment propert</w:t>
            </w:r>
            <w:r w:rsidR="00461B75">
              <w:rPr>
                <w:rFonts w:ascii="Arial" w:hAnsi="Arial" w:cs="Arial"/>
                <w:kern w:val="28"/>
                <w:sz w:val="16"/>
                <w:szCs w:val="16"/>
              </w:rPr>
              <w:t>ies</w:t>
            </w:r>
          </w:p>
        </w:tc>
        <w:tc>
          <w:tcPr>
            <w:tcW w:w="1192" w:type="dxa"/>
          </w:tcPr>
          <w:p w:rsidR="006E1035" w:rsidRDefault="006E1035"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6E1035" w:rsidRDefault="00552B06" w:rsidP="0012205E">
            <w:pPr>
              <w:tabs>
                <w:tab w:val="decimal" w:pos="795"/>
              </w:tabs>
              <w:spacing w:line="320" w:lineRule="exact"/>
              <w:jc w:val="thaiDistribute"/>
              <w:rPr>
                <w:rFonts w:ascii="Arial" w:hAnsi="Arial" w:cs="Arial"/>
                <w:kern w:val="28"/>
                <w:sz w:val="16"/>
                <w:szCs w:val="16"/>
              </w:rPr>
            </w:pPr>
            <w:r>
              <w:rPr>
                <w:rFonts w:ascii="Arial" w:hAnsi="Arial" w:cs="Arial"/>
                <w:kern w:val="28"/>
                <w:sz w:val="16"/>
                <w:szCs w:val="16"/>
              </w:rPr>
              <w:t>5</w:t>
            </w:r>
          </w:p>
        </w:tc>
        <w:tc>
          <w:tcPr>
            <w:tcW w:w="1192" w:type="dxa"/>
          </w:tcPr>
          <w:p w:rsidR="006E1035" w:rsidRDefault="00552B06"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w:t>
            </w:r>
          </w:p>
        </w:tc>
        <w:tc>
          <w:tcPr>
            <w:tcW w:w="1193" w:type="dxa"/>
          </w:tcPr>
          <w:p w:rsidR="006E1035" w:rsidRDefault="006E1035" w:rsidP="0012205E">
            <w:pPr>
              <w:tabs>
                <w:tab w:val="decimal" w:pos="882"/>
              </w:tabs>
              <w:spacing w:line="320" w:lineRule="exact"/>
              <w:jc w:val="thaiDistribute"/>
              <w:rPr>
                <w:rFonts w:ascii="Arial" w:hAnsi="Arial" w:cs="Arial"/>
                <w:kern w:val="28"/>
                <w:sz w:val="16"/>
                <w:szCs w:val="16"/>
              </w:rPr>
            </w:pPr>
            <w:r>
              <w:rPr>
                <w:rFonts w:ascii="Arial" w:hAnsi="Arial" w:cs="Arial"/>
                <w:kern w:val="28"/>
                <w:sz w:val="16"/>
                <w:szCs w:val="16"/>
              </w:rPr>
              <w:t>5</w:t>
            </w:r>
          </w:p>
        </w:tc>
      </w:tr>
    </w:tbl>
    <w:p w:rsidR="00912EDB" w:rsidRDefault="00912EDB">
      <w:pPr>
        <w:overflowPunct/>
        <w:autoSpaceDE/>
        <w:autoSpaceDN/>
        <w:adjustRightInd/>
        <w:spacing w:after="200" w:line="276" w:lineRule="auto"/>
        <w:textAlignment w:val="auto"/>
        <w:rPr>
          <w:rFonts w:ascii="Arial" w:hAnsi="Arial" w:cs="Arial"/>
          <w:kern w:val="28"/>
          <w:sz w:val="16"/>
          <w:szCs w:val="16"/>
        </w:rPr>
      </w:pPr>
    </w:p>
    <w:p w:rsidR="005B4EE0" w:rsidRPr="00744372" w:rsidRDefault="005B4EE0" w:rsidP="005B4EE0">
      <w:pPr>
        <w:spacing w:before="120" w:line="300" w:lineRule="exact"/>
        <w:jc w:val="right"/>
        <w:rPr>
          <w:rFonts w:ascii="Arial" w:hAnsi="Arial" w:cs="Arial"/>
          <w:kern w:val="28"/>
          <w:sz w:val="16"/>
          <w:szCs w:val="16"/>
        </w:rPr>
      </w:pPr>
      <w:r w:rsidRPr="00744372">
        <w:rPr>
          <w:rFonts w:ascii="Arial" w:hAnsi="Arial" w:cs="Arial"/>
          <w:kern w:val="28"/>
          <w:sz w:val="16"/>
          <w:szCs w:val="16"/>
        </w:rPr>
        <w:t>(Unit: Million Baht)</w:t>
      </w:r>
    </w:p>
    <w:tbl>
      <w:tblPr>
        <w:tblW w:w="9072" w:type="dxa"/>
        <w:tblInd w:w="468" w:type="dxa"/>
        <w:tblLayout w:type="fixed"/>
        <w:tblLook w:val="04A0" w:firstRow="1" w:lastRow="0" w:firstColumn="1" w:lastColumn="0" w:noHBand="0" w:noVBand="1"/>
      </w:tblPr>
      <w:tblGrid>
        <w:gridCol w:w="4302"/>
        <w:gridCol w:w="1080"/>
        <w:gridCol w:w="1080"/>
        <w:gridCol w:w="1305"/>
        <w:gridCol w:w="1305"/>
      </w:tblGrid>
      <w:tr w:rsidR="005B4EE0" w:rsidRPr="00744372" w:rsidTr="00E547EF">
        <w:trPr>
          <w:trHeight w:val="80"/>
        </w:trPr>
        <w:tc>
          <w:tcPr>
            <w:tcW w:w="4302" w:type="dxa"/>
            <w:vAlign w:val="bottom"/>
          </w:tcPr>
          <w:p w:rsidR="005B4EE0" w:rsidRPr="00744372" w:rsidRDefault="005B4EE0" w:rsidP="00912EDB">
            <w:pPr>
              <w:spacing w:line="320" w:lineRule="exact"/>
              <w:ind w:left="243" w:hanging="180"/>
              <w:jc w:val="thaiDistribute"/>
              <w:rPr>
                <w:rFonts w:ascii="Arial" w:hAnsi="Arial" w:cs="Arial"/>
                <w:kern w:val="28"/>
                <w:sz w:val="16"/>
                <w:szCs w:val="16"/>
              </w:rPr>
            </w:pPr>
          </w:p>
        </w:tc>
        <w:tc>
          <w:tcPr>
            <w:tcW w:w="4770" w:type="dxa"/>
            <w:gridSpan w:val="4"/>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Separate Financial Statements </w:t>
            </w:r>
          </w:p>
        </w:tc>
      </w:tr>
      <w:tr w:rsidR="005B4EE0" w:rsidRPr="00744372" w:rsidTr="00E547EF">
        <w:trPr>
          <w:trHeight w:val="80"/>
        </w:trPr>
        <w:tc>
          <w:tcPr>
            <w:tcW w:w="4302" w:type="dxa"/>
            <w:vAlign w:val="bottom"/>
          </w:tcPr>
          <w:p w:rsidR="005B4EE0" w:rsidRPr="00744372" w:rsidRDefault="005B4EE0" w:rsidP="00912EDB">
            <w:pPr>
              <w:spacing w:line="320" w:lineRule="exact"/>
              <w:ind w:left="243" w:hanging="180"/>
              <w:jc w:val="thaiDistribute"/>
              <w:rPr>
                <w:rFonts w:ascii="Arial" w:hAnsi="Arial" w:cs="Arial"/>
                <w:kern w:val="28"/>
                <w:sz w:val="16"/>
                <w:szCs w:val="16"/>
              </w:rPr>
            </w:pPr>
          </w:p>
        </w:tc>
        <w:tc>
          <w:tcPr>
            <w:tcW w:w="4770" w:type="dxa"/>
            <w:gridSpan w:val="4"/>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 xml:space="preserve">As at 31 December </w:t>
            </w:r>
            <w:r>
              <w:rPr>
                <w:rFonts w:ascii="Arial" w:hAnsi="Arial" w:cs="Arial"/>
                <w:kern w:val="28"/>
                <w:sz w:val="16"/>
                <w:szCs w:val="16"/>
              </w:rPr>
              <w:t>2019</w:t>
            </w:r>
          </w:p>
        </w:tc>
      </w:tr>
      <w:tr w:rsidR="005B4EE0" w:rsidRPr="00744372" w:rsidTr="00E547EF">
        <w:tc>
          <w:tcPr>
            <w:tcW w:w="4302" w:type="dxa"/>
            <w:vAlign w:val="bottom"/>
          </w:tcPr>
          <w:p w:rsidR="005B4EE0" w:rsidRPr="00744372" w:rsidRDefault="005B4EE0" w:rsidP="00912EDB">
            <w:pPr>
              <w:spacing w:line="320" w:lineRule="exact"/>
              <w:ind w:left="243" w:hanging="180"/>
              <w:jc w:val="thaiDistribute"/>
              <w:rPr>
                <w:rFonts w:ascii="Arial" w:hAnsi="Arial" w:cs="Arial"/>
                <w:kern w:val="28"/>
                <w:sz w:val="16"/>
                <w:szCs w:val="16"/>
              </w:rPr>
            </w:pPr>
          </w:p>
        </w:tc>
        <w:tc>
          <w:tcPr>
            <w:tcW w:w="1080" w:type="dxa"/>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1</w:t>
            </w:r>
          </w:p>
        </w:tc>
        <w:tc>
          <w:tcPr>
            <w:tcW w:w="1080" w:type="dxa"/>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2</w:t>
            </w:r>
          </w:p>
        </w:tc>
        <w:tc>
          <w:tcPr>
            <w:tcW w:w="1305" w:type="dxa"/>
            <w:vAlign w:val="bottom"/>
          </w:tcPr>
          <w:p w:rsidR="005B4EE0" w:rsidRPr="00744372" w:rsidRDefault="005B4EE0" w:rsidP="00912EDB">
            <w:pPr>
              <w:pBdr>
                <w:bottom w:val="single" w:sz="4" w:space="1" w:color="auto"/>
              </w:pBdr>
              <w:spacing w:line="320" w:lineRule="exact"/>
              <w:jc w:val="center"/>
              <w:rPr>
                <w:rFonts w:ascii="Arial" w:hAnsi="Arial" w:cs="Arial"/>
                <w:kern w:val="28"/>
                <w:sz w:val="16"/>
                <w:szCs w:val="16"/>
              </w:rPr>
            </w:pPr>
            <w:r w:rsidRPr="00744372">
              <w:rPr>
                <w:rFonts w:ascii="Arial" w:hAnsi="Arial" w:cs="Arial"/>
                <w:kern w:val="28"/>
                <w:sz w:val="16"/>
                <w:szCs w:val="16"/>
              </w:rPr>
              <w:t>Level</w:t>
            </w:r>
            <w:r w:rsidRPr="00744372">
              <w:rPr>
                <w:rFonts w:ascii="Arial" w:hAnsi="Arial" w:cs="Arial"/>
                <w:kern w:val="28"/>
                <w:sz w:val="16"/>
                <w:szCs w:val="16"/>
                <w:cs/>
              </w:rPr>
              <w:t xml:space="preserve"> </w:t>
            </w:r>
            <w:r w:rsidRPr="00744372">
              <w:rPr>
                <w:rFonts w:ascii="Arial" w:hAnsi="Arial" w:cs="Arial"/>
                <w:kern w:val="28"/>
                <w:sz w:val="16"/>
                <w:szCs w:val="16"/>
              </w:rPr>
              <w:t>3</w:t>
            </w:r>
          </w:p>
        </w:tc>
        <w:tc>
          <w:tcPr>
            <w:tcW w:w="1305" w:type="dxa"/>
            <w:vAlign w:val="bottom"/>
          </w:tcPr>
          <w:p w:rsidR="005B4EE0" w:rsidRPr="00744372" w:rsidRDefault="005B4EE0" w:rsidP="00912EDB">
            <w:pPr>
              <w:pBdr>
                <w:bottom w:val="single" w:sz="4" w:space="1" w:color="auto"/>
              </w:pBdr>
              <w:spacing w:line="320" w:lineRule="exact"/>
              <w:jc w:val="center"/>
              <w:rPr>
                <w:rFonts w:ascii="Arial" w:hAnsi="Arial" w:cs="Arial"/>
                <w:kern w:val="28"/>
                <w:sz w:val="16"/>
                <w:szCs w:val="16"/>
                <w:cs/>
              </w:rPr>
            </w:pPr>
            <w:r w:rsidRPr="00744372">
              <w:rPr>
                <w:rFonts w:ascii="Arial" w:hAnsi="Arial" w:cs="Arial"/>
                <w:kern w:val="28"/>
                <w:sz w:val="16"/>
                <w:szCs w:val="16"/>
              </w:rPr>
              <w:t>Total</w:t>
            </w:r>
          </w:p>
        </w:tc>
      </w:tr>
      <w:tr w:rsidR="005B4EE0" w:rsidRPr="00744372" w:rsidTr="00E547EF">
        <w:tc>
          <w:tcPr>
            <w:tcW w:w="4302" w:type="dxa"/>
            <w:vAlign w:val="bottom"/>
          </w:tcPr>
          <w:p w:rsidR="005B4EE0" w:rsidRPr="00744372" w:rsidRDefault="005B4EE0" w:rsidP="00B17D2D">
            <w:pPr>
              <w:spacing w:line="320" w:lineRule="exact"/>
              <w:ind w:left="150" w:hanging="150"/>
              <w:jc w:val="thaiDistribute"/>
              <w:rPr>
                <w:rFonts w:ascii="Arial" w:hAnsi="Arial" w:cs="Arial"/>
                <w:b/>
                <w:bCs/>
                <w:kern w:val="28"/>
                <w:sz w:val="16"/>
                <w:szCs w:val="16"/>
              </w:rPr>
            </w:pPr>
            <w:r w:rsidRPr="00744372">
              <w:rPr>
                <w:rFonts w:ascii="Arial" w:hAnsi="Arial" w:cs="Arial"/>
                <w:b/>
                <w:bCs/>
                <w:kern w:val="28"/>
                <w:sz w:val="16"/>
                <w:szCs w:val="16"/>
              </w:rPr>
              <w:t xml:space="preserve">Assets measured at fair value </w:t>
            </w:r>
          </w:p>
        </w:tc>
        <w:tc>
          <w:tcPr>
            <w:tcW w:w="1080" w:type="dxa"/>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rPr>
            </w:pPr>
          </w:p>
        </w:tc>
        <w:tc>
          <w:tcPr>
            <w:tcW w:w="1080" w:type="dxa"/>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rPr>
            </w:pPr>
          </w:p>
        </w:tc>
        <w:tc>
          <w:tcPr>
            <w:tcW w:w="1305" w:type="dxa"/>
            <w:vAlign w:val="bottom"/>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rPr>
            </w:pPr>
          </w:p>
        </w:tc>
        <w:tc>
          <w:tcPr>
            <w:tcW w:w="1305" w:type="dxa"/>
            <w:vAlign w:val="bottom"/>
          </w:tcPr>
          <w:p w:rsidR="005B4EE0" w:rsidRPr="00744372" w:rsidRDefault="005B4EE0" w:rsidP="00912EDB">
            <w:pPr>
              <w:tabs>
                <w:tab w:val="right" w:pos="1422"/>
              </w:tabs>
              <w:spacing w:line="320" w:lineRule="exact"/>
              <w:ind w:hanging="18"/>
              <w:jc w:val="thaiDistribute"/>
              <w:rPr>
                <w:rFonts w:ascii="Arial" w:hAnsi="Arial" w:cs="Arial"/>
                <w:b/>
                <w:bCs/>
                <w:kern w:val="28"/>
                <w:sz w:val="16"/>
                <w:szCs w:val="16"/>
                <w:cs/>
              </w:rPr>
            </w:pPr>
          </w:p>
        </w:tc>
      </w:tr>
      <w:tr w:rsidR="00B17D2D" w:rsidRPr="00744372" w:rsidTr="00E547EF">
        <w:tc>
          <w:tcPr>
            <w:tcW w:w="4302" w:type="dxa"/>
            <w:vAlign w:val="bottom"/>
          </w:tcPr>
          <w:p w:rsidR="00B17D2D" w:rsidRPr="00744372" w:rsidRDefault="006E1035" w:rsidP="00B17D2D">
            <w:pPr>
              <w:spacing w:line="320" w:lineRule="exact"/>
              <w:ind w:left="150" w:hanging="180"/>
              <w:jc w:val="thaiDistribute"/>
              <w:rPr>
                <w:rFonts w:ascii="Arial" w:hAnsi="Arial" w:cs="Arial"/>
                <w:kern w:val="28"/>
                <w:sz w:val="16"/>
                <w:szCs w:val="16"/>
              </w:rPr>
            </w:pPr>
            <w:r>
              <w:rPr>
                <w:rFonts w:ascii="Arial" w:hAnsi="Arial" w:cs="Arial"/>
                <w:kern w:val="28"/>
                <w:sz w:val="16"/>
                <w:szCs w:val="16"/>
              </w:rPr>
              <w:t>Current i</w:t>
            </w:r>
            <w:r w:rsidR="00B17D2D">
              <w:rPr>
                <w:rFonts w:ascii="Arial" w:hAnsi="Arial" w:cs="Arial"/>
                <w:kern w:val="28"/>
                <w:sz w:val="16"/>
                <w:szCs w:val="16"/>
              </w:rPr>
              <w:t xml:space="preserve">nvestments </w:t>
            </w:r>
          </w:p>
        </w:tc>
        <w:tc>
          <w:tcPr>
            <w:tcW w:w="1080"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30</w:t>
            </w:r>
          </w:p>
        </w:tc>
        <w:tc>
          <w:tcPr>
            <w:tcW w:w="1080"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30</w:t>
            </w:r>
          </w:p>
        </w:tc>
      </w:tr>
      <w:tr w:rsidR="00B17D2D" w:rsidRPr="00744372" w:rsidTr="00E547EF">
        <w:tc>
          <w:tcPr>
            <w:tcW w:w="4302" w:type="dxa"/>
            <w:vAlign w:val="bottom"/>
          </w:tcPr>
          <w:p w:rsidR="00B17D2D" w:rsidRPr="00744372" w:rsidRDefault="00B17D2D" w:rsidP="00B17D2D">
            <w:pPr>
              <w:spacing w:line="320" w:lineRule="exact"/>
              <w:ind w:left="150" w:hanging="180"/>
              <w:jc w:val="thaiDistribute"/>
              <w:rPr>
                <w:rFonts w:ascii="Arial" w:hAnsi="Arial" w:cs="Arial"/>
                <w:kern w:val="28"/>
                <w:sz w:val="16"/>
                <w:szCs w:val="16"/>
              </w:rPr>
            </w:pPr>
            <w:r>
              <w:rPr>
                <w:rFonts w:ascii="Arial" w:hAnsi="Arial" w:cs="Arial"/>
                <w:kern w:val="28"/>
                <w:sz w:val="16"/>
                <w:szCs w:val="16"/>
              </w:rPr>
              <w:t>Investments in available-for-sale securities</w:t>
            </w:r>
          </w:p>
        </w:tc>
        <w:tc>
          <w:tcPr>
            <w:tcW w:w="1080"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112</w:t>
            </w:r>
          </w:p>
        </w:tc>
        <w:tc>
          <w:tcPr>
            <w:tcW w:w="1080"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305" w:type="dxa"/>
          </w:tcPr>
          <w:p w:rsidR="00B17D2D" w:rsidRPr="00F246D8" w:rsidRDefault="00B17D2D" w:rsidP="00B17D2D">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112</w:t>
            </w:r>
          </w:p>
        </w:tc>
      </w:tr>
      <w:tr w:rsidR="005B4EE0" w:rsidRPr="00744372" w:rsidTr="00E547EF">
        <w:tc>
          <w:tcPr>
            <w:tcW w:w="4302" w:type="dxa"/>
            <w:vAlign w:val="bottom"/>
          </w:tcPr>
          <w:p w:rsidR="005B4EE0" w:rsidRPr="00744372" w:rsidRDefault="005B4EE0" w:rsidP="00B17D2D">
            <w:pPr>
              <w:spacing w:line="320" w:lineRule="exact"/>
              <w:ind w:left="150" w:hanging="150"/>
              <w:jc w:val="thaiDistribute"/>
              <w:rPr>
                <w:rFonts w:ascii="Arial" w:hAnsi="Arial" w:cs="Arial"/>
                <w:kern w:val="28"/>
                <w:sz w:val="16"/>
                <w:szCs w:val="16"/>
                <w:cs/>
              </w:rPr>
            </w:pPr>
            <w:r>
              <w:rPr>
                <w:rFonts w:ascii="Arial" w:hAnsi="Arial" w:cs="Arial"/>
                <w:b/>
                <w:bCs/>
                <w:kern w:val="28"/>
                <w:sz w:val="16"/>
                <w:szCs w:val="16"/>
              </w:rPr>
              <w:t>Assets for which fair value are disclosed</w:t>
            </w:r>
            <w:r w:rsidRPr="00744372">
              <w:rPr>
                <w:rFonts w:ascii="Arial" w:hAnsi="Arial" w:cs="Arial"/>
                <w:b/>
                <w:bCs/>
                <w:kern w:val="28"/>
                <w:sz w:val="16"/>
                <w:szCs w:val="16"/>
              </w:rPr>
              <w:t xml:space="preserve"> </w:t>
            </w:r>
          </w:p>
        </w:tc>
        <w:tc>
          <w:tcPr>
            <w:tcW w:w="1080"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p>
        </w:tc>
        <w:tc>
          <w:tcPr>
            <w:tcW w:w="1080"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p>
        </w:tc>
        <w:tc>
          <w:tcPr>
            <w:tcW w:w="1305"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p>
        </w:tc>
        <w:tc>
          <w:tcPr>
            <w:tcW w:w="1305"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p>
        </w:tc>
      </w:tr>
      <w:tr w:rsidR="005B4EE0" w:rsidRPr="00744372" w:rsidTr="00E547EF">
        <w:tc>
          <w:tcPr>
            <w:tcW w:w="4302" w:type="dxa"/>
            <w:vAlign w:val="bottom"/>
          </w:tcPr>
          <w:p w:rsidR="005B4EE0" w:rsidRPr="00744372" w:rsidRDefault="005B4EE0" w:rsidP="00B17D2D">
            <w:pPr>
              <w:spacing w:line="320" w:lineRule="exact"/>
              <w:ind w:left="150" w:hanging="150"/>
              <w:jc w:val="thaiDistribute"/>
              <w:rPr>
                <w:rFonts w:ascii="Arial" w:hAnsi="Arial" w:cs="Arial"/>
                <w:kern w:val="28"/>
                <w:sz w:val="16"/>
                <w:szCs w:val="16"/>
              </w:rPr>
            </w:pPr>
            <w:r w:rsidRPr="00744372">
              <w:rPr>
                <w:rFonts w:ascii="Arial" w:hAnsi="Arial" w:cs="Arial"/>
                <w:kern w:val="28"/>
                <w:sz w:val="16"/>
                <w:szCs w:val="16"/>
              </w:rPr>
              <w:t xml:space="preserve">Investment </w:t>
            </w:r>
            <w:r w:rsidR="00552B06">
              <w:rPr>
                <w:rFonts w:ascii="Arial" w:hAnsi="Arial" w:cs="Arial"/>
                <w:kern w:val="28"/>
                <w:sz w:val="16"/>
                <w:szCs w:val="16"/>
              </w:rPr>
              <w:t>properties</w:t>
            </w:r>
          </w:p>
        </w:tc>
        <w:tc>
          <w:tcPr>
            <w:tcW w:w="1080" w:type="dxa"/>
          </w:tcPr>
          <w:p w:rsidR="005B4EE0" w:rsidRPr="00F246D8" w:rsidRDefault="005B4EE0" w:rsidP="00912EDB">
            <w:pPr>
              <w:tabs>
                <w:tab w:val="decimal" w:pos="795"/>
              </w:tabs>
              <w:spacing w:line="320" w:lineRule="exact"/>
              <w:jc w:val="thaiDistribute"/>
              <w:rPr>
                <w:rFonts w:ascii="Arial" w:hAnsi="Arial" w:cs="Arial"/>
                <w:kern w:val="28"/>
                <w:sz w:val="16"/>
                <w:szCs w:val="16"/>
              </w:rPr>
            </w:pPr>
            <w:r w:rsidRPr="00F246D8">
              <w:rPr>
                <w:rFonts w:ascii="Arial" w:hAnsi="Arial" w:cs="Arial"/>
                <w:kern w:val="28"/>
                <w:sz w:val="16"/>
                <w:szCs w:val="16"/>
              </w:rPr>
              <w:t>-</w:t>
            </w:r>
          </w:p>
        </w:tc>
        <w:tc>
          <w:tcPr>
            <w:tcW w:w="1080" w:type="dxa"/>
          </w:tcPr>
          <w:p w:rsidR="005B4EE0" w:rsidRPr="00532AD3" w:rsidRDefault="00532AD3" w:rsidP="00532AD3">
            <w:pPr>
              <w:tabs>
                <w:tab w:val="decimal" w:pos="707"/>
              </w:tabs>
              <w:spacing w:line="320" w:lineRule="exact"/>
              <w:jc w:val="thaiDistribute"/>
              <w:rPr>
                <w:rFonts w:ascii="Arial" w:hAnsi="Arial" w:cstheme="minorBidi"/>
                <w:kern w:val="28"/>
                <w:sz w:val="16"/>
                <w:szCs w:val="16"/>
              </w:rPr>
            </w:pPr>
            <w:r>
              <w:rPr>
                <w:rFonts w:ascii="Arial" w:hAnsi="Arial" w:cstheme="minorBidi"/>
                <w:kern w:val="28"/>
                <w:sz w:val="16"/>
                <w:szCs w:val="16"/>
              </w:rPr>
              <w:t>0.7</w:t>
            </w:r>
          </w:p>
        </w:tc>
        <w:tc>
          <w:tcPr>
            <w:tcW w:w="1305" w:type="dxa"/>
          </w:tcPr>
          <w:p w:rsidR="005B4EE0" w:rsidRPr="00F246D8" w:rsidRDefault="00552B06" w:rsidP="00532AD3">
            <w:pPr>
              <w:tabs>
                <w:tab w:val="decimal" w:pos="792"/>
              </w:tabs>
              <w:spacing w:line="320" w:lineRule="exact"/>
              <w:jc w:val="thaiDistribute"/>
              <w:rPr>
                <w:rFonts w:ascii="Arial" w:hAnsi="Arial" w:cs="Arial"/>
                <w:kern w:val="28"/>
                <w:sz w:val="16"/>
                <w:szCs w:val="16"/>
              </w:rPr>
            </w:pPr>
            <w:r>
              <w:rPr>
                <w:rFonts w:ascii="Arial" w:hAnsi="Arial" w:cs="Arial"/>
                <w:kern w:val="28"/>
                <w:sz w:val="16"/>
                <w:szCs w:val="16"/>
              </w:rPr>
              <w:t xml:space="preserve">             </w:t>
            </w:r>
            <w:r w:rsidR="00532AD3">
              <w:rPr>
                <w:rFonts w:ascii="Arial" w:hAnsi="Arial" w:cs="Arial"/>
                <w:kern w:val="28"/>
                <w:sz w:val="16"/>
                <w:szCs w:val="16"/>
              </w:rPr>
              <w:t>-</w:t>
            </w:r>
          </w:p>
        </w:tc>
        <w:tc>
          <w:tcPr>
            <w:tcW w:w="1305" w:type="dxa"/>
          </w:tcPr>
          <w:p w:rsidR="005B4EE0" w:rsidRPr="00F246D8" w:rsidRDefault="00552B06" w:rsidP="00912EDB">
            <w:pPr>
              <w:tabs>
                <w:tab w:val="decimal" w:pos="660"/>
                <w:tab w:val="decimal" w:pos="795"/>
              </w:tabs>
              <w:spacing w:line="320" w:lineRule="exact"/>
              <w:jc w:val="thaiDistribute"/>
              <w:rPr>
                <w:rFonts w:ascii="Arial" w:hAnsi="Arial" w:cs="Arial"/>
                <w:kern w:val="28"/>
                <w:sz w:val="16"/>
                <w:szCs w:val="16"/>
              </w:rPr>
            </w:pPr>
            <w:r>
              <w:rPr>
                <w:rFonts w:ascii="Arial" w:hAnsi="Arial" w:cs="Arial"/>
                <w:kern w:val="28"/>
                <w:sz w:val="16"/>
                <w:szCs w:val="16"/>
              </w:rPr>
              <w:t xml:space="preserve">            0.7</w:t>
            </w:r>
          </w:p>
        </w:tc>
      </w:tr>
    </w:tbl>
    <w:p w:rsidR="00ED3E98" w:rsidRDefault="006D4F54" w:rsidP="005E2069">
      <w:pPr>
        <w:tabs>
          <w:tab w:val="left" w:pos="900"/>
          <w:tab w:val="left" w:pos="1440"/>
        </w:tabs>
        <w:spacing w:before="240" w:after="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40</w:t>
      </w:r>
      <w:r w:rsidR="00A842E4">
        <w:rPr>
          <w:rFonts w:ascii="Arial" w:eastAsia="Arial Unicode MS" w:hAnsi="Arial" w:cs="Arial"/>
          <w:b/>
          <w:bCs/>
          <w:sz w:val="22"/>
          <w:szCs w:val="22"/>
        </w:rPr>
        <w:t>.</w:t>
      </w:r>
      <w:r w:rsidR="00ED3E98" w:rsidRPr="00744372">
        <w:rPr>
          <w:rFonts w:ascii="Arial" w:eastAsia="Arial Unicode MS" w:hAnsi="Arial" w:cs="Arial"/>
          <w:b/>
          <w:bCs/>
          <w:sz w:val="22"/>
          <w:szCs w:val="22"/>
        </w:rPr>
        <w:tab/>
        <w:t>Financial instruments</w:t>
      </w:r>
    </w:p>
    <w:p w:rsidR="006D4F54" w:rsidRPr="008072BE" w:rsidRDefault="006D4F54" w:rsidP="006D4F54">
      <w:pPr>
        <w:pStyle w:val="Heading2"/>
        <w:spacing w:before="120" w:after="120" w:line="380" w:lineRule="exact"/>
        <w:ind w:left="547" w:hanging="547"/>
        <w:rPr>
          <w:color w:val="FF0000"/>
        </w:rPr>
      </w:pPr>
      <w:r w:rsidRPr="008072BE">
        <w:rPr>
          <w:rFonts w:cs="Arial"/>
          <w:i w:val="0"/>
          <w:iCs w:val="0"/>
          <w:sz w:val="22"/>
          <w:szCs w:val="24"/>
        </w:rPr>
        <w:t>40.1</w:t>
      </w:r>
      <w:r w:rsidRPr="008072BE">
        <w:rPr>
          <w:rFonts w:cs="Arial"/>
          <w:i w:val="0"/>
          <w:iCs w:val="0"/>
          <w:sz w:val="22"/>
          <w:szCs w:val="24"/>
        </w:rPr>
        <w:tab/>
        <w:t xml:space="preserve">Derivatives </w:t>
      </w:r>
    </w:p>
    <w:tbl>
      <w:tblPr>
        <w:tblW w:w="9300" w:type="dxa"/>
        <w:tblInd w:w="450" w:type="dxa"/>
        <w:tblLayout w:type="fixed"/>
        <w:tblLook w:val="0000" w:firstRow="0" w:lastRow="0" w:firstColumn="0" w:lastColumn="0" w:noHBand="0" w:noVBand="0"/>
      </w:tblPr>
      <w:tblGrid>
        <w:gridCol w:w="4140"/>
        <w:gridCol w:w="1290"/>
        <w:gridCol w:w="990"/>
        <w:gridCol w:w="300"/>
        <w:gridCol w:w="1290"/>
        <w:gridCol w:w="1290"/>
      </w:tblGrid>
      <w:tr w:rsidR="006D4F54" w:rsidRPr="008072BE" w:rsidTr="00D96E59">
        <w:trPr>
          <w:tblHeader/>
        </w:trPr>
        <w:tc>
          <w:tcPr>
            <w:tcW w:w="4140" w:type="dxa"/>
          </w:tcPr>
          <w:p w:rsidR="006D4F54" w:rsidRPr="008072BE" w:rsidRDefault="006D4F54" w:rsidP="00D96E59">
            <w:pPr>
              <w:spacing w:line="380" w:lineRule="exact"/>
              <w:ind w:right="-18"/>
              <w:jc w:val="thaiDistribute"/>
              <w:rPr>
                <w:rFonts w:ascii="Arial" w:hAnsi="Arial" w:cs="Arial"/>
                <w:b/>
                <w:bCs/>
                <w:sz w:val="18"/>
                <w:szCs w:val="18"/>
              </w:rPr>
            </w:pPr>
            <w:r w:rsidRPr="008072BE">
              <w:rPr>
                <w:rFonts w:ascii="Angsana New" w:hAnsi="Angsana New"/>
                <w:b/>
                <w:bCs/>
                <w:sz w:val="18"/>
                <w:szCs w:val="18"/>
                <w:cs/>
              </w:rPr>
              <w:tab/>
            </w:r>
            <w:r w:rsidRPr="008072BE">
              <w:rPr>
                <w:rFonts w:ascii="Arial" w:hAnsi="Arial" w:cs="Arial"/>
                <w:b/>
                <w:bCs/>
                <w:sz w:val="18"/>
                <w:szCs w:val="18"/>
              </w:rPr>
              <w:tab/>
            </w:r>
            <w:r w:rsidRPr="008072BE">
              <w:rPr>
                <w:rFonts w:ascii="Arial" w:hAnsi="Arial" w:cs="Arial"/>
                <w:b/>
                <w:bCs/>
                <w:sz w:val="18"/>
                <w:szCs w:val="18"/>
              </w:rPr>
              <w:tab/>
            </w:r>
          </w:p>
        </w:tc>
        <w:tc>
          <w:tcPr>
            <w:tcW w:w="2280" w:type="dxa"/>
            <w:gridSpan w:val="2"/>
          </w:tcPr>
          <w:p w:rsidR="006D4F54" w:rsidRPr="008072BE" w:rsidRDefault="006D4F54" w:rsidP="00D96E5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880" w:type="dxa"/>
            <w:gridSpan w:val="3"/>
          </w:tcPr>
          <w:p w:rsidR="006D4F54" w:rsidRPr="008072BE" w:rsidRDefault="006D4F54" w:rsidP="00D96E59">
            <w:pPr>
              <w:tabs>
                <w:tab w:val="left" w:pos="600"/>
                <w:tab w:val="left" w:pos="900"/>
                <w:tab w:val="right" w:pos="7280"/>
                <w:tab w:val="right" w:pos="8540"/>
              </w:tabs>
              <w:spacing w:line="380" w:lineRule="exact"/>
              <w:ind w:right="-45"/>
              <w:jc w:val="right"/>
              <w:rPr>
                <w:rFonts w:ascii="Arial" w:hAnsi="Arial" w:cs="Arial"/>
                <w:sz w:val="18"/>
                <w:szCs w:val="18"/>
                <w:cs/>
              </w:rPr>
            </w:pPr>
            <w:r w:rsidRPr="008072BE">
              <w:rPr>
                <w:rFonts w:ascii="Arial" w:hAnsi="Arial" w:cs="Arial"/>
                <w:sz w:val="18"/>
                <w:szCs w:val="18"/>
              </w:rPr>
              <w:t xml:space="preserve">(Unit: </w:t>
            </w:r>
            <w:r w:rsidR="002358FB">
              <w:rPr>
                <w:rFonts w:ascii="Arial" w:hAnsi="Arial" w:cs="Arial"/>
                <w:sz w:val="18"/>
                <w:szCs w:val="18"/>
              </w:rPr>
              <w:t>Million</w:t>
            </w:r>
            <w:r w:rsidRPr="008072BE">
              <w:rPr>
                <w:rFonts w:ascii="Arial" w:hAnsi="Arial" w:cs="Arial"/>
                <w:sz w:val="18"/>
                <w:szCs w:val="18"/>
              </w:rPr>
              <w:t xml:space="preserve"> Baht)</w:t>
            </w:r>
          </w:p>
        </w:tc>
      </w:tr>
      <w:tr w:rsidR="006D4F54" w:rsidRPr="008072BE" w:rsidTr="00D96E59">
        <w:trPr>
          <w:tblHeader/>
        </w:trPr>
        <w:tc>
          <w:tcPr>
            <w:tcW w:w="4140" w:type="dxa"/>
          </w:tcPr>
          <w:p w:rsidR="006D4F54" w:rsidRPr="008072BE" w:rsidRDefault="006D4F54" w:rsidP="00D96E59">
            <w:pPr>
              <w:spacing w:line="380" w:lineRule="exact"/>
              <w:ind w:right="-18"/>
              <w:jc w:val="thaiDistribute"/>
              <w:rPr>
                <w:rFonts w:ascii="Angsana New" w:hAnsi="Angsana New"/>
                <w:sz w:val="18"/>
                <w:szCs w:val="18"/>
              </w:rPr>
            </w:pPr>
          </w:p>
        </w:tc>
        <w:tc>
          <w:tcPr>
            <w:tcW w:w="2580" w:type="dxa"/>
            <w:gridSpan w:val="3"/>
            <w:vAlign w:val="bottom"/>
          </w:tcPr>
          <w:p w:rsidR="006D4F54" w:rsidRPr="008072BE" w:rsidRDefault="006D4F54" w:rsidP="00D96E5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8072BE">
              <w:rPr>
                <w:rFonts w:ascii="Arial" w:hAnsi="Arial"/>
                <w:sz w:val="18"/>
                <w:szCs w:val="18"/>
              </w:rPr>
              <w:t xml:space="preserve">Consolidated </w:t>
            </w:r>
          </w:p>
          <w:p w:rsidR="006D4F54" w:rsidRPr="008072BE" w:rsidRDefault="006D4F54" w:rsidP="00D96E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72BE">
              <w:rPr>
                <w:rFonts w:ascii="Arial" w:hAnsi="Arial"/>
                <w:sz w:val="18"/>
                <w:szCs w:val="18"/>
              </w:rPr>
              <w:t>financial statements</w:t>
            </w:r>
          </w:p>
        </w:tc>
        <w:tc>
          <w:tcPr>
            <w:tcW w:w="2580" w:type="dxa"/>
            <w:gridSpan w:val="2"/>
            <w:vAlign w:val="bottom"/>
          </w:tcPr>
          <w:p w:rsidR="006D4F54" w:rsidRPr="008072BE" w:rsidRDefault="006D4F54" w:rsidP="00D96E59">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8072BE">
              <w:rPr>
                <w:rFonts w:ascii="Arial" w:hAnsi="Arial"/>
                <w:sz w:val="18"/>
                <w:szCs w:val="18"/>
              </w:rPr>
              <w:t xml:space="preserve">Separate </w:t>
            </w:r>
          </w:p>
          <w:p w:rsidR="006D4F54" w:rsidRPr="008072BE" w:rsidRDefault="006D4F54" w:rsidP="00D96E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072BE">
              <w:rPr>
                <w:rFonts w:ascii="Arial" w:hAnsi="Arial"/>
                <w:sz w:val="18"/>
                <w:szCs w:val="18"/>
              </w:rPr>
              <w:t>financial statements</w:t>
            </w:r>
          </w:p>
        </w:tc>
      </w:tr>
      <w:tr w:rsidR="006D4F54" w:rsidRPr="008072BE" w:rsidTr="00D96E59">
        <w:trPr>
          <w:tblHeader/>
        </w:trPr>
        <w:tc>
          <w:tcPr>
            <w:tcW w:w="4140" w:type="dxa"/>
          </w:tcPr>
          <w:p w:rsidR="006D4F54" w:rsidRPr="008072BE" w:rsidRDefault="006D4F54" w:rsidP="00D96E59">
            <w:pPr>
              <w:spacing w:line="380" w:lineRule="exact"/>
              <w:ind w:right="-18"/>
              <w:jc w:val="thaiDistribute"/>
              <w:rPr>
                <w:rFonts w:ascii="Angsana New" w:hAnsi="Angsana New"/>
                <w:b/>
                <w:bCs/>
                <w:sz w:val="18"/>
                <w:szCs w:val="18"/>
                <w:u w:val="single"/>
              </w:rPr>
            </w:pPr>
          </w:p>
        </w:tc>
        <w:tc>
          <w:tcPr>
            <w:tcW w:w="1290" w:type="dxa"/>
          </w:tcPr>
          <w:p w:rsidR="006D4F54" w:rsidRPr="008072BE" w:rsidRDefault="006D4F54" w:rsidP="00D96E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072BE">
              <w:rPr>
                <w:rFonts w:ascii="Arial" w:hAnsi="Arial" w:cs="Arial"/>
                <w:sz w:val="18"/>
                <w:szCs w:val="18"/>
                <w:u w:val="single"/>
              </w:rPr>
              <w:t>2020</w:t>
            </w:r>
          </w:p>
        </w:tc>
        <w:tc>
          <w:tcPr>
            <w:tcW w:w="1290" w:type="dxa"/>
            <w:gridSpan w:val="2"/>
          </w:tcPr>
          <w:p w:rsidR="006D4F54" w:rsidRPr="008072BE" w:rsidRDefault="006D4F54" w:rsidP="00D96E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072BE">
              <w:rPr>
                <w:rFonts w:ascii="Arial" w:hAnsi="Arial" w:cs="Arial"/>
                <w:sz w:val="18"/>
                <w:szCs w:val="18"/>
                <w:u w:val="single"/>
              </w:rPr>
              <w:t>2019</w:t>
            </w:r>
          </w:p>
        </w:tc>
        <w:tc>
          <w:tcPr>
            <w:tcW w:w="1290" w:type="dxa"/>
          </w:tcPr>
          <w:p w:rsidR="006D4F54" w:rsidRPr="008072BE" w:rsidRDefault="006D4F54" w:rsidP="00D96E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072BE">
              <w:rPr>
                <w:rFonts w:ascii="Arial" w:hAnsi="Arial" w:cs="Arial"/>
                <w:sz w:val="18"/>
                <w:szCs w:val="18"/>
                <w:u w:val="single"/>
              </w:rPr>
              <w:t>2020</w:t>
            </w:r>
          </w:p>
        </w:tc>
        <w:tc>
          <w:tcPr>
            <w:tcW w:w="1290" w:type="dxa"/>
          </w:tcPr>
          <w:p w:rsidR="006D4F54" w:rsidRPr="008072BE" w:rsidRDefault="006D4F54" w:rsidP="00D96E5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072BE">
              <w:rPr>
                <w:rFonts w:ascii="Arial" w:hAnsi="Arial" w:cs="Arial"/>
                <w:sz w:val="18"/>
                <w:szCs w:val="18"/>
                <w:u w:val="single"/>
              </w:rPr>
              <w:t>2019</w:t>
            </w:r>
          </w:p>
        </w:tc>
      </w:tr>
      <w:tr w:rsidR="006D4F54" w:rsidRPr="008072BE" w:rsidTr="00D96E59">
        <w:tc>
          <w:tcPr>
            <w:tcW w:w="4140" w:type="dxa"/>
            <w:vAlign w:val="bottom"/>
          </w:tcPr>
          <w:p w:rsidR="006D4F54" w:rsidRPr="008072BE" w:rsidRDefault="006D4F54" w:rsidP="00D96E59">
            <w:pPr>
              <w:tabs>
                <w:tab w:val="left" w:pos="492"/>
              </w:tabs>
              <w:spacing w:line="380" w:lineRule="exact"/>
              <w:ind w:right="-45"/>
              <w:jc w:val="thaiDistribute"/>
              <w:rPr>
                <w:rFonts w:ascii="Arial" w:hAnsi="Arial"/>
                <w:sz w:val="18"/>
                <w:szCs w:val="18"/>
              </w:rPr>
            </w:pPr>
            <w:r w:rsidRPr="008072BE">
              <w:rPr>
                <w:rFonts w:ascii="Arial" w:hAnsi="Arial" w:cs="Arial"/>
                <w:b/>
                <w:bCs/>
                <w:kern w:val="28"/>
                <w:sz w:val="18"/>
                <w:szCs w:val="18"/>
              </w:rPr>
              <w:t xml:space="preserve">Derivative </w:t>
            </w:r>
            <w:r w:rsidRPr="008072BE">
              <w:rPr>
                <w:rFonts w:ascii="Arial" w:hAnsi="Arial" w:cs="Browallia New"/>
                <w:b/>
                <w:bCs/>
                <w:kern w:val="28"/>
                <w:sz w:val="18"/>
                <w:szCs w:val="18"/>
              </w:rPr>
              <w:t>liabilities</w:t>
            </w:r>
          </w:p>
        </w:tc>
        <w:tc>
          <w:tcPr>
            <w:tcW w:w="1290" w:type="dxa"/>
          </w:tcPr>
          <w:p w:rsidR="006D4F54" w:rsidRPr="008072BE" w:rsidRDefault="006D4F54" w:rsidP="00D96E59">
            <w:pPr>
              <w:tabs>
                <w:tab w:val="decimal" w:pos="1002"/>
              </w:tabs>
              <w:spacing w:line="380" w:lineRule="exact"/>
              <w:ind w:right="-18"/>
              <w:rPr>
                <w:rFonts w:ascii="Angsana New" w:hAnsi="Angsana New"/>
                <w:sz w:val="18"/>
                <w:szCs w:val="18"/>
              </w:rPr>
            </w:pPr>
          </w:p>
        </w:tc>
        <w:tc>
          <w:tcPr>
            <w:tcW w:w="1290" w:type="dxa"/>
            <w:gridSpan w:val="2"/>
          </w:tcPr>
          <w:p w:rsidR="006D4F54" w:rsidRPr="008072BE" w:rsidRDefault="006D4F54" w:rsidP="00D96E59">
            <w:pPr>
              <w:tabs>
                <w:tab w:val="decimal" w:pos="1002"/>
              </w:tabs>
              <w:spacing w:line="380" w:lineRule="exact"/>
              <w:ind w:right="-18"/>
              <w:rPr>
                <w:rFonts w:ascii="Angsana New" w:hAnsi="Angsana New"/>
                <w:sz w:val="18"/>
                <w:szCs w:val="18"/>
              </w:rPr>
            </w:pPr>
          </w:p>
        </w:tc>
        <w:tc>
          <w:tcPr>
            <w:tcW w:w="1290" w:type="dxa"/>
          </w:tcPr>
          <w:p w:rsidR="006D4F54" w:rsidRPr="008072BE" w:rsidRDefault="006D4F54" w:rsidP="00D96E59">
            <w:pPr>
              <w:tabs>
                <w:tab w:val="decimal" w:pos="1002"/>
              </w:tabs>
              <w:spacing w:line="380" w:lineRule="exact"/>
              <w:ind w:right="-18"/>
              <w:rPr>
                <w:rFonts w:ascii="Angsana New" w:hAnsi="Angsana New"/>
                <w:sz w:val="18"/>
                <w:szCs w:val="18"/>
              </w:rPr>
            </w:pPr>
          </w:p>
        </w:tc>
        <w:tc>
          <w:tcPr>
            <w:tcW w:w="1290" w:type="dxa"/>
          </w:tcPr>
          <w:p w:rsidR="006D4F54" w:rsidRPr="008072BE" w:rsidRDefault="006D4F54" w:rsidP="00D96E59">
            <w:pPr>
              <w:tabs>
                <w:tab w:val="decimal" w:pos="1002"/>
              </w:tabs>
              <w:spacing w:line="380" w:lineRule="exact"/>
              <w:ind w:right="-18"/>
              <w:rPr>
                <w:rFonts w:ascii="Angsana New" w:hAnsi="Angsana New"/>
                <w:sz w:val="18"/>
                <w:szCs w:val="18"/>
              </w:rPr>
            </w:pPr>
          </w:p>
        </w:tc>
      </w:tr>
      <w:tr w:rsidR="006D4F54" w:rsidRPr="008072BE" w:rsidTr="00D96E59">
        <w:tc>
          <w:tcPr>
            <w:tcW w:w="4140" w:type="dxa"/>
            <w:vAlign w:val="bottom"/>
          </w:tcPr>
          <w:p w:rsidR="006D4F54" w:rsidRPr="008072BE" w:rsidRDefault="006D4F54" w:rsidP="00D96E59">
            <w:pPr>
              <w:spacing w:line="380" w:lineRule="exact"/>
              <w:ind w:left="173" w:hanging="173"/>
              <w:rPr>
                <w:rFonts w:ascii="Arial" w:hAnsi="Arial"/>
                <w:sz w:val="18"/>
                <w:szCs w:val="18"/>
                <w:cs/>
              </w:rPr>
            </w:pPr>
            <w:r w:rsidRPr="008072BE">
              <w:rPr>
                <w:rFonts w:ascii="Arial" w:hAnsi="Arial" w:cs="Arial"/>
                <w:kern w:val="28"/>
                <w:sz w:val="18"/>
                <w:szCs w:val="18"/>
              </w:rPr>
              <w:t>Derivative liabilities not designated as hedging      instruments</w:t>
            </w:r>
          </w:p>
        </w:tc>
        <w:tc>
          <w:tcPr>
            <w:tcW w:w="1290" w:type="dxa"/>
          </w:tcPr>
          <w:p w:rsidR="006D4F54" w:rsidRPr="008072BE" w:rsidRDefault="006D4F54" w:rsidP="00D96E59">
            <w:pPr>
              <w:tabs>
                <w:tab w:val="decimal" w:pos="1002"/>
              </w:tabs>
              <w:spacing w:line="380" w:lineRule="exact"/>
              <w:ind w:right="-17"/>
              <w:rPr>
                <w:rFonts w:ascii="Angsana New" w:hAnsi="Angsana New"/>
                <w:sz w:val="18"/>
                <w:szCs w:val="18"/>
              </w:rPr>
            </w:pPr>
          </w:p>
        </w:tc>
        <w:tc>
          <w:tcPr>
            <w:tcW w:w="1290" w:type="dxa"/>
            <w:gridSpan w:val="2"/>
          </w:tcPr>
          <w:p w:rsidR="006D4F54" w:rsidRPr="008072BE" w:rsidRDefault="006D4F54" w:rsidP="00D96E59">
            <w:pPr>
              <w:tabs>
                <w:tab w:val="decimal" w:pos="1002"/>
              </w:tabs>
              <w:spacing w:line="380" w:lineRule="exact"/>
              <w:ind w:right="-17"/>
              <w:rPr>
                <w:rFonts w:ascii="Angsana New" w:hAnsi="Angsana New"/>
                <w:sz w:val="18"/>
                <w:szCs w:val="18"/>
              </w:rPr>
            </w:pPr>
          </w:p>
        </w:tc>
        <w:tc>
          <w:tcPr>
            <w:tcW w:w="1290" w:type="dxa"/>
          </w:tcPr>
          <w:p w:rsidR="006D4F54" w:rsidRPr="008072BE" w:rsidRDefault="006D4F54" w:rsidP="00D96E59">
            <w:pPr>
              <w:tabs>
                <w:tab w:val="decimal" w:pos="1002"/>
              </w:tabs>
              <w:spacing w:line="380" w:lineRule="exact"/>
              <w:ind w:right="-17"/>
              <w:rPr>
                <w:rFonts w:ascii="Angsana New" w:hAnsi="Angsana New"/>
                <w:sz w:val="18"/>
                <w:szCs w:val="18"/>
              </w:rPr>
            </w:pPr>
          </w:p>
        </w:tc>
        <w:tc>
          <w:tcPr>
            <w:tcW w:w="1290" w:type="dxa"/>
          </w:tcPr>
          <w:p w:rsidR="006D4F54" w:rsidRPr="008072BE" w:rsidRDefault="006D4F54" w:rsidP="00D96E59">
            <w:pPr>
              <w:tabs>
                <w:tab w:val="decimal" w:pos="1002"/>
              </w:tabs>
              <w:spacing w:line="380" w:lineRule="exact"/>
              <w:ind w:right="-17"/>
              <w:rPr>
                <w:rFonts w:ascii="Angsana New" w:hAnsi="Angsana New"/>
                <w:sz w:val="18"/>
                <w:szCs w:val="18"/>
              </w:rPr>
            </w:pPr>
          </w:p>
        </w:tc>
      </w:tr>
      <w:tr w:rsidR="006D4F54" w:rsidRPr="008072BE" w:rsidTr="00D96E59">
        <w:tc>
          <w:tcPr>
            <w:tcW w:w="4140" w:type="dxa"/>
            <w:vAlign w:val="bottom"/>
          </w:tcPr>
          <w:p w:rsidR="006D4F54" w:rsidRPr="008072BE" w:rsidRDefault="006D4F54" w:rsidP="00D96E59">
            <w:pPr>
              <w:tabs>
                <w:tab w:val="left" w:pos="162"/>
              </w:tabs>
              <w:spacing w:line="380" w:lineRule="exact"/>
              <w:ind w:left="162" w:right="-17"/>
              <w:rPr>
                <w:rFonts w:ascii="Arial" w:hAnsi="Arial"/>
                <w:sz w:val="18"/>
                <w:szCs w:val="18"/>
              </w:rPr>
            </w:pPr>
            <w:r w:rsidRPr="008072BE">
              <w:rPr>
                <w:rFonts w:ascii="Arial" w:hAnsi="Arial" w:cstheme="minorBidi"/>
                <w:kern w:val="28"/>
                <w:sz w:val="18"/>
                <w:szCs w:val="18"/>
              </w:rPr>
              <w:t>Foreign exchange forward contracts</w:t>
            </w:r>
          </w:p>
        </w:tc>
        <w:tc>
          <w:tcPr>
            <w:tcW w:w="1290" w:type="dxa"/>
          </w:tcPr>
          <w:p w:rsidR="006D4F54" w:rsidRPr="008072BE" w:rsidRDefault="002358FB" w:rsidP="00D96E59">
            <w:pPr>
              <w:tabs>
                <w:tab w:val="decimal" w:pos="1002"/>
              </w:tabs>
              <w:spacing w:line="380" w:lineRule="exact"/>
              <w:ind w:right="-17"/>
              <w:rPr>
                <w:rFonts w:ascii="Arial" w:hAnsi="Arial" w:cs="Arial"/>
                <w:sz w:val="18"/>
                <w:szCs w:val="18"/>
              </w:rPr>
            </w:pPr>
            <w:r>
              <w:rPr>
                <w:rFonts w:ascii="Arial" w:hAnsi="Arial" w:cs="Arial"/>
                <w:sz w:val="18"/>
                <w:szCs w:val="18"/>
              </w:rPr>
              <w:t>0.1</w:t>
            </w:r>
          </w:p>
        </w:tc>
        <w:tc>
          <w:tcPr>
            <w:tcW w:w="1290" w:type="dxa"/>
            <w:gridSpan w:val="2"/>
          </w:tcPr>
          <w:p w:rsidR="006D4F54" w:rsidRPr="008072BE" w:rsidRDefault="002358FB" w:rsidP="00D96E59">
            <w:pP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rsidR="006D4F54" w:rsidRPr="008072BE" w:rsidRDefault="002358FB" w:rsidP="00D96E59">
            <w:pPr>
              <w:tabs>
                <w:tab w:val="decimal" w:pos="1002"/>
              </w:tabs>
              <w:spacing w:line="380" w:lineRule="exact"/>
              <w:ind w:right="-17"/>
              <w:rPr>
                <w:rFonts w:ascii="Arial" w:hAnsi="Arial" w:cs="Arial"/>
                <w:sz w:val="18"/>
                <w:szCs w:val="18"/>
              </w:rPr>
            </w:pPr>
            <w:r>
              <w:rPr>
                <w:rFonts w:ascii="Arial" w:hAnsi="Arial" w:cs="Arial"/>
                <w:sz w:val="18"/>
                <w:szCs w:val="18"/>
              </w:rPr>
              <w:t>-</w:t>
            </w:r>
          </w:p>
        </w:tc>
        <w:tc>
          <w:tcPr>
            <w:tcW w:w="1290" w:type="dxa"/>
          </w:tcPr>
          <w:p w:rsidR="006D4F54" w:rsidRPr="008072BE" w:rsidRDefault="002358FB" w:rsidP="00D96E59">
            <w:pPr>
              <w:tabs>
                <w:tab w:val="decimal" w:pos="1002"/>
              </w:tabs>
              <w:spacing w:line="380" w:lineRule="exact"/>
              <w:ind w:right="-17"/>
              <w:rPr>
                <w:rFonts w:ascii="Arial" w:hAnsi="Arial" w:cs="Arial"/>
                <w:sz w:val="18"/>
                <w:szCs w:val="18"/>
              </w:rPr>
            </w:pPr>
            <w:r>
              <w:rPr>
                <w:rFonts w:ascii="Arial" w:hAnsi="Arial" w:cs="Arial"/>
                <w:sz w:val="18"/>
                <w:szCs w:val="18"/>
              </w:rPr>
              <w:t>-</w:t>
            </w:r>
          </w:p>
        </w:tc>
      </w:tr>
    </w:tbl>
    <w:p w:rsidR="00552B06" w:rsidRDefault="00552B06" w:rsidP="006D4F54">
      <w:pPr>
        <w:tabs>
          <w:tab w:val="left" w:pos="600"/>
        </w:tabs>
        <w:spacing w:before="120" w:after="120" w:line="380" w:lineRule="exact"/>
        <w:ind w:left="540"/>
        <w:jc w:val="thaiDistribute"/>
        <w:rPr>
          <w:rFonts w:ascii="Arial" w:hAnsi="Arial"/>
          <w:sz w:val="22"/>
          <w:szCs w:val="22"/>
        </w:rPr>
      </w:pPr>
    </w:p>
    <w:p w:rsidR="00552B06" w:rsidRDefault="00552B0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6D4F54" w:rsidRPr="006D4F54" w:rsidRDefault="006D4F54" w:rsidP="006D4F54">
      <w:pPr>
        <w:tabs>
          <w:tab w:val="left" w:pos="600"/>
        </w:tabs>
        <w:spacing w:before="120" w:after="120" w:line="380" w:lineRule="exact"/>
        <w:ind w:left="540"/>
        <w:jc w:val="thaiDistribute"/>
        <w:rPr>
          <w:rFonts w:asciiTheme="majorBidi" w:hAnsiTheme="majorBidi" w:cstheme="majorBidi"/>
          <w:sz w:val="28"/>
          <w:cs/>
        </w:rPr>
      </w:pPr>
      <w:r w:rsidRPr="006D4F54">
        <w:rPr>
          <w:rFonts w:ascii="Arial" w:hAnsi="Arial"/>
          <w:sz w:val="22"/>
          <w:szCs w:val="22"/>
        </w:rPr>
        <w:t xml:space="preserve">The </w:t>
      </w:r>
      <w:r w:rsidR="00B17D2D">
        <w:rPr>
          <w:rFonts w:ascii="Arial" w:hAnsi="Arial"/>
          <w:sz w:val="22"/>
          <w:szCs w:val="22"/>
        </w:rPr>
        <w:t>subsidiary</w:t>
      </w:r>
      <w:r w:rsidRPr="006D4F54">
        <w:rPr>
          <w:rFonts w:ascii="Arial" w:hAnsi="Arial"/>
          <w:sz w:val="22"/>
          <w:szCs w:val="22"/>
        </w:rPr>
        <w:t xml:space="preserve"> uses foreign exchange forward contracts to manage some of its transaction exposures. The contracts are entered into for periods consistent with foreign currency exposure of the underlying transactions, generally from </w:t>
      </w:r>
      <w:r w:rsidR="008072BE">
        <w:rPr>
          <w:rFonts w:ascii="Arial" w:hAnsi="Arial"/>
          <w:sz w:val="22"/>
          <w:szCs w:val="22"/>
        </w:rPr>
        <w:t>3</w:t>
      </w:r>
      <w:r w:rsidRPr="006D4F54">
        <w:rPr>
          <w:rFonts w:ascii="Arial" w:hAnsi="Arial"/>
          <w:sz w:val="22"/>
          <w:szCs w:val="22"/>
        </w:rPr>
        <w:t xml:space="preserve"> to</w:t>
      </w:r>
      <w:r w:rsidRPr="006D4F54">
        <w:rPr>
          <w:rFonts w:ascii="Arial" w:hAnsi="Arial"/>
          <w:sz w:val="22"/>
          <w:szCs w:val="22"/>
          <w:cs/>
        </w:rPr>
        <w:t xml:space="preserve"> </w:t>
      </w:r>
      <w:r w:rsidR="008072BE">
        <w:rPr>
          <w:rFonts w:ascii="Arial" w:hAnsi="Arial"/>
          <w:sz w:val="22"/>
          <w:szCs w:val="22"/>
        </w:rPr>
        <w:t>6</w:t>
      </w:r>
      <w:r w:rsidRPr="006D4F54">
        <w:rPr>
          <w:rFonts w:ascii="Arial" w:hAnsi="Arial"/>
          <w:sz w:val="22"/>
          <w:szCs w:val="22"/>
        </w:rPr>
        <w:t xml:space="preserve"> months. </w:t>
      </w:r>
    </w:p>
    <w:p w:rsidR="00ED3E98" w:rsidRPr="008F2130" w:rsidRDefault="006D4F54" w:rsidP="00970AE2">
      <w:pPr>
        <w:tabs>
          <w:tab w:val="left" w:pos="720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40</w:t>
      </w:r>
      <w:r w:rsidR="00981F20" w:rsidRPr="00744372">
        <w:rPr>
          <w:rFonts w:ascii="Arial" w:eastAsia="Arial Unicode MS" w:hAnsi="Arial" w:cs="Arial"/>
          <w:b/>
          <w:bCs/>
          <w:sz w:val="22"/>
          <w:szCs w:val="22"/>
        </w:rPr>
        <w:t>.</w:t>
      </w:r>
      <w:r w:rsidR="008F2130">
        <w:rPr>
          <w:rFonts w:ascii="Arial" w:eastAsia="Arial Unicode MS" w:hAnsi="Arial" w:cs="Arial"/>
          <w:b/>
          <w:bCs/>
          <w:sz w:val="22"/>
          <w:szCs w:val="22"/>
        </w:rPr>
        <w:t>2</w:t>
      </w:r>
      <w:r w:rsidR="00ED3E98" w:rsidRPr="008F2130">
        <w:rPr>
          <w:rFonts w:ascii="Arial" w:eastAsia="Arial Unicode MS" w:hAnsi="Arial" w:cs="Arial"/>
          <w:b/>
          <w:bCs/>
          <w:sz w:val="22"/>
          <w:szCs w:val="22"/>
        </w:rPr>
        <w:tab/>
        <w:t>Financial risk management</w:t>
      </w:r>
      <w:r w:rsidRPr="008F2130">
        <w:rPr>
          <w:rFonts w:ascii="Arial" w:eastAsia="Arial Unicode MS" w:hAnsi="Arial" w:cs="Arial"/>
          <w:b/>
          <w:bCs/>
          <w:sz w:val="22"/>
          <w:szCs w:val="22"/>
        </w:rPr>
        <w:t xml:space="preserve"> objectives and policies</w:t>
      </w:r>
    </w:p>
    <w:p w:rsidR="00943B88" w:rsidRPr="008F2130" w:rsidRDefault="00ED3E98" w:rsidP="00970AE2">
      <w:pPr>
        <w:tabs>
          <w:tab w:val="left" w:pos="360"/>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sz w:val="22"/>
          <w:szCs w:val="22"/>
        </w:rPr>
      </w:pPr>
      <w:r w:rsidRPr="008F2130">
        <w:rPr>
          <w:rFonts w:ascii="Arial" w:eastAsia="Arial Unicode MS" w:hAnsi="Arial" w:cs="Arial"/>
          <w:sz w:val="22"/>
          <w:szCs w:val="22"/>
        </w:rPr>
        <w:tab/>
      </w:r>
      <w:r w:rsidRPr="008F2130">
        <w:rPr>
          <w:rFonts w:ascii="Arial" w:eastAsia="Arial Unicode MS" w:hAnsi="Arial" w:cs="Arial"/>
          <w:sz w:val="22"/>
          <w:szCs w:val="22"/>
        </w:rPr>
        <w:tab/>
      </w:r>
      <w:r w:rsidR="006D4F54" w:rsidRPr="008F2130">
        <w:rPr>
          <w:rFonts w:ascii="Arial" w:hAnsi="Arial"/>
          <w:sz w:val="22"/>
          <w:szCs w:val="22"/>
        </w:rPr>
        <w:t xml:space="preserve">The Group’s financial instruments principally comprise cash and cash equivalents, </w:t>
      </w:r>
      <w:r w:rsidR="0012205E" w:rsidRPr="008F2130">
        <w:rPr>
          <w:rFonts w:ascii="Arial" w:hAnsi="Arial"/>
          <w:sz w:val="22"/>
          <w:szCs w:val="22"/>
        </w:rPr>
        <w:t xml:space="preserve">investments, </w:t>
      </w:r>
      <w:r w:rsidR="006D4F54" w:rsidRPr="008F2130">
        <w:rPr>
          <w:rFonts w:ascii="Arial" w:hAnsi="Arial"/>
          <w:sz w:val="22"/>
          <w:szCs w:val="22"/>
        </w:rPr>
        <w:t>trade</w:t>
      </w:r>
      <w:r w:rsidR="0012205E" w:rsidRPr="008F2130">
        <w:rPr>
          <w:rFonts w:ascii="Arial" w:hAnsi="Arial"/>
          <w:sz w:val="22"/>
          <w:szCs w:val="22"/>
        </w:rPr>
        <w:t xml:space="preserve"> and other</w:t>
      </w:r>
      <w:r w:rsidR="006D4F54" w:rsidRPr="008F2130">
        <w:rPr>
          <w:rFonts w:ascii="Arial" w:hAnsi="Arial"/>
          <w:sz w:val="22"/>
          <w:szCs w:val="22"/>
        </w:rPr>
        <w:t xml:space="preserve"> receivable</w:t>
      </w:r>
      <w:r w:rsidR="00B17D2D">
        <w:rPr>
          <w:rFonts w:ascii="Arial" w:hAnsi="Arial"/>
          <w:sz w:val="22"/>
          <w:szCs w:val="22"/>
        </w:rPr>
        <w:t>s</w:t>
      </w:r>
      <w:r w:rsidR="006D4F54" w:rsidRPr="008F2130">
        <w:rPr>
          <w:rFonts w:ascii="Arial" w:hAnsi="Arial"/>
          <w:sz w:val="22"/>
          <w:szCs w:val="22"/>
        </w:rPr>
        <w:t>,</w:t>
      </w:r>
      <w:r w:rsidR="008F2130" w:rsidRPr="008F2130">
        <w:rPr>
          <w:rFonts w:ascii="Arial" w:hAnsi="Arial"/>
          <w:sz w:val="22"/>
          <w:szCs w:val="22"/>
        </w:rPr>
        <w:t xml:space="preserve"> </w:t>
      </w:r>
      <w:r w:rsidR="006D4F54" w:rsidRPr="008F2130">
        <w:rPr>
          <w:rFonts w:ascii="Arial" w:hAnsi="Arial"/>
          <w:sz w:val="22"/>
          <w:szCs w:val="22"/>
        </w:rPr>
        <w:t>short-term</w:t>
      </w:r>
      <w:r w:rsidR="008F2130" w:rsidRPr="008F2130">
        <w:rPr>
          <w:rFonts w:ascii="Arial" w:hAnsi="Arial"/>
          <w:sz w:val="22"/>
          <w:szCs w:val="22"/>
        </w:rPr>
        <w:t xml:space="preserve"> loans</w:t>
      </w:r>
      <w:r w:rsidR="008F2130">
        <w:rPr>
          <w:rFonts w:ascii="Arial" w:hAnsi="Arial"/>
          <w:sz w:val="22"/>
          <w:szCs w:val="22"/>
        </w:rPr>
        <w:t xml:space="preserve">, </w:t>
      </w:r>
      <w:r w:rsidR="008F2130" w:rsidRPr="008F2130">
        <w:rPr>
          <w:rFonts w:ascii="Arial" w:hAnsi="Arial"/>
          <w:sz w:val="22"/>
          <w:szCs w:val="22"/>
        </w:rPr>
        <w:t>trade and other payable</w:t>
      </w:r>
      <w:r w:rsidR="00B17D2D">
        <w:rPr>
          <w:rFonts w:ascii="Arial" w:hAnsi="Arial"/>
          <w:sz w:val="22"/>
          <w:szCs w:val="22"/>
        </w:rPr>
        <w:t>s</w:t>
      </w:r>
      <w:r w:rsidR="008F2130">
        <w:rPr>
          <w:rFonts w:ascii="Arial" w:hAnsi="Arial"/>
          <w:sz w:val="22"/>
          <w:szCs w:val="22"/>
        </w:rPr>
        <w:t xml:space="preserve"> and long-term loans</w:t>
      </w:r>
      <w:r w:rsidR="006D4F54" w:rsidRPr="008F2130">
        <w:rPr>
          <w:rFonts w:ascii="Arial" w:hAnsi="Arial"/>
          <w:sz w:val="22"/>
          <w:szCs w:val="22"/>
        </w:rPr>
        <w:t>. The financial risks associated with these financial instruments and how they are managed is described below</w:t>
      </w:r>
      <w:r w:rsidR="00B17D2D">
        <w:rPr>
          <w:rFonts w:ascii="Arial" w:hAnsi="Arial"/>
          <w:sz w:val="22"/>
          <w:szCs w:val="22"/>
        </w:rPr>
        <w:t>.</w:t>
      </w:r>
    </w:p>
    <w:p w:rsidR="00ED3E98" w:rsidRPr="006E1035" w:rsidRDefault="00ED3E98" w:rsidP="00970AE2">
      <w:pPr>
        <w:tabs>
          <w:tab w:val="left" w:pos="7200"/>
        </w:tabs>
        <w:spacing w:before="120" w:after="120" w:line="380" w:lineRule="exact"/>
        <w:ind w:left="547" w:hanging="180"/>
        <w:jc w:val="both"/>
        <w:rPr>
          <w:rFonts w:ascii="Arial" w:eastAsia="Arial Unicode MS" w:hAnsi="Arial" w:cs="Arial"/>
          <w:b/>
          <w:bCs/>
          <w:sz w:val="22"/>
          <w:szCs w:val="22"/>
        </w:rPr>
      </w:pPr>
      <w:r w:rsidRPr="006E1035">
        <w:rPr>
          <w:rFonts w:ascii="Arial" w:eastAsia="Arial Unicode MS" w:hAnsi="Arial" w:cs="Arial"/>
          <w:b/>
          <w:bCs/>
          <w:sz w:val="22"/>
          <w:szCs w:val="22"/>
        </w:rPr>
        <w:tab/>
        <w:t>Credit risk</w:t>
      </w:r>
    </w:p>
    <w:p w:rsidR="00ED3E98" w:rsidRPr="008F2130"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t>
      </w:r>
      <w:r w:rsidRPr="008F2130">
        <w:rPr>
          <w:rFonts w:ascii="Arial" w:hAnsi="Arial"/>
          <w:sz w:val="22"/>
          <w:szCs w:val="22"/>
        </w:rPr>
        <w:t>with respect to trade receivable</w:t>
      </w:r>
      <w:r w:rsidR="00B17D2D">
        <w:rPr>
          <w:rFonts w:ascii="Arial" w:hAnsi="Arial"/>
          <w:sz w:val="22"/>
          <w:szCs w:val="22"/>
        </w:rPr>
        <w:t>s</w:t>
      </w:r>
      <w:r w:rsidRPr="008F2130">
        <w:rPr>
          <w:rFonts w:ascii="Arial" w:hAnsi="Arial"/>
          <w:sz w:val="22"/>
          <w:szCs w:val="22"/>
        </w:rPr>
        <w:t xml:space="preserve">, deposits with banks and financial institutions and other financial instruments. Except </w:t>
      </w:r>
      <w:r>
        <w:rPr>
          <w:rFonts w:ascii="Arial" w:hAnsi="Arial"/>
          <w:sz w:val="22"/>
          <w:szCs w:val="22"/>
        </w:rPr>
        <w:t>for derivatives, t</w:t>
      </w:r>
      <w:r w:rsidRPr="00294E3E">
        <w:rPr>
          <w:rFonts w:ascii="Arial" w:hAnsi="Arial"/>
          <w:sz w:val="22"/>
          <w:szCs w:val="22"/>
        </w:rPr>
        <w:t>he maximum exposure to credit risk is limited to the carrying amounts</w:t>
      </w:r>
      <w:r w:rsidRPr="00B91AFF">
        <w:rPr>
          <w:rFonts w:ascii="Arial" w:hAnsi="Arial"/>
          <w:color w:val="FF0000"/>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The Group’s maximum exposure relating to derivatives </w:t>
      </w:r>
      <w:r w:rsidRPr="008F2130">
        <w:rPr>
          <w:rFonts w:ascii="Arial" w:hAnsi="Arial"/>
          <w:sz w:val="22"/>
          <w:szCs w:val="22"/>
        </w:rPr>
        <w:t>is noted in the liquidity risk topic.</w:t>
      </w:r>
    </w:p>
    <w:p w:rsidR="00260242" w:rsidRPr="006F125A"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highlight w:val="cyan"/>
        </w:rPr>
      </w:pPr>
      <w:r w:rsidRPr="008F2130">
        <w:rPr>
          <w:rFonts w:ascii="Arial" w:hAnsi="Arial"/>
          <w:b/>
          <w:bCs/>
          <w:i/>
          <w:iCs/>
          <w:sz w:val="22"/>
          <w:szCs w:val="22"/>
        </w:rPr>
        <w:t xml:space="preserve">Trade receivables </w:t>
      </w:r>
    </w:p>
    <w:p w:rsidR="00260242" w:rsidRPr="00B17D2D"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manages the risk by adopting appropriate credit control policies and procedures and therefore does </w:t>
      </w:r>
      <w:r w:rsidRPr="00B17D2D">
        <w:rPr>
          <w:rFonts w:ascii="Arial" w:hAnsi="Arial"/>
          <w:sz w:val="22"/>
          <w:szCs w:val="22"/>
        </w:rPr>
        <w:t xml:space="preserve">not expect to incur material financial losses. Outstanding trade receivables are regularly monitored.  </w:t>
      </w:r>
      <w:r w:rsidR="00B17D2D" w:rsidRPr="00B17D2D">
        <w:rPr>
          <w:rFonts w:ascii="Arial" w:hAnsi="Arial"/>
          <w:sz w:val="22"/>
          <w:szCs w:val="22"/>
        </w:rPr>
        <w:t>In additions, the Group does not have high concentrations of credit risk since it has various customer base</w:t>
      </w:r>
      <w:r w:rsidR="006E1035">
        <w:rPr>
          <w:rFonts w:ascii="Arial" w:hAnsi="Arial"/>
          <w:sz w:val="22"/>
          <w:szCs w:val="22"/>
        </w:rPr>
        <w:t xml:space="preserve"> </w:t>
      </w:r>
      <w:r w:rsidR="00B17D2D" w:rsidRPr="00B17D2D">
        <w:rPr>
          <w:rFonts w:ascii="Arial" w:hAnsi="Arial"/>
          <w:sz w:val="22"/>
          <w:szCs w:val="22"/>
        </w:rPr>
        <w:t>and</w:t>
      </w:r>
      <w:r w:rsidR="00EC49A6">
        <w:rPr>
          <w:rFonts w:ascii="Arial" w:hAnsi="Arial"/>
          <w:sz w:val="22"/>
          <w:szCs w:val="22"/>
        </w:rPr>
        <w:t xml:space="preserve"> a</w:t>
      </w:r>
      <w:r w:rsidR="00B17D2D" w:rsidRPr="00B17D2D">
        <w:rPr>
          <w:rFonts w:ascii="Arial" w:hAnsi="Arial"/>
          <w:sz w:val="22"/>
          <w:szCs w:val="22"/>
        </w:rPr>
        <w:t xml:space="preserve"> large number</w:t>
      </w:r>
      <w:r w:rsidR="006E1035">
        <w:rPr>
          <w:rFonts w:ascii="Arial" w:hAnsi="Arial"/>
          <w:sz w:val="22"/>
          <w:szCs w:val="22"/>
        </w:rPr>
        <w:t xml:space="preserve"> of customers.</w:t>
      </w:r>
    </w:p>
    <w:p w:rsidR="00260242"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0" w:name="_Hlk61506852"/>
      <w:r w:rsidRPr="00B17D2D">
        <w:rPr>
          <w:rFonts w:ascii="Arial" w:hAnsi="Arial"/>
          <w:sz w:val="22"/>
          <w:szCs w:val="22"/>
        </w:rPr>
        <w:t xml:space="preserve">An impairment analysis is performed at each reporting date to measure </w:t>
      </w:r>
      <w:r w:rsidRPr="00294E3E">
        <w:rPr>
          <w:rFonts w:ascii="Arial" w:hAnsi="Arial"/>
          <w:sz w:val="22"/>
          <w:szCs w:val="22"/>
        </w:rPr>
        <w:t xml:space="preserve">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r>
        <w:rPr>
          <w:rFonts w:ascii="Arial" w:hAnsi="Arial"/>
          <w:sz w:val="22"/>
          <w:szCs w:val="22"/>
        </w:rPr>
        <w:t xml:space="preserve">The Group classifies customer </w:t>
      </w:r>
      <w:r w:rsidRPr="00192933">
        <w:rPr>
          <w:rFonts w:ascii="Arial" w:hAnsi="Arial"/>
          <w:sz w:val="22"/>
          <w:szCs w:val="22"/>
        </w:rPr>
        <w:t xml:space="preserve">segments by </w:t>
      </w:r>
      <w:bookmarkEnd w:id="10"/>
      <w:r w:rsidR="002358FB">
        <w:rPr>
          <w:rFonts w:ascii="Arial" w:hAnsi="Arial"/>
          <w:sz w:val="22"/>
          <w:szCs w:val="22"/>
        </w:rPr>
        <w:t>l</w:t>
      </w:r>
      <w:r w:rsidRPr="00192933">
        <w:rPr>
          <w:rFonts w:ascii="Arial" w:hAnsi="Arial"/>
          <w:sz w:val="22"/>
          <w:szCs w:val="22"/>
        </w:rPr>
        <w:t>etters of credit and other forms of credit insurance are considered</w:t>
      </w:r>
      <w:r w:rsidRPr="00192933">
        <w:rPr>
          <w:rFonts w:ascii="Arial" w:hAnsi="Arial"/>
          <w:sz w:val="22"/>
          <w:szCs w:val="22"/>
          <w:cs/>
        </w:rPr>
        <w:t xml:space="preserve"> </w:t>
      </w:r>
      <w:r w:rsidRPr="00192933">
        <w:rPr>
          <w:rFonts w:ascii="Arial" w:hAnsi="Arial"/>
          <w:sz w:val="22"/>
          <w:szCs w:val="22"/>
        </w:rPr>
        <w:t xml:space="preserve">an integral part of trade receivables and taken into account in the calculation of impairment. The calculation reflects the </w:t>
      </w:r>
      <w:r w:rsidRPr="00294E3E">
        <w:rPr>
          <w:rFonts w:ascii="Arial" w:hAnsi="Arial"/>
          <w:sz w:val="22"/>
          <w:szCs w:val="22"/>
        </w:rPr>
        <w:t xml:space="preserve">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w:t>
      </w:r>
      <w:r w:rsidR="000A3E9F">
        <w:rPr>
          <w:rFonts w:ascii="Arial" w:hAnsi="Arial"/>
          <w:sz w:val="22"/>
          <w:szCs w:val="22"/>
        </w:rPr>
        <w:t xml:space="preserve">5 </w:t>
      </w:r>
      <w:r w:rsidRPr="00AF7CB6">
        <w:rPr>
          <w:rFonts w:ascii="Arial" w:hAnsi="Arial"/>
          <w:sz w:val="22"/>
          <w:szCs w:val="22"/>
        </w:rPr>
        <w:t>year</w:t>
      </w:r>
      <w:r w:rsidR="000A3E9F">
        <w:rPr>
          <w:rFonts w:ascii="Arial" w:hAnsi="Arial"/>
          <w:sz w:val="22"/>
          <w:szCs w:val="22"/>
        </w:rPr>
        <w:t>s</w:t>
      </w:r>
      <w:r w:rsidRPr="00294E3E">
        <w:rPr>
          <w:rFonts w:ascii="Arial" w:hAnsi="Arial"/>
          <w:sz w:val="22"/>
          <w:szCs w:val="22"/>
        </w:rPr>
        <w:t xml:space="preserve"> and not subject to enforcement activity. </w:t>
      </w:r>
    </w:p>
    <w:p w:rsidR="00260242" w:rsidRDefault="002358FB"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b/>
          <w:bCs/>
          <w:i/>
          <w:iCs/>
          <w:sz w:val="22"/>
          <w:szCs w:val="22"/>
        </w:rPr>
        <w:t>C</w:t>
      </w:r>
      <w:r w:rsidR="00260242" w:rsidRPr="00192933">
        <w:rPr>
          <w:rFonts w:ascii="Arial" w:hAnsi="Arial"/>
          <w:b/>
          <w:bCs/>
          <w:i/>
          <w:iCs/>
          <w:sz w:val="22"/>
          <w:szCs w:val="22"/>
        </w:rPr>
        <w:t>ash deposits</w:t>
      </w:r>
    </w:p>
    <w:p w:rsidR="00260242"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006E1035">
        <w:rPr>
          <w:rFonts w:ascii="Arial" w:hAnsi="Arial"/>
          <w:sz w:val="22"/>
          <w:szCs w:val="22"/>
        </w:rPr>
        <w:t xml:space="preserve"> of the Group</w:t>
      </w:r>
      <w:r w:rsidRPr="00294E3E">
        <w:rPr>
          <w:rFonts w:ascii="Arial" w:hAnsi="Arial"/>
          <w:sz w:val="22"/>
          <w:szCs w:val="22"/>
        </w:rPr>
        <w:t xml:space="preserve"> is limited because the counterparties are banks with high credit-ratings assigned by international credit-rating agencies. </w:t>
      </w:r>
    </w:p>
    <w:p w:rsidR="00C30061" w:rsidRDefault="00C30061"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p>
    <w:p w:rsidR="00AD4935" w:rsidRDefault="00AD493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260242"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F2E95">
        <w:rPr>
          <w:rFonts w:ascii="Arial" w:hAnsi="Arial" w:cs="Arial"/>
          <w:b/>
          <w:bCs/>
          <w:sz w:val="22"/>
          <w:szCs w:val="22"/>
        </w:rPr>
        <w:t>Market risk</w:t>
      </w:r>
      <w:r w:rsidRPr="00294E3E">
        <w:rPr>
          <w:rFonts w:ascii="Arial" w:hAnsi="Arial" w:cs="Arial"/>
          <w:b/>
          <w:bCs/>
          <w:sz w:val="22"/>
          <w:szCs w:val="22"/>
          <w:cs/>
        </w:rPr>
        <w:t xml:space="preserve"> </w:t>
      </w:r>
    </w:p>
    <w:p w:rsidR="00260242" w:rsidRPr="00AF2E95"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294E3E">
        <w:rPr>
          <w:rFonts w:ascii="Arial" w:hAnsi="Arial" w:cs="Browallia New"/>
          <w:sz w:val="22"/>
          <w:szCs w:val="22"/>
        </w:rPr>
        <w:t xml:space="preserve">There are </w:t>
      </w:r>
      <w:r w:rsidRPr="00651AB8">
        <w:rPr>
          <w:rFonts w:ascii="Arial" w:hAnsi="Arial" w:cs="Arial"/>
          <w:sz w:val="22"/>
          <w:szCs w:val="22"/>
        </w:rPr>
        <w:t xml:space="preserve">market </w:t>
      </w:r>
      <w:r w:rsidRPr="009133C1">
        <w:rPr>
          <w:rFonts w:ascii="Arial" w:hAnsi="Arial" w:cs="Arial"/>
          <w:sz w:val="22"/>
          <w:szCs w:val="22"/>
        </w:rPr>
        <w:t>risk</w:t>
      </w:r>
      <w:r w:rsidRPr="00294E3E">
        <w:rPr>
          <w:rFonts w:ascii="Arial" w:hAnsi="Arial" w:cs="Arial"/>
          <w:sz w:val="22"/>
          <w:szCs w:val="22"/>
        </w:rPr>
        <w:t xml:space="preserve"> compris</w:t>
      </w:r>
      <w:r>
        <w:rPr>
          <w:rFonts w:ascii="Arial" w:hAnsi="Arial" w:cs="Arial"/>
          <w:sz w:val="22"/>
          <w:szCs w:val="22"/>
        </w:rPr>
        <w:t>i</w:t>
      </w:r>
      <w:r w:rsidRPr="00AF2E95">
        <w:rPr>
          <w:rFonts w:ascii="Arial" w:hAnsi="Arial" w:cs="Arial"/>
          <w:sz w:val="22"/>
          <w:szCs w:val="22"/>
        </w:rPr>
        <w:t xml:space="preserve">ng currency risk and interest rate risk. </w:t>
      </w:r>
      <w:r w:rsidRPr="00294E3E">
        <w:rPr>
          <w:rFonts w:ascii="Arial" w:hAnsi="Arial" w:cstheme="minorBidi"/>
          <w:sz w:val="22"/>
          <w:szCs w:val="22"/>
        </w:rPr>
        <w:t xml:space="preserve">The Group enters into </w:t>
      </w:r>
      <w:r w:rsidRPr="00260242">
        <w:rPr>
          <w:rFonts w:ascii="Arial" w:hAnsi="Arial" w:cstheme="minorBidi"/>
          <w:sz w:val="22"/>
          <w:szCs w:val="22"/>
        </w:rPr>
        <w:t xml:space="preserve">foreign exchange forward contracts to hedge the foreign currency risk arising on </w:t>
      </w:r>
      <w:r w:rsidRPr="00AF2E95">
        <w:rPr>
          <w:rFonts w:ascii="Arial" w:hAnsi="Arial" w:cstheme="minorBidi"/>
          <w:sz w:val="22"/>
          <w:szCs w:val="22"/>
        </w:rPr>
        <w:t>the import of goods to manage its risk exposure</w:t>
      </w:r>
      <w:bookmarkStart w:id="11" w:name="_Hlk56946278"/>
      <w:r w:rsidRPr="00AF2E95">
        <w:rPr>
          <w:rFonts w:ascii="Arial" w:hAnsi="Arial" w:cstheme="minorBidi"/>
          <w:sz w:val="22"/>
          <w:szCs w:val="22"/>
        </w:rPr>
        <w:t>.</w:t>
      </w:r>
      <w:bookmarkEnd w:id="11"/>
    </w:p>
    <w:p w:rsidR="00260242" w:rsidRPr="00AF2E95"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AF2E95">
        <w:rPr>
          <w:rFonts w:ascii="Arial" w:hAnsi="Arial" w:cs="Arial"/>
          <w:b/>
          <w:bCs/>
          <w:i/>
          <w:iCs/>
          <w:sz w:val="22"/>
          <w:szCs w:val="22"/>
        </w:rPr>
        <w:t>Foreign currency risk</w:t>
      </w:r>
    </w:p>
    <w:p w:rsidR="00260242" w:rsidRDefault="00260242" w:rsidP="00260242">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Pr="008F1613">
        <w:rPr>
          <w:rFonts w:ascii="Arial" w:hAnsi="Arial"/>
          <w:sz w:val="22"/>
          <w:szCs w:val="22"/>
        </w:rPr>
        <w:t>trading transactions that are denominated in foreign currencies</w:t>
      </w:r>
      <w:r>
        <w:rPr>
          <w:rFonts w:ascii="Arial" w:hAnsi="Arial"/>
          <w:sz w:val="22"/>
          <w:szCs w:val="22"/>
        </w:rPr>
        <w:t>.</w:t>
      </w:r>
      <w:r>
        <w:rPr>
          <w:rFonts w:ascii="Arial" w:hAnsi="Arial" w:cs="Arial"/>
          <w:color w:val="000000" w:themeColor="text1"/>
          <w:sz w:val="22"/>
          <w:szCs w:val="22"/>
        </w:rPr>
        <w:t xml:space="preserve"> </w:t>
      </w:r>
      <w:r w:rsidRPr="008F1613">
        <w:rPr>
          <w:rFonts w:ascii="Arial" w:hAnsi="Arial"/>
          <w:sz w:val="22"/>
          <w:szCs w:val="22"/>
        </w:rPr>
        <w:t xml:space="preserve">The </w:t>
      </w:r>
      <w:r>
        <w:rPr>
          <w:rFonts w:ascii="Arial" w:hAnsi="Arial"/>
          <w:sz w:val="22"/>
          <w:szCs w:val="22"/>
        </w:rPr>
        <w:t>Group</w:t>
      </w:r>
      <w:r w:rsidRPr="008F1613">
        <w:rPr>
          <w:rFonts w:ascii="Arial" w:hAnsi="Arial"/>
          <w:sz w:val="22"/>
          <w:szCs w:val="22"/>
        </w:rPr>
        <w:t xml:space="preserve"> seeks to reduce this risk by entering into</w:t>
      </w:r>
      <w:r>
        <w:rPr>
          <w:rFonts w:ascii="Arial" w:hAnsi="Arial"/>
          <w:sz w:val="22"/>
          <w:szCs w:val="22"/>
        </w:rPr>
        <w:t xml:space="preserve"> foreign exchange</w:t>
      </w:r>
      <w:r w:rsidRPr="008F1613">
        <w:rPr>
          <w:rFonts w:ascii="Arial" w:hAnsi="Arial"/>
          <w:sz w:val="22"/>
          <w:szCs w:val="22"/>
        </w:rPr>
        <w:t xml:space="preserve"> forward contracts when it considers appropriate. Generally, the forward contracts mature within</w:t>
      </w:r>
      <w:r w:rsidR="00AF2E95">
        <w:rPr>
          <w:rFonts w:ascii="Arial" w:hAnsi="Arial"/>
          <w:sz w:val="22"/>
          <w:szCs w:val="22"/>
        </w:rPr>
        <w:t xml:space="preserve"> 1</w:t>
      </w:r>
      <w:r w:rsidRPr="002772B5">
        <w:rPr>
          <w:rFonts w:ascii="Arial" w:hAnsi="Arial"/>
          <w:color w:val="FF0000"/>
          <w:sz w:val="22"/>
          <w:szCs w:val="22"/>
        </w:rPr>
        <w:t xml:space="preserve"> </w:t>
      </w:r>
      <w:r w:rsidRPr="00AF2E95">
        <w:rPr>
          <w:rFonts w:ascii="Arial" w:hAnsi="Arial"/>
          <w:sz w:val="22"/>
          <w:szCs w:val="22"/>
        </w:rPr>
        <w:t>year.</w:t>
      </w:r>
    </w:p>
    <w:p w:rsidR="00D721EB" w:rsidRPr="00AF2E95" w:rsidRDefault="00D721EB" w:rsidP="00D721E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AF2E95">
        <w:rPr>
          <w:rFonts w:ascii="Arial" w:hAnsi="Arial"/>
          <w:sz w:val="22"/>
          <w:szCs w:val="22"/>
        </w:rPr>
        <w:t xml:space="preserve">As at 31 December 2020 and 2019, the balances of financial assets and liabilities denominated in foreign currencies are summarised below. </w:t>
      </w:r>
    </w:p>
    <w:tbl>
      <w:tblPr>
        <w:tblW w:w="9120" w:type="dxa"/>
        <w:tblInd w:w="450" w:type="dxa"/>
        <w:tblLayout w:type="fixed"/>
        <w:tblLook w:val="0000" w:firstRow="0" w:lastRow="0" w:firstColumn="0" w:lastColumn="0" w:noHBand="0" w:noVBand="0"/>
      </w:tblPr>
      <w:tblGrid>
        <w:gridCol w:w="1620"/>
        <w:gridCol w:w="1237"/>
        <w:gridCol w:w="1238"/>
        <w:gridCol w:w="1237"/>
        <w:gridCol w:w="1238"/>
        <w:gridCol w:w="1275"/>
        <w:gridCol w:w="1275"/>
      </w:tblGrid>
      <w:tr w:rsidR="00D721EB" w:rsidRPr="00744372" w:rsidTr="00D96E59">
        <w:tc>
          <w:tcPr>
            <w:tcW w:w="1620" w:type="dxa"/>
            <w:vAlign w:val="bottom"/>
          </w:tcPr>
          <w:p w:rsidR="00D721EB" w:rsidRPr="00912EDB" w:rsidRDefault="00D721EB" w:rsidP="00D96E59">
            <w:pPr>
              <w:pStyle w:val="Heading2"/>
              <w:tabs>
                <w:tab w:val="left" w:pos="600"/>
                <w:tab w:val="left" w:pos="900"/>
                <w:tab w:val="left" w:pos="1440"/>
              </w:tabs>
              <w:spacing w:before="0" w:after="0" w:line="320" w:lineRule="exact"/>
              <w:ind w:left="12" w:right="12"/>
              <w:rPr>
                <w:rFonts w:eastAsia="Arial Unicode MS" w:cs="Arial"/>
                <w:sz w:val="16"/>
                <w:szCs w:val="16"/>
              </w:rPr>
            </w:pPr>
          </w:p>
        </w:tc>
        <w:tc>
          <w:tcPr>
            <w:tcW w:w="2475" w:type="dxa"/>
            <w:gridSpan w:val="2"/>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Financial</w:t>
            </w:r>
          </w:p>
        </w:tc>
        <w:tc>
          <w:tcPr>
            <w:tcW w:w="2475" w:type="dxa"/>
            <w:gridSpan w:val="2"/>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 xml:space="preserve">Financial </w:t>
            </w:r>
          </w:p>
        </w:tc>
        <w:tc>
          <w:tcPr>
            <w:tcW w:w="2550" w:type="dxa"/>
            <w:gridSpan w:val="2"/>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p>
        </w:tc>
      </w:tr>
      <w:tr w:rsidR="00D721EB" w:rsidRPr="00744372" w:rsidTr="00D96E59">
        <w:tc>
          <w:tcPr>
            <w:tcW w:w="1620" w:type="dxa"/>
            <w:vAlign w:val="bottom"/>
          </w:tcPr>
          <w:p w:rsidR="00D721EB" w:rsidRPr="00912EDB" w:rsidRDefault="00D721EB" w:rsidP="00D96E59">
            <w:pPr>
              <w:pStyle w:val="Heading2"/>
              <w:tabs>
                <w:tab w:val="left" w:pos="600"/>
                <w:tab w:val="left" w:pos="900"/>
                <w:tab w:val="left" w:pos="1440"/>
              </w:tabs>
              <w:spacing w:before="0" w:after="0" w:line="320" w:lineRule="exact"/>
              <w:ind w:left="12" w:right="12"/>
              <w:jc w:val="center"/>
              <w:rPr>
                <w:rFonts w:eastAsia="Arial Unicode MS" w:cs="Arial"/>
                <w:sz w:val="16"/>
                <w:szCs w:val="16"/>
              </w:rPr>
            </w:pPr>
          </w:p>
        </w:tc>
        <w:tc>
          <w:tcPr>
            <w:tcW w:w="2475" w:type="dxa"/>
            <w:gridSpan w:val="2"/>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assets as at</w:t>
            </w:r>
          </w:p>
        </w:tc>
        <w:tc>
          <w:tcPr>
            <w:tcW w:w="2475" w:type="dxa"/>
            <w:gridSpan w:val="2"/>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liabilities as at</w:t>
            </w:r>
          </w:p>
        </w:tc>
        <w:tc>
          <w:tcPr>
            <w:tcW w:w="2550" w:type="dxa"/>
            <w:gridSpan w:val="2"/>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Average exchange rate</w:t>
            </w:r>
          </w:p>
        </w:tc>
      </w:tr>
      <w:tr w:rsidR="00D721EB" w:rsidRPr="00744372" w:rsidTr="00D96E59">
        <w:trPr>
          <w:trHeight w:val="274"/>
        </w:trPr>
        <w:tc>
          <w:tcPr>
            <w:tcW w:w="1620" w:type="dxa"/>
            <w:vAlign w:val="bottom"/>
          </w:tcPr>
          <w:p w:rsidR="00D721EB" w:rsidRPr="00912EDB" w:rsidRDefault="00D721EB" w:rsidP="00D96E59">
            <w:pPr>
              <w:pStyle w:val="Heading2"/>
              <w:pBdr>
                <w:bottom w:val="single" w:sz="4" w:space="1" w:color="auto"/>
              </w:pBdr>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r w:rsidRPr="00912EDB">
              <w:rPr>
                <w:rFonts w:eastAsia="Arial Unicode MS" w:cs="Arial"/>
                <w:b w:val="0"/>
                <w:bCs w:val="0"/>
                <w:i w:val="0"/>
                <w:iCs w:val="0"/>
                <w:sz w:val="16"/>
                <w:szCs w:val="16"/>
              </w:rPr>
              <w:t>Foreign currency</w:t>
            </w:r>
          </w:p>
        </w:tc>
        <w:tc>
          <w:tcPr>
            <w:tcW w:w="2475" w:type="dxa"/>
            <w:gridSpan w:val="2"/>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31 December</w:t>
            </w:r>
          </w:p>
        </w:tc>
        <w:tc>
          <w:tcPr>
            <w:tcW w:w="2475" w:type="dxa"/>
            <w:gridSpan w:val="2"/>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31 December</w:t>
            </w:r>
          </w:p>
        </w:tc>
        <w:tc>
          <w:tcPr>
            <w:tcW w:w="2550" w:type="dxa"/>
            <w:gridSpan w:val="2"/>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as at 31 December</w:t>
            </w:r>
          </w:p>
        </w:tc>
      </w:tr>
      <w:tr w:rsidR="00D721EB" w:rsidRPr="00744372" w:rsidTr="00D96E59">
        <w:trPr>
          <w:trHeight w:val="274"/>
        </w:trPr>
        <w:tc>
          <w:tcPr>
            <w:tcW w:w="1620" w:type="dxa"/>
            <w:vAlign w:val="bottom"/>
          </w:tcPr>
          <w:p w:rsidR="00D721EB" w:rsidRPr="00912EDB" w:rsidRDefault="00D721EB" w:rsidP="00D96E59">
            <w:pPr>
              <w:pStyle w:val="Heading2"/>
              <w:tabs>
                <w:tab w:val="left" w:pos="600"/>
                <w:tab w:val="left" w:pos="900"/>
                <w:tab w:val="left" w:pos="1440"/>
              </w:tabs>
              <w:spacing w:before="0" w:after="0" w:line="320" w:lineRule="exact"/>
              <w:ind w:left="12" w:right="12"/>
              <w:jc w:val="center"/>
              <w:rPr>
                <w:rFonts w:eastAsia="Arial Unicode MS" w:cs="Arial"/>
                <w:b w:val="0"/>
                <w:bCs w:val="0"/>
                <w:i w:val="0"/>
                <w:iCs w:val="0"/>
                <w:sz w:val="16"/>
                <w:szCs w:val="16"/>
              </w:rPr>
            </w:pPr>
          </w:p>
        </w:tc>
        <w:tc>
          <w:tcPr>
            <w:tcW w:w="1237" w:type="dxa"/>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2020</w:t>
            </w:r>
          </w:p>
        </w:tc>
        <w:tc>
          <w:tcPr>
            <w:tcW w:w="1238" w:type="dxa"/>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2019</w:t>
            </w:r>
          </w:p>
        </w:tc>
        <w:tc>
          <w:tcPr>
            <w:tcW w:w="1237" w:type="dxa"/>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2020</w:t>
            </w:r>
          </w:p>
        </w:tc>
        <w:tc>
          <w:tcPr>
            <w:tcW w:w="1238" w:type="dxa"/>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2019</w:t>
            </w:r>
          </w:p>
        </w:tc>
        <w:tc>
          <w:tcPr>
            <w:tcW w:w="1275" w:type="dxa"/>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2020</w:t>
            </w:r>
          </w:p>
        </w:tc>
        <w:tc>
          <w:tcPr>
            <w:tcW w:w="1275" w:type="dxa"/>
            <w:vAlign w:val="bottom"/>
          </w:tcPr>
          <w:p w:rsidR="00D721EB" w:rsidRPr="00912EDB" w:rsidRDefault="00D721EB" w:rsidP="00D96E59">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6"/>
                <w:szCs w:val="16"/>
              </w:rPr>
            </w:pPr>
            <w:r>
              <w:rPr>
                <w:rFonts w:ascii="Arial" w:eastAsia="Arial Unicode MS" w:hAnsi="Arial" w:cs="Arial"/>
                <w:sz w:val="16"/>
                <w:szCs w:val="16"/>
              </w:rPr>
              <w:t>2019</w:t>
            </w:r>
          </w:p>
        </w:tc>
      </w:tr>
      <w:tr w:rsidR="00D721EB" w:rsidRPr="00744372" w:rsidTr="00D96E59">
        <w:tc>
          <w:tcPr>
            <w:tcW w:w="1620" w:type="dxa"/>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p>
        </w:tc>
        <w:tc>
          <w:tcPr>
            <w:tcW w:w="1237" w:type="dxa"/>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1238" w:type="dxa"/>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1237" w:type="dxa"/>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1238" w:type="dxa"/>
            <w:vAlign w:val="bottom"/>
          </w:tcPr>
          <w:p w:rsidR="00D721EB" w:rsidRPr="00912EDB" w:rsidRDefault="00D721EB" w:rsidP="00D96E59">
            <w:pPr>
              <w:tabs>
                <w:tab w:val="left" w:pos="600"/>
                <w:tab w:val="left" w:pos="900"/>
                <w:tab w:val="left" w:pos="1440"/>
              </w:tabs>
              <w:spacing w:line="320" w:lineRule="exact"/>
              <w:ind w:left="12" w:right="12"/>
              <w:jc w:val="center"/>
              <w:rPr>
                <w:rFonts w:ascii="Arial" w:eastAsia="Arial Unicode MS" w:hAnsi="Arial" w:cs="Arial"/>
                <w:sz w:val="16"/>
                <w:szCs w:val="16"/>
              </w:rPr>
            </w:pPr>
            <w:r w:rsidRPr="00912EDB">
              <w:rPr>
                <w:rFonts w:ascii="Arial" w:eastAsia="Arial Unicode MS" w:hAnsi="Arial" w:cs="Arial"/>
                <w:sz w:val="16"/>
                <w:szCs w:val="16"/>
              </w:rPr>
              <w:t>(Thousand)</w:t>
            </w:r>
          </w:p>
        </w:tc>
        <w:tc>
          <w:tcPr>
            <w:tcW w:w="2550" w:type="dxa"/>
            <w:gridSpan w:val="2"/>
            <w:vAlign w:val="bottom"/>
          </w:tcPr>
          <w:p w:rsidR="00D721EB" w:rsidRPr="00912EDB" w:rsidRDefault="00D721EB" w:rsidP="00D96E59">
            <w:pPr>
              <w:tabs>
                <w:tab w:val="left" w:pos="600"/>
                <w:tab w:val="left" w:pos="900"/>
                <w:tab w:val="left" w:pos="1440"/>
              </w:tabs>
              <w:spacing w:line="320" w:lineRule="exact"/>
              <w:ind w:left="12" w:right="-18"/>
              <w:jc w:val="center"/>
              <w:rPr>
                <w:rFonts w:ascii="Arial" w:eastAsia="Arial Unicode MS" w:hAnsi="Arial" w:cs="Arial"/>
                <w:sz w:val="16"/>
                <w:szCs w:val="16"/>
              </w:rPr>
            </w:pPr>
            <w:r w:rsidRPr="00912EDB">
              <w:rPr>
                <w:rFonts w:ascii="Arial" w:eastAsia="Arial Unicode MS" w:hAnsi="Arial" w:cs="Arial"/>
                <w:sz w:val="16"/>
                <w:szCs w:val="16"/>
              </w:rPr>
              <w:t>(Baht per 1 foreign currency unit)</w:t>
            </w:r>
          </w:p>
        </w:tc>
      </w:tr>
      <w:tr w:rsidR="00482F06" w:rsidRPr="00744372" w:rsidTr="00D96E59">
        <w:trPr>
          <w:trHeight w:val="80"/>
        </w:trPr>
        <w:tc>
          <w:tcPr>
            <w:tcW w:w="1620" w:type="dxa"/>
            <w:vAlign w:val="bottom"/>
          </w:tcPr>
          <w:p w:rsidR="00482F06" w:rsidRPr="00912EDB" w:rsidRDefault="00482F06" w:rsidP="00482F06">
            <w:pPr>
              <w:pStyle w:val="Heading6"/>
              <w:tabs>
                <w:tab w:val="left" w:pos="600"/>
              </w:tabs>
              <w:spacing w:before="0" w:after="0" w:line="320" w:lineRule="exact"/>
              <w:ind w:left="12" w:right="12"/>
              <w:rPr>
                <w:rFonts w:ascii="Arial" w:eastAsia="Arial Unicode MS" w:hAnsi="Arial" w:cs="Arial"/>
                <w:b w:val="0"/>
                <w:bCs w:val="0"/>
                <w:sz w:val="16"/>
                <w:szCs w:val="16"/>
                <w:cs/>
              </w:rPr>
            </w:pPr>
            <w:r w:rsidRPr="00912EDB">
              <w:rPr>
                <w:rFonts w:ascii="Arial" w:eastAsia="Arial Unicode MS" w:hAnsi="Arial" w:cs="Arial"/>
                <w:b w:val="0"/>
                <w:bCs w:val="0"/>
                <w:sz w:val="16"/>
                <w:szCs w:val="16"/>
              </w:rPr>
              <w:t>US dollar</w:t>
            </w:r>
          </w:p>
        </w:tc>
        <w:tc>
          <w:tcPr>
            <w:tcW w:w="1237"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3</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146</w:t>
            </w:r>
          </w:p>
        </w:tc>
        <w:tc>
          <w:tcPr>
            <w:tcW w:w="1237" w:type="dxa"/>
            <w:vAlign w:val="bottom"/>
          </w:tcPr>
          <w:p w:rsidR="00482F06" w:rsidRPr="00482F06" w:rsidRDefault="00482F06" w:rsidP="00482F06">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1,064</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1,038</w:t>
            </w:r>
          </w:p>
        </w:tc>
        <w:tc>
          <w:tcPr>
            <w:tcW w:w="1275" w:type="dxa"/>
            <w:vAlign w:val="bottom"/>
          </w:tcPr>
          <w:p w:rsidR="00482F06" w:rsidRPr="00482F06" w:rsidRDefault="00482F06" w:rsidP="00482F06">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30.0371</w:t>
            </w:r>
          </w:p>
        </w:tc>
        <w:tc>
          <w:tcPr>
            <w:tcW w:w="1275" w:type="dxa"/>
            <w:vAlign w:val="bottom"/>
          </w:tcPr>
          <w:p w:rsidR="00482F06" w:rsidRPr="00912EDB" w:rsidRDefault="00EC49A6" w:rsidP="00482F06">
            <w:pPr>
              <w:tabs>
                <w:tab w:val="decimal" w:pos="792"/>
              </w:tabs>
              <w:spacing w:line="320" w:lineRule="exact"/>
              <w:ind w:left="-18"/>
              <w:rPr>
                <w:rFonts w:ascii="Arial" w:hAnsi="Arial" w:cs="Arial"/>
                <w:color w:val="000000" w:themeColor="text1"/>
                <w:sz w:val="16"/>
                <w:szCs w:val="16"/>
              </w:rPr>
            </w:pPr>
            <w:r>
              <w:rPr>
                <w:rFonts w:ascii="Arial" w:hAnsi="Arial" w:cs="Arial"/>
                <w:color w:val="000000" w:themeColor="text1"/>
                <w:sz w:val="16"/>
                <w:szCs w:val="16"/>
              </w:rPr>
              <w:t>30.1540</w:t>
            </w:r>
          </w:p>
        </w:tc>
      </w:tr>
      <w:tr w:rsidR="00482F06" w:rsidRPr="00744372" w:rsidTr="00D96E59">
        <w:tc>
          <w:tcPr>
            <w:tcW w:w="1620" w:type="dxa"/>
            <w:vAlign w:val="bottom"/>
          </w:tcPr>
          <w:p w:rsidR="00482F06" w:rsidRPr="00912EDB" w:rsidRDefault="00482F06" w:rsidP="00482F06">
            <w:pPr>
              <w:tabs>
                <w:tab w:val="left" w:pos="600"/>
                <w:tab w:val="left" w:pos="900"/>
                <w:tab w:val="left" w:pos="1440"/>
              </w:tabs>
              <w:spacing w:line="320" w:lineRule="exact"/>
              <w:ind w:left="12" w:right="12"/>
              <w:rPr>
                <w:rFonts w:ascii="Arial" w:eastAsia="Arial Unicode MS" w:hAnsi="Arial" w:cs="Arial"/>
                <w:sz w:val="16"/>
                <w:szCs w:val="16"/>
                <w:rtl/>
                <w:cs/>
              </w:rPr>
            </w:pPr>
            <w:r w:rsidRPr="00912EDB">
              <w:rPr>
                <w:rFonts w:ascii="Arial" w:eastAsia="Arial Unicode MS" w:hAnsi="Arial" w:cs="Arial"/>
                <w:sz w:val="16"/>
                <w:szCs w:val="16"/>
              </w:rPr>
              <w:t>Euro</w:t>
            </w:r>
          </w:p>
        </w:tc>
        <w:tc>
          <w:tcPr>
            <w:tcW w:w="1237"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w:t>
            </w:r>
          </w:p>
        </w:tc>
        <w:tc>
          <w:tcPr>
            <w:tcW w:w="1237" w:type="dxa"/>
            <w:vAlign w:val="bottom"/>
          </w:tcPr>
          <w:p w:rsidR="00482F06" w:rsidRPr="00482F06" w:rsidRDefault="00482F06" w:rsidP="00482F06">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419</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1,936</w:t>
            </w:r>
          </w:p>
        </w:tc>
        <w:tc>
          <w:tcPr>
            <w:tcW w:w="1275" w:type="dxa"/>
            <w:vAlign w:val="bottom"/>
          </w:tcPr>
          <w:p w:rsidR="00482F06" w:rsidRPr="00482F06" w:rsidRDefault="00482F06" w:rsidP="00482F06">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36.8764</w:t>
            </w:r>
          </w:p>
        </w:tc>
        <w:tc>
          <w:tcPr>
            <w:tcW w:w="1275" w:type="dxa"/>
            <w:vAlign w:val="bottom"/>
          </w:tcPr>
          <w:p w:rsidR="00482F06" w:rsidRPr="00912EDB" w:rsidRDefault="00482F06" w:rsidP="00482F06">
            <w:pPr>
              <w:tabs>
                <w:tab w:val="decimal" w:pos="792"/>
              </w:tabs>
              <w:spacing w:line="320" w:lineRule="exact"/>
              <w:ind w:left="-18"/>
              <w:rPr>
                <w:rFonts w:ascii="Arial" w:hAnsi="Arial" w:cs="Arial"/>
                <w:color w:val="000000" w:themeColor="text1"/>
                <w:sz w:val="16"/>
                <w:szCs w:val="16"/>
              </w:rPr>
            </w:pPr>
            <w:r w:rsidRPr="00912EDB">
              <w:rPr>
                <w:rFonts w:ascii="Arial" w:hAnsi="Arial" w:cs="Arial"/>
                <w:color w:val="000000" w:themeColor="text1"/>
                <w:sz w:val="16"/>
                <w:szCs w:val="16"/>
              </w:rPr>
              <w:t>3</w:t>
            </w:r>
            <w:r w:rsidR="006E1035">
              <w:rPr>
                <w:rFonts w:ascii="Arial" w:hAnsi="Arial" w:cs="Arial"/>
                <w:color w:val="000000" w:themeColor="text1"/>
                <w:sz w:val="16"/>
                <w:szCs w:val="16"/>
              </w:rPr>
              <w:t>3.7311</w:t>
            </w:r>
          </w:p>
        </w:tc>
      </w:tr>
      <w:tr w:rsidR="00482F06" w:rsidRPr="00744372" w:rsidTr="00D96E59">
        <w:tc>
          <w:tcPr>
            <w:tcW w:w="1620" w:type="dxa"/>
            <w:vAlign w:val="bottom"/>
          </w:tcPr>
          <w:p w:rsidR="00482F06" w:rsidRPr="00912EDB" w:rsidRDefault="00482F06" w:rsidP="00482F06">
            <w:pPr>
              <w:tabs>
                <w:tab w:val="left" w:pos="600"/>
                <w:tab w:val="left" w:pos="900"/>
                <w:tab w:val="left" w:pos="1440"/>
              </w:tabs>
              <w:spacing w:line="320" w:lineRule="exact"/>
              <w:ind w:left="12" w:right="12"/>
              <w:rPr>
                <w:rFonts w:ascii="Arial" w:eastAsia="Arial Unicode MS" w:hAnsi="Arial" w:cs="Arial"/>
                <w:sz w:val="16"/>
                <w:szCs w:val="16"/>
              </w:rPr>
            </w:pPr>
            <w:r w:rsidRPr="00912EDB">
              <w:rPr>
                <w:rFonts w:ascii="Arial" w:eastAsia="Arial Unicode MS" w:hAnsi="Arial" w:cs="Arial"/>
                <w:sz w:val="16"/>
                <w:szCs w:val="16"/>
              </w:rPr>
              <w:t xml:space="preserve">Danish </w:t>
            </w:r>
            <w:r w:rsidR="006E1035">
              <w:rPr>
                <w:rFonts w:ascii="Arial" w:eastAsia="Arial Unicode MS" w:hAnsi="Arial" w:cs="Arial"/>
                <w:sz w:val="16"/>
                <w:szCs w:val="16"/>
              </w:rPr>
              <w:t>k</w:t>
            </w:r>
            <w:r w:rsidRPr="00912EDB">
              <w:rPr>
                <w:rFonts w:ascii="Arial" w:eastAsia="Arial Unicode MS" w:hAnsi="Arial" w:cs="Arial"/>
                <w:sz w:val="16"/>
                <w:szCs w:val="16"/>
              </w:rPr>
              <w:t>rone</w:t>
            </w:r>
          </w:p>
        </w:tc>
        <w:tc>
          <w:tcPr>
            <w:tcW w:w="1237"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w:t>
            </w:r>
          </w:p>
        </w:tc>
        <w:tc>
          <w:tcPr>
            <w:tcW w:w="1237" w:type="dxa"/>
            <w:vAlign w:val="bottom"/>
          </w:tcPr>
          <w:p w:rsidR="00482F06" w:rsidRPr="00482F06" w:rsidRDefault="00482F06" w:rsidP="00482F06">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67</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121</w:t>
            </w:r>
          </w:p>
        </w:tc>
        <w:tc>
          <w:tcPr>
            <w:tcW w:w="1275" w:type="dxa"/>
            <w:vAlign w:val="bottom"/>
          </w:tcPr>
          <w:p w:rsidR="00482F06" w:rsidRPr="00482F06" w:rsidRDefault="00482F06" w:rsidP="00482F06">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4.9584</w:t>
            </w:r>
          </w:p>
        </w:tc>
        <w:tc>
          <w:tcPr>
            <w:tcW w:w="1275" w:type="dxa"/>
            <w:vAlign w:val="bottom"/>
          </w:tcPr>
          <w:p w:rsidR="00482F06" w:rsidRPr="00912EDB" w:rsidRDefault="00482F06" w:rsidP="00482F06">
            <w:pPr>
              <w:tabs>
                <w:tab w:val="decimal" w:pos="792"/>
              </w:tabs>
              <w:spacing w:line="320" w:lineRule="exact"/>
              <w:ind w:left="-18"/>
              <w:rPr>
                <w:rFonts w:ascii="Arial" w:hAnsi="Arial" w:cs="Arial"/>
                <w:color w:val="000000" w:themeColor="text1"/>
                <w:sz w:val="16"/>
                <w:szCs w:val="16"/>
              </w:rPr>
            </w:pPr>
            <w:r w:rsidRPr="00912EDB">
              <w:rPr>
                <w:rFonts w:ascii="Arial" w:hAnsi="Arial" w:cs="Arial"/>
                <w:color w:val="000000" w:themeColor="text1"/>
                <w:sz w:val="16"/>
                <w:szCs w:val="16"/>
              </w:rPr>
              <w:t>4.</w:t>
            </w:r>
            <w:r w:rsidR="006E1035">
              <w:rPr>
                <w:rFonts w:ascii="Arial" w:hAnsi="Arial" w:cs="Arial"/>
                <w:color w:val="000000" w:themeColor="text1"/>
                <w:sz w:val="16"/>
                <w:szCs w:val="16"/>
              </w:rPr>
              <w:t>5165</w:t>
            </w:r>
          </w:p>
        </w:tc>
      </w:tr>
      <w:tr w:rsidR="00482F06" w:rsidRPr="00744372" w:rsidTr="00D96E59">
        <w:tc>
          <w:tcPr>
            <w:tcW w:w="1620" w:type="dxa"/>
            <w:vAlign w:val="bottom"/>
          </w:tcPr>
          <w:p w:rsidR="00482F06" w:rsidRPr="00912EDB" w:rsidRDefault="00482F06" w:rsidP="00482F06">
            <w:pPr>
              <w:tabs>
                <w:tab w:val="left" w:pos="600"/>
                <w:tab w:val="left" w:pos="900"/>
                <w:tab w:val="left" w:pos="1440"/>
              </w:tabs>
              <w:spacing w:line="320" w:lineRule="exact"/>
              <w:ind w:left="12" w:right="12"/>
              <w:rPr>
                <w:rFonts w:ascii="Arial" w:eastAsia="Arial Unicode MS" w:hAnsi="Arial" w:cs="Arial"/>
                <w:sz w:val="16"/>
                <w:szCs w:val="16"/>
              </w:rPr>
            </w:pPr>
            <w:r w:rsidRPr="00912EDB">
              <w:rPr>
                <w:rFonts w:ascii="Arial" w:eastAsia="Arial Unicode MS" w:hAnsi="Arial" w:cs="Arial"/>
                <w:sz w:val="16"/>
                <w:szCs w:val="16"/>
              </w:rPr>
              <w:t xml:space="preserve">Swiss </w:t>
            </w:r>
            <w:r w:rsidR="006E1035">
              <w:rPr>
                <w:rFonts w:ascii="Arial" w:eastAsia="Arial Unicode MS" w:hAnsi="Arial" w:cs="Arial"/>
                <w:sz w:val="16"/>
                <w:szCs w:val="16"/>
              </w:rPr>
              <w:t>fr</w:t>
            </w:r>
            <w:r w:rsidRPr="00912EDB">
              <w:rPr>
                <w:rFonts w:ascii="Arial" w:eastAsia="Arial Unicode MS" w:hAnsi="Arial" w:cs="Arial"/>
                <w:sz w:val="16"/>
                <w:szCs w:val="16"/>
              </w:rPr>
              <w:t>anc</w:t>
            </w:r>
          </w:p>
        </w:tc>
        <w:tc>
          <w:tcPr>
            <w:tcW w:w="1237"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w:t>
            </w:r>
          </w:p>
        </w:tc>
        <w:tc>
          <w:tcPr>
            <w:tcW w:w="1237" w:type="dxa"/>
            <w:vAlign w:val="bottom"/>
          </w:tcPr>
          <w:p w:rsidR="00482F06" w:rsidRPr="00482F06" w:rsidRDefault="00482F06" w:rsidP="00482F06">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43</w:t>
            </w:r>
          </w:p>
        </w:tc>
        <w:tc>
          <w:tcPr>
            <w:tcW w:w="1238" w:type="dxa"/>
            <w:vAlign w:val="bottom"/>
          </w:tcPr>
          <w:p w:rsidR="00482F06" w:rsidRPr="00912EDB" w:rsidRDefault="00482F06" w:rsidP="00482F06">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23</w:t>
            </w:r>
          </w:p>
        </w:tc>
        <w:tc>
          <w:tcPr>
            <w:tcW w:w="1275" w:type="dxa"/>
            <w:vAlign w:val="bottom"/>
          </w:tcPr>
          <w:p w:rsidR="00482F06" w:rsidRPr="00482F06" w:rsidRDefault="00482F06" w:rsidP="00482F06">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34.0287</w:t>
            </w:r>
          </w:p>
        </w:tc>
        <w:tc>
          <w:tcPr>
            <w:tcW w:w="1275" w:type="dxa"/>
            <w:vAlign w:val="bottom"/>
          </w:tcPr>
          <w:p w:rsidR="00482F06" w:rsidRPr="00912EDB" w:rsidRDefault="00482F06" w:rsidP="00482F06">
            <w:pPr>
              <w:tabs>
                <w:tab w:val="decimal" w:pos="792"/>
              </w:tabs>
              <w:spacing w:line="320" w:lineRule="exact"/>
              <w:ind w:left="-18"/>
              <w:rPr>
                <w:rFonts w:ascii="Arial" w:hAnsi="Arial" w:cs="Arial"/>
                <w:color w:val="000000" w:themeColor="text1"/>
                <w:sz w:val="16"/>
                <w:szCs w:val="16"/>
              </w:rPr>
            </w:pPr>
            <w:r w:rsidRPr="00912EDB">
              <w:rPr>
                <w:rFonts w:ascii="Arial" w:hAnsi="Arial" w:cs="Arial"/>
                <w:color w:val="000000" w:themeColor="text1"/>
                <w:sz w:val="16"/>
                <w:szCs w:val="16"/>
              </w:rPr>
              <w:t>3</w:t>
            </w:r>
            <w:r w:rsidR="006E1035">
              <w:rPr>
                <w:rFonts w:ascii="Arial" w:hAnsi="Arial" w:cs="Arial"/>
                <w:color w:val="000000" w:themeColor="text1"/>
                <w:sz w:val="16"/>
                <w:szCs w:val="16"/>
              </w:rPr>
              <w:t>0.9530</w:t>
            </w:r>
          </w:p>
        </w:tc>
      </w:tr>
      <w:tr w:rsidR="003D42C1" w:rsidRPr="00744372" w:rsidTr="00D96E59">
        <w:tc>
          <w:tcPr>
            <w:tcW w:w="1620" w:type="dxa"/>
            <w:vAlign w:val="bottom"/>
          </w:tcPr>
          <w:p w:rsidR="003D42C1" w:rsidRPr="00912EDB" w:rsidRDefault="003D42C1" w:rsidP="003D42C1">
            <w:pPr>
              <w:tabs>
                <w:tab w:val="left" w:pos="600"/>
                <w:tab w:val="left" w:pos="900"/>
                <w:tab w:val="left" w:pos="1440"/>
              </w:tabs>
              <w:spacing w:line="320" w:lineRule="exact"/>
              <w:ind w:left="12" w:right="12"/>
              <w:rPr>
                <w:rFonts w:ascii="Arial" w:eastAsia="Arial Unicode MS" w:hAnsi="Arial" w:cs="Arial"/>
                <w:sz w:val="16"/>
                <w:szCs w:val="16"/>
              </w:rPr>
            </w:pPr>
            <w:r w:rsidRPr="00912EDB">
              <w:rPr>
                <w:rFonts w:ascii="Arial" w:eastAsia="Arial Unicode MS" w:hAnsi="Arial" w:cs="Arial"/>
                <w:sz w:val="16"/>
                <w:szCs w:val="16"/>
              </w:rPr>
              <w:t>Hong kong dollar</w:t>
            </w:r>
          </w:p>
        </w:tc>
        <w:tc>
          <w:tcPr>
            <w:tcW w:w="1237" w:type="dxa"/>
            <w:vAlign w:val="bottom"/>
          </w:tcPr>
          <w:p w:rsidR="003D42C1" w:rsidRPr="00912EDB" w:rsidRDefault="003D42C1" w:rsidP="003D42C1">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8" w:type="dxa"/>
            <w:vAlign w:val="bottom"/>
          </w:tcPr>
          <w:p w:rsidR="003D42C1" w:rsidRPr="00912EDB" w:rsidRDefault="003D42C1" w:rsidP="003D42C1">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w:t>
            </w:r>
          </w:p>
        </w:tc>
        <w:tc>
          <w:tcPr>
            <w:tcW w:w="1237" w:type="dxa"/>
            <w:vAlign w:val="bottom"/>
          </w:tcPr>
          <w:p w:rsidR="003D42C1" w:rsidRPr="00482F06" w:rsidRDefault="003D42C1" w:rsidP="003D42C1">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w:t>
            </w:r>
          </w:p>
        </w:tc>
        <w:tc>
          <w:tcPr>
            <w:tcW w:w="1238" w:type="dxa"/>
            <w:vAlign w:val="bottom"/>
          </w:tcPr>
          <w:p w:rsidR="003D42C1" w:rsidRPr="00912EDB" w:rsidRDefault="003D42C1" w:rsidP="003D42C1">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31</w:t>
            </w:r>
          </w:p>
        </w:tc>
        <w:tc>
          <w:tcPr>
            <w:tcW w:w="1275" w:type="dxa"/>
            <w:vAlign w:val="bottom"/>
          </w:tcPr>
          <w:p w:rsidR="003D42C1" w:rsidRPr="00912EDB" w:rsidRDefault="003D42C1" w:rsidP="003D42C1">
            <w:pPr>
              <w:tabs>
                <w:tab w:val="decimal" w:pos="963"/>
              </w:tabs>
              <w:spacing w:line="320" w:lineRule="exact"/>
              <w:rPr>
                <w:rFonts w:ascii="Arial" w:hAnsi="Arial" w:cs="Arial"/>
                <w:color w:val="000000" w:themeColor="text1"/>
                <w:sz w:val="16"/>
                <w:szCs w:val="16"/>
              </w:rPr>
            </w:pPr>
            <w:r>
              <w:rPr>
                <w:rFonts w:ascii="Arial" w:hAnsi="Arial" w:cs="Arial"/>
                <w:color w:val="000000" w:themeColor="text1"/>
                <w:sz w:val="16"/>
                <w:szCs w:val="16"/>
              </w:rPr>
              <w:t xml:space="preserve">                      -</w:t>
            </w:r>
          </w:p>
        </w:tc>
        <w:tc>
          <w:tcPr>
            <w:tcW w:w="1275" w:type="dxa"/>
            <w:vAlign w:val="bottom"/>
          </w:tcPr>
          <w:p w:rsidR="003D42C1" w:rsidRPr="00912EDB" w:rsidRDefault="003D42C1" w:rsidP="003D42C1">
            <w:pPr>
              <w:tabs>
                <w:tab w:val="decimal" w:pos="792"/>
              </w:tabs>
              <w:spacing w:line="320" w:lineRule="exact"/>
              <w:rPr>
                <w:rFonts w:ascii="Arial" w:hAnsi="Arial" w:cs="Arial"/>
                <w:color w:val="000000" w:themeColor="text1"/>
                <w:sz w:val="16"/>
                <w:szCs w:val="16"/>
              </w:rPr>
            </w:pPr>
            <w:r>
              <w:rPr>
                <w:rFonts w:ascii="Arial" w:hAnsi="Arial" w:cs="Arial"/>
                <w:color w:val="000000" w:themeColor="text1"/>
                <w:sz w:val="16"/>
                <w:szCs w:val="16"/>
              </w:rPr>
              <w:t>3.8732</w:t>
            </w:r>
          </w:p>
        </w:tc>
      </w:tr>
      <w:tr w:rsidR="003D42C1" w:rsidRPr="00744372" w:rsidTr="00D96E59">
        <w:tc>
          <w:tcPr>
            <w:tcW w:w="1620" w:type="dxa"/>
            <w:vAlign w:val="bottom"/>
          </w:tcPr>
          <w:p w:rsidR="003D42C1" w:rsidRPr="008F2130" w:rsidRDefault="003D42C1" w:rsidP="003D42C1">
            <w:pPr>
              <w:tabs>
                <w:tab w:val="left" w:pos="600"/>
                <w:tab w:val="left" w:pos="900"/>
                <w:tab w:val="left" w:pos="1440"/>
              </w:tabs>
              <w:spacing w:line="320" w:lineRule="exact"/>
              <w:ind w:left="12" w:right="12"/>
              <w:rPr>
                <w:rFonts w:ascii="Arial" w:eastAsia="Arial Unicode MS" w:hAnsi="Arial" w:cstheme="minorBidi"/>
                <w:sz w:val="16"/>
                <w:szCs w:val="16"/>
                <w:cs/>
              </w:rPr>
            </w:pPr>
            <w:r w:rsidRPr="008F2130">
              <w:rPr>
                <w:rFonts w:ascii="Arial" w:eastAsia="Arial Unicode MS" w:hAnsi="Arial" w:cs="Arial"/>
                <w:sz w:val="16"/>
                <w:szCs w:val="16"/>
              </w:rPr>
              <w:t>Swedish krona</w:t>
            </w:r>
          </w:p>
        </w:tc>
        <w:tc>
          <w:tcPr>
            <w:tcW w:w="1237" w:type="dxa"/>
            <w:vAlign w:val="bottom"/>
          </w:tcPr>
          <w:p w:rsidR="003D42C1" w:rsidRPr="00912EDB" w:rsidRDefault="003D42C1" w:rsidP="003D42C1">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38" w:type="dxa"/>
            <w:vAlign w:val="bottom"/>
          </w:tcPr>
          <w:p w:rsidR="003D42C1" w:rsidRPr="00912EDB" w:rsidRDefault="003D42C1" w:rsidP="003D42C1">
            <w:pPr>
              <w:tabs>
                <w:tab w:val="decimal" w:pos="792"/>
              </w:tabs>
              <w:spacing w:line="320" w:lineRule="exact"/>
              <w:ind w:left="-18"/>
              <w:jc w:val="center"/>
              <w:rPr>
                <w:rFonts w:ascii="Arial" w:hAnsi="Arial" w:cs="Arial"/>
                <w:color w:val="000000" w:themeColor="text1"/>
                <w:sz w:val="16"/>
                <w:szCs w:val="16"/>
              </w:rPr>
            </w:pPr>
            <w:r w:rsidRPr="00912EDB">
              <w:rPr>
                <w:rFonts w:ascii="Arial" w:hAnsi="Arial" w:cs="Arial"/>
                <w:color w:val="000000" w:themeColor="text1"/>
                <w:sz w:val="16"/>
                <w:szCs w:val="16"/>
              </w:rPr>
              <w:t>-</w:t>
            </w:r>
          </w:p>
        </w:tc>
        <w:tc>
          <w:tcPr>
            <w:tcW w:w="1237" w:type="dxa"/>
            <w:vAlign w:val="bottom"/>
          </w:tcPr>
          <w:p w:rsidR="003D42C1" w:rsidRPr="00482F06" w:rsidRDefault="003D42C1" w:rsidP="003D42C1">
            <w:pPr>
              <w:tabs>
                <w:tab w:val="decimal" w:pos="792"/>
              </w:tabs>
              <w:spacing w:line="320" w:lineRule="exact"/>
              <w:ind w:left="-18"/>
              <w:jc w:val="center"/>
              <w:rPr>
                <w:rFonts w:ascii="Arial" w:hAnsi="Arial" w:cs="Arial"/>
                <w:color w:val="000000" w:themeColor="text1"/>
                <w:sz w:val="16"/>
                <w:szCs w:val="16"/>
              </w:rPr>
            </w:pPr>
            <w:r w:rsidRPr="00482F06">
              <w:rPr>
                <w:rFonts w:ascii="Arial" w:hAnsi="Arial" w:cs="Arial"/>
                <w:color w:val="000000" w:themeColor="text1"/>
                <w:sz w:val="16"/>
                <w:szCs w:val="16"/>
              </w:rPr>
              <w:t>7</w:t>
            </w:r>
          </w:p>
        </w:tc>
        <w:tc>
          <w:tcPr>
            <w:tcW w:w="1238" w:type="dxa"/>
            <w:vAlign w:val="bottom"/>
          </w:tcPr>
          <w:p w:rsidR="003D42C1" w:rsidRPr="00912EDB" w:rsidRDefault="003D42C1" w:rsidP="003D42C1">
            <w:pPr>
              <w:tabs>
                <w:tab w:val="decimal" w:pos="792"/>
              </w:tabs>
              <w:spacing w:line="320" w:lineRule="exact"/>
              <w:ind w:left="-18"/>
              <w:jc w:val="center"/>
              <w:rPr>
                <w:rFonts w:ascii="Arial" w:hAnsi="Arial" w:cs="Arial"/>
                <w:color w:val="000000" w:themeColor="text1"/>
                <w:sz w:val="16"/>
                <w:szCs w:val="16"/>
              </w:rPr>
            </w:pPr>
            <w:r>
              <w:rPr>
                <w:rFonts w:ascii="Arial" w:hAnsi="Arial" w:cs="Arial"/>
                <w:color w:val="000000" w:themeColor="text1"/>
                <w:sz w:val="16"/>
                <w:szCs w:val="16"/>
              </w:rPr>
              <w:t>-</w:t>
            </w:r>
          </w:p>
        </w:tc>
        <w:tc>
          <w:tcPr>
            <w:tcW w:w="1275" w:type="dxa"/>
            <w:vAlign w:val="bottom"/>
          </w:tcPr>
          <w:p w:rsidR="003D42C1" w:rsidRPr="00482F06" w:rsidRDefault="003D42C1" w:rsidP="003D42C1">
            <w:pPr>
              <w:tabs>
                <w:tab w:val="decimal" w:pos="792"/>
              </w:tabs>
              <w:spacing w:line="320" w:lineRule="exact"/>
              <w:ind w:left="-18"/>
              <w:rPr>
                <w:rFonts w:ascii="Arial" w:hAnsi="Arial" w:cs="Arial"/>
                <w:color w:val="000000" w:themeColor="text1"/>
                <w:sz w:val="16"/>
                <w:szCs w:val="16"/>
              </w:rPr>
            </w:pPr>
            <w:r w:rsidRPr="00482F06">
              <w:rPr>
                <w:rFonts w:ascii="Arial" w:hAnsi="Arial" w:cs="Arial"/>
                <w:color w:val="000000" w:themeColor="text1"/>
                <w:sz w:val="16"/>
                <w:szCs w:val="16"/>
              </w:rPr>
              <w:t>3.6681</w:t>
            </w:r>
          </w:p>
        </w:tc>
        <w:tc>
          <w:tcPr>
            <w:tcW w:w="1275" w:type="dxa"/>
            <w:vAlign w:val="bottom"/>
          </w:tcPr>
          <w:p w:rsidR="003D42C1" w:rsidRPr="00912EDB" w:rsidRDefault="003D42C1" w:rsidP="003D42C1">
            <w:pPr>
              <w:tabs>
                <w:tab w:val="decimal" w:pos="963"/>
              </w:tabs>
              <w:spacing w:line="320" w:lineRule="exact"/>
              <w:rPr>
                <w:rFonts w:ascii="Arial" w:hAnsi="Arial" w:cs="Arial"/>
                <w:color w:val="000000" w:themeColor="text1"/>
                <w:sz w:val="16"/>
                <w:szCs w:val="16"/>
              </w:rPr>
            </w:pPr>
            <w:r>
              <w:rPr>
                <w:rFonts w:ascii="Arial" w:hAnsi="Arial" w:cs="Arial"/>
                <w:color w:val="000000" w:themeColor="text1"/>
                <w:sz w:val="16"/>
                <w:szCs w:val="16"/>
              </w:rPr>
              <w:t xml:space="preserve">    -</w:t>
            </w:r>
          </w:p>
        </w:tc>
      </w:tr>
    </w:tbl>
    <w:p w:rsidR="00ED3E98" w:rsidRPr="00744372" w:rsidRDefault="00ED3E98" w:rsidP="00AD4935">
      <w:pPr>
        <w:tabs>
          <w:tab w:val="left" w:pos="7200"/>
        </w:tabs>
        <w:spacing w:before="240" w:after="120" w:line="380" w:lineRule="exact"/>
        <w:ind w:left="547" w:hanging="187"/>
        <w:jc w:val="both"/>
        <w:rPr>
          <w:rFonts w:ascii="Arial" w:eastAsia="Arial Unicode MS" w:hAnsi="Arial" w:cs="Arial"/>
          <w:b/>
          <w:bCs/>
          <w:i/>
          <w:iCs/>
          <w:sz w:val="22"/>
          <w:szCs w:val="22"/>
        </w:rPr>
      </w:pPr>
      <w:r w:rsidRPr="00744372">
        <w:rPr>
          <w:rFonts w:ascii="Arial" w:eastAsia="Arial Unicode MS" w:hAnsi="Arial" w:cs="Arial"/>
          <w:b/>
          <w:bCs/>
          <w:i/>
          <w:iCs/>
          <w:sz w:val="22"/>
          <w:szCs w:val="22"/>
        </w:rPr>
        <w:tab/>
        <w:t>Interest rate risk</w:t>
      </w:r>
    </w:p>
    <w:p w:rsidR="00ED3E98" w:rsidRDefault="00ED3E98" w:rsidP="00970AE2">
      <w:pPr>
        <w:tabs>
          <w:tab w:val="left" w:pos="7200"/>
        </w:tabs>
        <w:spacing w:before="120" w:after="120" w:line="380" w:lineRule="exact"/>
        <w:ind w:left="547" w:hanging="180"/>
        <w:jc w:val="both"/>
        <w:rPr>
          <w:rFonts w:ascii="Arial" w:eastAsia="Arial Unicode MS" w:hAnsi="Arial" w:cs="Arial"/>
          <w:sz w:val="22"/>
          <w:szCs w:val="22"/>
        </w:rPr>
      </w:pPr>
      <w:r w:rsidRPr="00744372">
        <w:rPr>
          <w:rFonts w:ascii="Arial" w:eastAsia="Arial Unicode MS" w:hAnsi="Arial" w:cs="Arial"/>
          <w:b/>
          <w:bCs/>
          <w:i/>
          <w:iCs/>
          <w:sz w:val="22"/>
          <w:szCs w:val="22"/>
        </w:rPr>
        <w:tab/>
      </w:r>
      <w:r w:rsidRPr="00744372">
        <w:rPr>
          <w:rFonts w:ascii="Arial" w:eastAsia="Arial Unicode MS" w:hAnsi="Arial" w:cs="Arial"/>
          <w:sz w:val="22"/>
          <w:szCs w:val="22"/>
        </w:rPr>
        <w:t xml:space="preserve">The </w:t>
      </w:r>
      <w:r w:rsidR="00CB4C58">
        <w:rPr>
          <w:rFonts w:ascii="Arial" w:eastAsia="Arial Unicode MS" w:hAnsi="Arial" w:cs="Arial"/>
          <w:sz w:val="22"/>
          <w:szCs w:val="22"/>
        </w:rPr>
        <w:t>Group</w:t>
      </w:r>
      <w:r w:rsidR="00970AE2">
        <w:rPr>
          <w:rFonts w:ascii="Arial" w:eastAsia="Arial Unicode MS" w:hAnsi="Arial" w:cs="Arial"/>
          <w:sz w:val="22"/>
          <w:szCs w:val="22"/>
        </w:rPr>
        <w:t xml:space="preserve">’s exposure </w:t>
      </w:r>
      <w:r w:rsidRPr="00744372">
        <w:rPr>
          <w:rFonts w:ascii="Arial" w:eastAsia="Arial Unicode MS" w:hAnsi="Arial" w:cs="Arial"/>
          <w:sz w:val="22"/>
          <w:szCs w:val="22"/>
        </w:rPr>
        <w:t xml:space="preserve">to interest rate risk relates primarily to </w:t>
      </w:r>
      <w:r w:rsidR="00970AE2">
        <w:rPr>
          <w:rFonts w:ascii="Arial" w:eastAsia="Arial Unicode MS" w:hAnsi="Arial" w:cs="Arial"/>
          <w:sz w:val="22"/>
          <w:szCs w:val="22"/>
        </w:rPr>
        <w:t>its</w:t>
      </w:r>
      <w:r w:rsidRPr="00744372">
        <w:rPr>
          <w:rFonts w:ascii="Arial" w:eastAsia="Arial Unicode MS" w:hAnsi="Arial" w:cs="Arial"/>
          <w:sz w:val="22"/>
          <w:szCs w:val="22"/>
        </w:rPr>
        <w:t xml:space="preserve"> cash at banks, bank overdrafts</w:t>
      </w:r>
      <w:r w:rsidR="00C30061">
        <w:rPr>
          <w:rFonts w:ascii="Arial" w:eastAsia="Arial Unicode MS" w:hAnsi="Arial" w:cs="Arial"/>
          <w:sz w:val="22"/>
          <w:szCs w:val="22"/>
        </w:rPr>
        <w:t>,</w:t>
      </w:r>
      <w:r w:rsidRPr="00744372">
        <w:rPr>
          <w:rFonts w:ascii="Arial" w:eastAsia="Arial Unicode MS" w:hAnsi="Arial" w:cs="Arial"/>
          <w:sz w:val="22"/>
          <w:szCs w:val="22"/>
        </w:rPr>
        <w:t xml:space="preserve"> short-term </w:t>
      </w:r>
      <w:r w:rsidR="00C30061">
        <w:rPr>
          <w:rFonts w:ascii="Arial" w:eastAsia="Arial Unicode MS" w:hAnsi="Arial" w:cs="Arial"/>
          <w:sz w:val="22"/>
          <w:szCs w:val="22"/>
        </w:rPr>
        <w:t xml:space="preserve">and long-term </w:t>
      </w:r>
      <w:r w:rsidRPr="00744372">
        <w:rPr>
          <w:rFonts w:ascii="Arial" w:eastAsia="Arial Unicode MS" w:hAnsi="Arial" w:cs="Arial"/>
          <w:sz w:val="22"/>
          <w:szCs w:val="22"/>
        </w:rPr>
        <w:t xml:space="preserve">borrowings.  </w:t>
      </w:r>
      <w:r w:rsidR="002C2331" w:rsidRPr="00744372">
        <w:rPr>
          <w:rFonts w:ascii="Arial" w:eastAsia="Arial Unicode MS" w:hAnsi="Arial" w:cs="Arial"/>
          <w:sz w:val="22"/>
          <w:szCs w:val="22"/>
        </w:rPr>
        <w:t>M</w:t>
      </w:r>
      <w:r w:rsidRPr="00744372">
        <w:rPr>
          <w:rFonts w:ascii="Arial" w:eastAsia="Arial Unicode MS" w:hAnsi="Arial" w:cs="Arial"/>
          <w:sz w:val="22"/>
          <w:szCs w:val="22"/>
        </w:rPr>
        <w:t>ost of the financial assets and liabilities bear floating interest rates or fixed interest rates whi</w:t>
      </w:r>
      <w:r w:rsidR="002C2331" w:rsidRPr="00744372">
        <w:rPr>
          <w:rFonts w:ascii="Arial" w:eastAsia="Arial Unicode MS" w:hAnsi="Arial" w:cs="Arial"/>
          <w:sz w:val="22"/>
          <w:szCs w:val="22"/>
        </w:rPr>
        <w:t>ch are close to the market rate</w:t>
      </w:r>
      <w:r w:rsidRPr="00744372">
        <w:rPr>
          <w:rFonts w:ascii="Arial" w:eastAsia="Arial Unicode MS" w:hAnsi="Arial" w:cs="Arial"/>
          <w:sz w:val="22"/>
          <w:szCs w:val="22"/>
        </w:rPr>
        <w:t xml:space="preserve">. </w:t>
      </w:r>
    </w:p>
    <w:p w:rsidR="00D721EB" w:rsidRDefault="00D721EB" w:rsidP="00D721E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i/>
          <w:iCs/>
          <w:sz w:val="22"/>
          <w:szCs w:val="22"/>
          <w:highlight w:val="cyan"/>
        </w:rPr>
      </w:pPr>
      <w:r w:rsidRPr="00294E3E">
        <w:rPr>
          <w:rFonts w:ascii="Arial" w:hAnsi="Arial" w:cs="Arial"/>
          <w:sz w:val="22"/>
          <w:szCs w:val="22"/>
        </w:rPr>
        <w:t xml:space="preserve">The </w:t>
      </w:r>
      <w:r w:rsidRPr="00AF2E95">
        <w:rPr>
          <w:rFonts w:ascii="Arial" w:hAnsi="Arial" w:cs="Arial"/>
          <w:sz w:val="22"/>
          <w:szCs w:val="22"/>
        </w:rPr>
        <w:t xml:space="preserve">Group manages its interest rate risk by having a balanced portfolio of fixed and variable rate borrowings. The Group’s policy is to maintain borrowings at fixed rates of interest of not more than </w:t>
      </w:r>
      <w:r w:rsidR="00AF2E95" w:rsidRPr="00AF2E95">
        <w:rPr>
          <w:rFonts w:ascii="Arial" w:hAnsi="Arial" w:cs="Arial"/>
          <w:sz w:val="22"/>
          <w:szCs w:val="22"/>
        </w:rPr>
        <w:t>50</w:t>
      </w:r>
      <w:r w:rsidRPr="00AF2E95">
        <w:rPr>
          <w:rFonts w:ascii="Arial" w:hAnsi="Arial"/>
          <w:sz w:val="22"/>
          <w:szCs w:val="22"/>
        </w:rPr>
        <w:t>%.</w:t>
      </w:r>
      <w:r w:rsidRPr="00AF2E95">
        <w:rPr>
          <w:rFonts w:ascii="Arial" w:hAnsi="Arial" w:cs="Arial"/>
          <w:sz w:val="22"/>
          <w:szCs w:val="22"/>
        </w:rPr>
        <w:t xml:space="preserve"> </w:t>
      </w:r>
    </w:p>
    <w:p w:rsidR="00D721EB" w:rsidRDefault="00D721EB" w:rsidP="00D721E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As at 31 December 2020 and 2019,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rsidR="00C30061" w:rsidRDefault="00C30061" w:rsidP="00D721E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p>
    <w:p w:rsidR="00C30061" w:rsidRPr="0031574B" w:rsidRDefault="00C30061" w:rsidP="00D721EB">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p>
    <w:p w:rsidR="00EF5242" w:rsidRPr="00744372" w:rsidRDefault="00EF5242" w:rsidP="00912EDB">
      <w:pPr>
        <w:tabs>
          <w:tab w:val="left" w:pos="7200"/>
        </w:tabs>
        <w:spacing w:after="120" w:line="380" w:lineRule="exact"/>
        <w:ind w:left="547" w:hanging="187"/>
        <w:jc w:val="right"/>
        <w:rPr>
          <w:rFonts w:ascii="Arial" w:eastAsia="Arial Unicode MS" w:hAnsi="Arial" w:cstheme="minorBidi"/>
          <w:sz w:val="16"/>
          <w:szCs w:val="16"/>
        </w:rPr>
      </w:pPr>
      <w:r w:rsidRPr="00744372">
        <w:rPr>
          <w:rFonts w:ascii="Arial" w:eastAsia="Arial Unicode MS" w:hAnsi="Arial" w:cstheme="minorBidi"/>
          <w:sz w:val="16"/>
          <w:szCs w:val="16"/>
        </w:rPr>
        <w:t>(Unit: Thousand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7E0921" w:rsidRPr="00744372" w:rsidTr="00AD4935">
        <w:trPr>
          <w:cantSplit/>
        </w:trPr>
        <w:tc>
          <w:tcPr>
            <w:tcW w:w="2880" w:type="dxa"/>
          </w:tcPr>
          <w:p w:rsidR="007E0921" w:rsidRPr="00744372" w:rsidRDefault="007E0921" w:rsidP="00443359">
            <w:pPr>
              <w:spacing w:line="280" w:lineRule="exact"/>
              <w:jc w:val="thaiDistribute"/>
              <w:rPr>
                <w:rFonts w:ascii="Arial" w:eastAsia="Arial Unicode MS" w:hAnsi="Arial" w:cs="Arial"/>
                <w:sz w:val="16"/>
                <w:szCs w:val="16"/>
              </w:rPr>
            </w:pPr>
          </w:p>
        </w:tc>
        <w:tc>
          <w:tcPr>
            <w:tcW w:w="6840" w:type="dxa"/>
            <w:gridSpan w:val="7"/>
          </w:tcPr>
          <w:p w:rsidR="007E0921" w:rsidRPr="00744372" w:rsidRDefault="007E0921" w:rsidP="00443359">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Consolidated financial statements</w:t>
            </w:r>
          </w:p>
        </w:tc>
      </w:tr>
      <w:tr w:rsidR="007E0921" w:rsidRPr="00744372" w:rsidTr="00AD4935">
        <w:trPr>
          <w:cantSplit/>
        </w:trPr>
        <w:tc>
          <w:tcPr>
            <w:tcW w:w="2880" w:type="dxa"/>
          </w:tcPr>
          <w:p w:rsidR="007E0921" w:rsidRPr="00744372" w:rsidRDefault="007E0921" w:rsidP="00443359">
            <w:pPr>
              <w:spacing w:line="280" w:lineRule="exact"/>
              <w:jc w:val="thaiDistribute"/>
              <w:rPr>
                <w:rFonts w:ascii="Arial" w:eastAsia="Arial Unicode MS" w:hAnsi="Arial" w:cs="Arial"/>
                <w:sz w:val="16"/>
                <w:szCs w:val="16"/>
              </w:rPr>
            </w:pPr>
          </w:p>
        </w:tc>
        <w:tc>
          <w:tcPr>
            <w:tcW w:w="6840" w:type="dxa"/>
            <w:gridSpan w:val="7"/>
          </w:tcPr>
          <w:p w:rsidR="007E0921" w:rsidRPr="00744372" w:rsidRDefault="007E0921" w:rsidP="002E405A">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Pr>
                <w:rFonts w:ascii="Arial" w:eastAsia="Arial Unicode MS" w:hAnsi="Arial" w:cs="Arial"/>
                <w:sz w:val="16"/>
                <w:szCs w:val="16"/>
              </w:rPr>
              <w:t>2020</w:t>
            </w:r>
          </w:p>
        </w:tc>
      </w:tr>
      <w:tr w:rsidR="007E0921" w:rsidRPr="00744372" w:rsidTr="00AD4935">
        <w:trPr>
          <w:cantSplit/>
        </w:trPr>
        <w:tc>
          <w:tcPr>
            <w:tcW w:w="2880" w:type="dxa"/>
          </w:tcPr>
          <w:p w:rsidR="007E0921" w:rsidRPr="00744372" w:rsidRDefault="007E0921" w:rsidP="00443359">
            <w:pPr>
              <w:spacing w:line="280" w:lineRule="exact"/>
              <w:jc w:val="thaiDistribute"/>
              <w:rPr>
                <w:rFonts w:ascii="Arial" w:eastAsia="Arial Unicode MS" w:hAnsi="Arial" w:cs="Arial"/>
                <w:sz w:val="16"/>
                <w:szCs w:val="16"/>
              </w:rPr>
            </w:pPr>
          </w:p>
        </w:tc>
        <w:tc>
          <w:tcPr>
            <w:tcW w:w="1170" w:type="dxa"/>
          </w:tcPr>
          <w:p w:rsidR="007E0921" w:rsidRPr="00744372" w:rsidRDefault="007E0921" w:rsidP="00443359">
            <w:pPr>
              <w:spacing w:line="280" w:lineRule="exact"/>
              <w:jc w:val="center"/>
              <w:rPr>
                <w:rFonts w:ascii="Arial" w:eastAsia="Arial Unicode MS" w:hAnsi="Arial" w:cs="Arial"/>
                <w:sz w:val="16"/>
                <w:szCs w:val="16"/>
                <w:cs/>
              </w:rPr>
            </w:pPr>
          </w:p>
        </w:tc>
        <w:tc>
          <w:tcPr>
            <w:tcW w:w="1170" w:type="dxa"/>
            <w:gridSpan w:val="2"/>
          </w:tcPr>
          <w:p w:rsidR="007E0921" w:rsidRPr="00744372" w:rsidRDefault="007E0921" w:rsidP="00443359">
            <w:pPr>
              <w:spacing w:line="280" w:lineRule="exact"/>
              <w:jc w:val="center"/>
              <w:rPr>
                <w:rFonts w:ascii="Arial" w:eastAsia="Arial Unicode MS" w:hAnsi="Arial" w:cs="Arial"/>
                <w:sz w:val="16"/>
                <w:szCs w:val="16"/>
              </w:rPr>
            </w:pPr>
          </w:p>
        </w:tc>
        <w:tc>
          <w:tcPr>
            <w:tcW w:w="1170" w:type="dxa"/>
          </w:tcPr>
          <w:p w:rsidR="007E0921" w:rsidRPr="00744372" w:rsidRDefault="007E0921" w:rsidP="00443359">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08" w:type="dxa"/>
          </w:tcPr>
          <w:p w:rsidR="007E0921" w:rsidRPr="00744372" w:rsidRDefault="007E0921" w:rsidP="00443359">
            <w:pPr>
              <w:spacing w:line="280" w:lineRule="exact"/>
              <w:jc w:val="center"/>
              <w:rPr>
                <w:rFonts w:ascii="Arial" w:eastAsia="Arial Unicode MS" w:hAnsi="Arial" w:cs="Arial"/>
                <w:sz w:val="16"/>
                <w:szCs w:val="16"/>
              </w:rPr>
            </w:pPr>
          </w:p>
        </w:tc>
        <w:tc>
          <w:tcPr>
            <w:tcW w:w="1142" w:type="dxa"/>
          </w:tcPr>
          <w:p w:rsidR="007E0921" w:rsidRPr="00744372" w:rsidRDefault="007E0921" w:rsidP="00443359">
            <w:pPr>
              <w:spacing w:line="280" w:lineRule="exact"/>
              <w:jc w:val="thaiDistribute"/>
              <w:rPr>
                <w:rFonts w:ascii="Arial" w:eastAsia="Arial Unicode MS" w:hAnsi="Arial" w:cs="Arial"/>
                <w:sz w:val="16"/>
                <w:szCs w:val="16"/>
                <w:rtl/>
                <w:cs/>
              </w:rPr>
            </w:pPr>
          </w:p>
        </w:tc>
        <w:tc>
          <w:tcPr>
            <w:tcW w:w="1080" w:type="dxa"/>
          </w:tcPr>
          <w:p w:rsidR="007E0921" w:rsidRPr="00744372" w:rsidRDefault="007E0921" w:rsidP="00443359">
            <w:pPr>
              <w:spacing w:line="280" w:lineRule="exact"/>
              <w:jc w:val="center"/>
              <w:rPr>
                <w:rFonts w:ascii="Arial" w:eastAsia="Arial Unicode MS" w:hAnsi="Arial" w:cs="Arial"/>
                <w:sz w:val="16"/>
                <w:szCs w:val="16"/>
                <w:cs/>
              </w:rPr>
            </w:pPr>
          </w:p>
        </w:tc>
      </w:tr>
      <w:tr w:rsidR="007E0921" w:rsidRPr="00744372" w:rsidTr="00AD4935">
        <w:trPr>
          <w:cantSplit/>
        </w:trPr>
        <w:tc>
          <w:tcPr>
            <w:tcW w:w="2880" w:type="dxa"/>
          </w:tcPr>
          <w:p w:rsidR="007E0921" w:rsidRPr="00744372" w:rsidRDefault="007E0921" w:rsidP="007E0921">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rsidR="007E0921" w:rsidRPr="00744372" w:rsidRDefault="007E0921" w:rsidP="00EA78E1">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Fixed interest rates </w:t>
            </w:r>
          </w:p>
        </w:tc>
        <w:tc>
          <w:tcPr>
            <w:tcW w:w="1170" w:type="dxa"/>
            <w:vAlign w:val="bottom"/>
          </w:tcPr>
          <w:p w:rsidR="007E0921" w:rsidRPr="00744372" w:rsidRDefault="007E0921" w:rsidP="007E0921">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08" w:type="dxa"/>
          </w:tcPr>
          <w:p w:rsidR="007E0921" w:rsidRPr="00744372" w:rsidRDefault="007E0921" w:rsidP="007E0921">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42" w:type="dxa"/>
          </w:tcPr>
          <w:p w:rsidR="007E0921" w:rsidRPr="00744372" w:rsidRDefault="007E0921" w:rsidP="007E0921">
            <w:pPr>
              <w:spacing w:line="280" w:lineRule="exact"/>
              <w:jc w:val="center"/>
              <w:rPr>
                <w:rFonts w:ascii="Arial" w:eastAsia="Arial Unicode MS" w:hAnsi="Arial" w:cs="Arial"/>
                <w:sz w:val="16"/>
                <w:szCs w:val="16"/>
              </w:rPr>
            </w:pPr>
          </w:p>
        </w:tc>
        <w:tc>
          <w:tcPr>
            <w:tcW w:w="1080" w:type="dxa"/>
            <w:vAlign w:val="bottom"/>
          </w:tcPr>
          <w:p w:rsidR="007E0921" w:rsidRPr="00744372" w:rsidRDefault="007E0921" w:rsidP="007E0921">
            <w:pPr>
              <w:spacing w:line="28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7E0921" w:rsidRPr="00744372" w:rsidTr="00AD4935">
        <w:trPr>
          <w:cantSplit/>
        </w:trPr>
        <w:tc>
          <w:tcPr>
            <w:tcW w:w="2880" w:type="dxa"/>
          </w:tcPr>
          <w:p w:rsidR="007E0921" w:rsidRPr="00744372" w:rsidRDefault="007E0921" w:rsidP="007E0921">
            <w:pPr>
              <w:tabs>
                <w:tab w:val="left" w:pos="240"/>
              </w:tabs>
              <w:spacing w:line="280" w:lineRule="exact"/>
              <w:jc w:val="thaiDistribute"/>
              <w:rPr>
                <w:rFonts w:ascii="Arial" w:eastAsia="Arial Unicode MS" w:hAnsi="Arial" w:cs="Arial"/>
                <w:sz w:val="16"/>
                <w:szCs w:val="16"/>
              </w:rPr>
            </w:pPr>
          </w:p>
        </w:tc>
        <w:tc>
          <w:tcPr>
            <w:tcW w:w="1170" w:type="dxa"/>
            <w:vAlign w:val="bottom"/>
          </w:tcPr>
          <w:p w:rsidR="007E0921" w:rsidRPr="00744372" w:rsidRDefault="00EA78E1" w:rsidP="007E0921">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W</w:t>
            </w:r>
            <w:r w:rsidR="007E0921" w:rsidRPr="00744372">
              <w:rPr>
                <w:rFonts w:ascii="Arial" w:eastAsia="Arial Unicode MS" w:hAnsi="Arial" w:cs="Arial"/>
                <w:sz w:val="16"/>
                <w:szCs w:val="16"/>
              </w:rPr>
              <w:t>ithin 1</w:t>
            </w:r>
            <w:r w:rsidR="007E0921" w:rsidRPr="00744372">
              <w:rPr>
                <w:rFonts w:ascii="Arial" w:eastAsia="Arial Unicode MS" w:hAnsi="Arial" w:cs="Arial"/>
                <w:sz w:val="16"/>
                <w:szCs w:val="16"/>
                <w:cs/>
              </w:rPr>
              <w:t xml:space="preserve"> </w:t>
            </w:r>
            <w:r w:rsidR="007E0921" w:rsidRPr="00744372">
              <w:rPr>
                <w:rFonts w:ascii="Arial" w:eastAsia="Arial Unicode MS" w:hAnsi="Arial" w:cs="Arial"/>
                <w:sz w:val="16"/>
                <w:szCs w:val="16"/>
              </w:rPr>
              <w:t>year</w:t>
            </w:r>
          </w:p>
        </w:tc>
        <w:tc>
          <w:tcPr>
            <w:tcW w:w="1170" w:type="dxa"/>
            <w:gridSpan w:val="2"/>
            <w:vAlign w:val="bottom"/>
          </w:tcPr>
          <w:p w:rsidR="007E0921" w:rsidRPr="00744372" w:rsidRDefault="007E0921" w:rsidP="007E0921">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 xml:space="preserve">1 </w:t>
            </w:r>
            <w:r w:rsidR="00532AD3">
              <w:rPr>
                <w:rFonts w:ascii="Arial" w:eastAsia="Arial Unicode MS" w:hAnsi="Arial" w:cs="Arial"/>
                <w:sz w:val="16"/>
                <w:szCs w:val="16"/>
              </w:rPr>
              <w:t>-</w:t>
            </w:r>
            <w:r>
              <w:rPr>
                <w:rFonts w:ascii="Arial" w:eastAsia="Arial Unicode MS" w:hAnsi="Arial" w:cs="Arial"/>
                <w:sz w:val="16"/>
                <w:szCs w:val="16"/>
              </w:rPr>
              <w:t xml:space="preserve"> 5 years</w:t>
            </w:r>
          </w:p>
        </w:tc>
        <w:tc>
          <w:tcPr>
            <w:tcW w:w="1170" w:type="dxa"/>
            <w:vAlign w:val="bottom"/>
          </w:tcPr>
          <w:p w:rsidR="007E0921" w:rsidRPr="00744372" w:rsidRDefault="007E0921" w:rsidP="007E0921">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rate</w:t>
            </w:r>
          </w:p>
        </w:tc>
        <w:tc>
          <w:tcPr>
            <w:tcW w:w="1108" w:type="dxa"/>
            <w:vAlign w:val="bottom"/>
          </w:tcPr>
          <w:p w:rsidR="007E0921" w:rsidRPr="00744372" w:rsidRDefault="007E0921" w:rsidP="007E0921">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bearing</w:t>
            </w:r>
          </w:p>
        </w:tc>
        <w:tc>
          <w:tcPr>
            <w:tcW w:w="1142" w:type="dxa"/>
            <w:vAlign w:val="bottom"/>
          </w:tcPr>
          <w:p w:rsidR="007E0921" w:rsidRPr="00744372" w:rsidRDefault="007E0921" w:rsidP="007E0921">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Total</w:t>
            </w:r>
          </w:p>
        </w:tc>
        <w:tc>
          <w:tcPr>
            <w:tcW w:w="1080" w:type="dxa"/>
            <w:vAlign w:val="bottom"/>
          </w:tcPr>
          <w:p w:rsidR="007E0921" w:rsidRPr="00744372" w:rsidRDefault="007E0921" w:rsidP="007E0921">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Interest rate</w:t>
            </w:r>
          </w:p>
        </w:tc>
      </w:tr>
      <w:tr w:rsidR="007E0921" w:rsidRPr="00744372" w:rsidTr="00AD4935">
        <w:trPr>
          <w:cantSplit/>
        </w:trPr>
        <w:tc>
          <w:tcPr>
            <w:tcW w:w="2880" w:type="dxa"/>
          </w:tcPr>
          <w:p w:rsidR="007E0921" w:rsidRPr="00744372" w:rsidRDefault="007E0921" w:rsidP="007E0921">
            <w:pPr>
              <w:tabs>
                <w:tab w:val="left" w:pos="240"/>
              </w:tabs>
              <w:spacing w:line="280" w:lineRule="exact"/>
              <w:jc w:val="thaiDistribute"/>
              <w:rPr>
                <w:rFonts w:ascii="Arial" w:eastAsia="Arial Unicode MS" w:hAnsi="Arial" w:cs="Arial"/>
                <w:sz w:val="16"/>
                <w:szCs w:val="16"/>
              </w:rPr>
            </w:pPr>
          </w:p>
        </w:tc>
        <w:tc>
          <w:tcPr>
            <w:tcW w:w="1350" w:type="dxa"/>
            <w:gridSpan w:val="2"/>
          </w:tcPr>
          <w:p w:rsidR="007E0921" w:rsidRPr="00744372" w:rsidRDefault="007E0921" w:rsidP="007E0921">
            <w:pPr>
              <w:spacing w:line="280" w:lineRule="exact"/>
              <w:jc w:val="center"/>
              <w:rPr>
                <w:rFonts w:ascii="Arial" w:eastAsia="Arial Unicode MS" w:hAnsi="Arial" w:cs="Arial"/>
                <w:sz w:val="16"/>
                <w:szCs w:val="16"/>
              </w:rPr>
            </w:pPr>
          </w:p>
        </w:tc>
        <w:tc>
          <w:tcPr>
            <w:tcW w:w="4410" w:type="dxa"/>
            <w:gridSpan w:val="4"/>
          </w:tcPr>
          <w:p w:rsidR="007E0921" w:rsidRPr="00744372" w:rsidRDefault="007E0921" w:rsidP="007E0921">
            <w:pPr>
              <w:spacing w:line="280" w:lineRule="exact"/>
              <w:jc w:val="center"/>
              <w:rPr>
                <w:rFonts w:ascii="Arial" w:eastAsia="Arial Unicode MS" w:hAnsi="Arial" w:cs="Arial"/>
                <w:sz w:val="16"/>
                <w:szCs w:val="16"/>
              </w:rPr>
            </w:pPr>
          </w:p>
        </w:tc>
        <w:tc>
          <w:tcPr>
            <w:tcW w:w="1080" w:type="dxa"/>
          </w:tcPr>
          <w:p w:rsidR="007E0921" w:rsidRPr="00744372" w:rsidRDefault="007E0921" w:rsidP="007E0921">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7E0921" w:rsidRPr="00EA78E1" w:rsidTr="00AD4935">
        <w:trPr>
          <w:cantSplit/>
        </w:trPr>
        <w:tc>
          <w:tcPr>
            <w:tcW w:w="2880" w:type="dxa"/>
            <w:vAlign w:val="bottom"/>
          </w:tcPr>
          <w:p w:rsidR="007E0921" w:rsidRPr="00EA78E1" w:rsidRDefault="007E0921" w:rsidP="007E0921">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170" w:type="dxa"/>
          </w:tcPr>
          <w:p w:rsidR="007E0921" w:rsidRPr="00EA78E1" w:rsidRDefault="007E0921" w:rsidP="007E0921">
            <w:pPr>
              <w:tabs>
                <w:tab w:val="decimal" w:pos="702"/>
              </w:tabs>
              <w:spacing w:line="280" w:lineRule="exact"/>
              <w:jc w:val="thaiDistribute"/>
              <w:rPr>
                <w:rFonts w:ascii="Arial" w:eastAsia="Arial Unicode MS" w:hAnsi="Arial" w:cs="Arial"/>
                <w:b/>
                <w:bCs/>
                <w:sz w:val="16"/>
                <w:szCs w:val="16"/>
              </w:rPr>
            </w:pPr>
          </w:p>
        </w:tc>
        <w:tc>
          <w:tcPr>
            <w:tcW w:w="1170" w:type="dxa"/>
            <w:gridSpan w:val="2"/>
          </w:tcPr>
          <w:p w:rsidR="007E0921" w:rsidRPr="00EA78E1" w:rsidRDefault="007E0921" w:rsidP="007E0921">
            <w:pPr>
              <w:spacing w:line="280" w:lineRule="exact"/>
              <w:jc w:val="thaiDistribute"/>
              <w:rPr>
                <w:rFonts w:ascii="Arial" w:eastAsia="Arial Unicode MS" w:hAnsi="Arial" w:cs="Arial"/>
                <w:b/>
                <w:bCs/>
                <w:sz w:val="16"/>
                <w:szCs w:val="16"/>
              </w:rPr>
            </w:pPr>
          </w:p>
        </w:tc>
        <w:tc>
          <w:tcPr>
            <w:tcW w:w="1170" w:type="dxa"/>
          </w:tcPr>
          <w:p w:rsidR="007E0921" w:rsidRPr="00EA78E1" w:rsidRDefault="007E0921" w:rsidP="007E0921">
            <w:pPr>
              <w:spacing w:line="280" w:lineRule="exact"/>
              <w:jc w:val="thaiDistribute"/>
              <w:rPr>
                <w:rFonts w:ascii="Arial" w:eastAsia="Arial Unicode MS" w:hAnsi="Arial" w:cs="Arial"/>
                <w:b/>
                <w:bCs/>
                <w:sz w:val="16"/>
                <w:szCs w:val="16"/>
              </w:rPr>
            </w:pPr>
          </w:p>
        </w:tc>
        <w:tc>
          <w:tcPr>
            <w:tcW w:w="1108" w:type="dxa"/>
          </w:tcPr>
          <w:p w:rsidR="007E0921" w:rsidRPr="00EA78E1" w:rsidRDefault="007E0921" w:rsidP="007E0921">
            <w:pPr>
              <w:spacing w:line="280" w:lineRule="exact"/>
              <w:jc w:val="thaiDistribute"/>
              <w:rPr>
                <w:rFonts w:ascii="Arial" w:eastAsia="Arial Unicode MS" w:hAnsi="Arial" w:cs="Arial"/>
                <w:b/>
                <w:bCs/>
                <w:sz w:val="16"/>
                <w:szCs w:val="16"/>
              </w:rPr>
            </w:pPr>
          </w:p>
        </w:tc>
        <w:tc>
          <w:tcPr>
            <w:tcW w:w="1142" w:type="dxa"/>
          </w:tcPr>
          <w:p w:rsidR="007E0921" w:rsidRPr="00EA78E1" w:rsidRDefault="007E0921" w:rsidP="007E0921">
            <w:pPr>
              <w:tabs>
                <w:tab w:val="decimal" w:pos="702"/>
              </w:tabs>
              <w:spacing w:line="280" w:lineRule="exact"/>
              <w:jc w:val="thaiDistribute"/>
              <w:rPr>
                <w:rFonts w:ascii="Arial" w:eastAsia="Arial Unicode MS" w:hAnsi="Arial" w:cs="Arial"/>
                <w:b/>
                <w:bCs/>
                <w:sz w:val="16"/>
                <w:szCs w:val="16"/>
              </w:rPr>
            </w:pPr>
          </w:p>
        </w:tc>
        <w:tc>
          <w:tcPr>
            <w:tcW w:w="1080" w:type="dxa"/>
          </w:tcPr>
          <w:p w:rsidR="007E0921" w:rsidRPr="00EA78E1" w:rsidRDefault="007E0921" w:rsidP="007E0921">
            <w:pPr>
              <w:spacing w:line="280" w:lineRule="exact"/>
              <w:ind w:left="-7"/>
              <w:jc w:val="center"/>
              <w:rPr>
                <w:rFonts w:ascii="Arial" w:hAnsi="Arial" w:cs="Arial"/>
                <w:b/>
                <w:bCs/>
                <w:sz w:val="16"/>
                <w:szCs w:val="16"/>
              </w:rPr>
            </w:pP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170" w:type="dxa"/>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vAlign w:val="bottom"/>
          </w:tcPr>
          <w:p w:rsidR="00B54261" w:rsidRPr="00B54261" w:rsidRDefault="00B54261" w:rsidP="00B54261">
            <w:pPr>
              <w:tabs>
                <w:tab w:val="decimal" w:pos="892"/>
              </w:tabs>
              <w:ind w:left="-7"/>
              <w:jc w:val="center"/>
              <w:rPr>
                <w:rFonts w:ascii="Arial" w:hAnsi="Arial" w:cs="Arial"/>
                <w:sz w:val="16"/>
                <w:szCs w:val="16"/>
              </w:rPr>
            </w:pPr>
            <w:r w:rsidRPr="00B54261">
              <w:rPr>
                <w:rFonts w:ascii="Arial" w:hAnsi="Arial" w:cs="Arial"/>
                <w:sz w:val="16"/>
                <w:szCs w:val="16"/>
              </w:rPr>
              <w:t>676,717</w:t>
            </w:r>
          </w:p>
        </w:tc>
        <w:tc>
          <w:tcPr>
            <w:tcW w:w="1108" w:type="dxa"/>
            <w:vAlign w:val="bottom"/>
          </w:tcPr>
          <w:p w:rsidR="00B54261" w:rsidRPr="00B54261" w:rsidRDefault="00B54261" w:rsidP="00B54261">
            <w:pPr>
              <w:tabs>
                <w:tab w:val="decimal" w:pos="792"/>
              </w:tabs>
              <w:ind w:left="-7"/>
              <w:jc w:val="center"/>
              <w:rPr>
                <w:rFonts w:ascii="Arial" w:hAnsi="Arial" w:cs="Arial"/>
                <w:sz w:val="16"/>
                <w:szCs w:val="16"/>
              </w:rPr>
            </w:pPr>
            <w:r w:rsidRPr="00B54261">
              <w:rPr>
                <w:rFonts w:ascii="Arial" w:hAnsi="Arial" w:cs="Arial"/>
                <w:sz w:val="16"/>
                <w:szCs w:val="16"/>
              </w:rPr>
              <w:t>617</w:t>
            </w:r>
          </w:p>
        </w:tc>
        <w:tc>
          <w:tcPr>
            <w:tcW w:w="1142" w:type="dxa"/>
            <w:vAlign w:val="bottom"/>
          </w:tcPr>
          <w:p w:rsidR="00B54261" w:rsidRPr="00B54261" w:rsidRDefault="00B54261" w:rsidP="00B54261">
            <w:pPr>
              <w:tabs>
                <w:tab w:val="decimal" w:pos="771"/>
              </w:tabs>
              <w:ind w:left="-7"/>
              <w:jc w:val="center"/>
              <w:rPr>
                <w:rFonts w:ascii="Arial" w:hAnsi="Arial" w:cs="Arial"/>
                <w:sz w:val="16"/>
                <w:szCs w:val="16"/>
              </w:rPr>
            </w:pPr>
            <w:r w:rsidRPr="00B54261">
              <w:rPr>
                <w:rFonts w:ascii="Arial" w:hAnsi="Arial" w:cs="Arial"/>
                <w:sz w:val="16"/>
                <w:szCs w:val="16"/>
              </w:rPr>
              <w:t>677,334</w:t>
            </w:r>
          </w:p>
        </w:tc>
        <w:tc>
          <w:tcPr>
            <w:tcW w:w="1080" w:type="dxa"/>
            <w:vAlign w:val="bottom"/>
          </w:tcPr>
          <w:p w:rsidR="00B54261" w:rsidRPr="00B54261" w:rsidRDefault="00B54261" w:rsidP="00B54261">
            <w:pPr>
              <w:ind w:left="-7"/>
              <w:jc w:val="center"/>
              <w:rPr>
                <w:rFonts w:ascii="Arial" w:hAnsi="Arial" w:cs="Arial"/>
                <w:sz w:val="16"/>
                <w:szCs w:val="16"/>
              </w:rPr>
            </w:pPr>
            <w:r w:rsidRPr="00B54261">
              <w:rPr>
                <w:rFonts w:ascii="Arial" w:hAnsi="Arial" w:cs="Arial"/>
                <w:sz w:val="16"/>
                <w:szCs w:val="16"/>
              </w:rPr>
              <w:t>0.05 - 0.50</w:t>
            </w:r>
          </w:p>
        </w:tc>
      </w:tr>
      <w:tr w:rsidR="002264B6" w:rsidRPr="00744372" w:rsidTr="00AD4935">
        <w:trPr>
          <w:cantSplit/>
        </w:trPr>
        <w:tc>
          <w:tcPr>
            <w:tcW w:w="2880" w:type="dxa"/>
            <w:vAlign w:val="bottom"/>
          </w:tcPr>
          <w:p w:rsidR="002264B6" w:rsidRDefault="002264B6" w:rsidP="002264B6">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 retention </w:t>
            </w:r>
          </w:p>
          <w:p w:rsidR="002264B6" w:rsidRPr="00744372" w:rsidRDefault="002264B6" w:rsidP="002264B6">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receivables</w:t>
            </w:r>
          </w:p>
        </w:tc>
        <w:tc>
          <w:tcPr>
            <w:tcW w:w="1170" w:type="dxa"/>
            <w:vAlign w:val="bottom"/>
          </w:tcPr>
          <w:p w:rsidR="002264B6" w:rsidRPr="00B54261" w:rsidRDefault="002264B6" w:rsidP="00B54261">
            <w:pPr>
              <w:tabs>
                <w:tab w:val="decimal" w:pos="972"/>
              </w:tabs>
              <w:ind w:left="-7"/>
              <w:jc w:val="center"/>
              <w:rPr>
                <w:rFonts w:ascii="Arial" w:hAnsi="Arial" w:cs="Arial"/>
                <w:sz w:val="16"/>
                <w:szCs w:val="16"/>
              </w:rPr>
            </w:pPr>
            <w:r>
              <w:rPr>
                <w:rFonts w:ascii="Arial" w:hAnsi="Arial" w:cs="Arial"/>
                <w:sz w:val="16"/>
                <w:szCs w:val="16"/>
              </w:rPr>
              <w:t>-</w:t>
            </w:r>
          </w:p>
        </w:tc>
        <w:tc>
          <w:tcPr>
            <w:tcW w:w="1170" w:type="dxa"/>
            <w:gridSpan w:val="2"/>
            <w:vAlign w:val="bottom"/>
          </w:tcPr>
          <w:p w:rsidR="002264B6" w:rsidRPr="00B54261" w:rsidRDefault="002264B6" w:rsidP="00B54261">
            <w:pPr>
              <w:tabs>
                <w:tab w:val="decimal" w:pos="972"/>
              </w:tabs>
              <w:ind w:left="-7"/>
              <w:jc w:val="center"/>
              <w:rPr>
                <w:rFonts w:ascii="Arial" w:hAnsi="Arial" w:cs="Arial"/>
                <w:sz w:val="16"/>
                <w:szCs w:val="16"/>
              </w:rPr>
            </w:pPr>
            <w:r>
              <w:rPr>
                <w:rFonts w:ascii="Arial" w:hAnsi="Arial" w:cs="Arial"/>
                <w:sz w:val="16"/>
                <w:szCs w:val="16"/>
              </w:rPr>
              <w:t>-</w:t>
            </w:r>
          </w:p>
        </w:tc>
        <w:tc>
          <w:tcPr>
            <w:tcW w:w="1170" w:type="dxa"/>
            <w:vAlign w:val="bottom"/>
          </w:tcPr>
          <w:p w:rsidR="002264B6" w:rsidRPr="00B54261" w:rsidRDefault="006B1CBF" w:rsidP="00B54261">
            <w:pPr>
              <w:tabs>
                <w:tab w:val="decimal" w:pos="892"/>
              </w:tabs>
              <w:ind w:left="-7"/>
              <w:jc w:val="center"/>
              <w:rPr>
                <w:rFonts w:ascii="Arial" w:hAnsi="Arial" w:cs="Arial"/>
                <w:sz w:val="16"/>
                <w:szCs w:val="16"/>
              </w:rPr>
            </w:pPr>
            <w:r>
              <w:rPr>
                <w:rFonts w:ascii="Arial" w:hAnsi="Arial" w:cs="Arial"/>
                <w:sz w:val="16"/>
                <w:szCs w:val="16"/>
              </w:rPr>
              <w:t>-</w:t>
            </w:r>
          </w:p>
        </w:tc>
        <w:tc>
          <w:tcPr>
            <w:tcW w:w="1108" w:type="dxa"/>
            <w:vAlign w:val="bottom"/>
          </w:tcPr>
          <w:p w:rsidR="002264B6" w:rsidRPr="00B54261" w:rsidRDefault="006B1CBF" w:rsidP="00B54261">
            <w:pPr>
              <w:tabs>
                <w:tab w:val="decimal" w:pos="792"/>
              </w:tabs>
              <w:ind w:left="-7"/>
              <w:jc w:val="center"/>
              <w:rPr>
                <w:rFonts w:ascii="Arial" w:hAnsi="Arial" w:cs="Arial"/>
                <w:sz w:val="16"/>
                <w:szCs w:val="16"/>
              </w:rPr>
            </w:pPr>
            <w:r>
              <w:rPr>
                <w:rFonts w:ascii="Arial" w:hAnsi="Arial" w:cs="Arial"/>
                <w:sz w:val="16"/>
                <w:szCs w:val="16"/>
              </w:rPr>
              <w:t>70,</w:t>
            </w:r>
            <w:r w:rsidR="00461B75">
              <w:rPr>
                <w:rFonts w:ascii="Arial" w:hAnsi="Arial" w:cs="Arial"/>
                <w:sz w:val="16"/>
                <w:szCs w:val="16"/>
              </w:rPr>
              <w:t>818</w:t>
            </w:r>
          </w:p>
        </w:tc>
        <w:tc>
          <w:tcPr>
            <w:tcW w:w="1142" w:type="dxa"/>
            <w:vAlign w:val="bottom"/>
          </w:tcPr>
          <w:p w:rsidR="002264B6" w:rsidRPr="00B54261" w:rsidRDefault="00461B75" w:rsidP="00B54261">
            <w:pPr>
              <w:tabs>
                <w:tab w:val="decimal" w:pos="771"/>
              </w:tabs>
              <w:ind w:left="-7"/>
              <w:jc w:val="center"/>
              <w:rPr>
                <w:rFonts w:ascii="Arial" w:hAnsi="Arial" w:cs="Arial"/>
                <w:sz w:val="16"/>
                <w:szCs w:val="16"/>
              </w:rPr>
            </w:pPr>
            <w:r>
              <w:rPr>
                <w:rFonts w:ascii="Arial" w:hAnsi="Arial" w:cs="Arial"/>
                <w:sz w:val="16"/>
                <w:szCs w:val="16"/>
              </w:rPr>
              <w:t>70,818</w:t>
            </w:r>
          </w:p>
        </w:tc>
        <w:tc>
          <w:tcPr>
            <w:tcW w:w="1080" w:type="dxa"/>
            <w:vAlign w:val="bottom"/>
          </w:tcPr>
          <w:p w:rsidR="002264B6" w:rsidRPr="00B54261" w:rsidRDefault="006B1CBF" w:rsidP="00B54261">
            <w:pPr>
              <w:ind w:left="-7"/>
              <w:jc w:val="center"/>
              <w:rPr>
                <w:rFonts w:ascii="Arial" w:hAnsi="Arial" w:cs="Arial"/>
                <w:sz w:val="16"/>
                <w:szCs w:val="16"/>
              </w:rPr>
            </w:pPr>
            <w:r>
              <w:rPr>
                <w:rFonts w:ascii="Arial" w:hAnsi="Arial" w:cs="Arial"/>
                <w:sz w:val="16"/>
                <w:szCs w:val="16"/>
              </w:rPr>
              <w:t>-</w:t>
            </w: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170" w:type="dxa"/>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vAlign w:val="bottom"/>
          </w:tcPr>
          <w:p w:rsidR="00B54261" w:rsidRPr="00B54261" w:rsidRDefault="00B54261" w:rsidP="00B54261">
            <w:pPr>
              <w:tabs>
                <w:tab w:val="decimal" w:pos="892"/>
              </w:tabs>
              <w:ind w:left="-7"/>
              <w:jc w:val="center"/>
              <w:rPr>
                <w:rFonts w:ascii="Arial" w:hAnsi="Arial" w:cs="Arial"/>
                <w:sz w:val="16"/>
                <w:szCs w:val="16"/>
              </w:rPr>
            </w:pPr>
            <w:r w:rsidRPr="00B54261">
              <w:rPr>
                <w:rFonts w:ascii="Arial" w:hAnsi="Arial" w:cs="Arial"/>
                <w:sz w:val="16"/>
                <w:szCs w:val="16"/>
              </w:rPr>
              <w:t>-</w:t>
            </w:r>
          </w:p>
        </w:tc>
        <w:tc>
          <w:tcPr>
            <w:tcW w:w="1108" w:type="dxa"/>
            <w:vAlign w:val="bottom"/>
          </w:tcPr>
          <w:p w:rsidR="00B54261" w:rsidRPr="00B54261" w:rsidRDefault="00461B75" w:rsidP="00B54261">
            <w:pPr>
              <w:tabs>
                <w:tab w:val="decimal" w:pos="792"/>
              </w:tabs>
              <w:ind w:left="-7"/>
              <w:jc w:val="center"/>
              <w:rPr>
                <w:rFonts w:ascii="Arial" w:hAnsi="Arial" w:cs="Arial"/>
                <w:sz w:val="16"/>
                <w:szCs w:val="16"/>
              </w:rPr>
            </w:pPr>
            <w:r>
              <w:rPr>
                <w:rFonts w:ascii="Arial" w:hAnsi="Arial" w:cs="Arial"/>
                <w:sz w:val="16"/>
                <w:szCs w:val="16"/>
              </w:rPr>
              <w:t>387,621</w:t>
            </w:r>
          </w:p>
        </w:tc>
        <w:tc>
          <w:tcPr>
            <w:tcW w:w="1142" w:type="dxa"/>
            <w:vAlign w:val="bottom"/>
          </w:tcPr>
          <w:p w:rsidR="00B54261" w:rsidRPr="00B54261" w:rsidRDefault="00461B75" w:rsidP="00B54261">
            <w:pPr>
              <w:tabs>
                <w:tab w:val="decimal" w:pos="771"/>
              </w:tabs>
              <w:ind w:left="-7"/>
              <w:jc w:val="center"/>
              <w:rPr>
                <w:rFonts w:ascii="Arial" w:hAnsi="Arial" w:cs="Arial"/>
                <w:sz w:val="16"/>
                <w:szCs w:val="16"/>
              </w:rPr>
            </w:pPr>
            <w:r>
              <w:rPr>
                <w:rFonts w:ascii="Arial" w:hAnsi="Arial" w:cs="Arial"/>
                <w:sz w:val="16"/>
                <w:szCs w:val="16"/>
              </w:rPr>
              <w:t>387,621</w:t>
            </w:r>
          </w:p>
        </w:tc>
        <w:tc>
          <w:tcPr>
            <w:tcW w:w="1080" w:type="dxa"/>
            <w:vAlign w:val="bottom"/>
          </w:tcPr>
          <w:p w:rsidR="00B54261" w:rsidRPr="00B54261" w:rsidRDefault="00B54261" w:rsidP="00B54261">
            <w:pPr>
              <w:ind w:left="-7"/>
              <w:jc w:val="center"/>
              <w:rPr>
                <w:rFonts w:ascii="Arial" w:hAnsi="Arial" w:cs="Arial"/>
                <w:sz w:val="16"/>
                <w:szCs w:val="16"/>
              </w:rPr>
            </w:pPr>
            <w:r w:rsidRPr="00B54261">
              <w:rPr>
                <w:rFonts w:ascii="Arial" w:hAnsi="Arial" w:cs="Arial"/>
                <w:sz w:val="16"/>
                <w:szCs w:val="16"/>
              </w:rPr>
              <w:t>-</w:t>
            </w: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financial assets</w:t>
            </w:r>
          </w:p>
        </w:tc>
        <w:tc>
          <w:tcPr>
            <w:tcW w:w="1170" w:type="dxa"/>
            <w:vAlign w:val="bottom"/>
          </w:tcPr>
          <w:p w:rsidR="00B54261" w:rsidRPr="00B54261" w:rsidRDefault="00B54261" w:rsidP="00B54261">
            <w:pPr>
              <w:pBdr>
                <w:bottom w:val="single" w:sz="4" w:space="1" w:color="auto"/>
              </w:pBd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rsidR="00B54261" w:rsidRPr="00B54261" w:rsidRDefault="00B54261" w:rsidP="00B54261">
            <w:pPr>
              <w:pBdr>
                <w:bottom w:val="single" w:sz="4" w:space="1" w:color="auto"/>
              </w:pBd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vAlign w:val="bottom"/>
          </w:tcPr>
          <w:p w:rsidR="00B54261" w:rsidRPr="00B54261" w:rsidRDefault="00B54261" w:rsidP="00B54261">
            <w:pPr>
              <w:pBdr>
                <w:bottom w:val="single" w:sz="4" w:space="1" w:color="auto"/>
              </w:pBdr>
              <w:tabs>
                <w:tab w:val="decimal" w:pos="892"/>
              </w:tabs>
              <w:ind w:left="-7"/>
              <w:jc w:val="center"/>
              <w:rPr>
                <w:rFonts w:ascii="Arial" w:hAnsi="Arial" w:cs="Arial"/>
                <w:sz w:val="16"/>
                <w:szCs w:val="16"/>
              </w:rPr>
            </w:pPr>
            <w:r w:rsidRPr="00B54261">
              <w:rPr>
                <w:rFonts w:ascii="Arial" w:hAnsi="Arial" w:cs="Arial"/>
                <w:sz w:val="16"/>
                <w:szCs w:val="16"/>
              </w:rPr>
              <w:t>-</w:t>
            </w:r>
          </w:p>
        </w:tc>
        <w:tc>
          <w:tcPr>
            <w:tcW w:w="1108" w:type="dxa"/>
            <w:vAlign w:val="bottom"/>
          </w:tcPr>
          <w:p w:rsidR="00B54261" w:rsidRPr="00B54261" w:rsidRDefault="00B54261" w:rsidP="00B54261">
            <w:pPr>
              <w:pBdr>
                <w:bottom w:val="single" w:sz="4" w:space="1" w:color="auto"/>
              </w:pBdr>
              <w:tabs>
                <w:tab w:val="decimal" w:pos="792"/>
              </w:tabs>
              <w:ind w:left="-7"/>
              <w:jc w:val="center"/>
              <w:rPr>
                <w:rFonts w:ascii="Arial" w:hAnsi="Arial" w:cs="Arial"/>
                <w:sz w:val="16"/>
                <w:szCs w:val="16"/>
              </w:rPr>
            </w:pPr>
            <w:r w:rsidRPr="00B54261">
              <w:rPr>
                <w:rFonts w:ascii="Arial" w:hAnsi="Arial" w:cs="Arial"/>
                <w:sz w:val="16"/>
                <w:szCs w:val="16"/>
              </w:rPr>
              <w:t>247,651</w:t>
            </w:r>
          </w:p>
        </w:tc>
        <w:tc>
          <w:tcPr>
            <w:tcW w:w="1142" w:type="dxa"/>
            <w:vAlign w:val="bottom"/>
          </w:tcPr>
          <w:p w:rsidR="00B54261" w:rsidRPr="00B54261" w:rsidRDefault="00B54261" w:rsidP="00B54261">
            <w:pPr>
              <w:pBdr>
                <w:bottom w:val="single" w:sz="4" w:space="1" w:color="auto"/>
              </w:pBdr>
              <w:tabs>
                <w:tab w:val="decimal" w:pos="771"/>
              </w:tabs>
              <w:ind w:left="-7"/>
              <w:jc w:val="center"/>
              <w:rPr>
                <w:rFonts w:ascii="Arial" w:hAnsi="Arial" w:cs="Arial"/>
                <w:sz w:val="16"/>
                <w:szCs w:val="16"/>
              </w:rPr>
            </w:pPr>
            <w:r w:rsidRPr="00B54261">
              <w:rPr>
                <w:rFonts w:ascii="Arial" w:hAnsi="Arial" w:cs="Arial"/>
                <w:sz w:val="16"/>
                <w:szCs w:val="16"/>
              </w:rPr>
              <w:t>247,651</w:t>
            </w:r>
          </w:p>
        </w:tc>
        <w:tc>
          <w:tcPr>
            <w:tcW w:w="1080" w:type="dxa"/>
            <w:vAlign w:val="bottom"/>
          </w:tcPr>
          <w:p w:rsidR="00B54261" w:rsidRPr="00B54261" w:rsidRDefault="00B54261" w:rsidP="00B54261">
            <w:pPr>
              <w:ind w:left="-7"/>
              <w:jc w:val="center"/>
              <w:rPr>
                <w:rFonts w:ascii="Arial" w:hAnsi="Arial" w:cs="Arial"/>
                <w:sz w:val="16"/>
                <w:szCs w:val="16"/>
              </w:rPr>
            </w:pPr>
            <w:r w:rsidRPr="00B54261">
              <w:rPr>
                <w:rFonts w:ascii="Arial" w:hAnsi="Arial" w:cs="Arial"/>
                <w:sz w:val="16"/>
                <w:szCs w:val="16"/>
              </w:rPr>
              <w:t>-</w:t>
            </w: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rsidR="00B54261" w:rsidRPr="00B54261" w:rsidRDefault="00B54261" w:rsidP="00B54261">
            <w:pPr>
              <w:pBdr>
                <w:bottom w:val="single" w:sz="4" w:space="1" w:color="auto"/>
              </w:pBd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rsidR="00B54261" w:rsidRPr="00B54261" w:rsidRDefault="00B54261" w:rsidP="00B54261">
            <w:pPr>
              <w:pBdr>
                <w:bottom w:val="single" w:sz="4" w:space="1" w:color="auto"/>
              </w:pBd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vAlign w:val="bottom"/>
          </w:tcPr>
          <w:p w:rsidR="00B54261" w:rsidRPr="00B54261" w:rsidRDefault="00B54261" w:rsidP="00B54261">
            <w:pPr>
              <w:pBdr>
                <w:bottom w:val="single" w:sz="4" w:space="1" w:color="auto"/>
              </w:pBdr>
              <w:tabs>
                <w:tab w:val="decimal" w:pos="892"/>
              </w:tabs>
              <w:ind w:left="-7"/>
              <w:jc w:val="center"/>
              <w:rPr>
                <w:rFonts w:ascii="Arial" w:hAnsi="Arial" w:cs="Arial"/>
                <w:sz w:val="16"/>
                <w:szCs w:val="16"/>
              </w:rPr>
            </w:pPr>
            <w:r w:rsidRPr="00B54261">
              <w:rPr>
                <w:rFonts w:ascii="Arial" w:hAnsi="Arial" w:cs="Arial"/>
                <w:sz w:val="16"/>
                <w:szCs w:val="16"/>
              </w:rPr>
              <w:t>676,717</w:t>
            </w:r>
          </w:p>
        </w:tc>
        <w:tc>
          <w:tcPr>
            <w:tcW w:w="1108" w:type="dxa"/>
            <w:vAlign w:val="bottom"/>
          </w:tcPr>
          <w:p w:rsidR="00B54261" w:rsidRPr="00B54261" w:rsidRDefault="006B1CBF" w:rsidP="00B54261">
            <w:pPr>
              <w:pBdr>
                <w:bottom w:val="single" w:sz="4" w:space="1" w:color="auto"/>
              </w:pBdr>
              <w:tabs>
                <w:tab w:val="decimal" w:pos="792"/>
              </w:tabs>
              <w:ind w:left="-7"/>
              <w:jc w:val="center"/>
              <w:rPr>
                <w:rFonts w:ascii="Arial" w:hAnsi="Arial" w:cs="Arial"/>
                <w:sz w:val="16"/>
                <w:szCs w:val="16"/>
              </w:rPr>
            </w:pPr>
            <w:r>
              <w:rPr>
                <w:rFonts w:ascii="Arial" w:hAnsi="Arial" w:cs="Arial"/>
                <w:sz w:val="16"/>
                <w:szCs w:val="16"/>
              </w:rPr>
              <w:t>70</w:t>
            </w:r>
            <w:r w:rsidR="00461B75">
              <w:rPr>
                <w:rFonts w:ascii="Arial" w:hAnsi="Arial" w:cs="Arial"/>
                <w:sz w:val="16"/>
                <w:szCs w:val="16"/>
              </w:rPr>
              <w:t>6,707</w:t>
            </w:r>
          </w:p>
        </w:tc>
        <w:tc>
          <w:tcPr>
            <w:tcW w:w="1142" w:type="dxa"/>
            <w:vAlign w:val="bottom"/>
          </w:tcPr>
          <w:p w:rsidR="00B54261" w:rsidRPr="00B54261" w:rsidRDefault="00461B75" w:rsidP="00B54261">
            <w:pPr>
              <w:pBdr>
                <w:bottom w:val="single" w:sz="4" w:space="1" w:color="auto"/>
              </w:pBdr>
              <w:tabs>
                <w:tab w:val="decimal" w:pos="771"/>
              </w:tabs>
              <w:ind w:left="-7"/>
              <w:jc w:val="center"/>
              <w:rPr>
                <w:rFonts w:ascii="Arial" w:hAnsi="Arial" w:cs="Arial"/>
                <w:sz w:val="16"/>
                <w:szCs w:val="16"/>
              </w:rPr>
            </w:pPr>
            <w:r>
              <w:rPr>
                <w:rFonts w:ascii="Arial" w:hAnsi="Arial" w:cs="Arial"/>
                <w:sz w:val="16"/>
                <w:szCs w:val="16"/>
              </w:rPr>
              <w:t>1,383,424</w:t>
            </w:r>
          </w:p>
        </w:tc>
        <w:tc>
          <w:tcPr>
            <w:tcW w:w="1080" w:type="dxa"/>
          </w:tcPr>
          <w:p w:rsidR="00B54261" w:rsidRPr="00F246D8" w:rsidRDefault="00B54261" w:rsidP="00B54261">
            <w:pPr>
              <w:spacing w:line="280" w:lineRule="exact"/>
              <w:ind w:left="-7"/>
              <w:jc w:val="center"/>
              <w:rPr>
                <w:rFonts w:ascii="Arial" w:hAnsi="Arial" w:cs="Arial"/>
                <w:sz w:val="16"/>
                <w:szCs w:val="16"/>
              </w:rPr>
            </w:pPr>
          </w:p>
        </w:tc>
      </w:tr>
      <w:tr w:rsidR="00B54261" w:rsidRPr="00EA78E1" w:rsidTr="00AD4935">
        <w:trPr>
          <w:cantSplit/>
        </w:trPr>
        <w:tc>
          <w:tcPr>
            <w:tcW w:w="2880" w:type="dxa"/>
            <w:vAlign w:val="bottom"/>
          </w:tcPr>
          <w:p w:rsidR="00B54261" w:rsidRPr="00EA78E1" w:rsidRDefault="00B54261" w:rsidP="00B54261">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170" w:type="dxa"/>
          </w:tcPr>
          <w:p w:rsidR="00B54261" w:rsidRPr="00EA78E1" w:rsidRDefault="00B54261" w:rsidP="00B54261">
            <w:pPr>
              <w:tabs>
                <w:tab w:val="decimal" w:pos="882"/>
              </w:tabs>
              <w:spacing w:line="280" w:lineRule="exact"/>
              <w:ind w:left="-7"/>
              <w:jc w:val="thaiDistribute"/>
              <w:rPr>
                <w:rFonts w:ascii="Arial" w:hAnsi="Arial" w:cs="Arial"/>
                <w:b/>
                <w:bCs/>
                <w:sz w:val="16"/>
                <w:szCs w:val="16"/>
              </w:rPr>
            </w:pPr>
          </w:p>
        </w:tc>
        <w:tc>
          <w:tcPr>
            <w:tcW w:w="1170" w:type="dxa"/>
            <w:gridSpan w:val="2"/>
          </w:tcPr>
          <w:p w:rsidR="00B54261" w:rsidRPr="00EA78E1" w:rsidRDefault="00B54261" w:rsidP="00B54261">
            <w:pPr>
              <w:tabs>
                <w:tab w:val="decimal" w:pos="765"/>
              </w:tabs>
              <w:spacing w:line="280" w:lineRule="exact"/>
              <w:ind w:left="-7"/>
              <w:jc w:val="thaiDistribute"/>
              <w:rPr>
                <w:rFonts w:ascii="Arial" w:hAnsi="Arial" w:cs="Arial"/>
                <w:b/>
                <w:bCs/>
                <w:sz w:val="16"/>
                <w:szCs w:val="16"/>
              </w:rPr>
            </w:pPr>
          </w:p>
        </w:tc>
        <w:tc>
          <w:tcPr>
            <w:tcW w:w="1170" w:type="dxa"/>
          </w:tcPr>
          <w:p w:rsidR="00B54261" w:rsidRPr="00EA78E1" w:rsidRDefault="00B54261" w:rsidP="00B54261">
            <w:pPr>
              <w:tabs>
                <w:tab w:val="decimal" w:pos="765"/>
              </w:tabs>
              <w:spacing w:line="280" w:lineRule="exact"/>
              <w:ind w:left="-7"/>
              <w:jc w:val="thaiDistribute"/>
              <w:rPr>
                <w:rFonts w:ascii="Arial" w:hAnsi="Arial" w:cs="Arial"/>
                <w:b/>
                <w:bCs/>
                <w:sz w:val="16"/>
                <w:szCs w:val="16"/>
              </w:rPr>
            </w:pPr>
          </w:p>
        </w:tc>
        <w:tc>
          <w:tcPr>
            <w:tcW w:w="1108" w:type="dxa"/>
          </w:tcPr>
          <w:p w:rsidR="00B54261" w:rsidRPr="00EA78E1" w:rsidRDefault="00B54261" w:rsidP="00B54261">
            <w:pPr>
              <w:tabs>
                <w:tab w:val="decimal" w:pos="945"/>
              </w:tabs>
              <w:spacing w:line="280" w:lineRule="exact"/>
              <w:ind w:left="-7"/>
              <w:jc w:val="thaiDistribute"/>
              <w:rPr>
                <w:rFonts w:ascii="Arial" w:hAnsi="Arial" w:cs="Arial"/>
                <w:b/>
                <w:bCs/>
                <w:sz w:val="16"/>
                <w:szCs w:val="16"/>
              </w:rPr>
            </w:pPr>
          </w:p>
        </w:tc>
        <w:tc>
          <w:tcPr>
            <w:tcW w:w="1142" w:type="dxa"/>
          </w:tcPr>
          <w:p w:rsidR="00B54261" w:rsidRPr="00EA78E1" w:rsidRDefault="00B54261" w:rsidP="00B54261">
            <w:pPr>
              <w:tabs>
                <w:tab w:val="decimal" w:pos="735"/>
                <w:tab w:val="decimal" w:pos="765"/>
              </w:tabs>
              <w:spacing w:line="280" w:lineRule="exact"/>
              <w:ind w:left="-7"/>
              <w:jc w:val="thaiDistribute"/>
              <w:rPr>
                <w:rFonts w:ascii="Arial" w:hAnsi="Arial" w:cs="Arial"/>
                <w:b/>
                <w:bCs/>
                <w:sz w:val="16"/>
                <w:szCs w:val="16"/>
              </w:rPr>
            </w:pPr>
          </w:p>
        </w:tc>
        <w:tc>
          <w:tcPr>
            <w:tcW w:w="1080" w:type="dxa"/>
          </w:tcPr>
          <w:p w:rsidR="00B54261" w:rsidRPr="00EA78E1" w:rsidRDefault="00B54261" w:rsidP="00B54261">
            <w:pPr>
              <w:spacing w:line="280" w:lineRule="exact"/>
              <w:ind w:left="-7"/>
              <w:jc w:val="center"/>
              <w:rPr>
                <w:rFonts w:ascii="Arial" w:hAnsi="Arial" w:cs="Arial"/>
                <w:b/>
                <w:bCs/>
                <w:sz w:val="16"/>
                <w:szCs w:val="16"/>
              </w:rPr>
            </w:pP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170" w:type="dxa"/>
          </w:tcPr>
          <w:p w:rsidR="00B54261" w:rsidRPr="00B47F5C" w:rsidRDefault="00B54261" w:rsidP="00B54261">
            <w:pPr>
              <w:tabs>
                <w:tab w:val="decimal" w:pos="882"/>
              </w:tabs>
              <w:spacing w:line="280" w:lineRule="exact"/>
              <w:ind w:left="-7"/>
              <w:jc w:val="thaiDistribute"/>
              <w:rPr>
                <w:rFonts w:ascii="Arial" w:hAnsi="Arial" w:cs="Arial"/>
                <w:sz w:val="16"/>
                <w:szCs w:val="16"/>
              </w:rPr>
            </w:pPr>
          </w:p>
        </w:tc>
        <w:tc>
          <w:tcPr>
            <w:tcW w:w="1170" w:type="dxa"/>
            <w:gridSpan w:val="2"/>
          </w:tcPr>
          <w:p w:rsidR="00B54261" w:rsidRPr="00B47F5C" w:rsidRDefault="00B54261" w:rsidP="00B54261">
            <w:pPr>
              <w:tabs>
                <w:tab w:val="decimal" w:pos="765"/>
              </w:tabs>
              <w:spacing w:line="280" w:lineRule="exact"/>
              <w:ind w:left="-7"/>
              <w:jc w:val="thaiDistribute"/>
              <w:rPr>
                <w:rFonts w:ascii="Arial" w:hAnsi="Arial" w:cs="Arial"/>
                <w:sz w:val="16"/>
                <w:szCs w:val="16"/>
              </w:rPr>
            </w:pPr>
          </w:p>
        </w:tc>
        <w:tc>
          <w:tcPr>
            <w:tcW w:w="1170" w:type="dxa"/>
          </w:tcPr>
          <w:p w:rsidR="00B54261" w:rsidRPr="00B47F5C" w:rsidRDefault="00B54261" w:rsidP="00B54261">
            <w:pPr>
              <w:tabs>
                <w:tab w:val="decimal" w:pos="765"/>
              </w:tabs>
              <w:spacing w:line="280" w:lineRule="exact"/>
              <w:ind w:left="-7"/>
              <w:jc w:val="thaiDistribute"/>
              <w:rPr>
                <w:rFonts w:ascii="Arial" w:hAnsi="Arial" w:cs="Arial"/>
                <w:sz w:val="16"/>
                <w:szCs w:val="16"/>
              </w:rPr>
            </w:pPr>
          </w:p>
        </w:tc>
        <w:tc>
          <w:tcPr>
            <w:tcW w:w="1108" w:type="dxa"/>
          </w:tcPr>
          <w:p w:rsidR="00B54261" w:rsidRPr="00B47F5C" w:rsidRDefault="00B54261" w:rsidP="00B54261">
            <w:pPr>
              <w:tabs>
                <w:tab w:val="decimal" w:pos="945"/>
              </w:tabs>
              <w:spacing w:line="280" w:lineRule="exact"/>
              <w:ind w:left="-7"/>
              <w:jc w:val="thaiDistribute"/>
              <w:rPr>
                <w:rFonts w:ascii="Arial" w:hAnsi="Arial" w:cs="Arial"/>
                <w:sz w:val="16"/>
                <w:szCs w:val="16"/>
              </w:rPr>
            </w:pPr>
          </w:p>
        </w:tc>
        <w:tc>
          <w:tcPr>
            <w:tcW w:w="1142" w:type="dxa"/>
          </w:tcPr>
          <w:p w:rsidR="00B54261" w:rsidRPr="00B47F5C" w:rsidRDefault="00B54261" w:rsidP="00B54261">
            <w:pPr>
              <w:tabs>
                <w:tab w:val="decimal" w:pos="735"/>
                <w:tab w:val="decimal" w:pos="765"/>
              </w:tabs>
              <w:spacing w:line="280" w:lineRule="exact"/>
              <w:ind w:left="-7"/>
              <w:jc w:val="thaiDistribute"/>
              <w:rPr>
                <w:rFonts w:ascii="Arial" w:hAnsi="Arial" w:cs="Arial"/>
                <w:sz w:val="16"/>
                <w:szCs w:val="16"/>
              </w:rPr>
            </w:pPr>
          </w:p>
        </w:tc>
        <w:tc>
          <w:tcPr>
            <w:tcW w:w="1080" w:type="dxa"/>
          </w:tcPr>
          <w:p w:rsidR="00B54261" w:rsidRPr="00B47F5C" w:rsidRDefault="00B54261" w:rsidP="00B54261">
            <w:pPr>
              <w:spacing w:line="280" w:lineRule="exact"/>
              <w:ind w:left="-7"/>
              <w:jc w:val="center"/>
              <w:rPr>
                <w:rFonts w:ascii="Arial" w:hAnsi="Arial" w:cs="Arial"/>
                <w:sz w:val="16"/>
                <w:szCs w:val="16"/>
              </w:rPr>
            </w:pP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170" w:type="dxa"/>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193,561</w:t>
            </w:r>
          </w:p>
        </w:tc>
        <w:tc>
          <w:tcPr>
            <w:tcW w:w="1170" w:type="dxa"/>
            <w:gridSpan w:val="2"/>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vAlign w:val="bottom"/>
          </w:tcPr>
          <w:p w:rsidR="00B54261" w:rsidRPr="00B54261" w:rsidRDefault="00B54261" w:rsidP="00B54261">
            <w:pPr>
              <w:tabs>
                <w:tab w:val="decimal" w:pos="892"/>
              </w:tabs>
              <w:ind w:left="-7"/>
              <w:jc w:val="center"/>
              <w:rPr>
                <w:rFonts w:ascii="Arial" w:hAnsi="Arial" w:cs="Arial"/>
                <w:sz w:val="16"/>
                <w:szCs w:val="16"/>
              </w:rPr>
            </w:pPr>
            <w:r w:rsidRPr="00B54261">
              <w:rPr>
                <w:rFonts w:ascii="Arial" w:hAnsi="Arial" w:cs="Arial"/>
                <w:sz w:val="16"/>
                <w:szCs w:val="16"/>
              </w:rPr>
              <w:t>-</w:t>
            </w:r>
          </w:p>
        </w:tc>
        <w:tc>
          <w:tcPr>
            <w:tcW w:w="1108" w:type="dxa"/>
            <w:vAlign w:val="bottom"/>
          </w:tcPr>
          <w:p w:rsidR="00B54261" w:rsidRPr="00B54261" w:rsidRDefault="00B54261" w:rsidP="00B54261">
            <w:pPr>
              <w:tabs>
                <w:tab w:val="decimal" w:pos="792"/>
              </w:tabs>
              <w:ind w:left="-7"/>
              <w:jc w:val="center"/>
              <w:rPr>
                <w:rFonts w:ascii="Arial" w:hAnsi="Arial" w:cs="Arial"/>
                <w:sz w:val="16"/>
                <w:szCs w:val="16"/>
              </w:rPr>
            </w:pPr>
            <w:r w:rsidRPr="00B54261">
              <w:rPr>
                <w:rFonts w:ascii="Arial" w:hAnsi="Arial" w:cs="Arial"/>
                <w:sz w:val="16"/>
                <w:szCs w:val="16"/>
              </w:rPr>
              <w:t>-</w:t>
            </w:r>
          </w:p>
        </w:tc>
        <w:tc>
          <w:tcPr>
            <w:tcW w:w="1142" w:type="dxa"/>
            <w:vAlign w:val="bottom"/>
          </w:tcPr>
          <w:p w:rsidR="00B54261" w:rsidRPr="00B54261" w:rsidRDefault="00B54261" w:rsidP="00B54261">
            <w:pPr>
              <w:tabs>
                <w:tab w:val="decimal" w:pos="781"/>
              </w:tabs>
              <w:ind w:left="-7"/>
              <w:jc w:val="center"/>
              <w:rPr>
                <w:rFonts w:ascii="Arial" w:hAnsi="Arial" w:cs="Arial"/>
                <w:sz w:val="16"/>
                <w:szCs w:val="16"/>
              </w:rPr>
            </w:pPr>
            <w:r w:rsidRPr="00B54261">
              <w:rPr>
                <w:rFonts w:ascii="Arial" w:hAnsi="Arial" w:cs="Arial"/>
                <w:sz w:val="16"/>
                <w:szCs w:val="16"/>
              </w:rPr>
              <w:t>193,561</w:t>
            </w:r>
          </w:p>
        </w:tc>
        <w:tc>
          <w:tcPr>
            <w:tcW w:w="1080" w:type="dxa"/>
            <w:vAlign w:val="bottom"/>
          </w:tcPr>
          <w:p w:rsidR="00B54261" w:rsidRPr="00B54261" w:rsidRDefault="00B54261" w:rsidP="00B54261">
            <w:pPr>
              <w:ind w:left="-7"/>
              <w:jc w:val="center"/>
              <w:rPr>
                <w:rFonts w:ascii="Arial" w:hAnsi="Arial" w:cs="Arial"/>
                <w:sz w:val="16"/>
                <w:szCs w:val="16"/>
              </w:rPr>
            </w:pPr>
            <w:r w:rsidRPr="00B54261">
              <w:rPr>
                <w:rFonts w:ascii="Arial" w:hAnsi="Arial" w:cs="Arial"/>
                <w:sz w:val="16"/>
                <w:szCs w:val="16"/>
              </w:rPr>
              <w:t>1.70 - 2.05</w:t>
            </w: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170" w:type="dxa"/>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vAlign w:val="bottom"/>
          </w:tcPr>
          <w:p w:rsidR="00B54261" w:rsidRPr="00B54261" w:rsidRDefault="00B54261" w:rsidP="00B54261">
            <w:pPr>
              <w:tabs>
                <w:tab w:val="decimal" w:pos="892"/>
              </w:tabs>
              <w:ind w:left="-7"/>
              <w:jc w:val="center"/>
              <w:rPr>
                <w:rFonts w:ascii="Arial" w:hAnsi="Arial" w:cs="Arial"/>
                <w:sz w:val="16"/>
                <w:szCs w:val="16"/>
              </w:rPr>
            </w:pPr>
            <w:r w:rsidRPr="00B54261">
              <w:rPr>
                <w:rFonts w:ascii="Arial" w:hAnsi="Arial" w:cs="Arial"/>
                <w:sz w:val="16"/>
                <w:szCs w:val="16"/>
              </w:rPr>
              <w:t>-</w:t>
            </w:r>
          </w:p>
        </w:tc>
        <w:tc>
          <w:tcPr>
            <w:tcW w:w="1108" w:type="dxa"/>
            <w:vAlign w:val="bottom"/>
          </w:tcPr>
          <w:p w:rsidR="00B54261" w:rsidRPr="00B54261" w:rsidRDefault="00B54261" w:rsidP="00B54261">
            <w:pPr>
              <w:tabs>
                <w:tab w:val="decimal" w:pos="792"/>
              </w:tabs>
              <w:ind w:left="-7"/>
              <w:jc w:val="center"/>
              <w:rPr>
                <w:rFonts w:ascii="Arial" w:hAnsi="Arial" w:cs="Arial"/>
                <w:sz w:val="16"/>
                <w:szCs w:val="16"/>
              </w:rPr>
            </w:pPr>
            <w:r w:rsidRPr="00B54261">
              <w:rPr>
                <w:rFonts w:ascii="Arial" w:hAnsi="Arial" w:cs="Arial"/>
                <w:sz w:val="16"/>
                <w:szCs w:val="16"/>
              </w:rPr>
              <w:t>253,617</w:t>
            </w:r>
          </w:p>
        </w:tc>
        <w:tc>
          <w:tcPr>
            <w:tcW w:w="1142" w:type="dxa"/>
            <w:vAlign w:val="bottom"/>
          </w:tcPr>
          <w:p w:rsidR="00B54261" w:rsidRPr="00B54261" w:rsidRDefault="00B54261" w:rsidP="00B54261">
            <w:pPr>
              <w:tabs>
                <w:tab w:val="decimal" w:pos="781"/>
              </w:tabs>
              <w:ind w:left="-7"/>
              <w:jc w:val="center"/>
              <w:rPr>
                <w:rFonts w:ascii="Arial" w:hAnsi="Arial" w:cs="Arial"/>
                <w:sz w:val="16"/>
                <w:szCs w:val="16"/>
              </w:rPr>
            </w:pPr>
            <w:r w:rsidRPr="00B54261">
              <w:rPr>
                <w:rFonts w:ascii="Arial" w:hAnsi="Arial" w:cs="Arial"/>
                <w:sz w:val="16"/>
                <w:szCs w:val="16"/>
              </w:rPr>
              <w:t>253,617</w:t>
            </w:r>
          </w:p>
        </w:tc>
        <w:tc>
          <w:tcPr>
            <w:tcW w:w="1080" w:type="dxa"/>
            <w:vAlign w:val="bottom"/>
          </w:tcPr>
          <w:p w:rsidR="00B54261" w:rsidRPr="00B54261" w:rsidRDefault="00B54261" w:rsidP="00B54261">
            <w:pPr>
              <w:ind w:left="-7"/>
              <w:jc w:val="center"/>
              <w:rPr>
                <w:rFonts w:ascii="Arial" w:hAnsi="Arial" w:cs="Arial"/>
                <w:sz w:val="16"/>
                <w:szCs w:val="16"/>
              </w:rPr>
            </w:pPr>
            <w:r w:rsidRPr="00B54261">
              <w:rPr>
                <w:rFonts w:ascii="Arial" w:hAnsi="Arial" w:cs="Arial"/>
                <w:sz w:val="16"/>
                <w:szCs w:val="16"/>
              </w:rPr>
              <w:t>-</w:t>
            </w:r>
          </w:p>
        </w:tc>
      </w:tr>
      <w:tr w:rsidR="00B54261" w:rsidRPr="00744372" w:rsidTr="00AD4935">
        <w:trPr>
          <w:cantSplit/>
        </w:trPr>
        <w:tc>
          <w:tcPr>
            <w:tcW w:w="2880" w:type="dxa"/>
            <w:vAlign w:val="bottom"/>
          </w:tcPr>
          <w:p w:rsidR="00B54261" w:rsidRDefault="00B54261" w:rsidP="00B54261">
            <w:pPr>
              <w:tabs>
                <w:tab w:val="left" w:pos="900"/>
                <w:tab w:val="left" w:pos="1440"/>
                <w:tab w:val="left" w:pos="1980"/>
              </w:tabs>
              <w:spacing w:line="280" w:lineRule="exact"/>
              <w:rPr>
                <w:rFonts w:ascii="Arial" w:eastAsia="Arial Unicode MS" w:hAnsi="Arial" w:cs="Arial"/>
                <w:sz w:val="16"/>
                <w:szCs w:val="16"/>
              </w:rPr>
            </w:pPr>
            <w:r w:rsidRPr="00B54261">
              <w:rPr>
                <w:rFonts w:ascii="Arial" w:eastAsia="Arial Unicode MS" w:hAnsi="Arial" w:cs="Arial"/>
                <w:sz w:val="16"/>
                <w:szCs w:val="16"/>
              </w:rPr>
              <w:t xml:space="preserve">Long-term loans from financial </w:t>
            </w:r>
            <w:r>
              <w:rPr>
                <w:rFonts w:ascii="Arial" w:eastAsia="Arial Unicode MS" w:hAnsi="Arial" w:cs="Arial"/>
                <w:sz w:val="16"/>
                <w:szCs w:val="16"/>
              </w:rPr>
              <w:t xml:space="preserve">    </w:t>
            </w:r>
          </w:p>
          <w:p w:rsidR="00B54261" w:rsidRPr="00744372" w:rsidRDefault="00B54261" w:rsidP="00B54261">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w:t>
            </w:r>
            <w:r w:rsidRPr="00B54261">
              <w:rPr>
                <w:rFonts w:ascii="Arial" w:eastAsia="Arial Unicode MS" w:hAnsi="Arial" w:cs="Arial"/>
                <w:sz w:val="16"/>
                <w:szCs w:val="16"/>
              </w:rPr>
              <w:t>institutions</w:t>
            </w:r>
          </w:p>
        </w:tc>
        <w:tc>
          <w:tcPr>
            <w:tcW w:w="1170" w:type="dxa"/>
            <w:vAlign w:val="bottom"/>
          </w:tcPr>
          <w:p w:rsidR="00B54261" w:rsidRPr="00B54261" w:rsidRDefault="00B54261" w:rsidP="00B54261">
            <w:pPr>
              <w:tabs>
                <w:tab w:val="decimal" w:pos="972"/>
              </w:tabs>
              <w:ind w:left="-7"/>
              <w:jc w:val="center"/>
              <w:rPr>
                <w:rFonts w:ascii="Arial" w:hAnsi="Arial" w:cs="Arial"/>
                <w:sz w:val="16"/>
                <w:szCs w:val="16"/>
              </w:rPr>
            </w:pPr>
          </w:p>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gridSpan w:val="2"/>
            <w:vAlign w:val="bottom"/>
          </w:tcPr>
          <w:p w:rsidR="00B54261" w:rsidRPr="00B54261" w:rsidRDefault="00B54261" w:rsidP="00B54261">
            <w:pPr>
              <w:tabs>
                <w:tab w:val="decimal" w:pos="972"/>
              </w:tabs>
              <w:ind w:left="-7"/>
              <w:jc w:val="center"/>
              <w:rPr>
                <w:rFonts w:ascii="Arial" w:hAnsi="Arial" w:cs="Arial"/>
                <w:sz w:val="16"/>
                <w:szCs w:val="16"/>
              </w:rPr>
            </w:pPr>
          </w:p>
          <w:p w:rsidR="00B54261" w:rsidRPr="00B54261" w:rsidRDefault="00B54261" w:rsidP="00B54261">
            <w:pPr>
              <w:tabs>
                <w:tab w:val="decimal" w:pos="972"/>
              </w:tabs>
              <w:ind w:left="-7"/>
              <w:jc w:val="center"/>
              <w:rPr>
                <w:rFonts w:ascii="Arial" w:hAnsi="Arial" w:cs="Arial"/>
                <w:sz w:val="16"/>
                <w:szCs w:val="16"/>
              </w:rPr>
            </w:pPr>
            <w:r w:rsidRPr="00B54261">
              <w:rPr>
                <w:rFonts w:ascii="Arial" w:hAnsi="Arial" w:cs="Arial"/>
                <w:sz w:val="16"/>
                <w:szCs w:val="16"/>
              </w:rPr>
              <w:t>-</w:t>
            </w:r>
          </w:p>
        </w:tc>
        <w:tc>
          <w:tcPr>
            <w:tcW w:w="1170" w:type="dxa"/>
            <w:vAlign w:val="bottom"/>
          </w:tcPr>
          <w:p w:rsidR="00B54261" w:rsidRPr="00B54261" w:rsidRDefault="00B54261" w:rsidP="00B54261">
            <w:pPr>
              <w:tabs>
                <w:tab w:val="decimal" w:pos="892"/>
              </w:tabs>
              <w:ind w:left="-7"/>
              <w:jc w:val="center"/>
              <w:rPr>
                <w:rFonts w:ascii="Arial" w:hAnsi="Arial" w:cs="Arial"/>
                <w:sz w:val="16"/>
                <w:szCs w:val="16"/>
              </w:rPr>
            </w:pPr>
          </w:p>
          <w:p w:rsidR="00B54261" w:rsidRPr="00B54261" w:rsidRDefault="00B54261" w:rsidP="00B54261">
            <w:pPr>
              <w:tabs>
                <w:tab w:val="decimal" w:pos="892"/>
              </w:tabs>
              <w:ind w:left="-7"/>
              <w:jc w:val="center"/>
              <w:rPr>
                <w:rFonts w:ascii="Arial" w:hAnsi="Arial" w:cs="Arial"/>
                <w:sz w:val="16"/>
                <w:szCs w:val="16"/>
              </w:rPr>
            </w:pPr>
            <w:r w:rsidRPr="00B54261">
              <w:rPr>
                <w:rFonts w:ascii="Arial" w:hAnsi="Arial" w:cs="Arial"/>
                <w:sz w:val="16"/>
                <w:szCs w:val="16"/>
              </w:rPr>
              <w:t>3,083</w:t>
            </w:r>
          </w:p>
        </w:tc>
        <w:tc>
          <w:tcPr>
            <w:tcW w:w="1108" w:type="dxa"/>
            <w:vAlign w:val="bottom"/>
          </w:tcPr>
          <w:p w:rsidR="00B54261" w:rsidRPr="00B54261" w:rsidRDefault="00B54261" w:rsidP="00B54261">
            <w:pPr>
              <w:tabs>
                <w:tab w:val="decimal" w:pos="792"/>
              </w:tabs>
              <w:ind w:left="-7"/>
              <w:jc w:val="center"/>
              <w:rPr>
                <w:rFonts w:ascii="Arial" w:hAnsi="Arial" w:cs="Arial"/>
                <w:sz w:val="16"/>
                <w:szCs w:val="16"/>
              </w:rPr>
            </w:pPr>
          </w:p>
          <w:p w:rsidR="00B54261" w:rsidRPr="00B54261" w:rsidRDefault="00B54261" w:rsidP="00B54261">
            <w:pPr>
              <w:tabs>
                <w:tab w:val="decimal" w:pos="792"/>
              </w:tabs>
              <w:ind w:left="-7"/>
              <w:jc w:val="center"/>
              <w:rPr>
                <w:rFonts w:ascii="Arial" w:hAnsi="Arial" w:cs="Arial"/>
                <w:sz w:val="16"/>
                <w:szCs w:val="16"/>
              </w:rPr>
            </w:pPr>
            <w:r w:rsidRPr="00B54261">
              <w:rPr>
                <w:rFonts w:ascii="Arial" w:hAnsi="Arial" w:cs="Arial"/>
                <w:sz w:val="16"/>
                <w:szCs w:val="16"/>
              </w:rPr>
              <w:t>-</w:t>
            </w:r>
          </w:p>
        </w:tc>
        <w:tc>
          <w:tcPr>
            <w:tcW w:w="1142" w:type="dxa"/>
            <w:vAlign w:val="bottom"/>
          </w:tcPr>
          <w:p w:rsidR="00B54261" w:rsidRPr="00B54261" w:rsidRDefault="00B54261" w:rsidP="00B54261">
            <w:pPr>
              <w:tabs>
                <w:tab w:val="decimal" w:pos="781"/>
              </w:tabs>
              <w:ind w:left="-7"/>
              <w:jc w:val="center"/>
              <w:rPr>
                <w:rFonts w:ascii="Arial" w:hAnsi="Arial" w:cs="Arial"/>
                <w:sz w:val="16"/>
                <w:szCs w:val="16"/>
              </w:rPr>
            </w:pPr>
          </w:p>
          <w:p w:rsidR="00B54261" w:rsidRPr="00B54261" w:rsidRDefault="00B54261" w:rsidP="00B54261">
            <w:pPr>
              <w:tabs>
                <w:tab w:val="decimal" w:pos="781"/>
              </w:tabs>
              <w:ind w:left="-7"/>
              <w:jc w:val="center"/>
              <w:rPr>
                <w:rFonts w:ascii="Arial" w:hAnsi="Arial" w:cs="Arial"/>
                <w:sz w:val="16"/>
                <w:szCs w:val="16"/>
              </w:rPr>
            </w:pPr>
            <w:r w:rsidRPr="00B54261">
              <w:rPr>
                <w:rFonts w:ascii="Arial" w:hAnsi="Arial" w:cs="Arial"/>
                <w:sz w:val="16"/>
                <w:szCs w:val="16"/>
              </w:rPr>
              <w:t>3,083</w:t>
            </w:r>
          </w:p>
        </w:tc>
        <w:tc>
          <w:tcPr>
            <w:tcW w:w="1080" w:type="dxa"/>
            <w:vAlign w:val="bottom"/>
          </w:tcPr>
          <w:p w:rsidR="00B54261" w:rsidRPr="00B54261" w:rsidRDefault="00B54261" w:rsidP="00B54261">
            <w:pPr>
              <w:ind w:left="-7"/>
              <w:jc w:val="center"/>
              <w:rPr>
                <w:rFonts w:ascii="Arial" w:hAnsi="Arial" w:cs="Arial"/>
                <w:sz w:val="16"/>
                <w:szCs w:val="16"/>
              </w:rPr>
            </w:pPr>
          </w:p>
          <w:p w:rsidR="00B54261" w:rsidRPr="00B54261" w:rsidRDefault="00B54261" w:rsidP="00B54261">
            <w:pPr>
              <w:ind w:left="-7"/>
              <w:jc w:val="center"/>
              <w:rPr>
                <w:rFonts w:ascii="Arial" w:hAnsi="Arial" w:cs="Arial"/>
                <w:sz w:val="16"/>
                <w:szCs w:val="16"/>
              </w:rPr>
            </w:pPr>
            <w:r w:rsidRPr="00B54261">
              <w:rPr>
                <w:rFonts w:ascii="Arial" w:hAnsi="Arial" w:cs="Arial"/>
                <w:sz w:val="16"/>
                <w:szCs w:val="16"/>
              </w:rPr>
              <w:t>MLR - 1</w:t>
            </w: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rsidR="00B54261" w:rsidRPr="00B54261" w:rsidRDefault="00532AD3" w:rsidP="00B5426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16,140</w:t>
            </w:r>
          </w:p>
        </w:tc>
        <w:tc>
          <w:tcPr>
            <w:tcW w:w="1170" w:type="dxa"/>
            <w:gridSpan w:val="2"/>
            <w:vAlign w:val="bottom"/>
          </w:tcPr>
          <w:p w:rsidR="00B54261" w:rsidRPr="00B54261" w:rsidRDefault="00532AD3" w:rsidP="00B5426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42,412</w:t>
            </w:r>
          </w:p>
        </w:tc>
        <w:tc>
          <w:tcPr>
            <w:tcW w:w="1170" w:type="dxa"/>
            <w:vAlign w:val="bottom"/>
          </w:tcPr>
          <w:p w:rsidR="00B54261" w:rsidRPr="00B54261" w:rsidRDefault="00B54261" w:rsidP="00B54261">
            <w:pPr>
              <w:pBdr>
                <w:bottom w:val="single" w:sz="4" w:space="1" w:color="auto"/>
              </w:pBdr>
              <w:tabs>
                <w:tab w:val="decimal" w:pos="892"/>
              </w:tabs>
              <w:ind w:left="-7"/>
              <w:jc w:val="center"/>
              <w:rPr>
                <w:rFonts w:ascii="Arial" w:hAnsi="Arial" w:cs="Arial"/>
                <w:sz w:val="16"/>
                <w:szCs w:val="16"/>
              </w:rPr>
            </w:pPr>
            <w:r w:rsidRPr="00B54261">
              <w:rPr>
                <w:rFonts w:ascii="Arial" w:hAnsi="Arial" w:cs="Arial"/>
                <w:sz w:val="16"/>
                <w:szCs w:val="16"/>
              </w:rPr>
              <w:t>-</w:t>
            </w:r>
          </w:p>
        </w:tc>
        <w:tc>
          <w:tcPr>
            <w:tcW w:w="1108" w:type="dxa"/>
            <w:vAlign w:val="bottom"/>
          </w:tcPr>
          <w:p w:rsidR="00B54261" w:rsidRPr="00B54261" w:rsidRDefault="00B54261" w:rsidP="00B54261">
            <w:pPr>
              <w:pBdr>
                <w:bottom w:val="single" w:sz="4" w:space="1" w:color="auto"/>
              </w:pBdr>
              <w:tabs>
                <w:tab w:val="decimal" w:pos="792"/>
              </w:tabs>
              <w:ind w:left="-7"/>
              <w:jc w:val="center"/>
              <w:rPr>
                <w:rFonts w:ascii="Arial" w:hAnsi="Arial" w:cs="Arial"/>
                <w:sz w:val="16"/>
                <w:szCs w:val="16"/>
              </w:rPr>
            </w:pPr>
            <w:r w:rsidRPr="00B54261">
              <w:rPr>
                <w:rFonts w:ascii="Arial" w:hAnsi="Arial" w:cs="Arial"/>
                <w:sz w:val="16"/>
                <w:szCs w:val="16"/>
              </w:rPr>
              <w:t>-</w:t>
            </w:r>
          </w:p>
        </w:tc>
        <w:tc>
          <w:tcPr>
            <w:tcW w:w="1142" w:type="dxa"/>
            <w:vAlign w:val="bottom"/>
          </w:tcPr>
          <w:p w:rsidR="00B54261" w:rsidRPr="00B54261" w:rsidRDefault="00EA78E1" w:rsidP="00B54261">
            <w:pPr>
              <w:pBdr>
                <w:bottom w:val="single" w:sz="4" w:space="1" w:color="auto"/>
              </w:pBdr>
              <w:tabs>
                <w:tab w:val="decimal" w:pos="781"/>
              </w:tabs>
              <w:ind w:left="-7"/>
              <w:jc w:val="center"/>
              <w:rPr>
                <w:rFonts w:ascii="Arial" w:hAnsi="Arial" w:cs="Arial"/>
                <w:sz w:val="16"/>
                <w:szCs w:val="16"/>
              </w:rPr>
            </w:pPr>
            <w:r>
              <w:rPr>
                <w:rFonts w:ascii="Arial" w:hAnsi="Arial" w:cs="Arial"/>
                <w:sz w:val="16"/>
                <w:szCs w:val="16"/>
              </w:rPr>
              <w:t>58,552</w:t>
            </w:r>
          </w:p>
        </w:tc>
        <w:tc>
          <w:tcPr>
            <w:tcW w:w="1080" w:type="dxa"/>
            <w:vAlign w:val="bottom"/>
          </w:tcPr>
          <w:p w:rsidR="00B54261" w:rsidRPr="00B54261" w:rsidRDefault="00B54261" w:rsidP="00B54261">
            <w:pPr>
              <w:ind w:left="-7"/>
              <w:jc w:val="center"/>
              <w:rPr>
                <w:rFonts w:ascii="Arial" w:hAnsi="Arial" w:cs="Arial"/>
                <w:sz w:val="16"/>
                <w:szCs w:val="16"/>
              </w:rPr>
            </w:pPr>
            <w:r w:rsidRPr="00B54261">
              <w:rPr>
                <w:rFonts w:ascii="Arial" w:hAnsi="Arial" w:cs="Arial"/>
                <w:sz w:val="16"/>
                <w:szCs w:val="16"/>
              </w:rPr>
              <w:t>5.38 - 9.75</w:t>
            </w:r>
          </w:p>
        </w:tc>
      </w:tr>
      <w:tr w:rsidR="00B54261" w:rsidRPr="00744372" w:rsidTr="00AD4935">
        <w:trPr>
          <w:cantSplit/>
        </w:trPr>
        <w:tc>
          <w:tcPr>
            <w:tcW w:w="2880" w:type="dxa"/>
            <w:vAlign w:val="bottom"/>
          </w:tcPr>
          <w:p w:rsidR="00B54261" w:rsidRPr="00744372" w:rsidRDefault="00B54261" w:rsidP="00B54261">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rsidR="00B54261" w:rsidRPr="006B1CBF" w:rsidRDefault="00532AD3" w:rsidP="00B5426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209,701</w:t>
            </w:r>
          </w:p>
        </w:tc>
        <w:tc>
          <w:tcPr>
            <w:tcW w:w="1170" w:type="dxa"/>
            <w:gridSpan w:val="2"/>
            <w:vAlign w:val="bottom"/>
          </w:tcPr>
          <w:p w:rsidR="00B54261" w:rsidRPr="006B1CBF" w:rsidRDefault="00532AD3" w:rsidP="00B5426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42,412</w:t>
            </w:r>
          </w:p>
        </w:tc>
        <w:tc>
          <w:tcPr>
            <w:tcW w:w="1170" w:type="dxa"/>
            <w:vAlign w:val="bottom"/>
          </w:tcPr>
          <w:p w:rsidR="00B54261" w:rsidRPr="006B1CBF" w:rsidRDefault="00B54261" w:rsidP="00B54261">
            <w:pPr>
              <w:pBdr>
                <w:bottom w:val="single" w:sz="4" w:space="1" w:color="auto"/>
              </w:pBdr>
              <w:tabs>
                <w:tab w:val="decimal" w:pos="892"/>
              </w:tabs>
              <w:ind w:left="-7"/>
              <w:jc w:val="center"/>
              <w:rPr>
                <w:rFonts w:ascii="Arial" w:hAnsi="Arial" w:cs="Arial"/>
                <w:sz w:val="16"/>
                <w:szCs w:val="16"/>
              </w:rPr>
            </w:pPr>
            <w:r w:rsidRPr="006B1CBF">
              <w:rPr>
                <w:rFonts w:ascii="Arial" w:hAnsi="Arial" w:cs="Arial"/>
                <w:sz w:val="16"/>
                <w:szCs w:val="16"/>
              </w:rPr>
              <w:t>3,083</w:t>
            </w:r>
          </w:p>
        </w:tc>
        <w:tc>
          <w:tcPr>
            <w:tcW w:w="1108" w:type="dxa"/>
            <w:vAlign w:val="bottom"/>
          </w:tcPr>
          <w:p w:rsidR="00B54261" w:rsidRPr="006B1CBF" w:rsidRDefault="00EA78E1" w:rsidP="00B54261">
            <w:pPr>
              <w:pBdr>
                <w:bottom w:val="single" w:sz="4" w:space="1" w:color="auto"/>
              </w:pBdr>
              <w:tabs>
                <w:tab w:val="decimal" w:pos="792"/>
              </w:tabs>
              <w:ind w:left="-7"/>
              <w:jc w:val="center"/>
              <w:rPr>
                <w:rFonts w:ascii="Arial" w:hAnsi="Arial" w:cs="Arial"/>
                <w:sz w:val="16"/>
                <w:szCs w:val="16"/>
              </w:rPr>
            </w:pPr>
            <w:r>
              <w:rPr>
                <w:rFonts w:ascii="Arial" w:hAnsi="Arial" w:cs="Arial"/>
                <w:sz w:val="16"/>
                <w:szCs w:val="16"/>
              </w:rPr>
              <w:t>253,617</w:t>
            </w:r>
          </w:p>
        </w:tc>
        <w:tc>
          <w:tcPr>
            <w:tcW w:w="1142" w:type="dxa"/>
            <w:vAlign w:val="bottom"/>
          </w:tcPr>
          <w:p w:rsidR="00B54261" w:rsidRPr="006B1CBF" w:rsidRDefault="00EA78E1" w:rsidP="00B54261">
            <w:pPr>
              <w:pBdr>
                <w:bottom w:val="single" w:sz="4" w:space="1" w:color="auto"/>
              </w:pBdr>
              <w:tabs>
                <w:tab w:val="decimal" w:pos="781"/>
              </w:tabs>
              <w:ind w:left="-7"/>
              <w:jc w:val="center"/>
              <w:rPr>
                <w:rFonts w:ascii="Arial" w:hAnsi="Arial" w:cs="Arial"/>
                <w:sz w:val="16"/>
                <w:szCs w:val="16"/>
              </w:rPr>
            </w:pPr>
            <w:r>
              <w:rPr>
                <w:rFonts w:ascii="Arial" w:hAnsi="Arial" w:cs="Arial"/>
                <w:sz w:val="16"/>
                <w:szCs w:val="16"/>
              </w:rPr>
              <w:t>508,813</w:t>
            </w:r>
          </w:p>
        </w:tc>
        <w:tc>
          <w:tcPr>
            <w:tcW w:w="1080" w:type="dxa"/>
          </w:tcPr>
          <w:p w:rsidR="00B54261" w:rsidRPr="00F246D8" w:rsidRDefault="00B54261" w:rsidP="00B54261">
            <w:pPr>
              <w:spacing w:line="280" w:lineRule="exact"/>
              <w:ind w:left="-7"/>
              <w:jc w:val="center"/>
              <w:rPr>
                <w:rFonts w:ascii="Arial" w:hAnsi="Arial" w:cs="Arial"/>
                <w:sz w:val="16"/>
                <w:szCs w:val="16"/>
              </w:rPr>
            </w:pPr>
          </w:p>
        </w:tc>
      </w:tr>
    </w:tbl>
    <w:p w:rsidR="00912EDB" w:rsidRPr="00744372" w:rsidRDefault="00912EDB" w:rsidP="00912EDB">
      <w:pPr>
        <w:tabs>
          <w:tab w:val="left" w:pos="7200"/>
        </w:tabs>
        <w:spacing w:before="120" w:after="120" w:line="380" w:lineRule="exact"/>
        <w:ind w:left="547" w:hanging="187"/>
        <w:jc w:val="right"/>
        <w:rPr>
          <w:rFonts w:ascii="Arial" w:eastAsia="Arial Unicode MS" w:hAnsi="Arial" w:cstheme="minorBidi"/>
          <w:sz w:val="16"/>
          <w:szCs w:val="16"/>
        </w:rPr>
      </w:pPr>
      <w:r w:rsidRPr="00744372">
        <w:rPr>
          <w:rFonts w:ascii="Arial" w:eastAsia="Arial Unicode MS" w:hAnsi="Arial" w:cstheme="minorBidi"/>
          <w:sz w:val="16"/>
          <w:szCs w:val="16"/>
        </w:rPr>
        <w:t>(Unit: Thousand Baht)</w:t>
      </w:r>
    </w:p>
    <w:tbl>
      <w:tblPr>
        <w:tblW w:w="9720" w:type="dxa"/>
        <w:tblInd w:w="-90" w:type="dxa"/>
        <w:tblLayout w:type="fixed"/>
        <w:tblLook w:val="0000" w:firstRow="0" w:lastRow="0" w:firstColumn="0" w:lastColumn="0" w:noHBand="0" w:noVBand="0"/>
      </w:tblPr>
      <w:tblGrid>
        <w:gridCol w:w="2880"/>
        <w:gridCol w:w="1350"/>
        <w:gridCol w:w="1350"/>
        <w:gridCol w:w="1350"/>
        <w:gridCol w:w="1350"/>
        <w:gridCol w:w="1440"/>
      </w:tblGrid>
      <w:tr w:rsidR="00912EDB" w:rsidRPr="00744372" w:rsidTr="00532AD3">
        <w:trPr>
          <w:cantSplit/>
        </w:trPr>
        <w:tc>
          <w:tcPr>
            <w:tcW w:w="2880" w:type="dxa"/>
          </w:tcPr>
          <w:p w:rsidR="00912EDB" w:rsidRPr="00744372" w:rsidRDefault="00912EDB" w:rsidP="00E547EF">
            <w:pPr>
              <w:spacing w:line="280" w:lineRule="exact"/>
              <w:jc w:val="thaiDistribute"/>
              <w:rPr>
                <w:rFonts w:ascii="Arial" w:eastAsia="Arial Unicode MS" w:hAnsi="Arial" w:cs="Arial"/>
                <w:sz w:val="16"/>
                <w:szCs w:val="16"/>
              </w:rPr>
            </w:pPr>
          </w:p>
        </w:tc>
        <w:tc>
          <w:tcPr>
            <w:tcW w:w="6840" w:type="dxa"/>
            <w:gridSpan w:val="5"/>
          </w:tcPr>
          <w:p w:rsidR="00912EDB" w:rsidRPr="00744372" w:rsidRDefault="00912EDB" w:rsidP="00E547EF">
            <w:pPr>
              <w:pBdr>
                <w:bottom w:val="single" w:sz="4" w:space="1" w:color="auto"/>
              </w:pBdr>
              <w:spacing w:line="280" w:lineRule="exact"/>
              <w:jc w:val="center"/>
              <w:rPr>
                <w:rFonts w:ascii="Arial" w:eastAsia="Arial Unicode MS" w:hAnsi="Arial" w:cs="Arial"/>
                <w:sz w:val="16"/>
                <w:szCs w:val="16"/>
                <w:rtl/>
                <w:cs/>
              </w:rPr>
            </w:pPr>
            <w:r w:rsidRPr="00744372">
              <w:rPr>
                <w:rFonts w:ascii="Arial" w:eastAsia="Arial Unicode MS" w:hAnsi="Arial" w:cs="Arial"/>
                <w:sz w:val="16"/>
                <w:szCs w:val="16"/>
              </w:rPr>
              <w:t>Consolidated financial statements</w:t>
            </w:r>
          </w:p>
        </w:tc>
      </w:tr>
      <w:tr w:rsidR="00912EDB" w:rsidRPr="00744372" w:rsidTr="00532AD3">
        <w:trPr>
          <w:cantSplit/>
        </w:trPr>
        <w:tc>
          <w:tcPr>
            <w:tcW w:w="2880" w:type="dxa"/>
          </w:tcPr>
          <w:p w:rsidR="00912EDB" w:rsidRPr="00744372" w:rsidRDefault="00912EDB" w:rsidP="00E547EF">
            <w:pPr>
              <w:spacing w:line="280" w:lineRule="exact"/>
              <w:jc w:val="thaiDistribute"/>
              <w:rPr>
                <w:rFonts w:ascii="Arial" w:eastAsia="Arial Unicode MS" w:hAnsi="Arial" w:cs="Arial"/>
                <w:sz w:val="16"/>
                <w:szCs w:val="16"/>
              </w:rPr>
            </w:pPr>
          </w:p>
        </w:tc>
        <w:tc>
          <w:tcPr>
            <w:tcW w:w="6840" w:type="dxa"/>
            <w:gridSpan w:val="5"/>
          </w:tcPr>
          <w:p w:rsidR="00912EDB" w:rsidRPr="00744372" w:rsidRDefault="00912EDB" w:rsidP="00E547EF">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Pr>
                <w:rFonts w:ascii="Arial" w:eastAsia="Arial Unicode MS" w:hAnsi="Arial" w:cs="Arial"/>
                <w:sz w:val="16"/>
                <w:szCs w:val="16"/>
              </w:rPr>
              <w:t>2019</w:t>
            </w:r>
          </w:p>
        </w:tc>
      </w:tr>
      <w:tr w:rsidR="00912EDB" w:rsidRPr="00744372" w:rsidTr="00532AD3">
        <w:trPr>
          <w:cantSplit/>
        </w:trPr>
        <w:tc>
          <w:tcPr>
            <w:tcW w:w="2880" w:type="dxa"/>
          </w:tcPr>
          <w:p w:rsidR="00912EDB" w:rsidRPr="00744372" w:rsidRDefault="00912EDB" w:rsidP="00E547EF">
            <w:pPr>
              <w:spacing w:line="280" w:lineRule="exact"/>
              <w:jc w:val="thaiDistribute"/>
              <w:rPr>
                <w:rFonts w:ascii="Arial" w:eastAsia="Arial Unicode MS" w:hAnsi="Arial" w:cs="Arial"/>
                <w:sz w:val="16"/>
                <w:szCs w:val="16"/>
              </w:rPr>
            </w:pPr>
          </w:p>
        </w:tc>
        <w:tc>
          <w:tcPr>
            <w:tcW w:w="1350" w:type="dxa"/>
          </w:tcPr>
          <w:p w:rsidR="00912EDB" w:rsidRPr="00744372" w:rsidRDefault="00912EDB" w:rsidP="00E547EF">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 xml:space="preserve">Fixed interest </w:t>
            </w:r>
          </w:p>
        </w:tc>
        <w:tc>
          <w:tcPr>
            <w:tcW w:w="1350" w:type="dxa"/>
          </w:tcPr>
          <w:p w:rsidR="00912EDB" w:rsidRPr="00744372" w:rsidRDefault="00912EDB" w:rsidP="00E547EF">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350" w:type="dxa"/>
          </w:tcPr>
          <w:p w:rsidR="00912EDB" w:rsidRPr="00744372" w:rsidRDefault="00912EDB" w:rsidP="00E547EF">
            <w:pPr>
              <w:spacing w:line="280" w:lineRule="exact"/>
              <w:jc w:val="center"/>
              <w:rPr>
                <w:rFonts w:ascii="Arial" w:eastAsia="Arial Unicode MS" w:hAnsi="Arial" w:cs="Arial"/>
                <w:sz w:val="16"/>
                <w:szCs w:val="16"/>
              </w:rPr>
            </w:pPr>
          </w:p>
        </w:tc>
        <w:tc>
          <w:tcPr>
            <w:tcW w:w="1350" w:type="dxa"/>
          </w:tcPr>
          <w:p w:rsidR="00912EDB" w:rsidRPr="00744372" w:rsidRDefault="00912EDB" w:rsidP="00E547EF">
            <w:pPr>
              <w:spacing w:line="280" w:lineRule="exact"/>
              <w:jc w:val="thaiDistribute"/>
              <w:rPr>
                <w:rFonts w:ascii="Arial" w:eastAsia="Arial Unicode MS" w:hAnsi="Arial" w:cs="Arial"/>
                <w:sz w:val="16"/>
                <w:szCs w:val="16"/>
                <w:rtl/>
                <w:cs/>
              </w:rPr>
            </w:pPr>
          </w:p>
        </w:tc>
        <w:tc>
          <w:tcPr>
            <w:tcW w:w="1440" w:type="dxa"/>
          </w:tcPr>
          <w:p w:rsidR="00912EDB" w:rsidRPr="00744372" w:rsidRDefault="00912EDB" w:rsidP="00E547EF">
            <w:pPr>
              <w:spacing w:line="280" w:lineRule="exact"/>
              <w:jc w:val="center"/>
              <w:rPr>
                <w:rFonts w:ascii="Arial" w:eastAsia="Arial Unicode MS" w:hAnsi="Arial" w:cs="Arial"/>
                <w:sz w:val="16"/>
                <w:szCs w:val="16"/>
                <w:cs/>
              </w:rPr>
            </w:pPr>
          </w:p>
        </w:tc>
      </w:tr>
      <w:tr w:rsidR="00912EDB" w:rsidRPr="00744372" w:rsidTr="00532AD3">
        <w:trPr>
          <w:cantSplit/>
        </w:trPr>
        <w:tc>
          <w:tcPr>
            <w:tcW w:w="2880" w:type="dxa"/>
          </w:tcPr>
          <w:p w:rsidR="00912EDB" w:rsidRPr="00744372" w:rsidRDefault="00912EDB" w:rsidP="00E547EF">
            <w:pPr>
              <w:tabs>
                <w:tab w:val="left" w:pos="240"/>
              </w:tabs>
              <w:spacing w:line="280" w:lineRule="exact"/>
              <w:jc w:val="thaiDistribute"/>
              <w:rPr>
                <w:rFonts w:ascii="Arial" w:eastAsia="Arial Unicode MS" w:hAnsi="Arial" w:cs="Arial"/>
                <w:sz w:val="16"/>
                <w:szCs w:val="16"/>
              </w:rPr>
            </w:pPr>
          </w:p>
        </w:tc>
        <w:tc>
          <w:tcPr>
            <w:tcW w:w="1350" w:type="dxa"/>
            <w:vAlign w:val="bottom"/>
          </w:tcPr>
          <w:p w:rsidR="00912EDB" w:rsidRPr="00744372" w:rsidRDefault="00912EDB" w:rsidP="00E547EF">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rates within</w:t>
            </w:r>
          </w:p>
        </w:tc>
        <w:tc>
          <w:tcPr>
            <w:tcW w:w="1350" w:type="dxa"/>
            <w:vAlign w:val="bottom"/>
          </w:tcPr>
          <w:p w:rsidR="00912EDB" w:rsidRPr="00744372" w:rsidRDefault="00912EDB" w:rsidP="00E547EF">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350" w:type="dxa"/>
          </w:tcPr>
          <w:p w:rsidR="00912EDB" w:rsidRPr="00744372" w:rsidRDefault="00912EDB" w:rsidP="00E547EF">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350" w:type="dxa"/>
          </w:tcPr>
          <w:p w:rsidR="00912EDB" w:rsidRPr="00744372" w:rsidRDefault="00912EDB" w:rsidP="00E547EF">
            <w:pPr>
              <w:spacing w:line="280" w:lineRule="exact"/>
              <w:jc w:val="center"/>
              <w:rPr>
                <w:rFonts w:ascii="Arial" w:eastAsia="Arial Unicode MS" w:hAnsi="Arial" w:cs="Arial"/>
                <w:sz w:val="16"/>
                <w:szCs w:val="16"/>
              </w:rPr>
            </w:pPr>
          </w:p>
        </w:tc>
        <w:tc>
          <w:tcPr>
            <w:tcW w:w="1440" w:type="dxa"/>
            <w:vAlign w:val="bottom"/>
          </w:tcPr>
          <w:p w:rsidR="00912EDB" w:rsidRPr="00744372" w:rsidRDefault="00EA78E1" w:rsidP="00E547EF">
            <w:pPr>
              <w:spacing w:line="28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912EDB" w:rsidRPr="00744372" w:rsidTr="00532AD3">
        <w:trPr>
          <w:cantSplit/>
        </w:trPr>
        <w:tc>
          <w:tcPr>
            <w:tcW w:w="2880" w:type="dxa"/>
          </w:tcPr>
          <w:p w:rsidR="00912EDB" w:rsidRPr="00744372" w:rsidRDefault="00912EDB" w:rsidP="00E547EF">
            <w:pPr>
              <w:tabs>
                <w:tab w:val="left" w:pos="240"/>
              </w:tabs>
              <w:spacing w:line="280" w:lineRule="exact"/>
              <w:jc w:val="thaiDistribute"/>
              <w:rPr>
                <w:rFonts w:ascii="Arial" w:eastAsia="Arial Unicode MS" w:hAnsi="Arial" w:cs="Arial"/>
                <w:sz w:val="16"/>
                <w:szCs w:val="16"/>
              </w:rPr>
            </w:pPr>
          </w:p>
        </w:tc>
        <w:tc>
          <w:tcPr>
            <w:tcW w:w="1350" w:type="dxa"/>
            <w:vAlign w:val="bottom"/>
          </w:tcPr>
          <w:p w:rsidR="00912EDB" w:rsidRPr="00744372" w:rsidRDefault="00912EDB" w:rsidP="00E547EF">
            <w:pPr>
              <w:pBdr>
                <w:bottom w:val="single" w:sz="4" w:space="1" w:color="auto"/>
                <w:between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350" w:type="dxa"/>
            <w:vAlign w:val="bottom"/>
          </w:tcPr>
          <w:p w:rsidR="00912EDB" w:rsidRPr="00744372" w:rsidRDefault="00912EDB" w:rsidP="00E547EF">
            <w:pPr>
              <w:pBdr>
                <w:bottom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rate</w:t>
            </w:r>
          </w:p>
        </w:tc>
        <w:tc>
          <w:tcPr>
            <w:tcW w:w="1350" w:type="dxa"/>
          </w:tcPr>
          <w:p w:rsidR="00912EDB" w:rsidRPr="00744372" w:rsidRDefault="00912EDB" w:rsidP="00E547EF">
            <w:pPr>
              <w:pBdr>
                <w:bottom w:val="single" w:sz="4" w:space="1" w:color="auto"/>
                <w:between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bearing</w:t>
            </w:r>
          </w:p>
        </w:tc>
        <w:tc>
          <w:tcPr>
            <w:tcW w:w="1350" w:type="dxa"/>
          </w:tcPr>
          <w:p w:rsidR="00912EDB" w:rsidRPr="00744372" w:rsidRDefault="00912EDB" w:rsidP="00E547EF">
            <w:pPr>
              <w:pBdr>
                <w:bottom w:val="single" w:sz="4" w:space="1" w:color="auto"/>
                <w:between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Total</w:t>
            </w:r>
          </w:p>
        </w:tc>
        <w:tc>
          <w:tcPr>
            <w:tcW w:w="1440" w:type="dxa"/>
            <w:vAlign w:val="bottom"/>
          </w:tcPr>
          <w:p w:rsidR="00912EDB" w:rsidRPr="00744372" w:rsidRDefault="00912EDB" w:rsidP="00E547EF">
            <w:pPr>
              <w:pBdr>
                <w:bottom w:val="single" w:sz="4" w:space="1" w:color="auto"/>
                <w:between w:val="single" w:sz="4" w:space="1" w:color="auto"/>
              </w:pBd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interest rate</w:t>
            </w:r>
          </w:p>
        </w:tc>
      </w:tr>
      <w:tr w:rsidR="00912EDB" w:rsidRPr="00744372" w:rsidTr="00532AD3">
        <w:trPr>
          <w:cantSplit/>
        </w:trPr>
        <w:tc>
          <w:tcPr>
            <w:tcW w:w="2880" w:type="dxa"/>
          </w:tcPr>
          <w:p w:rsidR="00912EDB" w:rsidRPr="00744372" w:rsidRDefault="00912EDB" w:rsidP="00E547EF">
            <w:pPr>
              <w:tabs>
                <w:tab w:val="left" w:pos="240"/>
              </w:tabs>
              <w:spacing w:line="280" w:lineRule="exact"/>
              <w:jc w:val="thaiDistribute"/>
              <w:rPr>
                <w:rFonts w:ascii="Arial" w:eastAsia="Arial Unicode MS" w:hAnsi="Arial" w:cs="Arial"/>
                <w:sz w:val="16"/>
                <w:szCs w:val="16"/>
              </w:rPr>
            </w:pPr>
          </w:p>
        </w:tc>
        <w:tc>
          <w:tcPr>
            <w:tcW w:w="5400" w:type="dxa"/>
            <w:gridSpan w:val="4"/>
          </w:tcPr>
          <w:p w:rsidR="00912EDB" w:rsidRPr="00744372" w:rsidRDefault="00912EDB" w:rsidP="00E547EF">
            <w:pPr>
              <w:spacing w:line="280" w:lineRule="exact"/>
              <w:jc w:val="center"/>
              <w:rPr>
                <w:rFonts w:ascii="Arial" w:eastAsia="Arial Unicode MS" w:hAnsi="Arial" w:cs="Arial"/>
                <w:sz w:val="16"/>
                <w:szCs w:val="16"/>
              </w:rPr>
            </w:pPr>
          </w:p>
        </w:tc>
        <w:tc>
          <w:tcPr>
            <w:tcW w:w="1440" w:type="dxa"/>
          </w:tcPr>
          <w:p w:rsidR="00912EDB" w:rsidRPr="00744372" w:rsidRDefault="00912EDB" w:rsidP="00E547EF">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912EDB" w:rsidRPr="00744372" w:rsidTr="00532AD3">
        <w:trPr>
          <w:cantSplit/>
        </w:trPr>
        <w:tc>
          <w:tcPr>
            <w:tcW w:w="2880" w:type="dxa"/>
            <w:vAlign w:val="bottom"/>
          </w:tcPr>
          <w:p w:rsidR="00912EDB" w:rsidRPr="00EA78E1" w:rsidRDefault="00912EDB" w:rsidP="00E547EF">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350" w:type="dxa"/>
          </w:tcPr>
          <w:p w:rsidR="00912EDB" w:rsidRPr="00744372" w:rsidRDefault="00912EDB" w:rsidP="00E547EF">
            <w:pPr>
              <w:tabs>
                <w:tab w:val="decimal" w:pos="702"/>
              </w:tabs>
              <w:spacing w:line="280" w:lineRule="exact"/>
              <w:jc w:val="thaiDistribute"/>
              <w:rPr>
                <w:rFonts w:ascii="Arial" w:eastAsia="Arial Unicode MS" w:hAnsi="Arial" w:cs="Arial"/>
                <w:sz w:val="16"/>
                <w:szCs w:val="16"/>
              </w:rPr>
            </w:pPr>
          </w:p>
        </w:tc>
        <w:tc>
          <w:tcPr>
            <w:tcW w:w="1350" w:type="dxa"/>
          </w:tcPr>
          <w:p w:rsidR="00912EDB" w:rsidRPr="00744372" w:rsidRDefault="00912EDB" w:rsidP="00E547EF">
            <w:pPr>
              <w:spacing w:line="280" w:lineRule="exact"/>
              <w:jc w:val="thaiDistribute"/>
              <w:rPr>
                <w:rFonts w:ascii="Arial" w:eastAsia="Arial Unicode MS" w:hAnsi="Arial" w:cs="Arial"/>
                <w:sz w:val="16"/>
                <w:szCs w:val="16"/>
              </w:rPr>
            </w:pPr>
          </w:p>
        </w:tc>
        <w:tc>
          <w:tcPr>
            <w:tcW w:w="1350" w:type="dxa"/>
          </w:tcPr>
          <w:p w:rsidR="00912EDB" w:rsidRPr="00744372" w:rsidRDefault="00912EDB" w:rsidP="00E547EF">
            <w:pPr>
              <w:spacing w:line="280" w:lineRule="exact"/>
              <w:jc w:val="thaiDistribute"/>
              <w:rPr>
                <w:rFonts w:ascii="Arial" w:eastAsia="Arial Unicode MS" w:hAnsi="Arial" w:cs="Arial"/>
                <w:sz w:val="16"/>
                <w:szCs w:val="16"/>
              </w:rPr>
            </w:pPr>
          </w:p>
        </w:tc>
        <w:tc>
          <w:tcPr>
            <w:tcW w:w="1350" w:type="dxa"/>
          </w:tcPr>
          <w:p w:rsidR="00912EDB" w:rsidRPr="00744372" w:rsidRDefault="00912EDB" w:rsidP="00E547EF">
            <w:pPr>
              <w:tabs>
                <w:tab w:val="decimal" w:pos="702"/>
              </w:tabs>
              <w:spacing w:line="280" w:lineRule="exact"/>
              <w:jc w:val="thaiDistribute"/>
              <w:rPr>
                <w:rFonts w:ascii="Arial" w:eastAsia="Arial Unicode MS" w:hAnsi="Arial" w:cs="Arial"/>
                <w:sz w:val="16"/>
                <w:szCs w:val="16"/>
              </w:rPr>
            </w:pPr>
          </w:p>
        </w:tc>
        <w:tc>
          <w:tcPr>
            <w:tcW w:w="1440" w:type="dxa"/>
          </w:tcPr>
          <w:p w:rsidR="00912EDB" w:rsidRPr="00053F5A" w:rsidRDefault="00912EDB" w:rsidP="00E547EF">
            <w:pPr>
              <w:spacing w:line="280" w:lineRule="exact"/>
              <w:ind w:left="-7"/>
              <w:jc w:val="center"/>
              <w:rPr>
                <w:rFonts w:ascii="Arial" w:hAnsi="Arial" w:cs="Arial"/>
                <w:sz w:val="16"/>
                <w:szCs w:val="16"/>
              </w:rPr>
            </w:pP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350" w:type="dxa"/>
          </w:tcPr>
          <w:p w:rsidR="00912EDB" w:rsidRPr="00F246D8" w:rsidRDefault="00912EDB" w:rsidP="00532AD3">
            <w:pPr>
              <w:tabs>
                <w:tab w:val="decimal" w:pos="974"/>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451,595</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7,678</w:t>
            </w:r>
          </w:p>
        </w:tc>
        <w:tc>
          <w:tcPr>
            <w:tcW w:w="1350" w:type="dxa"/>
          </w:tcPr>
          <w:p w:rsidR="00912EDB" w:rsidRPr="00F246D8" w:rsidRDefault="00912EDB" w:rsidP="009F4388">
            <w:pPr>
              <w:tabs>
                <w:tab w:val="decimal" w:pos="976"/>
              </w:tabs>
              <w:spacing w:line="280" w:lineRule="exact"/>
              <w:ind w:left="-7"/>
              <w:jc w:val="thaiDistribute"/>
              <w:rPr>
                <w:rFonts w:ascii="Arial" w:hAnsi="Arial" w:cs="Arial"/>
                <w:sz w:val="16"/>
                <w:szCs w:val="16"/>
              </w:rPr>
            </w:pPr>
            <w:r w:rsidRPr="00F246D8">
              <w:rPr>
                <w:rFonts w:ascii="Arial" w:hAnsi="Arial" w:cs="Arial"/>
                <w:sz w:val="16"/>
                <w:szCs w:val="16"/>
              </w:rPr>
              <w:t>459,273</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0.13 - 1.25</w:t>
            </w: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Current investments</w:t>
            </w:r>
          </w:p>
        </w:tc>
        <w:tc>
          <w:tcPr>
            <w:tcW w:w="1350" w:type="dxa"/>
          </w:tcPr>
          <w:p w:rsidR="00912EDB" w:rsidRPr="00F246D8" w:rsidRDefault="00912EDB" w:rsidP="00532AD3">
            <w:pPr>
              <w:tabs>
                <w:tab w:val="decimal" w:pos="974"/>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350" w:type="dxa"/>
          </w:tcPr>
          <w:p w:rsidR="00912EDB" w:rsidRPr="00F246D8" w:rsidRDefault="00912EDB" w:rsidP="009F4388">
            <w:pPr>
              <w:tabs>
                <w:tab w:val="decimal" w:pos="976"/>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12EDB" w:rsidRPr="00744372" w:rsidTr="00532AD3">
        <w:trPr>
          <w:cantSplit/>
          <w:trHeight w:val="153"/>
        </w:trPr>
        <w:tc>
          <w:tcPr>
            <w:tcW w:w="2880" w:type="dxa"/>
            <w:vAlign w:val="bottom"/>
          </w:tcPr>
          <w:p w:rsidR="00EA78E1" w:rsidRDefault="00EA78E1" w:rsidP="00E547EF">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Investments in a</w:t>
            </w:r>
            <w:r w:rsidR="00912EDB" w:rsidRPr="00744372">
              <w:rPr>
                <w:rFonts w:ascii="Arial" w:eastAsia="Arial Unicode MS" w:hAnsi="Arial" w:cs="Arial"/>
                <w:sz w:val="16"/>
                <w:szCs w:val="16"/>
              </w:rPr>
              <w:t>vailable</w:t>
            </w:r>
            <w:r w:rsidR="00912EDB">
              <w:rPr>
                <w:rFonts w:ascii="Arial" w:eastAsia="Arial Unicode MS" w:hAnsi="Arial" w:cs="Arial"/>
                <w:sz w:val="16"/>
                <w:szCs w:val="16"/>
              </w:rPr>
              <w:t>-</w:t>
            </w:r>
            <w:r w:rsidR="00912EDB" w:rsidRPr="00744372">
              <w:rPr>
                <w:rFonts w:ascii="Arial" w:eastAsia="Arial Unicode MS" w:hAnsi="Arial" w:cs="Arial"/>
                <w:sz w:val="16"/>
                <w:szCs w:val="16"/>
              </w:rPr>
              <w:t>for</w:t>
            </w:r>
            <w:r w:rsidR="00912EDB">
              <w:rPr>
                <w:rFonts w:ascii="Arial" w:eastAsia="Arial Unicode MS" w:hAnsi="Arial" w:cs="Arial"/>
                <w:sz w:val="16"/>
                <w:szCs w:val="16"/>
              </w:rPr>
              <w:t>-</w:t>
            </w:r>
            <w:r w:rsidR="00912EDB" w:rsidRPr="00744372">
              <w:rPr>
                <w:rFonts w:ascii="Arial" w:eastAsia="Arial Unicode MS" w:hAnsi="Arial" w:cs="Arial"/>
                <w:sz w:val="16"/>
                <w:szCs w:val="16"/>
              </w:rPr>
              <w:t xml:space="preserve">sale </w:t>
            </w:r>
          </w:p>
          <w:p w:rsidR="00912EDB" w:rsidRPr="00744372" w:rsidRDefault="00EA78E1" w:rsidP="00E547EF">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securities</w:t>
            </w:r>
          </w:p>
        </w:tc>
        <w:tc>
          <w:tcPr>
            <w:tcW w:w="1350" w:type="dxa"/>
          </w:tcPr>
          <w:p w:rsidR="00912EDB" w:rsidRPr="00F246D8" w:rsidRDefault="00912EDB" w:rsidP="00532AD3">
            <w:pPr>
              <w:tabs>
                <w:tab w:val="decimal" w:pos="974"/>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128,992</w:t>
            </w:r>
          </w:p>
        </w:tc>
        <w:tc>
          <w:tcPr>
            <w:tcW w:w="1350" w:type="dxa"/>
          </w:tcPr>
          <w:p w:rsidR="00912EDB" w:rsidRPr="00F246D8" w:rsidRDefault="00912EDB" w:rsidP="009F4388">
            <w:pPr>
              <w:tabs>
                <w:tab w:val="decimal" w:pos="976"/>
              </w:tabs>
              <w:spacing w:line="280" w:lineRule="exact"/>
              <w:ind w:left="-7"/>
              <w:jc w:val="thaiDistribute"/>
              <w:rPr>
                <w:rFonts w:ascii="Arial" w:hAnsi="Arial" w:cs="Arial"/>
                <w:sz w:val="16"/>
                <w:szCs w:val="16"/>
              </w:rPr>
            </w:pPr>
            <w:r w:rsidRPr="00F246D8">
              <w:rPr>
                <w:rFonts w:ascii="Arial" w:hAnsi="Arial" w:cs="Arial"/>
                <w:sz w:val="16"/>
                <w:szCs w:val="16"/>
              </w:rPr>
              <w:t>128,992</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12EDB" w:rsidRPr="00744372" w:rsidTr="00532AD3">
        <w:trPr>
          <w:cantSplit/>
          <w:trHeight w:val="153"/>
        </w:trPr>
        <w:tc>
          <w:tcPr>
            <w:tcW w:w="2880" w:type="dxa"/>
            <w:vAlign w:val="bottom"/>
          </w:tcPr>
          <w:p w:rsidR="00912EDB" w:rsidRPr="00744372"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long-term investments</w:t>
            </w:r>
          </w:p>
        </w:tc>
        <w:tc>
          <w:tcPr>
            <w:tcW w:w="1350" w:type="dxa"/>
          </w:tcPr>
          <w:p w:rsidR="00912EDB" w:rsidRPr="00F246D8" w:rsidRDefault="00912EDB" w:rsidP="00532AD3">
            <w:pPr>
              <w:tabs>
                <w:tab w:val="decimal" w:pos="974"/>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350" w:type="dxa"/>
          </w:tcPr>
          <w:p w:rsidR="00912EDB" w:rsidRPr="00F246D8" w:rsidRDefault="00912EDB" w:rsidP="009F4388">
            <w:pPr>
              <w:tabs>
                <w:tab w:val="decimal" w:pos="976"/>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2336FD" w:rsidRPr="00744372" w:rsidTr="00532AD3">
        <w:trPr>
          <w:cantSplit/>
          <w:trHeight w:val="153"/>
        </w:trPr>
        <w:tc>
          <w:tcPr>
            <w:tcW w:w="2880" w:type="dxa"/>
            <w:vAlign w:val="bottom"/>
          </w:tcPr>
          <w:p w:rsidR="002336FD" w:rsidRDefault="002336FD" w:rsidP="002336FD">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w:t>
            </w:r>
            <w:r w:rsidR="00EA78E1">
              <w:rPr>
                <w:rFonts w:ascii="Arial" w:eastAsia="Arial Unicode MS" w:hAnsi="Arial" w:cs="Arial"/>
                <w:sz w:val="16"/>
                <w:szCs w:val="16"/>
              </w:rPr>
              <w:t>-</w:t>
            </w:r>
            <w:r>
              <w:rPr>
                <w:rFonts w:ascii="Arial" w:eastAsia="Arial Unicode MS" w:hAnsi="Arial" w:cs="Arial"/>
                <w:sz w:val="16"/>
                <w:szCs w:val="16"/>
              </w:rPr>
              <w:t xml:space="preserve"> retention </w:t>
            </w:r>
          </w:p>
          <w:p w:rsidR="002336FD" w:rsidRDefault="002336FD" w:rsidP="002336FD">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receivables</w:t>
            </w:r>
          </w:p>
        </w:tc>
        <w:tc>
          <w:tcPr>
            <w:tcW w:w="1350" w:type="dxa"/>
          </w:tcPr>
          <w:p w:rsidR="002336FD" w:rsidRDefault="002336FD" w:rsidP="00532AD3">
            <w:pPr>
              <w:tabs>
                <w:tab w:val="decimal" w:pos="974"/>
              </w:tabs>
              <w:spacing w:line="280" w:lineRule="exact"/>
              <w:ind w:left="-7"/>
              <w:jc w:val="thaiDistribute"/>
              <w:rPr>
                <w:rFonts w:ascii="Arial" w:hAnsi="Arial" w:cs="Arial"/>
                <w:sz w:val="16"/>
                <w:szCs w:val="16"/>
              </w:rPr>
            </w:pPr>
          </w:p>
          <w:p w:rsidR="002336FD" w:rsidRPr="00F246D8" w:rsidRDefault="002336FD" w:rsidP="00532AD3">
            <w:pPr>
              <w:tabs>
                <w:tab w:val="decimal" w:pos="974"/>
              </w:tabs>
              <w:spacing w:line="280" w:lineRule="exact"/>
              <w:ind w:left="-7"/>
              <w:jc w:val="thaiDistribute"/>
              <w:rPr>
                <w:rFonts w:ascii="Arial" w:hAnsi="Arial" w:cs="Arial"/>
                <w:sz w:val="16"/>
                <w:szCs w:val="16"/>
              </w:rPr>
            </w:pPr>
            <w:r>
              <w:rPr>
                <w:rFonts w:ascii="Arial" w:hAnsi="Arial" w:cs="Arial"/>
                <w:sz w:val="16"/>
                <w:szCs w:val="16"/>
              </w:rPr>
              <w:t>-</w:t>
            </w:r>
          </w:p>
        </w:tc>
        <w:tc>
          <w:tcPr>
            <w:tcW w:w="1350" w:type="dxa"/>
          </w:tcPr>
          <w:p w:rsidR="002336FD" w:rsidRDefault="002336FD" w:rsidP="00532AD3">
            <w:pPr>
              <w:tabs>
                <w:tab w:val="decimal" w:pos="971"/>
              </w:tabs>
              <w:spacing w:line="280" w:lineRule="exact"/>
              <w:ind w:left="-7"/>
              <w:jc w:val="thaiDistribute"/>
              <w:rPr>
                <w:rFonts w:ascii="Arial" w:hAnsi="Arial" w:cs="Arial"/>
                <w:sz w:val="16"/>
                <w:szCs w:val="16"/>
              </w:rPr>
            </w:pPr>
          </w:p>
          <w:p w:rsidR="002336FD" w:rsidRPr="00F246D8" w:rsidRDefault="002336FD" w:rsidP="00532AD3">
            <w:pPr>
              <w:tabs>
                <w:tab w:val="decimal" w:pos="971"/>
              </w:tabs>
              <w:spacing w:line="280" w:lineRule="exact"/>
              <w:ind w:left="-7"/>
              <w:jc w:val="thaiDistribute"/>
              <w:rPr>
                <w:rFonts w:ascii="Arial" w:hAnsi="Arial" w:cs="Arial"/>
                <w:sz w:val="16"/>
                <w:szCs w:val="16"/>
              </w:rPr>
            </w:pPr>
            <w:r>
              <w:rPr>
                <w:rFonts w:ascii="Arial" w:hAnsi="Arial" w:cs="Arial"/>
                <w:sz w:val="16"/>
                <w:szCs w:val="16"/>
              </w:rPr>
              <w:t>-</w:t>
            </w:r>
          </w:p>
        </w:tc>
        <w:tc>
          <w:tcPr>
            <w:tcW w:w="1350" w:type="dxa"/>
          </w:tcPr>
          <w:p w:rsidR="002336FD" w:rsidRDefault="002336FD" w:rsidP="00532AD3">
            <w:pPr>
              <w:tabs>
                <w:tab w:val="decimal" w:pos="1058"/>
              </w:tabs>
              <w:spacing w:line="280" w:lineRule="exact"/>
              <w:ind w:left="-7"/>
              <w:jc w:val="thaiDistribute"/>
              <w:rPr>
                <w:rFonts w:ascii="Arial" w:hAnsi="Arial" w:cs="Arial"/>
                <w:sz w:val="16"/>
                <w:szCs w:val="16"/>
              </w:rPr>
            </w:pPr>
          </w:p>
          <w:p w:rsidR="002336FD" w:rsidRPr="00F246D8" w:rsidRDefault="002336FD" w:rsidP="00532AD3">
            <w:pPr>
              <w:tabs>
                <w:tab w:val="decimal" w:pos="1058"/>
              </w:tabs>
              <w:spacing w:line="280" w:lineRule="exact"/>
              <w:ind w:left="-7"/>
              <w:jc w:val="thaiDistribute"/>
              <w:rPr>
                <w:rFonts w:ascii="Arial" w:hAnsi="Arial" w:cs="Arial"/>
                <w:sz w:val="16"/>
                <w:szCs w:val="16"/>
              </w:rPr>
            </w:pPr>
            <w:r>
              <w:rPr>
                <w:rFonts w:ascii="Arial" w:hAnsi="Arial" w:cs="Arial"/>
                <w:sz w:val="16"/>
                <w:szCs w:val="16"/>
              </w:rPr>
              <w:t>91,152</w:t>
            </w:r>
          </w:p>
        </w:tc>
        <w:tc>
          <w:tcPr>
            <w:tcW w:w="1350" w:type="dxa"/>
          </w:tcPr>
          <w:p w:rsidR="002336FD" w:rsidRDefault="002336FD" w:rsidP="009F4388">
            <w:pPr>
              <w:tabs>
                <w:tab w:val="decimal" w:pos="976"/>
              </w:tabs>
              <w:spacing w:line="280" w:lineRule="exact"/>
              <w:ind w:left="-7"/>
              <w:jc w:val="thaiDistribute"/>
              <w:rPr>
                <w:rFonts w:ascii="Arial" w:hAnsi="Arial" w:cs="Arial"/>
                <w:sz w:val="16"/>
                <w:szCs w:val="16"/>
              </w:rPr>
            </w:pPr>
          </w:p>
          <w:p w:rsidR="002336FD" w:rsidRPr="00F246D8" w:rsidRDefault="002336FD" w:rsidP="009F4388">
            <w:pPr>
              <w:tabs>
                <w:tab w:val="decimal" w:pos="976"/>
              </w:tabs>
              <w:spacing w:line="280" w:lineRule="exact"/>
              <w:ind w:left="-7"/>
              <w:jc w:val="thaiDistribute"/>
              <w:rPr>
                <w:rFonts w:ascii="Arial" w:hAnsi="Arial" w:cs="Arial"/>
                <w:sz w:val="16"/>
                <w:szCs w:val="16"/>
              </w:rPr>
            </w:pPr>
            <w:r>
              <w:rPr>
                <w:rFonts w:ascii="Arial" w:hAnsi="Arial" w:cs="Arial"/>
                <w:sz w:val="16"/>
                <w:szCs w:val="16"/>
              </w:rPr>
              <w:t>91,152</w:t>
            </w:r>
          </w:p>
        </w:tc>
        <w:tc>
          <w:tcPr>
            <w:tcW w:w="1440" w:type="dxa"/>
          </w:tcPr>
          <w:p w:rsidR="002336FD" w:rsidRDefault="002336FD" w:rsidP="00E547EF">
            <w:pPr>
              <w:spacing w:line="280" w:lineRule="exact"/>
              <w:ind w:left="-7"/>
              <w:jc w:val="center"/>
              <w:rPr>
                <w:rFonts w:ascii="Arial" w:hAnsi="Arial" w:cs="Arial"/>
                <w:sz w:val="16"/>
                <w:szCs w:val="16"/>
              </w:rPr>
            </w:pPr>
          </w:p>
          <w:p w:rsidR="002336FD" w:rsidRPr="00F246D8" w:rsidRDefault="002336FD" w:rsidP="00E547EF">
            <w:pPr>
              <w:spacing w:line="280" w:lineRule="exact"/>
              <w:ind w:left="-7"/>
              <w:jc w:val="center"/>
              <w:rPr>
                <w:rFonts w:ascii="Arial" w:hAnsi="Arial" w:cs="Arial"/>
                <w:sz w:val="16"/>
                <w:szCs w:val="16"/>
              </w:rPr>
            </w:pPr>
            <w:r>
              <w:rPr>
                <w:rFonts w:ascii="Arial" w:hAnsi="Arial" w:cs="Arial"/>
                <w:sz w:val="16"/>
                <w:szCs w:val="16"/>
              </w:rPr>
              <w:t>-</w:t>
            </w: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350" w:type="dxa"/>
          </w:tcPr>
          <w:p w:rsidR="00912EDB" w:rsidRPr="00F246D8" w:rsidRDefault="00912EDB" w:rsidP="00532AD3">
            <w:pPr>
              <w:pBdr>
                <w:bottom w:val="single" w:sz="4" w:space="1" w:color="auto"/>
              </w:pBdr>
              <w:tabs>
                <w:tab w:val="decimal" w:pos="974"/>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579,903</w:t>
            </w:r>
          </w:p>
        </w:tc>
        <w:tc>
          <w:tcPr>
            <w:tcW w:w="1350" w:type="dxa"/>
          </w:tcPr>
          <w:p w:rsidR="00912EDB" w:rsidRPr="00F246D8" w:rsidRDefault="00912EDB" w:rsidP="009F4388">
            <w:pPr>
              <w:pBdr>
                <w:bottom w:val="single" w:sz="4" w:space="1" w:color="auto"/>
              </w:pBdr>
              <w:tabs>
                <w:tab w:val="decimal" w:pos="976"/>
              </w:tabs>
              <w:spacing w:line="280" w:lineRule="exact"/>
              <w:ind w:left="-7"/>
              <w:jc w:val="thaiDistribute"/>
              <w:rPr>
                <w:rFonts w:ascii="Arial" w:hAnsi="Arial" w:cs="Arial"/>
                <w:sz w:val="16"/>
                <w:szCs w:val="16"/>
              </w:rPr>
            </w:pPr>
            <w:r>
              <w:rPr>
                <w:rFonts w:ascii="Arial" w:hAnsi="Arial" w:cs="Arial"/>
                <w:sz w:val="16"/>
                <w:szCs w:val="16"/>
              </w:rPr>
              <w:t>579,903</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p>
        </w:tc>
        <w:tc>
          <w:tcPr>
            <w:tcW w:w="1350" w:type="dxa"/>
          </w:tcPr>
          <w:p w:rsidR="00912EDB" w:rsidRPr="00F246D8" w:rsidRDefault="00912EDB" w:rsidP="00532AD3">
            <w:pPr>
              <w:pBdr>
                <w:bottom w:val="single" w:sz="4" w:space="1" w:color="auto"/>
              </w:pBdr>
              <w:tabs>
                <w:tab w:val="decimal" w:pos="974"/>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451,595</w:t>
            </w:r>
          </w:p>
        </w:tc>
        <w:tc>
          <w:tcPr>
            <w:tcW w:w="1350" w:type="dxa"/>
          </w:tcPr>
          <w:p w:rsidR="00912EDB" w:rsidRPr="00F246D8" w:rsidRDefault="009F4388"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923,688</w:t>
            </w:r>
          </w:p>
        </w:tc>
        <w:tc>
          <w:tcPr>
            <w:tcW w:w="1350" w:type="dxa"/>
          </w:tcPr>
          <w:p w:rsidR="00912EDB" w:rsidRPr="00F246D8" w:rsidRDefault="00912EDB" w:rsidP="009F4388">
            <w:pPr>
              <w:pBdr>
                <w:bottom w:val="single" w:sz="4" w:space="1" w:color="auto"/>
              </w:pBdr>
              <w:tabs>
                <w:tab w:val="decimal" w:pos="976"/>
              </w:tabs>
              <w:spacing w:line="280" w:lineRule="exact"/>
              <w:ind w:left="-7"/>
              <w:jc w:val="thaiDistribute"/>
              <w:rPr>
                <w:rFonts w:ascii="Arial" w:hAnsi="Arial" w:cs="Arial"/>
                <w:sz w:val="16"/>
                <w:szCs w:val="16"/>
              </w:rPr>
            </w:pPr>
            <w:r>
              <w:rPr>
                <w:rFonts w:ascii="Arial" w:hAnsi="Arial" w:cs="Arial"/>
                <w:sz w:val="16"/>
                <w:szCs w:val="16"/>
              </w:rPr>
              <w:t>1,</w:t>
            </w:r>
            <w:r w:rsidR="009F4388">
              <w:rPr>
                <w:rFonts w:ascii="Arial" w:hAnsi="Arial" w:cs="Arial"/>
                <w:sz w:val="16"/>
                <w:szCs w:val="16"/>
              </w:rPr>
              <w:t>375,283</w:t>
            </w:r>
          </w:p>
        </w:tc>
        <w:tc>
          <w:tcPr>
            <w:tcW w:w="1440" w:type="dxa"/>
          </w:tcPr>
          <w:p w:rsidR="00912EDB" w:rsidRPr="00F246D8" w:rsidRDefault="00912EDB" w:rsidP="00E547EF">
            <w:pPr>
              <w:spacing w:line="280" w:lineRule="exact"/>
              <w:ind w:left="-7"/>
              <w:jc w:val="center"/>
              <w:rPr>
                <w:rFonts w:ascii="Arial" w:hAnsi="Arial" w:cs="Arial"/>
                <w:sz w:val="16"/>
                <w:szCs w:val="16"/>
              </w:rPr>
            </w:pPr>
          </w:p>
        </w:tc>
      </w:tr>
      <w:tr w:rsidR="00912EDB" w:rsidRPr="00744372" w:rsidTr="00532AD3">
        <w:trPr>
          <w:cantSplit/>
        </w:trPr>
        <w:tc>
          <w:tcPr>
            <w:tcW w:w="2880" w:type="dxa"/>
            <w:vAlign w:val="bottom"/>
          </w:tcPr>
          <w:p w:rsidR="00912EDB" w:rsidRPr="00EA78E1" w:rsidRDefault="00912EDB" w:rsidP="00E547EF">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350" w:type="dxa"/>
          </w:tcPr>
          <w:p w:rsidR="00912EDB" w:rsidRPr="00B47F5C" w:rsidRDefault="00912EDB" w:rsidP="00532AD3">
            <w:pPr>
              <w:tabs>
                <w:tab w:val="decimal" w:pos="974"/>
              </w:tabs>
              <w:spacing w:line="280" w:lineRule="exact"/>
              <w:ind w:left="-7"/>
              <w:jc w:val="thaiDistribute"/>
              <w:rPr>
                <w:rFonts w:ascii="Arial" w:hAnsi="Arial" w:cs="Arial"/>
                <w:sz w:val="16"/>
                <w:szCs w:val="16"/>
              </w:rPr>
            </w:pPr>
          </w:p>
        </w:tc>
        <w:tc>
          <w:tcPr>
            <w:tcW w:w="1350" w:type="dxa"/>
          </w:tcPr>
          <w:p w:rsidR="00912EDB" w:rsidRPr="00B47F5C" w:rsidRDefault="00912EDB" w:rsidP="00532AD3">
            <w:pPr>
              <w:tabs>
                <w:tab w:val="decimal" w:pos="971"/>
              </w:tabs>
              <w:spacing w:line="280" w:lineRule="exact"/>
              <w:ind w:left="-7"/>
              <w:jc w:val="thaiDistribute"/>
              <w:rPr>
                <w:rFonts w:ascii="Arial" w:hAnsi="Arial" w:cs="Arial"/>
                <w:sz w:val="16"/>
                <w:szCs w:val="16"/>
              </w:rPr>
            </w:pPr>
          </w:p>
        </w:tc>
        <w:tc>
          <w:tcPr>
            <w:tcW w:w="1350" w:type="dxa"/>
          </w:tcPr>
          <w:p w:rsidR="00912EDB" w:rsidRPr="00B47F5C" w:rsidRDefault="00912EDB" w:rsidP="00532AD3">
            <w:pPr>
              <w:tabs>
                <w:tab w:val="decimal" w:pos="1058"/>
              </w:tabs>
              <w:spacing w:line="280" w:lineRule="exact"/>
              <w:ind w:left="-7"/>
              <w:jc w:val="thaiDistribute"/>
              <w:rPr>
                <w:rFonts w:ascii="Arial" w:hAnsi="Arial" w:cs="Arial"/>
                <w:sz w:val="16"/>
                <w:szCs w:val="16"/>
              </w:rPr>
            </w:pPr>
          </w:p>
        </w:tc>
        <w:tc>
          <w:tcPr>
            <w:tcW w:w="1350" w:type="dxa"/>
          </w:tcPr>
          <w:p w:rsidR="00912EDB" w:rsidRPr="00B47F5C" w:rsidRDefault="00912EDB" w:rsidP="009F4388">
            <w:pPr>
              <w:tabs>
                <w:tab w:val="decimal" w:pos="735"/>
                <w:tab w:val="decimal" w:pos="976"/>
              </w:tabs>
              <w:spacing w:line="280" w:lineRule="exact"/>
              <w:ind w:left="-7"/>
              <w:jc w:val="thaiDistribute"/>
              <w:rPr>
                <w:rFonts w:ascii="Arial" w:hAnsi="Arial" w:cs="Arial"/>
                <w:sz w:val="16"/>
                <w:szCs w:val="16"/>
              </w:rPr>
            </w:pPr>
          </w:p>
        </w:tc>
        <w:tc>
          <w:tcPr>
            <w:tcW w:w="1440" w:type="dxa"/>
          </w:tcPr>
          <w:p w:rsidR="00912EDB" w:rsidRPr="00B47F5C" w:rsidRDefault="00912EDB" w:rsidP="00E547EF">
            <w:pPr>
              <w:spacing w:line="280" w:lineRule="exact"/>
              <w:ind w:left="-7"/>
              <w:jc w:val="center"/>
              <w:rPr>
                <w:rFonts w:ascii="Arial" w:hAnsi="Arial" w:cs="Arial"/>
                <w:sz w:val="16"/>
                <w:szCs w:val="16"/>
              </w:rPr>
            </w:pP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350" w:type="dxa"/>
          </w:tcPr>
          <w:p w:rsidR="00912EDB" w:rsidRPr="00B47F5C" w:rsidRDefault="00912EDB" w:rsidP="00532AD3">
            <w:pPr>
              <w:tabs>
                <w:tab w:val="decimal" w:pos="974"/>
              </w:tabs>
              <w:spacing w:line="280" w:lineRule="exact"/>
              <w:ind w:left="-7"/>
              <w:jc w:val="thaiDistribute"/>
              <w:rPr>
                <w:rFonts w:ascii="Arial" w:hAnsi="Arial" w:cs="Arial"/>
                <w:sz w:val="16"/>
                <w:szCs w:val="16"/>
              </w:rPr>
            </w:pPr>
          </w:p>
        </w:tc>
        <w:tc>
          <w:tcPr>
            <w:tcW w:w="1350" w:type="dxa"/>
          </w:tcPr>
          <w:p w:rsidR="00912EDB" w:rsidRPr="00B47F5C" w:rsidRDefault="00912EDB" w:rsidP="00532AD3">
            <w:pPr>
              <w:tabs>
                <w:tab w:val="decimal" w:pos="971"/>
              </w:tabs>
              <w:spacing w:line="280" w:lineRule="exact"/>
              <w:ind w:left="-7"/>
              <w:jc w:val="thaiDistribute"/>
              <w:rPr>
                <w:rFonts w:ascii="Arial" w:hAnsi="Arial" w:cs="Arial"/>
                <w:sz w:val="16"/>
                <w:szCs w:val="16"/>
              </w:rPr>
            </w:pPr>
          </w:p>
        </w:tc>
        <w:tc>
          <w:tcPr>
            <w:tcW w:w="1350" w:type="dxa"/>
          </w:tcPr>
          <w:p w:rsidR="00912EDB" w:rsidRPr="00B47F5C" w:rsidRDefault="00912EDB" w:rsidP="00532AD3">
            <w:pPr>
              <w:tabs>
                <w:tab w:val="decimal" w:pos="1058"/>
              </w:tabs>
              <w:spacing w:line="280" w:lineRule="exact"/>
              <w:ind w:left="-7"/>
              <w:jc w:val="thaiDistribute"/>
              <w:rPr>
                <w:rFonts w:ascii="Arial" w:hAnsi="Arial" w:cs="Arial"/>
                <w:sz w:val="16"/>
                <w:szCs w:val="16"/>
              </w:rPr>
            </w:pPr>
          </w:p>
        </w:tc>
        <w:tc>
          <w:tcPr>
            <w:tcW w:w="1350" w:type="dxa"/>
          </w:tcPr>
          <w:p w:rsidR="00912EDB" w:rsidRPr="00B47F5C" w:rsidRDefault="00912EDB" w:rsidP="009F4388">
            <w:pPr>
              <w:tabs>
                <w:tab w:val="decimal" w:pos="735"/>
                <w:tab w:val="decimal" w:pos="976"/>
              </w:tabs>
              <w:spacing w:line="280" w:lineRule="exact"/>
              <w:ind w:left="-7"/>
              <w:jc w:val="thaiDistribute"/>
              <w:rPr>
                <w:rFonts w:ascii="Arial" w:hAnsi="Arial" w:cs="Arial"/>
                <w:sz w:val="16"/>
                <w:szCs w:val="16"/>
              </w:rPr>
            </w:pPr>
          </w:p>
        </w:tc>
        <w:tc>
          <w:tcPr>
            <w:tcW w:w="1440" w:type="dxa"/>
          </w:tcPr>
          <w:p w:rsidR="00912EDB" w:rsidRPr="00B47F5C" w:rsidRDefault="00912EDB" w:rsidP="00E547EF">
            <w:pPr>
              <w:spacing w:line="280" w:lineRule="exact"/>
              <w:ind w:left="-7"/>
              <w:jc w:val="center"/>
              <w:rPr>
                <w:rFonts w:ascii="Arial" w:hAnsi="Arial" w:cs="Arial"/>
                <w:sz w:val="16"/>
                <w:szCs w:val="16"/>
              </w:rPr>
            </w:pP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350" w:type="dxa"/>
          </w:tcPr>
          <w:p w:rsidR="00912EDB" w:rsidRPr="00F246D8" w:rsidRDefault="00552B06" w:rsidP="00532AD3">
            <w:pPr>
              <w:tabs>
                <w:tab w:val="decimal" w:pos="974"/>
              </w:tabs>
              <w:spacing w:line="280" w:lineRule="exact"/>
              <w:ind w:left="-7"/>
              <w:jc w:val="thaiDistribute"/>
              <w:rPr>
                <w:rFonts w:ascii="Arial" w:hAnsi="Arial" w:cs="Arial"/>
                <w:sz w:val="16"/>
                <w:szCs w:val="16"/>
              </w:rPr>
            </w:pPr>
            <w:r>
              <w:rPr>
                <w:rFonts w:ascii="Arial" w:hAnsi="Arial" w:cs="Arial"/>
                <w:sz w:val="16"/>
                <w:szCs w:val="16"/>
              </w:rPr>
              <w:t>193,332</w:t>
            </w:r>
          </w:p>
        </w:tc>
        <w:tc>
          <w:tcPr>
            <w:tcW w:w="1350" w:type="dxa"/>
          </w:tcPr>
          <w:p w:rsidR="00912EDB" w:rsidRPr="00F246D8" w:rsidRDefault="00552B06" w:rsidP="00532AD3">
            <w:pPr>
              <w:tabs>
                <w:tab w:val="decimal" w:pos="971"/>
              </w:tabs>
              <w:spacing w:line="280" w:lineRule="exact"/>
              <w:ind w:left="-7"/>
              <w:jc w:val="thaiDistribute"/>
              <w:rPr>
                <w:rFonts w:ascii="Arial" w:hAnsi="Arial" w:cs="Arial"/>
                <w:sz w:val="16"/>
                <w:szCs w:val="16"/>
              </w:rPr>
            </w:pPr>
            <w:r>
              <w:rPr>
                <w:rFonts w:ascii="Arial" w:hAnsi="Arial" w:cs="Arial"/>
                <w:sz w:val="16"/>
                <w:szCs w:val="16"/>
              </w:rPr>
              <w:t>535</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9F4388">
            <w:pPr>
              <w:tabs>
                <w:tab w:val="decimal" w:pos="976"/>
              </w:tabs>
              <w:spacing w:line="280" w:lineRule="exact"/>
              <w:ind w:left="-7"/>
              <w:jc w:val="thaiDistribute"/>
              <w:rPr>
                <w:rFonts w:ascii="Arial" w:hAnsi="Arial" w:cs="Arial"/>
                <w:sz w:val="16"/>
                <w:szCs w:val="16"/>
              </w:rPr>
            </w:pPr>
            <w:r w:rsidRPr="00F246D8">
              <w:rPr>
                <w:rFonts w:ascii="Arial" w:hAnsi="Arial" w:cs="Arial"/>
                <w:sz w:val="16"/>
                <w:szCs w:val="16"/>
              </w:rPr>
              <w:t>193,867</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2.12 - 2.80, MOR</w:t>
            </w:r>
          </w:p>
        </w:tc>
      </w:tr>
      <w:tr w:rsidR="002336FD" w:rsidRPr="00744372" w:rsidTr="00532AD3">
        <w:trPr>
          <w:cantSplit/>
        </w:trPr>
        <w:tc>
          <w:tcPr>
            <w:tcW w:w="2880" w:type="dxa"/>
            <w:vAlign w:val="bottom"/>
          </w:tcPr>
          <w:p w:rsidR="002336FD" w:rsidRPr="00744372" w:rsidRDefault="002336FD" w:rsidP="002336FD">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350" w:type="dxa"/>
          </w:tcPr>
          <w:p w:rsidR="002336FD" w:rsidRPr="00F246D8" w:rsidRDefault="002336FD" w:rsidP="00532AD3">
            <w:pPr>
              <w:pBdr>
                <w:bottom w:val="single" w:sz="4" w:space="1" w:color="auto"/>
              </w:pBdr>
              <w:tabs>
                <w:tab w:val="decimal" w:pos="974"/>
              </w:tabs>
              <w:spacing w:line="280" w:lineRule="exact"/>
              <w:ind w:left="-7"/>
              <w:jc w:val="thaiDistribute"/>
              <w:rPr>
                <w:rFonts w:ascii="Arial" w:hAnsi="Arial" w:cs="Arial"/>
                <w:sz w:val="16"/>
                <w:szCs w:val="16"/>
              </w:rPr>
            </w:pPr>
            <w:r>
              <w:rPr>
                <w:rFonts w:ascii="Arial" w:hAnsi="Arial" w:cs="Arial"/>
                <w:sz w:val="16"/>
                <w:szCs w:val="16"/>
              </w:rPr>
              <w:t>-</w:t>
            </w:r>
          </w:p>
        </w:tc>
        <w:tc>
          <w:tcPr>
            <w:tcW w:w="1350" w:type="dxa"/>
          </w:tcPr>
          <w:p w:rsidR="002336FD" w:rsidRPr="00F246D8" w:rsidRDefault="002336FD" w:rsidP="00532AD3">
            <w:pPr>
              <w:pBdr>
                <w:bottom w:val="single" w:sz="4" w:space="1" w:color="auto"/>
              </w:pBdr>
              <w:tabs>
                <w:tab w:val="decimal" w:pos="971"/>
              </w:tabs>
              <w:spacing w:line="280" w:lineRule="exact"/>
              <w:ind w:left="-7"/>
              <w:jc w:val="thaiDistribute"/>
              <w:rPr>
                <w:rFonts w:ascii="Arial" w:hAnsi="Arial" w:cs="Arial"/>
                <w:sz w:val="16"/>
                <w:szCs w:val="16"/>
              </w:rPr>
            </w:pPr>
            <w:r>
              <w:rPr>
                <w:rFonts w:ascii="Arial" w:hAnsi="Arial" w:cs="Arial"/>
                <w:sz w:val="16"/>
                <w:szCs w:val="16"/>
              </w:rPr>
              <w:t>-</w:t>
            </w:r>
          </w:p>
        </w:tc>
        <w:tc>
          <w:tcPr>
            <w:tcW w:w="1350" w:type="dxa"/>
          </w:tcPr>
          <w:p w:rsidR="002336FD" w:rsidRPr="00F246D8" w:rsidRDefault="002336FD"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357,290</w:t>
            </w:r>
          </w:p>
        </w:tc>
        <w:tc>
          <w:tcPr>
            <w:tcW w:w="1350" w:type="dxa"/>
          </w:tcPr>
          <w:p w:rsidR="002336FD" w:rsidRPr="00F246D8" w:rsidRDefault="002336FD" w:rsidP="00EA78E1">
            <w:pPr>
              <w:pBdr>
                <w:bottom w:val="single" w:sz="4" w:space="1" w:color="auto"/>
              </w:pBdr>
              <w:tabs>
                <w:tab w:val="decimal" w:pos="976"/>
              </w:tabs>
              <w:spacing w:line="280" w:lineRule="exact"/>
              <w:ind w:left="-7"/>
              <w:jc w:val="thaiDistribute"/>
              <w:rPr>
                <w:rFonts w:ascii="Arial" w:hAnsi="Arial" w:cs="Arial"/>
                <w:sz w:val="16"/>
                <w:szCs w:val="16"/>
              </w:rPr>
            </w:pPr>
            <w:r>
              <w:rPr>
                <w:rFonts w:ascii="Arial" w:hAnsi="Arial" w:cs="Arial"/>
                <w:sz w:val="16"/>
                <w:szCs w:val="16"/>
              </w:rPr>
              <w:t>357,290</w:t>
            </w:r>
          </w:p>
        </w:tc>
        <w:tc>
          <w:tcPr>
            <w:tcW w:w="1440" w:type="dxa"/>
          </w:tcPr>
          <w:p w:rsidR="002336FD" w:rsidRPr="00F246D8" w:rsidRDefault="002336FD" w:rsidP="002336FD">
            <w:pPr>
              <w:spacing w:line="280" w:lineRule="exact"/>
              <w:ind w:left="-7"/>
              <w:jc w:val="center"/>
              <w:rPr>
                <w:rFonts w:ascii="Arial" w:hAnsi="Arial" w:cs="Arial"/>
                <w:sz w:val="16"/>
                <w:szCs w:val="16"/>
              </w:rPr>
            </w:pPr>
            <w:r w:rsidRPr="00F246D8">
              <w:rPr>
                <w:rFonts w:ascii="Arial" w:hAnsi="Arial" w:cs="Arial"/>
                <w:sz w:val="16"/>
                <w:szCs w:val="16"/>
              </w:rPr>
              <w:t>-</w:t>
            </w:r>
          </w:p>
        </w:tc>
      </w:tr>
      <w:tr w:rsidR="002336FD" w:rsidRPr="00744372" w:rsidTr="00532AD3">
        <w:trPr>
          <w:cantSplit/>
        </w:trPr>
        <w:tc>
          <w:tcPr>
            <w:tcW w:w="2880" w:type="dxa"/>
            <w:vAlign w:val="bottom"/>
          </w:tcPr>
          <w:p w:rsidR="002336FD" w:rsidRPr="00744372" w:rsidRDefault="002336FD" w:rsidP="002336FD">
            <w:pPr>
              <w:tabs>
                <w:tab w:val="left" w:pos="900"/>
                <w:tab w:val="left" w:pos="1440"/>
                <w:tab w:val="left" w:pos="1980"/>
              </w:tabs>
              <w:spacing w:line="280" w:lineRule="exact"/>
              <w:jc w:val="thaiDistribute"/>
              <w:rPr>
                <w:rFonts w:ascii="Arial" w:eastAsia="Arial Unicode MS" w:hAnsi="Arial" w:cs="Arial"/>
                <w:sz w:val="16"/>
                <w:szCs w:val="16"/>
              </w:rPr>
            </w:pPr>
          </w:p>
        </w:tc>
        <w:tc>
          <w:tcPr>
            <w:tcW w:w="1350" w:type="dxa"/>
          </w:tcPr>
          <w:p w:rsidR="002336FD" w:rsidRPr="00F246D8" w:rsidRDefault="002336FD" w:rsidP="00532AD3">
            <w:pPr>
              <w:pBdr>
                <w:bottom w:val="single" w:sz="4" w:space="1" w:color="auto"/>
              </w:pBdr>
              <w:tabs>
                <w:tab w:val="decimal" w:pos="974"/>
              </w:tabs>
              <w:spacing w:line="280" w:lineRule="exact"/>
              <w:ind w:left="-7"/>
              <w:jc w:val="thaiDistribute"/>
              <w:rPr>
                <w:rFonts w:ascii="Arial" w:hAnsi="Arial" w:cs="Arial"/>
                <w:sz w:val="16"/>
                <w:szCs w:val="16"/>
              </w:rPr>
            </w:pPr>
            <w:r w:rsidRPr="00F246D8">
              <w:rPr>
                <w:rFonts w:ascii="Arial" w:hAnsi="Arial" w:cs="Arial"/>
                <w:sz w:val="16"/>
                <w:szCs w:val="16"/>
              </w:rPr>
              <w:t>1</w:t>
            </w:r>
            <w:r w:rsidR="00552B06">
              <w:rPr>
                <w:rFonts w:ascii="Arial" w:hAnsi="Arial" w:cs="Arial"/>
                <w:sz w:val="16"/>
                <w:szCs w:val="16"/>
              </w:rPr>
              <w:t>93,332</w:t>
            </w:r>
          </w:p>
        </w:tc>
        <w:tc>
          <w:tcPr>
            <w:tcW w:w="1350" w:type="dxa"/>
          </w:tcPr>
          <w:p w:rsidR="002336FD" w:rsidRPr="00F246D8" w:rsidRDefault="00552B06" w:rsidP="00532AD3">
            <w:pPr>
              <w:pBdr>
                <w:bottom w:val="single" w:sz="4" w:space="1" w:color="auto"/>
              </w:pBdr>
              <w:tabs>
                <w:tab w:val="decimal" w:pos="971"/>
              </w:tabs>
              <w:spacing w:line="280" w:lineRule="exact"/>
              <w:ind w:left="-7"/>
              <w:jc w:val="thaiDistribute"/>
              <w:rPr>
                <w:rFonts w:ascii="Arial" w:hAnsi="Arial" w:cs="Arial"/>
                <w:sz w:val="16"/>
                <w:szCs w:val="16"/>
              </w:rPr>
            </w:pPr>
            <w:r>
              <w:rPr>
                <w:rFonts w:ascii="Arial" w:hAnsi="Arial" w:cs="Arial"/>
                <w:sz w:val="16"/>
                <w:szCs w:val="16"/>
              </w:rPr>
              <w:t>535</w:t>
            </w:r>
          </w:p>
        </w:tc>
        <w:tc>
          <w:tcPr>
            <w:tcW w:w="1350" w:type="dxa"/>
          </w:tcPr>
          <w:p w:rsidR="002336FD" w:rsidRPr="00F246D8" w:rsidRDefault="00EA78E1"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357,290</w:t>
            </w:r>
          </w:p>
        </w:tc>
        <w:tc>
          <w:tcPr>
            <w:tcW w:w="1350" w:type="dxa"/>
          </w:tcPr>
          <w:p w:rsidR="002336FD" w:rsidRPr="00F246D8" w:rsidRDefault="00EA78E1" w:rsidP="009F4388">
            <w:pPr>
              <w:pBdr>
                <w:bottom w:val="single" w:sz="4" w:space="1" w:color="auto"/>
              </w:pBdr>
              <w:tabs>
                <w:tab w:val="decimal" w:pos="976"/>
              </w:tabs>
              <w:spacing w:line="280" w:lineRule="exact"/>
              <w:ind w:left="-7"/>
              <w:jc w:val="thaiDistribute"/>
              <w:rPr>
                <w:rFonts w:ascii="Arial" w:hAnsi="Arial" w:cs="Arial"/>
                <w:sz w:val="16"/>
                <w:szCs w:val="16"/>
              </w:rPr>
            </w:pPr>
            <w:r>
              <w:rPr>
                <w:rFonts w:ascii="Arial" w:hAnsi="Arial" w:cs="Arial"/>
                <w:sz w:val="16"/>
                <w:szCs w:val="16"/>
              </w:rPr>
              <w:t>551,157</w:t>
            </w:r>
          </w:p>
        </w:tc>
        <w:tc>
          <w:tcPr>
            <w:tcW w:w="1440" w:type="dxa"/>
          </w:tcPr>
          <w:p w:rsidR="002336FD" w:rsidRPr="00F246D8" w:rsidRDefault="002336FD" w:rsidP="002336FD">
            <w:pPr>
              <w:spacing w:line="280" w:lineRule="exact"/>
              <w:ind w:left="-7"/>
              <w:jc w:val="center"/>
              <w:rPr>
                <w:rFonts w:ascii="Arial" w:hAnsi="Arial" w:cs="Arial"/>
                <w:sz w:val="16"/>
                <w:szCs w:val="16"/>
              </w:rPr>
            </w:pPr>
          </w:p>
        </w:tc>
      </w:tr>
    </w:tbl>
    <w:p w:rsidR="00EA78E1" w:rsidRDefault="00EA78E1" w:rsidP="00C14779">
      <w:pPr>
        <w:tabs>
          <w:tab w:val="left" w:pos="7200"/>
        </w:tabs>
        <w:spacing w:before="120" w:after="120" w:line="380" w:lineRule="exact"/>
        <w:ind w:left="547" w:right="-7" w:hanging="187"/>
        <w:jc w:val="right"/>
        <w:rPr>
          <w:rFonts w:ascii="Arial" w:eastAsia="Arial Unicode MS" w:hAnsi="Arial" w:cstheme="minorBidi"/>
          <w:sz w:val="16"/>
          <w:szCs w:val="16"/>
        </w:rPr>
      </w:pPr>
    </w:p>
    <w:p w:rsidR="00EA78E1" w:rsidRDefault="00EA78E1">
      <w:pPr>
        <w:overflowPunct/>
        <w:autoSpaceDE/>
        <w:autoSpaceDN/>
        <w:adjustRightInd/>
        <w:spacing w:after="200" w:line="276" w:lineRule="auto"/>
        <w:textAlignment w:val="auto"/>
        <w:rPr>
          <w:rFonts w:ascii="Arial" w:eastAsia="Arial Unicode MS" w:hAnsi="Arial" w:cstheme="minorBidi"/>
          <w:sz w:val="16"/>
          <w:szCs w:val="16"/>
        </w:rPr>
      </w:pPr>
      <w:r>
        <w:rPr>
          <w:rFonts w:ascii="Arial" w:eastAsia="Arial Unicode MS" w:hAnsi="Arial" w:cstheme="minorBidi"/>
          <w:sz w:val="16"/>
          <w:szCs w:val="16"/>
        </w:rPr>
        <w:br w:type="page"/>
      </w:r>
    </w:p>
    <w:p w:rsidR="00EF5242" w:rsidRDefault="00DB02D1" w:rsidP="00C14779">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t xml:space="preserve"> </w:t>
      </w:r>
      <w:r w:rsidR="00EF5242" w:rsidRPr="00744372">
        <w:rPr>
          <w:rFonts w:ascii="Arial" w:eastAsia="Arial Unicode MS" w:hAnsi="Arial" w:cstheme="minorBidi"/>
          <w:sz w:val="16"/>
          <w:szCs w:val="16"/>
        </w:rPr>
        <w:t>(Unit: Thousand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B54261" w:rsidRPr="00744372" w:rsidTr="00AD4935">
        <w:trPr>
          <w:cantSplit/>
        </w:trPr>
        <w:tc>
          <w:tcPr>
            <w:tcW w:w="2880" w:type="dxa"/>
          </w:tcPr>
          <w:p w:rsidR="00B54261" w:rsidRPr="00744372" w:rsidRDefault="00B54261" w:rsidP="00B54261">
            <w:pPr>
              <w:spacing w:line="260" w:lineRule="exact"/>
              <w:jc w:val="thaiDistribute"/>
              <w:rPr>
                <w:rFonts w:ascii="Arial" w:eastAsia="Arial Unicode MS" w:hAnsi="Arial" w:cs="Arial"/>
                <w:sz w:val="16"/>
                <w:szCs w:val="16"/>
              </w:rPr>
            </w:pPr>
          </w:p>
        </w:tc>
        <w:tc>
          <w:tcPr>
            <w:tcW w:w="6840" w:type="dxa"/>
            <w:gridSpan w:val="7"/>
          </w:tcPr>
          <w:p w:rsidR="00B54261" w:rsidRPr="00744372" w:rsidRDefault="00B54261" w:rsidP="00B54261">
            <w:pPr>
              <w:pBdr>
                <w:bottom w:val="single" w:sz="4" w:space="1" w:color="auto"/>
              </w:pBdr>
              <w:spacing w:line="260" w:lineRule="exact"/>
              <w:jc w:val="center"/>
              <w:rPr>
                <w:rFonts w:ascii="Arial" w:eastAsia="Arial Unicode MS" w:hAnsi="Arial" w:cs="Arial"/>
                <w:sz w:val="16"/>
                <w:szCs w:val="16"/>
                <w:rtl/>
                <w:cs/>
              </w:rPr>
            </w:pPr>
            <w:r w:rsidRPr="00744372">
              <w:rPr>
                <w:rFonts w:ascii="Arial" w:eastAsia="Arial Unicode MS" w:hAnsi="Arial" w:cs="Arial"/>
                <w:sz w:val="16"/>
                <w:szCs w:val="16"/>
              </w:rPr>
              <w:t>Separate financial statements</w:t>
            </w:r>
          </w:p>
        </w:tc>
      </w:tr>
      <w:tr w:rsidR="00B54261" w:rsidRPr="00744372" w:rsidTr="00AD4935">
        <w:trPr>
          <w:cantSplit/>
        </w:trPr>
        <w:tc>
          <w:tcPr>
            <w:tcW w:w="2880" w:type="dxa"/>
          </w:tcPr>
          <w:p w:rsidR="00B54261" w:rsidRPr="00744372" w:rsidRDefault="00B54261" w:rsidP="00B54261">
            <w:pPr>
              <w:spacing w:line="260" w:lineRule="exact"/>
              <w:jc w:val="thaiDistribute"/>
              <w:rPr>
                <w:rFonts w:ascii="Arial" w:eastAsia="Arial Unicode MS" w:hAnsi="Arial" w:cs="Arial"/>
                <w:sz w:val="16"/>
                <w:szCs w:val="16"/>
              </w:rPr>
            </w:pPr>
          </w:p>
        </w:tc>
        <w:tc>
          <w:tcPr>
            <w:tcW w:w="6840" w:type="dxa"/>
            <w:gridSpan w:val="7"/>
          </w:tcPr>
          <w:p w:rsidR="00B54261" w:rsidRPr="00744372" w:rsidRDefault="00B54261" w:rsidP="00B54261">
            <w:pPr>
              <w:pBdr>
                <w:bottom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Pr>
                <w:rFonts w:ascii="Arial" w:eastAsia="Arial Unicode MS" w:hAnsi="Arial" w:cs="Arial"/>
                <w:sz w:val="16"/>
                <w:szCs w:val="16"/>
              </w:rPr>
              <w:t>2020</w:t>
            </w:r>
          </w:p>
        </w:tc>
      </w:tr>
      <w:tr w:rsidR="00B54261" w:rsidRPr="00744372" w:rsidTr="00AD4935">
        <w:trPr>
          <w:cantSplit/>
        </w:trPr>
        <w:tc>
          <w:tcPr>
            <w:tcW w:w="2880" w:type="dxa"/>
          </w:tcPr>
          <w:p w:rsidR="00B54261" w:rsidRPr="00744372" w:rsidRDefault="00B54261" w:rsidP="000928D4">
            <w:pPr>
              <w:spacing w:line="280" w:lineRule="exact"/>
              <w:jc w:val="thaiDistribute"/>
              <w:rPr>
                <w:rFonts w:ascii="Arial" w:eastAsia="Arial Unicode MS" w:hAnsi="Arial" w:cs="Arial"/>
                <w:sz w:val="16"/>
                <w:szCs w:val="16"/>
              </w:rPr>
            </w:pPr>
          </w:p>
        </w:tc>
        <w:tc>
          <w:tcPr>
            <w:tcW w:w="1170" w:type="dxa"/>
          </w:tcPr>
          <w:p w:rsidR="00B54261" w:rsidRPr="00744372" w:rsidRDefault="00B54261" w:rsidP="000928D4">
            <w:pPr>
              <w:spacing w:line="280" w:lineRule="exact"/>
              <w:jc w:val="center"/>
              <w:rPr>
                <w:rFonts w:ascii="Arial" w:eastAsia="Arial Unicode MS" w:hAnsi="Arial" w:cs="Arial"/>
                <w:sz w:val="16"/>
                <w:szCs w:val="16"/>
                <w:cs/>
              </w:rPr>
            </w:pPr>
          </w:p>
        </w:tc>
        <w:tc>
          <w:tcPr>
            <w:tcW w:w="1170" w:type="dxa"/>
            <w:gridSpan w:val="2"/>
          </w:tcPr>
          <w:p w:rsidR="00B54261" w:rsidRPr="00744372" w:rsidRDefault="00B54261" w:rsidP="000928D4">
            <w:pPr>
              <w:spacing w:line="280" w:lineRule="exact"/>
              <w:jc w:val="center"/>
              <w:rPr>
                <w:rFonts w:ascii="Arial" w:eastAsia="Arial Unicode MS" w:hAnsi="Arial" w:cs="Arial"/>
                <w:sz w:val="16"/>
                <w:szCs w:val="16"/>
              </w:rPr>
            </w:pPr>
          </w:p>
        </w:tc>
        <w:tc>
          <w:tcPr>
            <w:tcW w:w="1170" w:type="dxa"/>
          </w:tcPr>
          <w:p w:rsidR="00B54261" w:rsidRPr="00744372" w:rsidRDefault="00B54261" w:rsidP="000928D4">
            <w:pPr>
              <w:spacing w:line="28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108" w:type="dxa"/>
          </w:tcPr>
          <w:p w:rsidR="00B54261" w:rsidRPr="00744372" w:rsidRDefault="00B54261" w:rsidP="000928D4">
            <w:pPr>
              <w:spacing w:line="280" w:lineRule="exact"/>
              <w:jc w:val="center"/>
              <w:rPr>
                <w:rFonts w:ascii="Arial" w:eastAsia="Arial Unicode MS" w:hAnsi="Arial" w:cs="Arial"/>
                <w:sz w:val="16"/>
                <w:szCs w:val="16"/>
              </w:rPr>
            </w:pPr>
          </w:p>
        </w:tc>
        <w:tc>
          <w:tcPr>
            <w:tcW w:w="1142" w:type="dxa"/>
          </w:tcPr>
          <w:p w:rsidR="00B54261" w:rsidRPr="00744372" w:rsidRDefault="00B54261" w:rsidP="000928D4">
            <w:pPr>
              <w:spacing w:line="280" w:lineRule="exact"/>
              <w:jc w:val="thaiDistribute"/>
              <w:rPr>
                <w:rFonts w:ascii="Arial" w:eastAsia="Arial Unicode MS" w:hAnsi="Arial" w:cs="Arial"/>
                <w:sz w:val="16"/>
                <w:szCs w:val="16"/>
                <w:rtl/>
                <w:cs/>
              </w:rPr>
            </w:pPr>
          </w:p>
        </w:tc>
        <w:tc>
          <w:tcPr>
            <w:tcW w:w="1080" w:type="dxa"/>
          </w:tcPr>
          <w:p w:rsidR="00B54261" w:rsidRPr="00744372" w:rsidRDefault="00B54261" w:rsidP="000928D4">
            <w:pPr>
              <w:spacing w:line="280" w:lineRule="exact"/>
              <w:jc w:val="center"/>
              <w:rPr>
                <w:rFonts w:ascii="Arial" w:eastAsia="Arial Unicode MS" w:hAnsi="Arial" w:cs="Arial"/>
                <w:sz w:val="16"/>
                <w:szCs w:val="16"/>
                <w:cs/>
              </w:rPr>
            </w:pPr>
          </w:p>
        </w:tc>
      </w:tr>
      <w:tr w:rsidR="00B54261" w:rsidRPr="00744372" w:rsidTr="00AD4935">
        <w:trPr>
          <w:cantSplit/>
        </w:trPr>
        <w:tc>
          <w:tcPr>
            <w:tcW w:w="2880" w:type="dxa"/>
          </w:tcPr>
          <w:p w:rsidR="00B54261" w:rsidRPr="00744372" w:rsidRDefault="00B54261" w:rsidP="000928D4">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rsidR="00B54261" w:rsidRPr="00744372" w:rsidRDefault="00B54261" w:rsidP="00EA78E1">
            <w:pPr>
              <w:pBdr>
                <w:bottom w:val="single" w:sz="4" w:space="1" w:color="auto"/>
              </w:pBd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Fixed interest rates </w:t>
            </w:r>
          </w:p>
        </w:tc>
        <w:tc>
          <w:tcPr>
            <w:tcW w:w="1170" w:type="dxa"/>
            <w:vAlign w:val="bottom"/>
          </w:tcPr>
          <w:p w:rsidR="00B54261" w:rsidRPr="00744372" w:rsidRDefault="00B54261" w:rsidP="000928D4">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108" w:type="dxa"/>
          </w:tcPr>
          <w:p w:rsidR="00B54261" w:rsidRPr="00744372" w:rsidRDefault="00B54261" w:rsidP="000928D4">
            <w:pPr>
              <w:spacing w:line="28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142" w:type="dxa"/>
          </w:tcPr>
          <w:p w:rsidR="00B54261" w:rsidRPr="00744372" w:rsidRDefault="00B54261" w:rsidP="000928D4">
            <w:pPr>
              <w:spacing w:line="280" w:lineRule="exact"/>
              <w:jc w:val="center"/>
              <w:rPr>
                <w:rFonts w:ascii="Arial" w:eastAsia="Arial Unicode MS" w:hAnsi="Arial" w:cs="Arial"/>
                <w:sz w:val="16"/>
                <w:szCs w:val="16"/>
              </w:rPr>
            </w:pPr>
          </w:p>
        </w:tc>
        <w:tc>
          <w:tcPr>
            <w:tcW w:w="1080" w:type="dxa"/>
            <w:vAlign w:val="bottom"/>
          </w:tcPr>
          <w:p w:rsidR="00B54261" w:rsidRPr="00744372" w:rsidRDefault="00B54261" w:rsidP="000928D4">
            <w:pPr>
              <w:spacing w:line="28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B54261" w:rsidRPr="00744372" w:rsidTr="00AD4935">
        <w:trPr>
          <w:cantSplit/>
        </w:trPr>
        <w:tc>
          <w:tcPr>
            <w:tcW w:w="2880" w:type="dxa"/>
          </w:tcPr>
          <w:p w:rsidR="00B54261" w:rsidRPr="00744372" w:rsidRDefault="00B54261" w:rsidP="000928D4">
            <w:pPr>
              <w:tabs>
                <w:tab w:val="left" w:pos="240"/>
              </w:tabs>
              <w:spacing w:line="280" w:lineRule="exact"/>
              <w:jc w:val="thaiDistribute"/>
              <w:rPr>
                <w:rFonts w:ascii="Arial" w:eastAsia="Arial Unicode MS" w:hAnsi="Arial" w:cs="Arial"/>
                <w:sz w:val="16"/>
                <w:szCs w:val="16"/>
              </w:rPr>
            </w:pPr>
          </w:p>
        </w:tc>
        <w:tc>
          <w:tcPr>
            <w:tcW w:w="1170" w:type="dxa"/>
            <w:vAlign w:val="bottom"/>
          </w:tcPr>
          <w:p w:rsidR="00B54261" w:rsidRPr="00744372" w:rsidRDefault="00EA78E1" w:rsidP="000928D4">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W</w:t>
            </w:r>
            <w:r w:rsidR="00B54261" w:rsidRPr="00744372">
              <w:rPr>
                <w:rFonts w:ascii="Arial" w:eastAsia="Arial Unicode MS" w:hAnsi="Arial" w:cs="Arial"/>
                <w:sz w:val="16"/>
                <w:szCs w:val="16"/>
              </w:rPr>
              <w:t>ithin 1</w:t>
            </w:r>
            <w:r w:rsidR="00B54261" w:rsidRPr="00744372">
              <w:rPr>
                <w:rFonts w:ascii="Arial" w:eastAsia="Arial Unicode MS" w:hAnsi="Arial" w:cs="Arial"/>
                <w:sz w:val="16"/>
                <w:szCs w:val="16"/>
                <w:cs/>
              </w:rPr>
              <w:t xml:space="preserve"> </w:t>
            </w:r>
            <w:r w:rsidR="00B54261" w:rsidRPr="00744372">
              <w:rPr>
                <w:rFonts w:ascii="Arial" w:eastAsia="Arial Unicode MS" w:hAnsi="Arial" w:cs="Arial"/>
                <w:sz w:val="16"/>
                <w:szCs w:val="16"/>
              </w:rPr>
              <w:t>year</w:t>
            </w:r>
          </w:p>
        </w:tc>
        <w:tc>
          <w:tcPr>
            <w:tcW w:w="1170" w:type="dxa"/>
            <w:gridSpan w:val="2"/>
            <w:vAlign w:val="bottom"/>
          </w:tcPr>
          <w:p w:rsidR="00B54261" w:rsidRPr="00744372" w:rsidRDefault="00B54261" w:rsidP="000928D4">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 xml:space="preserve">1 </w:t>
            </w:r>
            <w:r w:rsidR="00960892">
              <w:rPr>
                <w:rFonts w:ascii="Arial" w:eastAsia="Arial Unicode MS" w:hAnsi="Arial" w:cs="Arial"/>
                <w:sz w:val="16"/>
                <w:szCs w:val="16"/>
              </w:rPr>
              <w:t>-</w:t>
            </w:r>
            <w:r>
              <w:rPr>
                <w:rFonts w:ascii="Arial" w:eastAsia="Arial Unicode MS" w:hAnsi="Arial" w:cs="Arial"/>
                <w:sz w:val="16"/>
                <w:szCs w:val="16"/>
              </w:rPr>
              <w:t xml:space="preserve"> 5 years</w:t>
            </w:r>
          </w:p>
        </w:tc>
        <w:tc>
          <w:tcPr>
            <w:tcW w:w="1170" w:type="dxa"/>
            <w:vAlign w:val="bottom"/>
          </w:tcPr>
          <w:p w:rsidR="00B54261" w:rsidRPr="00744372" w:rsidRDefault="00B54261" w:rsidP="000928D4">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rate</w:t>
            </w:r>
          </w:p>
        </w:tc>
        <w:tc>
          <w:tcPr>
            <w:tcW w:w="1108" w:type="dxa"/>
            <w:vAlign w:val="bottom"/>
          </w:tcPr>
          <w:p w:rsidR="00B54261" w:rsidRPr="00744372" w:rsidRDefault="00B54261" w:rsidP="000928D4">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bearing</w:t>
            </w:r>
          </w:p>
        </w:tc>
        <w:tc>
          <w:tcPr>
            <w:tcW w:w="1142" w:type="dxa"/>
            <w:vAlign w:val="bottom"/>
          </w:tcPr>
          <w:p w:rsidR="00B54261" w:rsidRPr="00744372" w:rsidRDefault="00B54261" w:rsidP="000928D4">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Total</w:t>
            </w:r>
          </w:p>
        </w:tc>
        <w:tc>
          <w:tcPr>
            <w:tcW w:w="1080" w:type="dxa"/>
            <w:vAlign w:val="bottom"/>
          </w:tcPr>
          <w:p w:rsidR="00B54261" w:rsidRPr="00744372" w:rsidRDefault="00B54261" w:rsidP="000928D4">
            <w:pPr>
              <w:pBdr>
                <w:bottom w:val="single" w:sz="4" w:space="1" w:color="auto"/>
                <w:between w:val="single" w:sz="4" w:space="1" w:color="auto"/>
              </w:pBdr>
              <w:spacing w:line="280" w:lineRule="exact"/>
              <w:jc w:val="center"/>
              <w:rPr>
                <w:rFonts w:ascii="Arial" w:eastAsia="Arial Unicode MS" w:hAnsi="Arial" w:cs="Arial"/>
                <w:sz w:val="16"/>
                <w:szCs w:val="16"/>
                <w:cs/>
              </w:rPr>
            </w:pPr>
            <w:r>
              <w:rPr>
                <w:rFonts w:ascii="Arial" w:eastAsia="Arial Unicode MS" w:hAnsi="Arial" w:cs="Arial"/>
                <w:sz w:val="16"/>
                <w:szCs w:val="16"/>
              </w:rPr>
              <w:t>Interest rate</w:t>
            </w:r>
          </w:p>
        </w:tc>
      </w:tr>
      <w:tr w:rsidR="00B54261" w:rsidRPr="00744372" w:rsidTr="00AD4935">
        <w:trPr>
          <w:cantSplit/>
        </w:trPr>
        <w:tc>
          <w:tcPr>
            <w:tcW w:w="2880" w:type="dxa"/>
          </w:tcPr>
          <w:p w:rsidR="00B54261" w:rsidRPr="00744372" w:rsidRDefault="00B54261" w:rsidP="000928D4">
            <w:pPr>
              <w:tabs>
                <w:tab w:val="left" w:pos="240"/>
              </w:tabs>
              <w:spacing w:line="280" w:lineRule="exact"/>
              <w:jc w:val="thaiDistribute"/>
              <w:rPr>
                <w:rFonts w:ascii="Arial" w:eastAsia="Arial Unicode MS" w:hAnsi="Arial" w:cs="Arial"/>
                <w:sz w:val="16"/>
                <w:szCs w:val="16"/>
              </w:rPr>
            </w:pPr>
          </w:p>
        </w:tc>
        <w:tc>
          <w:tcPr>
            <w:tcW w:w="1350" w:type="dxa"/>
            <w:gridSpan w:val="2"/>
          </w:tcPr>
          <w:p w:rsidR="00B54261" w:rsidRPr="00744372" w:rsidRDefault="00B54261" w:rsidP="000928D4">
            <w:pPr>
              <w:spacing w:line="280" w:lineRule="exact"/>
              <w:jc w:val="center"/>
              <w:rPr>
                <w:rFonts w:ascii="Arial" w:eastAsia="Arial Unicode MS" w:hAnsi="Arial" w:cs="Arial"/>
                <w:sz w:val="16"/>
                <w:szCs w:val="16"/>
              </w:rPr>
            </w:pPr>
          </w:p>
        </w:tc>
        <w:tc>
          <w:tcPr>
            <w:tcW w:w="4410" w:type="dxa"/>
            <w:gridSpan w:val="4"/>
          </w:tcPr>
          <w:p w:rsidR="00B54261" w:rsidRPr="00744372" w:rsidRDefault="00B54261" w:rsidP="000928D4">
            <w:pPr>
              <w:spacing w:line="280" w:lineRule="exact"/>
              <w:jc w:val="center"/>
              <w:rPr>
                <w:rFonts w:ascii="Arial" w:eastAsia="Arial Unicode MS" w:hAnsi="Arial" w:cs="Arial"/>
                <w:sz w:val="16"/>
                <w:szCs w:val="16"/>
              </w:rPr>
            </w:pPr>
          </w:p>
        </w:tc>
        <w:tc>
          <w:tcPr>
            <w:tcW w:w="1080" w:type="dxa"/>
          </w:tcPr>
          <w:p w:rsidR="00B54261" w:rsidRPr="00744372" w:rsidRDefault="00B54261" w:rsidP="000928D4">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B54261" w:rsidRPr="00EA78E1" w:rsidTr="00AD4935">
        <w:trPr>
          <w:cantSplit/>
        </w:trPr>
        <w:tc>
          <w:tcPr>
            <w:tcW w:w="2880" w:type="dxa"/>
            <w:vAlign w:val="bottom"/>
          </w:tcPr>
          <w:p w:rsidR="00B54261" w:rsidRPr="00EA78E1" w:rsidRDefault="00B54261" w:rsidP="000928D4">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170" w:type="dxa"/>
          </w:tcPr>
          <w:p w:rsidR="00B54261" w:rsidRPr="00EA78E1" w:rsidRDefault="00B54261" w:rsidP="000928D4">
            <w:pPr>
              <w:tabs>
                <w:tab w:val="decimal" w:pos="702"/>
              </w:tabs>
              <w:spacing w:line="280" w:lineRule="exact"/>
              <w:jc w:val="thaiDistribute"/>
              <w:rPr>
                <w:rFonts w:ascii="Arial" w:eastAsia="Arial Unicode MS" w:hAnsi="Arial" w:cs="Arial"/>
                <w:b/>
                <w:bCs/>
                <w:sz w:val="16"/>
                <w:szCs w:val="16"/>
              </w:rPr>
            </w:pPr>
          </w:p>
        </w:tc>
        <w:tc>
          <w:tcPr>
            <w:tcW w:w="1170" w:type="dxa"/>
            <w:gridSpan w:val="2"/>
          </w:tcPr>
          <w:p w:rsidR="00B54261" w:rsidRPr="00EA78E1" w:rsidRDefault="00B54261" w:rsidP="000928D4">
            <w:pPr>
              <w:spacing w:line="280" w:lineRule="exact"/>
              <w:jc w:val="thaiDistribute"/>
              <w:rPr>
                <w:rFonts w:ascii="Arial" w:eastAsia="Arial Unicode MS" w:hAnsi="Arial" w:cs="Arial"/>
                <w:b/>
                <w:bCs/>
                <w:sz w:val="16"/>
                <w:szCs w:val="16"/>
              </w:rPr>
            </w:pPr>
          </w:p>
        </w:tc>
        <w:tc>
          <w:tcPr>
            <w:tcW w:w="1170" w:type="dxa"/>
          </w:tcPr>
          <w:p w:rsidR="00B54261" w:rsidRPr="00EA78E1" w:rsidRDefault="00B54261" w:rsidP="000928D4">
            <w:pPr>
              <w:spacing w:line="280" w:lineRule="exact"/>
              <w:jc w:val="thaiDistribute"/>
              <w:rPr>
                <w:rFonts w:ascii="Arial" w:eastAsia="Arial Unicode MS" w:hAnsi="Arial" w:cs="Arial"/>
                <w:b/>
                <w:bCs/>
                <w:sz w:val="16"/>
                <w:szCs w:val="16"/>
              </w:rPr>
            </w:pPr>
          </w:p>
        </w:tc>
        <w:tc>
          <w:tcPr>
            <w:tcW w:w="1108" w:type="dxa"/>
          </w:tcPr>
          <w:p w:rsidR="00B54261" w:rsidRPr="00EA78E1" w:rsidRDefault="00B54261" w:rsidP="000928D4">
            <w:pPr>
              <w:spacing w:line="280" w:lineRule="exact"/>
              <w:jc w:val="thaiDistribute"/>
              <w:rPr>
                <w:rFonts w:ascii="Arial" w:eastAsia="Arial Unicode MS" w:hAnsi="Arial" w:cs="Arial"/>
                <w:b/>
                <w:bCs/>
                <w:sz w:val="16"/>
                <w:szCs w:val="16"/>
              </w:rPr>
            </w:pPr>
          </w:p>
        </w:tc>
        <w:tc>
          <w:tcPr>
            <w:tcW w:w="1142" w:type="dxa"/>
          </w:tcPr>
          <w:p w:rsidR="00B54261" w:rsidRPr="00EA78E1" w:rsidRDefault="00B54261" w:rsidP="000928D4">
            <w:pPr>
              <w:tabs>
                <w:tab w:val="decimal" w:pos="702"/>
              </w:tabs>
              <w:spacing w:line="280" w:lineRule="exact"/>
              <w:jc w:val="thaiDistribute"/>
              <w:rPr>
                <w:rFonts w:ascii="Arial" w:eastAsia="Arial Unicode MS" w:hAnsi="Arial" w:cs="Arial"/>
                <w:b/>
                <w:bCs/>
                <w:sz w:val="16"/>
                <w:szCs w:val="16"/>
              </w:rPr>
            </w:pPr>
          </w:p>
        </w:tc>
        <w:tc>
          <w:tcPr>
            <w:tcW w:w="1080" w:type="dxa"/>
          </w:tcPr>
          <w:p w:rsidR="00B54261" w:rsidRPr="00EA78E1" w:rsidRDefault="00B54261" w:rsidP="000928D4">
            <w:pPr>
              <w:spacing w:line="280" w:lineRule="exact"/>
              <w:ind w:left="-7"/>
              <w:jc w:val="center"/>
              <w:rPr>
                <w:rFonts w:ascii="Arial" w:hAnsi="Arial" w:cs="Arial"/>
                <w:b/>
                <w:bCs/>
                <w:sz w:val="16"/>
                <w:szCs w:val="16"/>
              </w:rPr>
            </w:pPr>
          </w:p>
        </w:tc>
      </w:tr>
      <w:tr w:rsidR="00611E9C" w:rsidRPr="00744372" w:rsidTr="00AD4935">
        <w:trPr>
          <w:cantSplit/>
        </w:trPr>
        <w:tc>
          <w:tcPr>
            <w:tcW w:w="2880" w:type="dxa"/>
            <w:vAlign w:val="bottom"/>
          </w:tcPr>
          <w:p w:rsidR="00611E9C" w:rsidRPr="00744372" w:rsidRDefault="00611E9C" w:rsidP="00611E9C">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Cash and cash equivalents </w:t>
            </w:r>
          </w:p>
        </w:tc>
        <w:tc>
          <w:tcPr>
            <w:tcW w:w="1170" w:type="dxa"/>
            <w:vAlign w:val="bottom"/>
          </w:tcPr>
          <w:p w:rsidR="00611E9C" w:rsidRPr="00611E9C" w:rsidRDefault="00611E9C" w:rsidP="00611E9C">
            <w:pP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rsidR="00611E9C" w:rsidRPr="00611E9C" w:rsidRDefault="00611E9C" w:rsidP="00611E9C">
            <w:pP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vAlign w:val="bottom"/>
          </w:tcPr>
          <w:p w:rsidR="00611E9C" w:rsidRPr="00611E9C" w:rsidRDefault="00611E9C" w:rsidP="00611E9C">
            <w:pPr>
              <w:tabs>
                <w:tab w:val="decimal" w:pos="892"/>
              </w:tabs>
              <w:ind w:left="-7"/>
              <w:jc w:val="center"/>
              <w:rPr>
                <w:rFonts w:ascii="Arial" w:hAnsi="Arial" w:cs="Arial"/>
                <w:sz w:val="16"/>
                <w:szCs w:val="16"/>
              </w:rPr>
            </w:pPr>
            <w:r w:rsidRPr="00611E9C">
              <w:rPr>
                <w:rFonts w:ascii="Arial" w:hAnsi="Arial" w:cs="Arial"/>
                <w:sz w:val="16"/>
                <w:szCs w:val="16"/>
              </w:rPr>
              <w:t>594,993</w:t>
            </w:r>
          </w:p>
        </w:tc>
        <w:tc>
          <w:tcPr>
            <w:tcW w:w="1108" w:type="dxa"/>
            <w:vAlign w:val="bottom"/>
          </w:tcPr>
          <w:p w:rsidR="00611E9C" w:rsidRPr="00611E9C" w:rsidRDefault="00611E9C" w:rsidP="00611E9C">
            <w:pPr>
              <w:tabs>
                <w:tab w:val="decimal" w:pos="792"/>
              </w:tabs>
              <w:ind w:left="-7"/>
              <w:jc w:val="center"/>
              <w:rPr>
                <w:rFonts w:ascii="Arial" w:hAnsi="Arial" w:cs="Arial"/>
                <w:sz w:val="16"/>
                <w:szCs w:val="16"/>
              </w:rPr>
            </w:pPr>
            <w:r w:rsidRPr="00611E9C">
              <w:rPr>
                <w:rFonts w:ascii="Arial" w:hAnsi="Arial" w:cs="Arial"/>
                <w:sz w:val="16"/>
                <w:szCs w:val="16"/>
              </w:rPr>
              <w:t>551</w:t>
            </w:r>
          </w:p>
        </w:tc>
        <w:tc>
          <w:tcPr>
            <w:tcW w:w="1142" w:type="dxa"/>
            <w:vAlign w:val="bottom"/>
          </w:tcPr>
          <w:p w:rsidR="00611E9C" w:rsidRPr="00611E9C" w:rsidRDefault="00611E9C" w:rsidP="00611E9C">
            <w:pPr>
              <w:tabs>
                <w:tab w:val="decimal" w:pos="771"/>
              </w:tabs>
              <w:ind w:left="-7"/>
              <w:jc w:val="center"/>
              <w:rPr>
                <w:rFonts w:ascii="Arial" w:hAnsi="Arial" w:cs="Arial"/>
                <w:sz w:val="16"/>
                <w:szCs w:val="16"/>
              </w:rPr>
            </w:pPr>
            <w:r w:rsidRPr="00611E9C">
              <w:rPr>
                <w:rFonts w:ascii="Arial" w:hAnsi="Arial" w:cs="Arial"/>
                <w:sz w:val="16"/>
                <w:szCs w:val="16"/>
              </w:rPr>
              <w:t>595,544</w:t>
            </w:r>
          </w:p>
        </w:tc>
        <w:tc>
          <w:tcPr>
            <w:tcW w:w="1080" w:type="dxa"/>
            <w:vAlign w:val="bottom"/>
          </w:tcPr>
          <w:p w:rsidR="00611E9C" w:rsidRPr="00611E9C" w:rsidRDefault="00611E9C" w:rsidP="00611E9C">
            <w:pPr>
              <w:ind w:left="-7"/>
              <w:jc w:val="center"/>
              <w:rPr>
                <w:rFonts w:ascii="Arial" w:hAnsi="Arial" w:cs="Arial"/>
                <w:sz w:val="16"/>
                <w:szCs w:val="16"/>
              </w:rPr>
            </w:pPr>
            <w:r w:rsidRPr="00611E9C">
              <w:rPr>
                <w:rFonts w:ascii="Arial" w:hAnsi="Arial" w:cs="Arial"/>
                <w:sz w:val="16"/>
                <w:szCs w:val="16"/>
              </w:rPr>
              <w:t>0.05 - 0.50</w:t>
            </w:r>
          </w:p>
        </w:tc>
      </w:tr>
      <w:tr w:rsidR="009F4388" w:rsidRPr="00744372" w:rsidTr="00AD4935">
        <w:trPr>
          <w:cantSplit/>
        </w:trPr>
        <w:tc>
          <w:tcPr>
            <w:tcW w:w="2880" w:type="dxa"/>
            <w:vAlign w:val="bottom"/>
          </w:tcPr>
          <w:p w:rsidR="009F4388" w:rsidRDefault="009F4388" w:rsidP="009F4388">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 retention </w:t>
            </w:r>
          </w:p>
          <w:p w:rsidR="009F4388" w:rsidRPr="00744372" w:rsidRDefault="009F4388" w:rsidP="009F438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receivables</w:t>
            </w:r>
          </w:p>
        </w:tc>
        <w:tc>
          <w:tcPr>
            <w:tcW w:w="1170" w:type="dxa"/>
            <w:vAlign w:val="bottom"/>
          </w:tcPr>
          <w:p w:rsidR="009F4388" w:rsidRPr="00611E9C" w:rsidRDefault="009F4388" w:rsidP="00611E9C">
            <w:pPr>
              <w:tabs>
                <w:tab w:val="decimal" w:pos="972"/>
              </w:tabs>
              <w:ind w:left="-7"/>
              <w:jc w:val="center"/>
              <w:rPr>
                <w:rFonts w:ascii="Arial" w:hAnsi="Arial" w:cs="Arial"/>
                <w:sz w:val="16"/>
                <w:szCs w:val="16"/>
              </w:rPr>
            </w:pPr>
            <w:r>
              <w:rPr>
                <w:rFonts w:ascii="Arial" w:hAnsi="Arial" w:cs="Arial"/>
                <w:sz w:val="16"/>
                <w:szCs w:val="16"/>
              </w:rPr>
              <w:t>-</w:t>
            </w:r>
          </w:p>
        </w:tc>
        <w:tc>
          <w:tcPr>
            <w:tcW w:w="1170" w:type="dxa"/>
            <w:gridSpan w:val="2"/>
            <w:vAlign w:val="bottom"/>
          </w:tcPr>
          <w:p w:rsidR="009F4388" w:rsidRPr="00611E9C" w:rsidRDefault="009F4388" w:rsidP="00611E9C">
            <w:pPr>
              <w:tabs>
                <w:tab w:val="decimal" w:pos="972"/>
              </w:tabs>
              <w:ind w:left="-7"/>
              <w:jc w:val="center"/>
              <w:rPr>
                <w:rFonts w:ascii="Arial" w:hAnsi="Arial" w:cs="Arial"/>
                <w:sz w:val="16"/>
                <w:szCs w:val="16"/>
              </w:rPr>
            </w:pPr>
            <w:r>
              <w:rPr>
                <w:rFonts w:ascii="Arial" w:hAnsi="Arial" w:cs="Arial"/>
                <w:sz w:val="16"/>
                <w:szCs w:val="16"/>
              </w:rPr>
              <w:t>-</w:t>
            </w:r>
          </w:p>
        </w:tc>
        <w:tc>
          <w:tcPr>
            <w:tcW w:w="1170" w:type="dxa"/>
            <w:vAlign w:val="bottom"/>
          </w:tcPr>
          <w:p w:rsidR="009F4388" w:rsidRPr="00611E9C" w:rsidRDefault="009F4388" w:rsidP="00611E9C">
            <w:pPr>
              <w:tabs>
                <w:tab w:val="decimal" w:pos="892"/>
              </w:tabs>
              <w:ind w:left="-7"/>
              <w:jc w:val="center"/>
              <w:rPr>
                <w:rFonts w:ascii="Arial" w:hAnsi="Arial" w:cs="Arial"/>
                <w:sz w:val="16"/>
                <w:szCs w:val="16"/>
              </w:rPr>
            </w:pPr>
            <w:r>
              <w:rPr>
                <w:rFonts w:ascii="Arial" w:hAnsi="Arial" w:cs="Arial"/>
                <w:sz w:val="16"/>
                <w:szCs w:val="16"/>
              </w:rPr>
              <w:t>-</w:t>
            </w:r>
          </w:p>
        </w:tc>
        <w:tc>
          <w:tcPr>
            <w:tcW w:w="1108" w:type="dxa"/>
            <w:vAlign w:val="bottom"/>
          </w:tcPr>
          <w:p w:rsidR="009F4388" w:rsidRPr="00611E9C" w:rsidRDefault="009F4388" w:rsidP="00611E9C">
            <w:pPr>
              <w:tabs>
                <w:tab w:val="decimal" w:pos="792"/>
              </w:tabs>
              <w:ind w:left="-7"/>
              <w:jc w:val="center"/>
              <w:rPr>
                <w:rFonts w:ascii="Arial" w:hAnsi="Arial" w:cs="Arial"/>
                <w:sz w:val="16"/>
                <w:szCs w:val="16"/>
              </w:rPr>
            </w:pPr>
            <w:r>
              <w:rPr>
                <w:rFonts w:ascii="Arial" w:hAnsi="Arial" w:cs="Arial"/>
                <w:sz w:val="16"/>
                <w:szCs w:val="16"/>
              </w:rPr>
              <w:t>70,</w:t>
            </w:r>
            <w:r w:rsidR="00461B75">
              <w:rPr>
                <w:rFonts w:ascii="Arial" w:hAnsi="Arial" w:cs="Arial"/>
                <w:sz w:val="16"/>
                <w:szCs w:val="16"/>
              </w:rPr>
              <w:t>023</w:t>
            </w:r>
          </w:p>
        </w:tc>
        <w:tc>
          <w:tcPr>
            <w:tcW w:w="1142" w:type="dxa"/>
            <w:vAlign w:val="bottom"/>
          </w:tcPr>
          <w:p w:rsidR="009F4388" w:rsidRPr="00611E9C" w:rsidRDefault="00461B75" w:rsidP="00611E9C">
            <w:pPr>
              <w:tabs>
                <w:tab w:val="decimal" w:pos="771"/>
              </w:tabs>
              <w:ind w:left="-7"/>
              <w:jc w:val="center"/>
              <w:rPr>
                <w:rFonts w:ascii="Arial" w:hAnsi="Arial" w:cs="Arial"/>
                <w:sz w:val="16"/>
                <w:szCs w:val="16"/>
              </w:rPr>
            </w:pPr>
            <w:r>
              <w:rPr>
                <w:rFonts w:ascii="Arial" w:hAnsi="Arial" w:cs="Arial"/>
                <w:sz w:val="16"/>
                <w:szCs w:val="16"/>
              </w:rPr>
              <w:t>70,023</w:t>
            </w:r>
          </w:p>
        </w:tc>
        <w:tc>
          <w:tcPr>
            <w:tcW w:w="1080" w:type="dxa"/>
            <w:vAlign w:val="bottom"/>
          </w:tcPr>
          <w:p w:rsidR="009F4388" w:rsidRPr="00611E9C" w:rsidRDefault="009F4388" w:rsidP="00611E9C">
            <w:pPr>
              <w:ind w:left="-7"/>
              <w:jc w:val="center"/>
              <w:rPr>
                <w:rFonts w:ascii="Arial" w:hAnsi="Arial" w:cs="Arial"/>
                <w:sz w:val="16"/>
                <w:szCs w:val="16"/>
              </w:rPr>
            </w:pPr>
            <w:r>
              <w:rPr>
                <w:rFonts w:ascii="Arial" w:hAnsi="Arial" w:cs="Arial"/>
                <w:sz w:val="16"/>
                <w:szCs w:val="16"/>
              </w:rPr>
              <w:t>-</w:t>
            </w:r>
          </w:p>
        </w:tc>
      </w:tr>
      <w:tr w:rsidR="00611E9C" w:rsidRPr="00744372" w:rsidTr="00AD4935">
        <w:trPr>
          <w:cantSplit/>
        </w:trPr>
        <w:tc>
          <w:tcPr>
            <w:tcW w:w="2880" w:type="dxa"/>
            <w:vAlign w:val="bottom"/>
          </w:tcPr>
          <w:p w:rsidR="00611E9C" w:rsidRPr="00744372" w:rsidRDefault="00611E9C" w:rsidP="00611E9C">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170" w:type="dxa"/>
            <w:vAlign w:val="bottom"/>
          </w:tcPr>
          <w:p w:rsidR="00611E9C" w:rsidRPr="00611E9C" w:rsidRDefault="00611E9C" w:rsidP="00611E9C">
            <w:pP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rsidR="00611E9C" w:rsidRPr="00611E9C" w:rsidRDefault="00611E9C" w:rsidP="00611E9C">
            <w:pP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vAlign w:val="bottom"/>
          </w:tcPr>
          <w:p w:rsidR="00611E9C" w:rsidRPr="00611E9C" w:rsidRDefault="00611E9C" w:rsidP="00611E9C">
            <w:pPr>
              <w:tabs>
                <w:tab w:val="decimal" w:pos="892"/>
              </w:tabs>
              <w:ind w:left="-7"/>
              <w:jc w:val="center"/>
              <w:rPr>
                <w:rFonts w:ascii="Arial" w:hAnsi="Arial" w:cs="Arial"/>
                <w:sz w:val="16"/>
                <w:szCs w:val="16"/>
              </w:rPr>
            </w:pPr>
            <w:r w:rsidRPr="00611E9C">
              <w:rPr>
                <w:rFonts w:ascii="Arial" w:hAnsi="Arial" w:cs="Arial"/>
                <w:sz w:val="16"/>
                <w:szCs w:val="16"/>
              </w:rPr>
              <w:t>-</w:t>
            </w:r>
          </w:p>
        </w:tc>
        <w:tc>
          <w:tcPr>
            <w:tcW w:w="1108" w:type="dxa"/>
            <w:vAlign w:val="bottom"/>
          </w:tcPr>
          <w:p w:rsidR="00611E9C" w:rsidRPr="00611E9C" w:rsidRDefault="00611E9C" w:rsidP="00611E9C">
            <w:pPr>
              <w:tabs>
                <w:tab w:val="decimal" w:pos="792"/>
              </w:tabs>
              <w:ind w:left="-7"/>
              <w:jc w:val="center"/>
              <w:rPr>
                <w:rFonts w:ascii="Arial" w:hAnsi="Arial" w:cs="Arial"/>
                <w:sz w:val="16"/>
                <w:szCs w:val="16"/>
              </w:rPr>
            </w:pPr>
            <w:r w:rsidRPr="00611E9C">
              <w:rPr>
                <w:rFonts w:ascii="Arial" w:hAnsi="Arial" w:cs="Arial"/>
                <w:sz w:val="16"/>
                <w:szCs w:val="16"/>
              </w:rPr>
              <w:t>298,</w:t>
            </w:r>
            <w:r w:rsidR="00461B75">
              <w:rPr>
                <w:rFonts w:ascii="Arial" w:hAnsi="Arial" w:cs="Arial"/>
                <w:sz w:val="16"/>
                <w:szCs w:val="16"/>
              </w:rPr>
              <w:t>484</w:t>
            </w:r>
          </w:p>
        </w:tc>
        <w:tc>
          <w:tcPr>
            <w:tcW w:w="1142" w:type="dxa"/>
            <w:vAlign w:val="bottom"/>
          </w:tcPr>
          <w:p w:rsidR="00611E9C" w:rsidRPr="00611E9C" w:rsidRDefault="00461B75" w:rsidP="00611E9C">
            <w:pPr>
              <w:tabs>
                <w:tab w:val="decimal" w:pos="771"/>
              </w:tabs>
              <w:ind w:left="-7"/>
              <w:jc w:val="center"/>
              <w:rPr>
                <w:rFonts w:ascii="Arial" w:hAnsi="Arial" w:cs="Arial"/>
                <w:sz w:val="16"/>
                <w:szCs w:val="16"/>
              </w:rPr>
            </w:pPr>
            <w:r>
              <w:rPr>
                <w:rFonts w:ascii="Arial" w:hAnsi="Arial" w:cs="Arial"/>
                <w:sz w:val="16"/>
                <w:szCs w:val="16"/>
              </w:rPr>
              <w:t>298,484</w:t>
            </w:r>
          </w:p>
        </w:tc>
        <w:tc>
          <w:tcPr>
            <w:tcW w:w="1080" w:type="dxa"/>
            <w:vAlign w:val="bottom"/>
          </w:tcPr>
          <w:p w:rsidR="00611E9C" w:rsidRPr="00611E9C" w:rsidRDefault="00611E9C" w:rsidP="00611E9C">
            <w:pPr>
              <w:ind w:left="-7"/>
              <w:jc w:val="center"/>
              <w:rPr>
                <w:rFonts w:ascii="Arial" w:hAnsi="Arial" w:cs="Arial"/>
                <w:sz w:val="16"/>
                <w:szCs w:val="16"/>
              </w:rPr>
            </w:pPr>
            <w:r w:rsidRPr="00611E9C">
              <w:rPr>
                <w:rFonts w:ascii="Arial" w:hAnsi="Arial" w:cs="Arial"/>
                <w:sz w:val="16"/>
                <w:szCs w:val="16"/>
              </w:rPr>
              <w:t>-</w:t>
            </w:r>
          </w:p>
        </w:tc>
      </w:tr>
      <w:tr w:rsidR="00611E9C" w:rsidRPr="00744372" w:rsidTr="00AD4935">
        <w:trPr>
          <w:cantSplit/>
        </w:trPr>
        <w:tc>
          <w:tcPr>
            <w:tcW w:w="2880" w:type="dxa"/>
            <w:vAlign w:val="bottom"/>
          </w:tcPr>
          <w:p w:rsidR="00611E9C" w:rsidRPr="00744372" w:rsidRDefault="00611E9C" w:rsidP="00611E9C">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Other financial assets</w:t>
            </w:r>
          </w:p>
        </w:tc>
        <w:tc>
          <w:tcPr>
            <w:tcW w:w="1170" w:type="dxa"/>
            <w:vAlign w:val="bottom"/>
          </w:tcPr>
          <w:p w:rsidR="00611E9C" w:rsidRPr="00611E9C" w:rsidRDefault="00611E9C" w:rsidP="00611E9C">
            <w:pPr>
              <w:pBdr>
                <w:bottom w:val="single" w:sz="4" w:space="1" w:color="auto"/>
              </w:pBd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rsidR="00611E9C" w:rsidRPr="00611E9C" w:rsidRDefault="00611E9C" w:rsidP="00611E9C">
            <w:pPr>
              <w:pBdr>
                <w:bottom w:val="single" w:sz="4" w:space="1" w:color="auto"/>
              </w:pBd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vAlign w:val="bottom"/>
          </w:tcPr>
          <w:p w:rsidR="00611E9C" w:rsidRPr="00611E9C" w:rsidRDefault="00611E9C" w:rsidP="00611E9C">
            <w:pPr>
              <w:pBdr>
                <w:bottom w:val="single" w:sz="4" w:space="1" w:color="auto"/>
              </w:pBdr>
              <w:tabs>
                <w:tab w:val="decimal" w:pos="892"/>
              </w:tabs>
              <w:ind w:left="-7"/>
              <w:jc w:val="center"/>
              <w:rPr>
                <w:rFonts w:ascii="Arial" w:hAnsi="Arial" w:cs="Arial"/>
                <w:sz w:val="16"/>
                <w:szCs w:val="16"/>
              </w:rPr>
            </w:pPr>
            <w:r w:rsidRPr="00611E9C">
              <w:rPr>
                <w:rFonts w:ascii="Arial" w:hAnsi="Arial" w:cs="Arial"/>
                <w:sz w:val="16"/>
                <w:szCs w:val="16"/>
              </w:rPr>
              <w:t>-</w:t>
            </w:r>
          </w:p>
        </w:tc>
        <w:tc>
          <w:tcPr>
            <w:tcW w:w="1108" w:type="dxa"/>
            <w:vAlign w:val="bottom"/>
          </w:tcPr>
          <w:p w:rsidR="00611E9C" w:rsidRPr="00611E9C" w:rsidRDefault="00611E9C" w:rsidP="00611E9C">
            <w:pPr>
              <w:pBdr>
                <w:bottom w:val="single" w:sz="4" w:space="1" w:color="auto"/>
              </w:pBdr>
              <w:tabs>
                <w:tab w:val="decimal" w:pos="792"/>
              </w:tabs>
              <w:ind w:left="-7"/>
              <w:jc w:val="center"/>
              <w:rPr>
                <w:rFonts w:ascii="Arial" w:hAnsi="Arial" w:cs="Arial"/>
                <w:sz w:val="16"/>
                <w:szCs w:val="16"/>
              </w:rPr>
            </w:pPr>
            <w:r w:rsidRPr="00611E9C">
              <w:rPr>
                <w:rFonts w:ascii="Arial" w:hAnsi="Arial" w:cs="Arial"/>
                <w:sz w:val="16"/>
                <w:szCs w:val="16"/>
              </w:rPr>
              <w:t>253,709</w:t>
            </w:r>
          </w:p>
        </w:tc>
        <w:tc>
          <w:tcPr>
            <w:tcW w:w="1142" w:type="dxa"/>
            <w:vAlign w:val="bottom"/>
          </w:tcPr>
          <w:p w:rsidR="00611E9C" w:rsidRPr="00611E9C" w:rsidRDefault="00611E9C" w:rsidP="00611E9C">
            <w:pPr>
              <w:pBdr>
                <w:bottom w:val="single" w:sz="4" w:space="1" w:color="auto"/>
              </w:pBdr>
              <w:tabs>
                <w:tab w:val="decimal" w:pos="771"/>
              </w:tabs>
              <w:ind w:left="-7"/>
              <w:jc w:val="center"/>
              <w:rPr>
                <w:rFonts w:ascii="Arial" w:hAnsi="Arial" w:cs="Arial"/>
                <w:sz w:val="16"/>
                <w:szCs w:val="16"/>
              </w:rPr>
            </w:pPr>
            <w:r w:rsidRPr="00611E9C">
              <w:rPr>
                <w:rFonts w:ascii="Arial" w:hAnsi="Arial" w:cs="Arial"/>
                <w:sz w:val="16"/>
                <w:szCs w:val="16"/>
              </w:rPr>
              <w:t>253,709</w:t>
            </w:r>
          </w:p>
        </w:tc>
        <w:tc>
          <w:tcPr>
            <w:tcW w:w="1080" w:type="dxa"/>
            <w:vAlign w:val="bottom"/>
          </w:tcPr>
          <w:p w:rsidR="00611E9C" w:rsidRPr="00611E9C" w:rsidRDefault="00611E9C" w:rsidP="00611E9C">
            <w:pPr>
              <w:ind w:left="-7"/>
              <w:jc w:val="center"/>
              <w:rPr>
                <w:rFonts w:ascii="Arial" w:hAnsi="Arial" w:cs="Arial"/>
                <w:sz w:val="16"/>
                <w:szCs w:val="16"/>
              </w:rPr>
            </w:pPr>
            <w:r w:rsidRPr="00611E9C">
              <w:rPr>
                <w:rFonts w:ascii="Arial" w:hAnsi="Arial" w:cs="Arial"/>
                <w:sz w:val="16"/>
                <w:szCs w:val="16"/>
              </w:rPr>
              <w:t>-</w:t>
            </w:r>
          </w:p>
        </w:tc>
      </w:tr>
      <w:tr w:rsidR="00611E9C" w:rsidRPr="00744372" w:rsidTr="00AD4935">
        <w:trPr>
          <w:cantSplit/>
        </w:trPr>
        <w:tc>
          <w:tcPr>
            <w:tcW w:w="2880" w:type="dxa"/>
            <w:vAlign w:val="bottom"/>
          </w:tcPr>
          <w:p w:rsidR="00611E9C" w:rsidRPr="00744372" w:rsidRDefault="00611E9C" w:rsidP="00611E9C">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rsidR="00611E9C" w:rsidRPr="00611E9C" w:rsidRDefault="00611E9C" w:rsidP="00611E9C">
            <w:pPr>
              <w:pBdr>
                <w:bottom w:val="single" w:sz="4" w:space="1" w:color="auto"/>
              </w:pBd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gridSpan w:val="2"/>
            <w:vAlign w:val="bottom"/>
          </w:tcPr>
          <w:p w:rsidR="00611E9C" w:rsidRPr="00611E9C" w:rsidRDefault="00611E9C" w:rsidP="00611E9C">
            <w:pPr>
              <w:pBdr>
                <w:bottom w:val="single" w:sz="4" w:space="1" w:color="auto"/>
              </w:pBdr>
              <w:tabs>
                <w:tab w:val="decimal" w:pos="972"/>
              </w:tabs>
              <w:ind w:left="-7"/>
              <w:jc w:val="center"/>
              <w:rPr>
                <w:rFonts w:ascii="Arial" w:hAnsi="Arial" w:cs="Arial"/>
                <w:sz w:val="16"/>
                <w:szCs w:val="16"/>
              </w:rPr>
            </w:pPr>
            <w:r w:rsidRPr="00611E9C">
              <w:rPr>
                <w:rFonts w:ascii="Arial" w:hAnsi="Arial" w:cs="Arial"/>
                <w:sz w:val="16"/>
                <w:szCs w:val="16"/>
              </w:rPr>
              <w:t>-</w:t>
            </w:r>
          </w:p>
        </w:tc>
        <w:tc>
          <w:tcPr>
            <w:tcW w:w="1170" w:type="dxa"/>
            <w:vAlign w:val="bottom"/>
          </w:tcPr>
          <w:p w:rsidR="00611E9C" w:rsidRPr="00611E9C" w:rsidRDefault="00611E9C" w:rsidP="00611E9C">
            <w:pPr>
              <w:pBdr>
                <w:bottom w:val="single" w:sz="4" w:space="1" w:color="auto"/>
              </w:pBdr>
              <w:tabs>
                <w:tab w:val="decimal" w:pos="892"/>
              </w:tabs>
              <w:ind w:left="-7"/>
              <w:jc w:val="center"/>
              <w:rPr>
                <w:rFonts w:ascii="Arial" w:hAnsi="Arial" w:cs="Arial"/>
                <w:sz w:val="16"/>
                <w:szCs w:val="16"/>
              </w:rPr>
            </w:pPr>
            <w:r w:rsidRPr="00611E9C">
              <w:rPr>
                <w:rFonts w:ascii="Arial" w:hAnsi="Arial" w:cs="Arial"/>
                <w:sz w:val="16"/>
                <w:szCs w:val="16"/>
              </w:rPr>
              <w:t>594,993</w:t>
            </w:r>
          </w:p>
        </w:tc>
        <w:tc>
          <w:tcPr>
            <w:tcW w:w="1108" w:type="dxa"/>
            <w:vAlign w:val="bottom"/>
          </w:tcPr>
          <w:p w:rsidR="00611E9C" w:rsidRPr="00611E9C" w:rsidRDefault="009F4388" w:rsidP="00611E9C">
            <w:pPr>
              <w:pBdr>
                <w:bottom w:val="single" w:sz="4" w:space="1" w:color="auto"/>
              </w:pBdr>
              <w:tabs>
                <w:tab w:val="decimal" w:pos="792"/>
              </w:tabs>
              <w:ind w:left="-7"/>
              <w:jc w:val="center"/>
              <w:rPr>
                <w:rFonts w:ascii="Arial" w:hAnsi="Arial" w:cs="Arial"/>
                <w:sz w:val="16"/>
                <w:szCs w:val="16"/>
              </w:rPr>
            </w:pPr>
            <w:r>
              <w:rPr>
                <w:rFonts w:ascii="Arial" w:hAnsi="Arial" w:cs="Arial"/>
                <w:sz w:val="16"/>
                <w:szCs w:val="16"/>
              </w:rPr>
              <w:t>622,767</w:t>
            </w:r>
          </w:p>
        </w:tc>
        <w:tc>
          <w:tcPr>
            <w:tcW w:w="1142" w:type="dxa"/>
            <w:vAlign w:val="bottom"/>
          </w:tcPr>
          <w:p w:rsidR="00611E9C" w:rsidRPr="00611E9C" w:rsidRDefault="00611E9C" w:rsidP="00611E9C">
            <w:pPr>
              <w:pBdr>
                <w:bottom w:val="single" w:sz="4" w:space="1" w:color="auto"/>
              </w:pBdr>
              <w:tabs>
                <w:tab w:val="decimal" w:pos="771"/>
              </w:tabs>
              <w:ind w:left="-7"/>
              <w:jc w:val="center"/>
              <w:rPr>
                <w:rFonts w:ascii="Arial" w:hAnsi="Arial" w:cs="Arial"/>
                <w:sz w:val="16"/>
                <w:szCs w:val="16"/>
              </w:rPr>
            </w:pPr>
            <w:r w:rsidRPr="00611E9C">
              <w:rPr>
                <w:rFonts w:ascii="Arial" w:hAnsi="Arial" w:cs="Arial"/>
                <w:sz w:val="16"/>
                <w:szCs w:val="16"/>
              </w:rPr>
              <w:t>1,</w:t>
            </w:r>
            <w:r w:rsidR="009F4388">
              <w:rPr>
                <w:rFonts w:ascii="Arial" w:hAnsi="Arial" w:cs="Arial"/>
                <w:sz w:val="16"/>
                <w:szCs w:val="16"/>
              </w:rPr>
              <w:t>217,760</w:t>
            </w:r>
          </w:p>
        </w:tc>
        <w:tc>
          <w:tcPr>
            <w:tcW w:w="1080" w:type="dxa"/>
            <w:vAlign w:val="bottom"/>
          </w:tcPr>
          <w:p w:rsidR="00611E9C" w:rsidRPr="00611E9C" w:rsidRDefault="00611E9C" w:rsidP="00611E9C">
            <w:pPr>
              <w:ind w:left="-7"/>
              <w:jc w:val="center"/>
              <w:rPr>
                <w:rFonts w:ascii="Arial" w:hAnsi="Arial" w:cs="Arial"/>
                <w:sz w:val="16"/>
                <w:szCs w:val="16"/>
              </w:rPr>
            </w:pPr>
          </w:p>
        </w:tc>
      </w:tr>
      <w:tr w:rsidR="00611E9C" w:rsidRPr="00EA78E1" w:rsidTr="00AD4935">
        <w:trPr>
          <w:cantSplit/>
        </w:trPr>
        <w:tc>
          <w:tcPr>
            <w:tcW w:w="2880" w:type="dxa"/>
            <w:vAlign w:val="bottom"/>
          </w:tcPr>
          <w:p w:rsidR="00611E9C" w:rsidRPr="00EA78E1" w:rsidRDefault="00611E9C" w:rsidP="00611E9C">
            <w:pPr>
              <w:tabs>
                <w:tab w:val="left" w:pos="900"/>
                <w:tab w:val="left" w:pos="1440"/>
                <w:tab w:val="left" w:pos="1980"/>
              </w:tabs>
              <w:spacing w:line="28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170" w:type="dxa"/>
          </w:tcPr>
          <w:p w:rsidR="00611E9C" w:rsidRPr="00EA78E1" w:rsidRDefault="00611E9C" w:rsidP="00611E9C">
            <w:pPr>
              <w:tabs>
                <w:tab w:val="decimal" w:pos="882"/>
              </w:tabs>
              <w:spacing w:line="280" w:lineRule="exact"/>
              <w:ind w:left="-7"/>
              <w:jc w:val="thaiDistribute"/>
              <w:rPr>
                <w:rFonts w:ascii="Arial" w:hAnsi="Arial" w:cs="Arial"/>
                <w:b/>
                <w:bCs/>
                <w:sz w:val="16"/>
                <w:szCs w:val="16"/>
              </w:rPr>
            </w:pPr>
          </w:p>
        </w:tc>
        <w:tc>
          <w:tcPr>
            <w:tcW w:w="1170" w:type="dxa"/>
            <w:gridSpan w:val="2"/>
          </w:tcPr>
          <w:p w:rsidR="00611E9C" w:rsidRPr="00EA78E1" w:rsidRDefault="00611E9C" w:rsidP="00611E9C">
            <w:pPr>
              <w:tabs>
                <w:tab w:val="decimal" w:pos="765"/>
              </w:tabs>
              <w:spacing w:line="280" w:lineRule="exact"/>
              <w:ind w:left="-7"/>
              <w:jc w:val="thaiDistribute"/>
              <w:rPr>
                <w:rFonts w:ascii="Arial" w:hAnsi="Arial" w:cs="Arial"/>
                <w:b/>
                <w:bCs/>
                <w:sz w:val="16"/>
                <w:szCs w:val="16"/>
              </w:rPr>
            </w:pPr>
          </w:p>
        </w:tc>
        <w:tc>
          <w:tcPr>
            <w:tcW w:w="1170" w:type="dxa"/>
          </w:tcPr>
          <w:p w:rsidR="00611E9C" w:rsidRPr="00EA78E1" w:rsidRDefault="00611E9C" w:rsidP="00611E9C">
            <w:pPr>
              <w:tabs>
                <w:tab w:val="decimal" w:pos="765"/>
              </w:tabs>
              <w:spacing w:line="280" w:lineRule="exact"/>
              <w:ind w:left="-7"/>
              <w:jc w:val="thaiDistribute"/>
              <w:rPr>
                <w:rFonts w:ascii="Arial" w:hAnsi="Arial" w:cs="Arial"/>
                <w:b/>
                <w:bCs/>
                <w:sz w:val="16"/>
                <w:szCs w:val="16"/>
              </w:rPr>
            </w:pPr>
          </w:p>
        </w:tc>
        <w:tc>
          <w:tcPr>
            <w:tcW w:w="1108" w:type="dxa"/>
          </w:tcPr>
          <w:p w:rsidR="00611E9C" w:rsidRPr="00EA78E1" w:rsidRDefault="00611E9C" w:rsidP="00611E9C">
            <w:pPr>
              <w:tabs>
                <w:tab w:val="decimal" w:pos="945"/>
              </w:tabs>
              <w:spacing w:line="280" w:lineRule="exact"/>
              <w:ind w:left="-7"/>
              <w:jc w:val="thaiDistribute"/>
              <w:rPr>
                <w:rFonts w:ascii="Arial" w:hAnsi="Arial" w:cs="Arial"/>
                <w:b/>
                <w:bCs/>
                <w:sz w:val="16"/>
                <w:szCs w:val="16"/>
              </w:rPr>
            </w:pPr>
          </w:p>
        </w:tc>
        <w:tc>
          <w:tcPr>
            <w:tcW w:w="1142" w:type="dxa"/>
          </w:tcPr>
          <w:p w:rsidR="00611E9C" w:rsidRPr="00EA78E1" w:rsidRDefault="00611E9C" w:rsidP="00611E9C">
            <w:pPr>
              <w:tabs>
                <w:tab w:val="decimal" w:pos="735"/>
                <w:tab w:val="decimal" w:pos="765"/>
              </w:tabs>
              <w:spacing w:line="280" w:lineRule="exact"/>
              <w:ind w:left="-7"/>
              <w:jc w:val="thaiDistribute"/>
              <w:rPr>
                <w:rFonts w:ascii="Arial" w:hAnsi="Arial" w:cs="Arial"/>
                <w:b/>
                <w:bCs/>
                <w:sz w:val="16"/>
                <w:szCs w:val="16"/>
              </w:rPr>
            </w:pPr>
          </w:p>
        </w:tc>
        <w:tc>
          <w:tcPr>
            <w:tcW w:w="1080" w:type="dxa"/>
          </w:tcPr>
          <w:p w:rsidR="00611E9C" w:rsidRPr="00EA78E1" w:rsidRDefault="00611E9C" w:rsidP="00611E9C">
            <w:pPr>
              <w:spacing w:line="280" w:lineRule="exact"/>
              <w:ind w:left="-7"/>
              <w:jc w:val="center"/>
              <w:rPr>
                <w:rFonts w:ascii="Arial" w:hAnsi="Arial" w:cs="Arial"/>
                <w:b/>
                <w:bCs/>
                <w:sz w:val="16"/>
                <w:szCs w:val="16"/>
              </w:rPr>
            </w:pPr>
          </w:p>
        </w:tc>
      </w:tr>
      <w:tr w:rsidR="00611E9C" w:rsidRPr="00744372" w:rsidTr="00AD4935">
        <w:trPr>
          <w:cantSplit/>
        </w:trPr>
        <w:tc>
          <w:tcPr>
            <w:tcW w:w="2880" w:type="dxa"/>
            <w:vAlign w:val="bottom"/>
          </w:tcPr>
          <w:p w:rsidR="00611E9C" w:rsidRPr="00744372" w:rsidRDefault="00611E9C" w:rsidP="00611E9C">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170" w:type="dxa"/>
          </w:tcPr>
          <w:p w:rsidR="00611E9C" w:rsidRPr="00B47F5C" w:rsidRDefault="00611E9C" w:rsidP="00611E9C">
            <w:pPr>
              <w:tabs>
                <w:tab w:val="decimal" w:pos="882"/>
              </w:tabs>
              <w:spacing w:line="280" w:lineRule="exact"/>
              <w:ind w:left="-7"/>
              <w:jc w:val="thaiDistribute"/>
              <w:rPr>
                <w:rFonts w:ascii="Arial" w:hAnsi="Arial" w:cs="Arial"/>
                <w:sz w:val="16"/>
                <w:szCs w:val="16"/>
              </w:rPr>
            </w:pPr>
          </w:p>
        </w:tc>
        <w:tc>
          <w:tcPr>
            <w:tcW w:w="1170" w:type="dxa"/>
            <w:gridSpan w:val="2"/>
          </w:tcPr>
          <w:p w:rsidR="00611E9C" w:rsidRPr="00B47F5C" w:rsidRDefault="00611E9C" w:rsidP="00611E9C">
            <w:pPr>
              <w:tabs>
                <w:tab w:val="decimal" w:pos="765"/>
              </w:tabs>
              <w:spacing w:line="280" w:lineRule="exact"/>
              <w:ind w:left="-7"/>
              <w:jc w:val="thaiDistribute"/>
              <w:rPr>
                <w:rFonts w:ascii="Arial" w:hAnsi="Arial" w:cs="Arial"/>
                <w:sz w:val="16"/>
                <w:szCs w:val="16"/>
              </w:rPr>
            </w:pPr>
          </w:p>
        </w:tc>
        <w:tc>
          <w:tcPr>
            <w:tcW w:w="1170" w:type="dxa"/>
          </w:tcPr>
          <w:p w:rsidR="00611E9C" w:rsidRPr="00B47F5C" w:rsidRDefault="00611E9C" w:rsidP="00611E9C">
            <w:pPr>
              <w:tabs>
                <w:tab w:val="decimal" w:pos="765"/>
              </w:tabs>
              <w:spacing w:line="280" w:lineRule="exact"/>
              <w:ind w:left="-7"/>
              <w:jc w:val="thaiDistribute"/>
              <w:rPr>
                <w:rFonts w:ascii="Arial" w:hAnsi="Arial" w:cs="Arial"/>
                <w:sz w:val="16"/>
                <w:szCs w:val="16"/>
              </w:rPr>
            </w:pPr>
          </w:p>
        </w:tc>
        <w:tc>
          <w:tcPr>
            <w:tcW w:w="1108" w:type="dxa"/>
          </w:tcPr>
          <w:p w:rsidR="00611E9C" w:rsidRPr="00B47F5C" w:rsidRDefault="00611E9C" w:rsidP="00611E9C">
            <w:pPr>
              <w:tabs>
                <w:tab w:val="decimal" w:pos="945"/>
              </w:tabs>
              <w:spacing w:line="280" w:lineRule="exact"/>
              <w:ind w:left="-7"/>
              <w:jc w:val="thaiDistribute"/>
              <w:rPr>
                <w:rFonts w:ascii="Arial" w:hAnsi="Arial" w:cs="Arial"/>
                <w:sz w:val="16"/>
                <w:szCs w:val="16"/>
              </w:rPr>
            </w:pPr>
          </w:p>
        </w:tc>
        <w:tc>
          <w:tcPr>
            <w:tcW w:w="1142" w:type="dxa"/>
          </w:tcPr>
          <w:p w:rsidR="00611E9C" w:rsidRPr="00B47F5C" w:rsidRDefault="00611E9C" w:rsidP="00611E9C">
            <w:pPr>
              <w:tabs>
                <w:tab w:val="decimal" w:pos="735"/>
                <w:tab w:val="decimal" w:pos="765"/>
              </w:tabs>
              <w:spacing w:line="280" w:lineRule="exact"/>
              <w:ind w:left="-7"/>
              <w:jc w:val="thaiDistribute"/>
              <w:rPr>
                <w:rFonts w:ascii="Arial" w:hAnsi="Arial" w:cs="Arial"/>
                <w:sz w:val="16"/>
                <w:szCs w:val="16"/>
              </w:rPr>
            </w:pPr>
          </w:p>
        </w:tc>
        <w:tc>
          <w:tcPr>
            <w:tcW w:w="1080" w:type="dxa"/>
          </w:tcPr>
          <w:p w:rsidR="00611E9C" w:rsidRPr="00B47F5C" w:rsidRDefault="00611E9C" w:rsidP="00611E9C">
            <w:pPr>
              <w:spacing w:line="280" w:lineRule="exact"/>
              <w:ind w:left="-7"/>
              <w:jc w:val="center"/>
              <w:rPr>
                <w:rFonts w:ascii="Arial" w:hAnsi="Arial" w:cs="Arial"/>
                <w:sz w:val="16"/>
                <w:szCs w:val="16"/>
              </w:rPr>
            </w:pPr>
          </w:p>
        </w:tc>
      </w:tr>
      <w:tr w:rsidR="00611E9C" w:rsidRPr="00744372" w:rsidTr="00AD4935">
        <w:trPr>
          <w:cantSplit/>
        </w:trPr>
        <w:tc>
          <w:tcPr>
            <w:tcW w:w="2880" w:type="dxa"/>
            <w:vAlign w:val="bottom"/>
          </w:tcPr>
          <w:p w:rsidR="00611E9C" w:rsidRPr="00744372" w:rsidRDefault="00611E9C" w:rsidP="00611E9C">
            <w:pPr>
              <w:tabs>
                <w:tab w:val="left" w:pos="900"/>
                <w:tab w:val="left" w:pos="1440"/>
                <w:tab w:val="left" w:pos="1980"/>
              </w:tabs>
              <w:spacing w:line="28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170" w:type="dxa"/>
            <w:vAlign w:val="bottom"/>
          </w:tcPr>
          <w:p w:rsidR="00611E9C" w:rsidRPr="00010541" w:rsidRDefault="00611E9C" w:rsidP="00010541">
            <w:pPr>
              <w:tabs>
                <w:tab w:val="decimal" w:pos="972"/>
              </w:tabs>
              <w:ind w:left="-7"/>
              <w:jc w:val="center"/>
              <w:rPr>
                <w:rFonts w:ascii="Arial" w:hAnsi="Arial" w:cs="Arial"/>
                <w:sz w:val="16"/>
                <w:szCs w:val="16"/>
              </w:rPr>
            </w:pPr>
            <w:r w:rsidRPr="00010541">
              <w:rPr>
                <w:rFonts w:ascii="Arial" w:hAnsi="Arial" w:cs="Arial"/>
                <w:sz w:val="16"/>
                <w:szCs w:val="16"/>
              </w:rPr>
              <w:t>-</w:t>
            </w:r>
          </w:p>
        </w:tc>
        <w:tc>
          <w:tcPr>
            <w:tcW w:w="1170" w:type="dxa"/>
            <w:gridSpan w:val="2"/>
            <w:vAlign w:val="bottom"/>
          </w:tcPr>
          <w:p w:rsidR="00611E9C" w:rsidRPr="00010541" w:rsidRDefault="00611E9C" w:rsidP="00010541">
            <w:pPr>
              <w:tabs>
                <w:tab w:val="decimal" w:pos="972"/>
              </w:tabs>
              <w:ind w:left="-7"/>
              <w:jc w:val="center"/>
              <w:rPr>
                <w:rFonts w:ascii="Arial" w:hAnsi="Arial" w:cs="Arial"/>
                <w:sz w:val="16"/>
                <w:szCs w:val="16"/>
              </w:rPr>
            </w:pPr>
            <w:r w:rsidRPr="00010541">
              <w:rPr>
                <w:rFonts w:ascii="Arial" w:hAnsi="Arial" w:cs="Arial"/>
                <w:sz w:val="16"/>
                <w:szCs w:val="16"/>
              </w:rPr>
              <w:t>-</w:t>
            </w:r>
          </w:p>
        </w:tc>
        <w:tc>
          <w:tcPr>
            <w:tcW w:w="1170" w:type="dxa"/>
            <w:vAlign w:val="bottom"/>
          </w:tcPr>
          <w:p w:rsidR="00611E9C" w:rsidRPr="00010541" w:rsidRDefault="00611E9C" w:rsidP="00010541">
            <w:pPr>
              <w:tabs>
                <w:tab w:val="decimal" w:pos="892"/>
              </w:tabs>
              <w:ind w:left="-7"/>
              <w:jc w:val="center"/>
              <w:rPr>
                <w:rFonts w:ascii="Arial" w:hAnsi="Arial" w:cs="Arial"/>
                <w:sz w:val="16"/>
                <w:szCs w:val="16"/>
              </w:rPr>
            </w:pPr>
            <w:r w:rsidRPr="00010541">
              <w:rPr>
                <w:rFonts w:ascii="Arial" w:hAnsi="Arial" w:cs="Arial"/>
                <w:sz w:val="16"/>
                <w:szCs w:val="16"/>
              </w:rPr>
              <w:t>-</w:t>
            </w:r>
          </w:p>
        </w:tc>
        <w:tc>
          <w:tcPr>
            <w:tcW w:w="1108" w:type="dxa"/>
            <w:vAlign w:val="bottom"/>
          </w:tcPr>
          <w:p w:rsidR="00611E9C" w:rsidRPr="00010541" w:rsidRDefault="00611E9C" w:rsidP="00010541">
            <w:pPr>
              <w:tabs>
                <w:tab w:val="decimal" w:pos="792"/>
              </w:tabs>
              <w:ind w:left="-7"/>
              <w:jc w:val="center"/>
              <w:rPr>
                <w:rFonts w:ascii="Arial" w:hAnsi="Arial" w:cs="Arial"/>
                <w:sz w:val="16"/>
                <w:szCs w:val="16"/>
              </w:rPr>
            </w:pPr>
            <w:r w:rsidRPr="00010541">
              <w:rPr>
                <w:rFonts w:ascii="Arial" w:hAnsi="Arial" w:cs="Arial"/>
                <w:sz w:val="16"/>
                <w:szCs w:val="16"/>
              </w:rPr>
              <w:t>195,815</w:t>
            </w:r>
          </w:p>
        </w:tc>
        <w:tc>
          <w:tcPr>
            <w:tcW w:w="1142" w:type="dxa"/>
            <w:vAlign w:val="bottom"/>
          </w:tcPr>
          <w:p w:rsidR="00611E9C" w:rsidRPr="00010541" w:rsidRDefault="00611E9C" w:rsidP="00010541">
            <w:pPr>
              <w:tabs>
                <w:tab w:val="decimal" w:pos="781"/>
              </w:tabs>
              <w:ind w:left="-7"/>
              <w:jc w:val="center"/>
              <w:rPr>
                <w:rFonts w:ascii="Arial" w:hAnsi="Arial" w:cs="Arial"/>
                <w:sz w:val="16"/>
                <w:szCs w:val="16"/>
              </w:rPr>
            </w:pPr>
            <w:r w:rsidRPr="00010541">
              <w:rPr>
                <w:rFonts w:ascii="Arial" w:hAnsi="Arial" w:cs="Arial"/>
                <w:sz w:val="16"/>
                <w:szCs w:val="16"/>
              </w:rPr>
              <w:t>195,815</w:t>
            </w:r>
          </w:p>
        </w:tc>
        <w:tc>
          <w:tcPr>
            <w:tcW w:w="1080" w:type="dxa"/>
            <w:vAlign w:val="bottom"/>
          </w:tcPr>
          <w:p w:rsidR="00611E9C" w:rsidRPr="00010541" w:rsidRDefault="00611E9C" w:rsidP="00010541">
            <w:pPr>
              <w:ind w:left="-7"/>
              <w:jc w:val="center"/>
              <w:rPr>
                <w:rFonts w:ascii="Arial" w:hAnsi="Arial" w:cs="Arial"/>
                <w:sz w:val="16"/>
                <w:szCs w:val="16"/>
              </w:rPr>
            </w:pPr>
            <w:r w:rsidRPr="00010541">
              <w:rPr>
                <w:rFonts w:ascii="Arial" w:hAnsi="Arial" w:cs="Arial"/>
                <w:sz w:val="16"/>
                <w:szCs w:val="16"/>
              </w:rPr>
              <w:t>-</w:t>
            </w:r>
          </w:p>
        </w:tc>
      </w:tr>
      <w:tr w:rsidR="00010541" w:rsidRPr="00744372" w:rsidTr="00AD4935">
        <w:trPr>
          <w:cantSplit/>
        </w:trPr>
        <w:tc>
          <w:tcPr>
            <w:tcW w:w="2880" w:type="dxa"/>
            <w:vAlign w:val="bottom"/>
          </w:tcPr>
          <w:p w:rsidR="00010541" w:rsidRDefault="00010541" w:rsidP="00010541">
            <w:pPr>
              <w:tabs>
                <w:tab w:val="left" w:pos="900"/>
                <w:tab w:val="left" w:pos="1440"/>
                <w:tab w:val="left" w:pos="1980"/>
              </w:tabs>
              <w:spacing w:line="280" w:lineRule="exact"/>
              <w:rPr>
                <w:rFonts w:ascii="Arial" w:eastAsia="Arial Unicode MS" w:hAnsi="Arial" w:cs="Arial"/>
                <w:sz w:val="16"/>
                <w:szCs w:val="16"/>
              </w:rPr>
            </w:pPr>
            <w:r w:rsidRPr="00B54261">
              <w:rPr>
                <w:rFonts w:ascii="Arial" w:eastAsia="Arial Unicode MS" w:hAnsi="Arial" w:cs="Arial"/>
                <w:sz w:val="16"/>
                <w:szCs w:val="16"/>
              </w:rPr>
              <w:t xml:space="preserve">Long-term loans from financial </w:t>
            </w:r>
            <w:r>
              <w:rPr>
                <w:rFonts w:ascii="Arial" w:eastAsia="Arial Unicode MS" w:hAnsi="Arial" w:cs="Arial"/>
                <w:sz w:val="16"/>
                <w:szCs w:val="16"/>
              </w:rPr>
              <w:t xml:space="preserve">    </w:t>
            </w:r>
          </w:p>
          <w:p w:rsidR="00010541" w:rsidRPr="00744372" w:rsidRDefault="00010541" w:rsidP="00010541">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w:t>
            </w:r>
            <w:r w:rsidRPr="00B54261">
              <w:rPr>
                <w:rFonts w:ascii="Arial" w:eastAsia="Arial Unicode MS" w:hAnsi="Arial" w:cs="Arial"/>
                <w:sz w:val="16"/>
                <w:szCs w:val="16"/>
              </w:rPr>
              <w:t>institutions</w:t>
            </w:r>
          </w:p>
        </w:tc>
        <w:tc>
          <w:tcPr>
            <w:tcW w:w="1170" w:type="dxa"/>
            <w:vAlign w:val="bottom"/>
          </w:tcPr>
          <w:p w:rsidR="00010541" w:rsidRPr="00010541" w:rsidRDefault="00010541" w:rsidP="00010541">
            <w:pPr>
              <w:tabs>
                <w:tab w:val="decimal" w:pos="972"/>
              </w:tabs>
              <w:ind w:left="-7"/>
              <w:jc w:val="center"/>
              <w:rPr>
                <w:rFonts w:ascii="Arial" w:hAnsi="Arial" w:cs="Arial"/>
                <w:sz w:val="16"/>
                <w:szCs w:val="16"/>
              </w:rPr>
            </w:pPr>
            <w:r w:rsidRPr="00010541">
              <w:rPr>
                <w:rFonts w:ascii="Arial" w:hAnsi="Arial" w:cs="Arial"/>
                <w:sz w:val="16"/>
                <w:szCs w:val="16"/>
              </w:rPr>
              <w:t>-</w:t>
            </w:r>
          </w:p>
        </w:tc>
        <w:tc>
          <w:tcPr>
            <w:tcW w:w="1170" w:type="dxa"/>
            <w:gridSpan w:val="2"/>
            <w:vAlign w:val="bottom"/>
          </w:tcPr>
          <w:p w:rsidR="00010541" w:rsidRPr="00010541" w:rsidRDefault="00010541" w:rsidP="00010541">
            <w:pPr>
              <w:tabs>
                <w:tab w:val="decimal" w:pos="972"/>
              </w:tabs>
              <w:ind w:left="-7"/>
              <w:jc w:val="center"/>
              <w:rPr>
                <w:rFonts w:ascii="Arial" w:hAnsi="Arial" w:cs="Arial"/>
                <w:sz w:val="16"/>
                <w:szCs w:val="16"/>
              </w:rPr>
            </w:pPr>
            <w:r w:rsidRPr="00010541">
              <w:rPr>
                <w:rFonts w:ascii="Arial" w:hAnsi="Arial" w:cs="Arial"/>
                <w:sz w:val="16"/>
                <w:szCs w:val="16"/>
              </w:rPr>
              <w:t>-</w:t>
            </w:r>
          </w:p>
        </w:tc>
        <w:tc>
          <w:tcPr>
            <w:tcW w:w="1170" w:type="dxa"/>
            <w:vAlign w:val="bottom"/>
          </w:tcPr>
          <w:p w:rsidR="00010541" w:rsidRPr="00010541" w:rsidRDefault="00010541" w:rsidP="00010541">
            <w:pPr>
              <w:tabs>
                <w:tab w:val="decimal" w:pos="892"/>
              </w:tabs>
              <w:ind w:left="-7"/>
              <w:jc w:val="center"/>
              <w:rPr>
                <w:rFonts w:ascii="Arial" w:hAnsi="Arial" w:cs="Arial"/>
                <w:sz w:val="16"/>
                <w:szCs w:val="16"/>
              </w:rPr>
            </w:pPr>
            <w:r w:rsidRPr="00010541">
              <w:rPr>
                <w:rFonts w:ascii="Arial" w:hAnsi="Arial" w:cs="Arial"/>
                <w:sz w:val="16"/>
                <w:szCs w:val="16"/>
              </w:rPr>
              <w:t>3,083</w:t>
            </w:r>
          </w:p>
        </w:tc>
        <w:tc>
          <w:tcPr>
            <w:tcW w:w="1108" w:type="dxa"/>
            <w:vAlign w:val="bottom"/>
          </w:tcPr>
          <w:p w:rsidR="00010541" w:rsidRPr="00010541" w:rsidRDefault="00010541" w:rsidP="00010541">
            <w:pPr>
              <w:tabs>
                <w:tab w:val="decimal" w:pos="792"/>
              </w:tabs>
              <w:ind w:left="-7"/>
              <w:jc w:val="center"/>
              <w:rPr>
                <w:rFonts w:ascii="Arial" w:hAnsi="Arial" w:cs="Arial"/>
                <w:sz w:val="16"/>
                <w:szCs w:val="16"/>
              </w:rPr>
            </w:pPr>
            <w:r w:rsidRPr="00010541">
              <w:rPr>
                <w:rFonts w:ascii="Arial" w:hAnsi="Arial" w:cs="Arial"/>
                <w:sz w:val="16"/>
                <w:szCs w:val="16"/>
              </w:rPr>
              <w:t>-</w:t>
            </w:r>
          </w:p>
        </w:tc>
        <w:tc>
          <w:tcPr>
            <w:tcW w:w="1142" w:type="dxa"/>
            <w:vAlign w:val="bottom"/>
          </w:tcPr>
          <w:p w:rsidR="00010541" w:rsidRPr="00010541" w:rsidRDefault="00010541" w:rsidP="00010541">
            <w:pPr>
              <w:tabs>
                <w:tab w:val="decimal" w:pos="781"/>
              </w:tabs>
              <w:ind w:left="-7"/>
              <w:jc w:val="center"/>
              <w:rPr>
                <w:rFonts w:ascii="Arial" w:hAnsi="Arial" w:cs="Arial"/>
                <w:sz w:val="16"/>
                <w:szCs w:val="16"/>
              </w:rPr>
            </w:pPr>
            <w:r w:rsidRPr="00010541">
              <w:rPr>
                <w:rFonts w:ascii="Arial" w:hAnsi="Arial" w:cs="Arial"/>
                <w:sz w:val="16"/>
                <w:szCs w:val="16"/>
              </w:rPr>
              <w:t>3,083</w:t>
            </w:r>
          </w:p>
        </w:tc>
        <w:tc>
          <w:tcPr>
            <w:tcW w:w="1080" w:type="dxa"/>
            <w:vAlign w:val="bottom"/>
          </w:tcPr>
          <w:p w:rsidR="00010541" w:rsidRPr="00010541" w:rsidRDefault="00010541" w:rsidP="00010541">
            <w:pPr>
              <w:ind w:left="-7"/>
              <w:jc w:val="center"/>
              <w:rPr>
                <w:rFonts w:ascii="Arial" w:hAnsi="Arial" w:cs="Arial"/>
                <w:sz w:val="16"/>
                <w:szCs w:val="16"/>
              </w:rPr>
            </w:pPr>
            <w:r w:rsidRPr="00010541">
              <w:rPr>
                <w:rFonts w:ascii="Arial" w:hAnsi="Arial" w:cs="Arial"/>
                <w:sz w:val="16"/>
                <w:szCs w:val="16"/>
              </w:rPr>
              <w:t>MLR - 1</w:t>
            </w:r>
          </w:p>
        </w:tc>
      </w:tr>
      <w:tr w:rsidR="00010541" w:rsidRPr="00744372" w:rsidTr="00AD4935">
        <w:trPr>
          <w:cantSplit/>
        </w:trPr>
        <w:tc>
          <w:tcPr>
            <w:tcW w:w="2880" w:type="dxa"/>
            <w:vAlign w:val="bottom"/>
          </w:tcPr>
          <w:p w:rsidR="00010541" w:rsidRPr="00744372" w:rsidRDefault="00010541" w:rsidP="00010541">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rsidR="00010541" w:rsidRPr="00010541" w:rsidRDefault="00552B06" w:rsidP="0001054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38,001</w:t>
            </w:r>
          </w:p>
        </w:tc>
        <w:tc>
          <w:tcPr>
            <w:tcW w:w="1170" w:type="dxa"/>
            <w:gridSpan w:val="2"/>
            <w:vAlign w:val="bottom"/>
          </w:tcPr>
          <w:p w:rsidR="00010541" w:rsidRPr="00010541" w:rsidRDefault="00552B06" w:rsidP="0001054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132,862</w:t>
            </w:r>
          </w:p>
        </w:tc>
        <w:tc>
          <w:tcPr>
            <w:tcW w:w="1170" w:type="dxa"/>
            <w:vAlign w:val="bottom"/>
          </w:tcPr>
          <w:p w:rsidR="00010541" w:rsidRPr="00010541" w:rsidRDefault="00010541" w:rsidP="00010541">
            <w:pPr>
              <w:pBdr>
                <w:bottom w:val="single" w:sz="4" w:space="1" w:color="auto"/>
              </w:pBdr>
              <w:tabs>
                <w:tab w:val="decimal" w:pos="892"/>
              </w:tabs>
              <w:ind w:left="-7"/>
              <w:jc w:val="center"/>
              <w:rPr>
                <w:rFonts w:ascii="Arial" w:hAnsi="Arial" w:cs="Arial"/>
                <w:sz w:val="16"/>
                <w:szCs w:val="16"/>
              </w:rPr>
            </w:pPr>
            <w:r w:rsidRPr="00010541">
              <w:rPr>
                <w:rFonts w:ascii="Arial" w:hAnsi="Arial" w:cs="Arial"/>
                <w:sz w:val="16"/>
                <w:szCs w:val="16"/>
              </w:rPr>
              <w:t>-</w:t>
            </w:r>
          </w:p>
        </w:tc>
        <w:tc>
          <w:tcPr>
            <w:tcW w:w="1108" w:type="dxa"/>
            <w:vAlign w:val="bottom"/>
          </w:tcPr>
          <w:p w:rsidR="00010541" w:rsidRPr="00010541" w:rsidRDefault="00010541" w:rsidP="00010541">
            <w:pPr>
              <w:pBdr>
                <w:bottom w:val="single" w:sz="4" w:space="1" w:color="auto"/>
              </w:pBdr>
              <w:tabs>
                <w:tab w:val="decimal" w:pos="792"/>
              </w:tabs>
              <w:ind w:left="-7"/>
              <w:jc w:val="center"/>
              <w:rPr>
                <w:rFonts w:ascii="Arial" w:hAnsi="Arial" w:cs="Arial"/>
                <w:sz w:val="16"/>
                <w:szCs w:val="16"/>
              </w:rPr>
            </w:pPr>
            <w:r w:rsidRPr="00010541">
              <w:rPr>
                <w:rFonts w:ascii="Arial" w:hAnsi="Arial" w:cs="Arial"/>
                <w:sz w:val="16"/>
                <w:szCs w:val="16"/>
              </w:rPr>
              <w:t>-</w:t>
            </w:r>
          </w:p>
        </w:tc>
        <w:tc>
          <w:tcPr>
            <w:tcW w:w="1142" w:type="dxa"/>
            <w:vAlign w:val="bottom"/>
          </w:tcPr>
          <w:p w:rsidR="00010541" w:rsidRPr="00010541" w:rsidRDefault="00010541" w:rsidP="00010541">
            <w:pPr>
              <w:pBdr>
                <w:bottom w:val="single" w:sz="4" w:space="1" w:color="auto"/>
              </w:pBdr>
              <w:tabs>
                <w:tab w:val="decimal" w:pos="781"/>
              </w:tabs>
              <w:ind w:left="-7"/>
              <w:jc w:val="center"/>
              <w:rPr>
                <w:rFonts w:ascii="Arial" w:hAnsi="Arial" w:cs="Arial"/>
                <w:sz w:val="16"/>
                <w:szCs w:val="16"/>
              </w:rPr>
            </w:pPr>
            <w:r w:rsidRPr="00010541">
              <w:rPr>
                <w:rFonts w:ascii="Arial" w:hAnsi="Arial" w:cs="Arial"/>
                <w:sz w:val="16"/>
                <w:szCs w:val="16"/>
              </w:rPr>
              <w:t>170,863</w:t>
            </w:r>
          </w:p>
        </w:tc>
        <w:tc>
          <w:tcPr>
            <w:tcW w:w="1080" w:type="dxa"/>
            <w:vAlign w:val="bottom"/>
          </w:tcPr>
          <w:p w:rsidR="00010541" w:rsidRPr="00010541" w:rsidRDefault="009F4388" w:rsidP="00010541">
            <w:pPr>
              <w:ind w:left="-7"/>
              <w:jc w:val="center"/>
              <w:rPr>
                <w:rFonts w:ascii="Arial" w:hAnsi="Arial" w:cs="Arial"/>
                <w:sz w:val="16"/>
                <w:szCs w:val="16"/>
              </w:rPr>
            </w:pPr>
            <w:r>
              <w:rPr>
                <w:rFonts w:ascii="Arial" w:hAnsi="Arial" w:cs="Arial"/>
                <w:sz w:val="16"/>
                <w:szCs w:val="16"/>
              </w:rPr>
              <w:t xml:space="preserve">5.38 - </w:t>
            </w:r>
            <w:r w:rsidR="00010541" w:rsidRPr="00010541">
              <w:rPr>
                <w:rFonts w:ascii="Arial" w:hAnsi="Arial" w:cs="Arial"/>
                <w:sz w:val="16"/>
                <w:szCs w:val="16"/>
              </w:rPr>
              <w:t>5.78</w:t>
            </w:r>
          </w:p>
        </w:tc>
      </w:tr>
      <w:tr w:rsidR="00010541" w:rsidRPr="00744372" w:rsidTr="00AD4935">
        <w:trPr>
          <w:cantSplit/>
        </w:trPr>
        <w:tc>
          <w:tcPr>
            <w:tcW w:w="2880" w:type="dxa"/>
            <w:vAlign w:val="bottom"/>
          </w:tcPr>
          <w:p w:rsidR="00010541" w:rsidRPr="00744372" w:rsidRDefault="00010541" w:rsidP="00010541">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vAlign w:val="bottom"/>
          </w:tcPr>
          <w:p w:rsidR="00010541" w:rsidRPr="00010541" w:rsidRDefault="00552B06" w:rsidP="0001054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38,001</w:t>
            </w:r>
          </w:p>
        </w:tc>
        <w:tc>
          <w:tcPr>
            <w:tcW w:w="1170" w:type="dxa"/>
            <w:gridSpan w:val="2"/>
            <w:vAlign w:val="bottom"/>
          </w:tcPr>
          <w:p w:rsidR="00010541" w:rsidRPr="00010541" w:rsidRDefault="00552B06" w:rsidP="00010541">
            <w:pPr>
              <w:pBdr>
                <w:bottom w:val="single" w:sz="4" w:space="1" w:color="auto"/>
              </w:pBdr>
              <w:tabs>
                <w:tab w:val="decimal" w:pos="972"/>
              </w:tabs>
              <w:ind w:left="-7"/>
              <w:jc w:val="center"/>
              <w:rPr>
                <w:rFonts w:ascii="Arial" w:hAnsi="Arial" w:cs="Arial"/>
                <w:sz w:val="16"/>
                <w:szCs w:val="16"/>
              </w:rPr>
            </w:pPr>
            <w:r>
              <w:rPr>
                <w:rFonts w:ascii="Arial" w:hAnsi="Arial" w:cs="Arial"/>
                <w:sz w:val="16"/>
                <w:szCs w:val="16"/>
              </w:rPr>
              <w:t>132,862</w:t>
            </w:r>
          </w:p>
        </w:tc>
        <w:tc>
          <w:tcPr>
            <w:tcW w:w="1170" w:type="dxa"/>
            <w:vAlign w:val="bottom"/>
          </w:tcPr>
          <w:p w:rsidR="00010541" w:rsidRPr="00010541" w:rsidRDefault="00010541" w:rsidP="00010541">
            <w:pPr>
              <w:pBdr>
                <w:bottom w:val="single" w:sz="4" w:space="1" w:color="auto"/>
              </w:pBdr>
              <w:tabs>
                <w:tab w:val="decimal" w:pos="892"/>
              </w:tabs>
              <w:ind w:left="-7"/>
              <w:jc w:val="center"/>
              <w:rPr>
                <w:rFonts w:ascii="Arial" w:hAnsi="Arial" w:cs="Arial"/>
                <w:sz w:val="16"/>
                <w:szCs w:val="16"/>
              </w:rPr>
            </w:pPr>
            <w:r w:rsidRPr="00010541">
              <w:rPr>
                <w:rFonts w:ascii="Arial" w:hAnsi="Arial" w:cs="Arial"/>
                <w:sz w:val="16"/>
                <w:szCs w:val="16"/>
              </w:rPr>
              <w:t>3,083</w:t>
            </w:r>
          </w:p>
        </w:tc>
        <w:tc>
          <w:tcPr>
            <w:tcW w:w="1108" w:type="dxa"/>
            <w:vAlign w:val="bottom"/>
          </w:tcPr>
          <w:p w:rsidR="00010541" w:rsidRPr="00010541" w:rsidRDefault="00EA78E1" w:rsidP="00010541">
            <w:pPr>
              <w:pBdr>
                <w:bottom w:val="single" w:sz="4" w:space="1" w:color="auto"/>
              </w:pBdr>
              <w:tabs>
                <w:tab w:val="decimal" w:pos="792"/>
              </w:tabs>
              <w:ind w:left="-7"/>
              <w:jc w:val="center"/>
              <w:rPr>
                <w:rFonts w:ascii="Arial" w:hAnsi="Arial" w:cs="Arial"/>
                <w:sz w:val="16"/>
                <w:szCs w:val="16"/>
              </w:rPr>
            </w:pPr>
            <w:r>
              <w:rPr>
                <w:rFonts w:ascii="Arial" w:hAnsi="Arial" w:cs="Arial"/>
                <w:sz w:val="16"/>
                <w:szCs w:val="16"/>
              </w:rPr>
              <w:t>195,815</w:t>
            </w:r>
          </w:p>
        </w:tc>
        <w:tc>
          <w:tcPr>
            <w:tcW w:w="1142" w:type="dxa"/>
            <w:vAlign w:val="bottom"/>
          </w:tcPr>
          <w:p w:rsidR="00010541" w:rsidRPr="00010541" w:rsidRDefault="00EA78E1" w:rsidP="00010541">
            <w:pPr>
              <w:pBdr>
                <w:bottom w:val="single" w:sz="4" w:space="1" w:color="auto"/>
              </w:pBdr>
              <w:tabs>
                <w:tab w:val="decimal" w:pos="781"/>
              </w:tabs>
              <w:ind w:left="-7"/>
              <w:jc w:val="center"/>
              <w:rPr>
                <w:rFonts w:ascii="Arial" w:hAnsi="Arial" w:cs="Arial"/>
                <w:sz w:val="16"/>
                <w:szCs w:val="16"/>
              </w:rPr>
            </w:pPr>
            <w:r>
              <w:rPr>
                <w:rFonts w:ascii="Arial" w:hAnsi="Arial" w:cs="Arial"/>
                <w:sz w:val="16"/>
                <w:szCs w:val="16"/>
              </w:rPr>
              <w:t>369,761</w:t>
            </w:r>
          </w:p>
        </w:tc>
        <w:tc>
          <w:tcPr>
            <w:tcW w:w="1080" w:type="dxa"/>
            <w:vAlign w:val="bottom"/>
          </w:tcPr>
          <w:p w:rsidR="00010541" w:rsidRPr="00010541" w:rsidRDefault="00010541" w:rsidP="00010541">
            <w:pPr>
              <w:ind w:left="-7"/>
              <w:jc w:val="center"/>
              <w:rPr>
                <w:rFonts w:ascii="Arial" w:hAnsi="Arial" w:cs="Arial"/>
                <w:sz w:val="16"/>
                <w:szCs w:val="16"/>
              </w:rPr>
            </w:pPr>
          </w:p>
        </w:tc>
      </w:tr>
    </w:tbl>
    <w:p w:rsidR="00912EDB" w:rsidRPr="00744372" w:rsidRDefault="00912EDB" w:rsidP="00912EDB">
      <w:pPr>
        <w:tabs>
          <w:tab w:val="left" w:pos="7200"/>
        </w:tabs>
        <w:spacing w:before="120" w:after="120" w:line="380" w:lineRule="exact"/>
        <w:ind w:left="547" w:right="-7" w:hanging="187"/>
        <w:jc w:val="right"/>
        <w:rPr>
          <w:rFonts w:ascii="Arial" w:eastAsia="Arial Unicode MS" w:hAnsi="Arial" w:cstheme="minorBidi"/>
          <w:sz w:val="16"/>
          <w:szCs w:val="16"/>
        </w:rPr>
      </w:pPr>
      <w:r w:rsidRPr="00744372">
        <w:rPr>
          <w:rFonts w:ascii="Arial" w:eastAsia="Arial Unicode MS" w:hAnsi="Arial" w:cstheme="minorBidi"/>
          <w:sz w:val="16"/>
          <w:szCs w:val="16"/>
        </w:rPr>
        <w:t>(Unit: Thousand Baht)</w:t>
      </w:r>
    </w:p>
    <w:tbl>
      <w:tblPr>
        <w:tblW w:w="9720" w:type="dxa"/>
        <w:tblInd w:w="-90" w:type="dxa"/>
        <w:tblLayout w:type="fixed"/>
        <w:tblLook w:val="0000" w:firstRow="0" w:lastRow="0" w:firstColumn="0" w:lastColumn="0" w:noHBand="0" w:noVBand="0"/>
      </w:tblPr>
      <w:tblGrid>
        <w:gridCol w:w="2880"/>
        <w:gridCol w:w="1350"/>
        <w:gridCol w:w="1350"/>
        <w:gridCol w:w="1350"/>
        <w:gridCol w:w="1350"/>
        <w:gridCol w:w="1440"/>
      </w:tblGrid>
      <w:tr w:rsidR="00912EDB" w:rsidRPr="00744372" w:rsidTr="00532AD3">
        <w:trPr>
          <w:cantSplit/>
        </w:trPr>
        <w:tc>
          <w:tcPr>
            <w:tcW w:w="2880" w:type="dxa"/>
          </w:tcPr>
          <w:p w:rsidR="00912EDB" w:rsidRPr="00744372" w:rsidRDefault="00912EDB" w:rsidP="00E547EF">
            <w:pPr>
              <w:spacing w:line="260" w:lineRule="exact"/>
              <w:jc w:val="thaiDistribute"/>
              <w:rPr>
                <w:rFonts w:ascii="Arial" w:eastAsia="Arial Unicode MS" w:hAnsi="Arial" w:cs="Arial"/>
                <w:sz w:val="16"/>
                <w:szCs w:val="16"/>
              </w:rPr>
            </w:pPr>
          </w:p>
        </w:tc>
        <w:tc>
          <w:tcPr>
            <w:tcW w:w="6840" w:type="dxa"/>
            <w:gridSpan w:val="5"/>
          </w:tcPr>
          <w:p w:rsidR="00912EDB" w:rsidRPr="00744372" w:rsidRDefault="00912EDB" w:rsidP="00E547EF">
            <w:pPr>
              <w:pBdr>
                <w:bottom w:val="single" w:sz="4" w:space="1" w:color="auto"/>
              </w:pBdr>
              <w:spacing w:line="260" w:lineRule="exact"/>
              <w:jc w:val="center"/>
              <w:rPr>
                <w:rFonts w:ascii="Arial" w:eastAsia="Arial Unicode MS" w:hAnsi="Arial" w:cs="Arial"/>
                <w:sz w:val="16"/>
                <w:szCs w:val="16"/>
                <w:rtl/>
                <w:cs/>
              </w:rPr>
            </w:pPr>
            <w:r w:rsidRPr="00744372">
              <w:rPr>
                <w:rFonts w:ascii="Arial" w:eastAsia="Arial Unicode MS" w:hAnsi="Arial" w:cs="Arial"/>
                <w:sz w:val="16"/>
                <w:szCs w:val="16"/>
              </w:rPr>
              <w:t>Separate financial statements</w:t>
            </w:r>
          </w:p>
        </w:tc>
      </w:tr>
      <w:tr w:rsidR="00912EDB" w:rsidRPr="00744372" w:rsidTr="00532AD3">
        <w:trPr>
          <w:cantSplit/>
        </w:trPr>
        <w:tc>
          <w:tcPr>
            <w:tcW w:w="2880" w:type="dxa"/>
          </w:tcPr>
          <w:p w:rsidR="00912EDB" w:rsidRPr="00744372" w:rsidRDefault="00912EDB" w:rsidP="00E547EF">
            <w:pPr>
              <w:spacing w:line="260" w:lineRule="exact"/>
              <w:jc w:val="thaiDistribute"/>
              <w:rPr>
                <w:rFonts w:ascii="Arial" w:eastAsia="Arial Unicode MS" w:hAnsi="Arial" w:cs="Arial"/>
                <w:sz w:val="16"/>
                <w:szCs w:val="16"/>
              </w:rPr>
            </w:pPr>
          </w:p>
        </w:tc>
        <w:tc>
          <w:tcPr>
            <w:tcW w:w="6840" w:type="dxa"/>
            <w:gridSpan w:val="5"/>
          </w:tcPr>
          <w:p w:rsidR="00912EDB" w:rsidRPr="00744372" w:rsidRDefault="00912EDB" w:rsidP="00E547EF">
            <w:pPr>
              <w:pBdr>
                <w:bottom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 xml:space="preserve">As at 31 December </w:t>
            </w:r>
            <w:r>
              <w:rPr>
                <w:rFonts w:ascii="Arial" w:eastAsia="Arial Unicode MS" w:hAnsi="Arial" w:cs="Arial"/>
                <w:sz w:val="16"/>
                <w:szCs w:val="16"/>
              </w:rPr>
              <w:t>2019</w:t>
            </w:r>
          </w:p>
        </w:tc>
      </w:tr>
      <w:tr w:rsidR="00912EDB" w:rsidRPr="00744372" w:rsidTr="00532AD3">
        <w:trPr>
          <w:cantSplit/>
        </w:trPr>
        <w:tc>
          <w:tcPr>
            <w:tcW w:w="2880" w:type="dxa"/>
          </w:tcPr>
          <w:p w:rsidR="00912EDB" w:rsidRPr="00744372" w:rsidRDefault="00912EDB" w:rsidP="00E547EF">
            <w:pPr>
              <w:spacing w:line="260" w:lineRule="exact"/>
              <w:jc w:val="thaiDistribute"/>
              <w:rPr>
                <w:rFonts w:ascii="Arial" w:eastAsia="Arial Unicode MS" w:hAnsi="Arial" w:cs="Arial"/>
                <w:sz w:val="16"/>
                <w:szCs w:val="16"/>
              </w:rPr>
            </w:pPr>
          </w:p>
        </w:tc>
        <w:tc>
          <w:tcPr>
            <w:tcW w:w="1350" w:type="dxa"/>
          </w:tcPr>
          <w:p w:rsidR="00912EDB" w:rsidRPr="00744372" w:rsidRDefault="00912EDB" w:rsidP="00E547EF">
            <w:pP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 xml:space="preserve">Fixed interest </w:t>
            </w:r>
          </w:p>
        </w:tc>
        <w:tc>
          <w:tcPr>
            <w:tcW w:w="1350" w:type="dxa"/>
          </w:tcPr>
          <w:p w:rsidR="00912EDB" w:rsidRPr="00744372" w:rsidRDefault="00912EDB" w:rsidP="00E547EF">
            <w:pP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Floating</w:t>
            </w:r>
          </w:p>
        </w:tc>
        <w:tc>
          <w:tcPr>
            <w:tcW w:w="1350" w:type="dxa"/>
          </w:tcPr>
          <w:p w:rsidR="00912EDB" w:rsidRPr="00744372" w:rsidRDefault="00912EDB" w:rsidP="00E547EF">
            <w:pPr>
              <w:spacing w:line="260" w:lineRule="exact"/>
              <w:jc w:val="thaiDistribute"/>
              <w:rPr>
                <w:rFonts w:ascii="Arial" w:eastAsia="Arial Unicode MS" w:hAnsi="Arial" w:cs="Arial"/>
                <w:sz w:val="16"/>
                <w:szCs w:val="16"/>
                <w:rtl/>
                <w:cs/>
              </w:rPr>
            </w:pPr>
          </w:p>
        </w:tc>
        <w:tc>
          <w:tcPr>
            <w:tcW w:w="1350" w:type="dxa"/>
          </w:tcPr>
          <w:p w:rsidR="00912EDB" w:rsidRPr="00744372" w:rsidRDefault="00912EDB" w:rsidP="00E547EF">
            <w:pPr>
              <w:spacing w:line="260" w:lineRule="exact"/>
              <w:jc w:val="thaiDistribute"/>
              <w:rPr>
                <w:rFonts w:ascii="Arial" w:eastAsia="Arial Unicode MS" w:hAnsi="Arial" w:cs="Arial"/>
                <w:sz w:val="16"/>
                <w:szCs w:val="16"/>
                <w:rtl/>
                <w:cs/>
              </w:rPr>
            </w:pPr>
          </w:p>
        </w:tc>
        <w:tc>
          <w:tcPr>
            <w:tcW w:w="1440" w:type="dxa"/>
          </w:tcPr>
          <w:p w:rsidR="00912EDB" w:rsidRPr="00744372" w:rsidRDefault="00912EDB" w:rsidP="00E547EF">
            <w:pPr>
              <w:spacing w:line="260" w:lineRule="exact"/>
              <w:jc w:val="center"/>
              <w:rPr>
                <w:rFonts w:ascii="Arial" w:eastAsia="Arial Unicode MS" w:hAnsi="Arial" w:cs="Arial"/>
                <w:sz w:val="16"/>
                <w:szCs w:val="16"/>
                <w:cs/>
              </w:rPr>
            </w:pPr>
          </w:p>
        </w:tc>
      </w:tr>
      <w:tr w:rsidR="00912EDB" w:rsidRPr="00744372" w:rsidTr="00532AD3">
        <w:trPr>
          <w:cantSplit/>
        </w:trPr>
        <w:tc>
          <w:tcPr>
            <w:tcW w:w="2880" w:type="dxa"/>
          </w:tcPr>
          <w:p w:rsidR="00912EDB" w:rsidRPr="00744372" w:rsidRDefault="00912EDB" w:rsidP="00E547EF">
            <w:pPr>
              <w:tabs>
                <w:tab w:val="left" w:pos="240"/>
              </w:tabs>
              <w:spacing w:line="260" w:lineRule="exact"/>
              <w:jc w:val="thaiDistribute"/>
              <w:rPr>
                <w:rFonts w:ascii="Arial" w:eastAsia="Arial Unicode MS" w:hAnsi="Arial" w:cs="Arial"/>
                <w:sz w:val="16"/>
                <w:szCs w:val="16"/>
              </w:rPr>
            </w:pPr>
          </w:p>
        </w:tc>
        <w:tc>
          <w:tcPr>
            <w:tcW w:w="1350" w:type="dxa"/>
            <w:vAlign w:val="bottom"/>
          </w:tcPr>
          <w:p w:rsidR="00912EDB" w:rsidRPr="00744372" w:rsidRDefault="00912EDB" w:rsidP="00E547EF">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rates within</w:t>
            </w:r>
          </w:p>
        </w:tc>
        <w:tc>
          <w:tcPr>
            <w:tcW w:w="1350" w:type="dxa"/>
            <w:vAlign w:val="bottom"/>
          </w:tcPr>
          <w:p w:rsidR="00912EDB" w:rsidRPr="00744372" w:rsidRDefault="00912EDB" w:rsidP="00E547EF">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 xml:space="preserve">interest  </w:t>
            </w:r>
          </w:p>
        </w:tc>
        <w:tc>
          <w:tcPr>
            <w:tcW w:w="1350" w:type="dxa"/>
          </w:tcPr>
          <w:p w:rsidR="00912EDB" w:rsidRPr="00744372" w:rsidRDefault="00912EDB" w:rsidP="00E547EF">
            <w:pPr>
              <w:spacing w:line="260" w:lineRule="exact"/>
              <w:jc w:val="center"/>
              <w:rPr>
                <w:rFonts w:ascii="Arial" w:eastAsia="Arial Unicode MS" w:hAnsi="Arial" w:cs="Arial"/>
                <w:sz w:val="16"/>
                <w:szCs w:val="16"/>
              </w:rPr>
            </w:pPr>
            <w:r w:rsidRPr="00744372">
              <w:rPr>
                <w:rFonts w:ascii="Arial" w:eastAsia="Arial Unicode MS" w:hAnsi="Arial" w:cs="Arial"/>
                <w:sz w:val="16"/>
                <w:szCs w:val="16"/>
              </w:rPr>
              <w:t>Non-interest</w:t>
            </w:r>
          </w:p>
        </w:tc>
        <w:tc>
          <w:tcPr>
            <w:tcW w:w="1350" w:type="dxa"/>
          </w:tcPr>
          <w:p w:rsidR="00912EDB" w:rsidRPr="00744372" w:rsidRDefault="00912EDB" w:rsidP="00E547EF">
            <w:pPr>
              <w:spacing w:line="260" w:lineRule="exact"/>
              <w:jc w:val="center"/>
              <w:rPr>
                <w:rFonts w:ascii="Arial" w:eastAsia="Arial Unicode MS" w:hAnsi="Arial" w:cs="Arial"/>
                <w:sz w:val="16"/>
                <w:szCs w:val="16"/>
              </w:rPr>
            </w:pPr>
          </w:p>
        </w:tc>
        <w:tc>
          <w:tcPr>
            <w:tcW w:w="1440" w:type="dxa"/>
            <w:vAlign w:val="bottom"/>
          </w:tcPr>
          <w:p w:rsidR="00912EDB" w:rsidRPr="00744372" w:rsidRDefault="00EA78E1" w:rsidP="00E547EF">
            <w:pPr>
              <w:spacing w:line="260" w:lineRule="exact"/>
              <w:jc w:val="center"/>
              <w:rPr>
                <w:rFonts w:ascii="Arial" w:eastAsia="Arial Unicode MS" w:hAnsi="Arial" w:cs="Arial"/>
                <w:sz w:val="16"/>
                <w:szCs w:val="16"/>
              </w:rPr>
            </w:pPr>
            <w:r>
              <w:rPr>
                <w:rFonts w:ascii="Arial" w:eastAsia="Arial Unicode MS" w:hAnsi="Arial" w:cs="Arial"/>
                <w:sz w:val="16"/>
                <w:szCs w:val="16"/>
              </w:rPr>
              <w:t>Effective</w:t>
            </w:r>
          </w:p>
        </w:tc>
      </w:tr>
      <w:tr w:rsidR="00912EDB" w:rsidRPr="00744372" w:rsidTr="00532AD3">
        <w:trPr>
          <w:cantSplit/>
        </w:trPr>
        <w:tc>
          <w:tcPr>
            <w:tcW w:w="2880" w:type="dxa"/>
          </w:tcPr>
          <w:p w:rsidR="00912EDB" w:rsidRPr="00744372" w:rsidRDefault="00912EDB" w:rsidP="00E547EF">
            <w:pPr>
              <w:tabs>
                <w:tab w:val="left" w:pos="240"/>
              </w:tabs>
              <w:spacing w:line="260" w:lineRule="exact"/>
              <w:jc w:val="thaiDistribute"/>
              <w:rPr>
                <w:rFonts w:ascii="Arial" w:eastAsia="Arial Unicode MS" w:hAnsi="Arial" w:cs="Arial"/>
                <w:sz w:val="16"/>
                <w:szCs w:val="16"/>
              </w:rPr>
            </w:pPr>
          </w:p>
        </w:tc>
        <w:tc>
          <w:tcPr>
            <w:tcW w:w="1350" w:type="dxa"/>
            <w:vAlign w:val="bottom"/>
          </w:tcPr>
          <w:p w:rsidR="00912EDB" w:rsidRPr="00744372" w:rsidRDefault="00912EDB" w:rsidP="00E547EF">
            <w:pPr>
              <w:pBdr>
                <w:bottom w:val="single" w:sz="4" w:space="1" w:color="auto"/>
                <w:between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1</w:t>
            </w:r>
            <w:r w:rsidRPr="00744372">
              <w:rPr>
                <w:rFonts w:ascii="Arial" w:eastAsia="Arial Unicode MS" w:hAnsi="Arial" w:cs="Arial"/>
                <w:sz w:val="16"/>
                <w:szCs w:val="16"/>
                <w:cs/>
              </w:rPr>
              <w:t xml:space="preserve"> </w:t>
            </w:r>
            <w:r w:rsidRPr="00744372">
              <w:rPr>
                <w:rFonts w:ascii="Arial" w:eastAsia="Arial Unicode MS" w:hAnsi="Arial" w:cs="Arial"/>
                <w:sz w:val="16"/>
                <w:szCs w:val="16"/>
              </w:rPr>
              <w:t>year</w:t>
            </w:r>
          </w:p>
        </w:tc>
        <w:tc>
          <w:tcPr>
            <w:tcW w:w="1350" w:type="dxa"/>
            <w:vAlign w:val="bottom"/>
          </w:tcPr>
          <w:p w:rsidR="00912EDB" w:rsidRPr="00744372" w:rsidRDefault="00912EDB" w:rsidP="00E547EF">
            <w:pPr>
              <w:pBdr>
                <w:bottom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rate</w:t>
            </w:r>
          </w:p>
        </w:tc>
        <w:tc>
          <w:tcPr>
            <w:tcW w:w="1350" w:type="dxa"/>
          </w:tcPr>
          <w:p w:rsidR="00912EDB" w:rsidRPr="00744372" w:rsidRDefault="00912EDB" w:rsidP="00E547EF">
            <w:pPr>
              <w:pBdr>
                <w:bottom w:val="single" w:sz="4" w:space="1" w:color="auto"/>
                <w:between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bearing</w:t>
            </w:r>
          </w:p>
        </w:tc>
        <w:tc>
          <w:tcPr>
            <w:tcW w:w="1350" w:type="dxa"/>
          </w:tcPr>
          <w:p w:rsidR="00912EDB" w:rsidRPr="00744372" w:rsidRDefault="00912EDB" w:rsidP="00E547EF">
            <w:pPr>
              <w:pBdr>
                <w:bottom w:val="single" w:sz="4" w:space="1" w:color="auto"/>
                <w:between w:val="single" w:sz="4" w:space="1" w:color="auto"/>
              </w:pBdr>
              <w:spacing w:line="260" w:lineRule="exact"/>
              <w:jc w:val="center"/>
              <w:rPr>
                <w:rFonts w:ascii="Arial" w:eastAsia="Arial Unicode MS" w:hAnsi="Arial" w:cs="Arial"/>
                <w:sz w:val="16"/>
                <w:szCs w:val="16"/>
              </w:rPr>
            </w:pPr>
            <w:r w:rsidRPr="00744372">
              <w:rPr>
                <w:rFonts w:ascii="Arial" w:eastAsia="Arial Unicode MS" w:hAnsi="Arial" w:cs="Arial"/>
                <w:sz w:val="16"/>
                <w:szCs w:val="16"/>
              </w:rPr>
              <w:t>Total</w:t>
            </w:r>
          </w:p>
        </w:tc>
        <w:tc>
          <w:tcPr>
            <w:tcW w:w="1440" w:type="dxa"/>
            <w:vAlign w:val="bottom"/>
          </w:tcPr>
          <w:p w:rsidR="00912EDB" w:rsidRPr="00744372" w:rsidRDefault="00912EDB" w:rsidP="00E547EF">
            <w:pPr>
              <w:pBdr>
                <w:bottom w:val="single" w:sz="4" w:space="1" w:color="auto"/>
                <w:between w:val="single" w:sz="4" w:space="1" w:color="auto"/>
              </w:pBdr>
              <w:spacing w:line="260" w:lineRule="exact"/>
              <w:jc w:val="center"/>
              <w:rPr>
                <w:rFonts w:ascii="Arial" w:eastAsia="Arial Unicode MS" w:hAnsi="Arial" w:cs="Arial"/>
                <w:sz w:val="16"/>
                <w:szCs w:val="16"/>
                <w:cs/>
              </w:rPr>
            </w:pPr>
            <w:r w:rsidRPr="00744372">
              <w:rPr>
                <w:rFonts w:ascii="Arial" w:eastAsia="Arial Unicode MS" w:hAnsi="Arial" w:cs="Arial"/>
                <w:sz w:val="16"/>
                <w:szCs w:val="16"/>
              </w:rPr>
              <w:t>interest rate</w:t>
            </w:r>
          </w:p>
        </w:tc>
      </w:tr>
      <w:tr w:rsidR="00912EDB" w:rsidRPr="00744372" w:rsidTr="00532AD3">
        <w:trPr>
          <w:cantSplit/>
        </w:trPr>
        <w:tc>
          <w:tcPr>
            <w:tcW w:w="2880" w:type="dxa"/>
          </w:tcPr>
          <w:p w:rsidR="00912EDB" w:rsidRPr="00744372" w:rsidRDefault="00912EDB" w:rsidP="00E547EF">
            <w:pPr>
              <w:tabs>
                <w:tab w:val="left" w:pos="240"/>
              </w:tabs>
              <w:spacing w:line="260" w:lineRule="exact"/>
              <w:jc w:val="thaiDistribute"/>
              <w:rPr>
                <w:rFonts w:ascii="Arial" w:eastAsia="Arial Unicode MS" w:hAnsi="Arial" w:cs="Arial"/>
                <w:sz w:val="16"/>
                <w:szCs w:val="16"/>
              </w:rPr>
            </w:pPr>
          </w:p>
        </w:tc>
        <w:tc>
          <w:tcPr>
            <w:tcW w:w="5400" w:type="dxa"/>
            <w:gridSpan w:val="4"/>
          </w:tcPr>
          <w:p w:rsidR="00912EDB" w:rsidRPr="00744372" w:rsidRDefault="00912EDB" w:rsidP="00E547EF">
            <w:pPr>
              <w:spacing w:line="260" w:lineRule="exact"/>
              <w:jc w:val="center"/>
              <w:rPr>
                <w:rFonts w:ascii="Arial" w:eastAsia="Arial Unicode MS" w:hAnsi="Arial" w:cs="Arial"/>
                <w:sz w:val="16"/>
                <w:szCs w:val="16"/>
              </w:rPr>
            </w:pPr>
          </w:p>
        </w:tc>
        <w:tc>
          <w:tcPr>
            <w:tcW w:w="1440" w:type="dxa"/>
          </w:tcPr>
          <w:p w:rsidR="00912EDB" w:rsidRPr="00744372" w:rsidRDefault="00912EDB" w:rsidP="00E547EF">
            <w:pPr>
              <w:spacing w:line="280" w:lineRule="exact"/>
              <w:ind w:left="-198" w:right="-169"/>
              <w:jc w:val="center"/>
              <w:rPr>
                <w:rFonts w:ascii="Arial" w:eastAsia="Arial Unicode MS" w:hAnsi="Arial" w:cs="Arial"/>
                <w:sz w:val="16"/>
                <w:szCs w:val="16"/>
                <w:cs/>
              </w:rPr>
            </w:pPr>
            <w:r w:rsidRPr="00744372">
              <w:rPr>
                <w:rFonts w:ascii="Arial" w:eastAsia="Arial Unicode MS" w:hAnsi="Arial" w:cs="Arial"/>
                <w:sz w:val="16"/>
                <w:szCs w:val="16"/>
              </w:rPr>
              <w:t>(% per annum)</w:t>
            </w:r>
          </w:p>
        </w:tc>
      </w:tr>
      <w:tr w:rsidR="00912EDB" w:rsidRPr="00EA78E1" w:rsidTr="00532AD3">
        <w:trPr>
          <w:cantSplit/>
        </w:trPr>
        <w:tc>
          <w:tcPr>
            <w:tcW w:w="2880" w:type="dxa"/>
            <w:vAlign w:val="bottom"/>
          </w:tcPr>
          <w:p w:rsidR="00912EDB" w:rsidRPr="00EA78E1" w:rsidRDefault="00912EDB" w:rsidP="00E547EF">
            <w:pPr>
              <w:tabs>
                <w:tab w:val="left" w:pos="900"/>
                <w:tab w:val="left" w:pos="1440"/>
                <w:tab w:val="left" w:pos="1980"/>
              </w:tabs>
              <w:spacing w:line="26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assets</w:t>
            </w:r>
          </w:p>
        </w:tc>
        <w:tc>
          <w:tcPr>
            <w:tcW w:w="1350" w:type="dxa"/>
          </w:tcPr>
          <w:p w:rsidR="00912EDB" w:rsidRPr="00EA78E1" w:rsidRDefault="00912EDB" w:rsidP="00E547EF">
            <w:pPr>
              <w:tabs>
                <w:tab w:val="decimal" w:pos="702"/>
              </w:tabs>
              <w:spacing w:line="260" w:lineRule="exact"/>
              <w:jc w:val="thaiDistribute"/>
              <w:rPr>
                <w:rFonts w:ascii="Arial" w:eastAsia="Arial Unicode MS" w:hAnsi="Arial" w:cs="Arial"/>
                <w:b/>
                <w:bCs/>
                <w:sz w:val="16"/>
                <w:szCs w:val="16"/>
              </w:rPr>
            </w:pPr>
          </w:p>
        </w:tc>
        <w:tc>
          <w:tcPr>
            <w:tcW w:w="1350" w:type="dxa"/>
          </w:tcPr>
          <w:p w:rsidR="00912EDB" w:rsidRPr="00EA78E1" w:rsidRDefault="00912EDB" w:rsidP="00E547EF">
            <w:pPr>
              <w:spacing w:line="260" w:lineRule="exact"/>
              <w:jc w:val="thaiDistribute"/>
              <w:rPr>
                <w:rFonts w:ascii="Arial" w:eastAsia="Arial Unicode MS" w:hAnsi="Arial" w:cs="Arial"/>
                <w:b/>
                <w:bCs/>
                <w:sz w:val="16"/>
                <w:szCs w:val="16"/>
              </w:rPr>
            </w:pPr>
          </w:p>
        </w:tc>
        <w:tc>
          <w:tcPr>
            <w:tcW w:w="1350" w:type="dxa"/>
          </w:tcPr>
          <w:p w:rsidR="00912EDB" w:rsidRPr="00EA78E1" w:rsidRDefault="00912EDB" w:rsidP="00E547EF">
            <w:pPr>
              <w:spacing w:line="260" w:lineRule="exact"/>
              <w:jc w:val="thaiDistribute"/>
              <w:rPr>
                <w:rFonts w:ascii="Arial" w:eastAsia="Arial Unicode MS" w:hAnsi="Arial" w:cs="Arial"/>
                <w:b/>
                <w:bCs/>
                <w:sz w:val="16"/>
                <w:szCs w:val="16"/>
              </w:rPr>
            </w:pPr>
          </w:p>
        </w:tc>
        <w:tc>
          <w:tcPr>
            <w:tcW w:w="1350" w:type="dxa"/>
          </w:tcPr>
          <w:p w:rsidR="00912EDB" w:rsidRPr="00EA78E1" w:rsidRDefault="00912EDB" w:rsidP="00E547EF">
            <w:pPr>
              <w:tabs>
                <w:tab w:val="decimal" w:pos="702"/>
              </w:tabs>
              <w:spacing w:line="260" w:lineRule="exact"/>
              <w:jc w:val="thaiDistribute"/>
              <w:rPr>
                <w:rFonts w:ascii="Arial" w:eastAsia="Arial Unicode MS" w:hAnsi="Arial" w:cs="Arial"/>
                <w:b/>
                <w:bCs/>
                <w:sz w:val="16"/>
                <w:szCs w:val="16"/>
              </w:rPr>
            </w:pPr>
          </w:p>
        </w:tc>
        <w:tc>
          <w:tcPr>
            <w:tcW w:w="1440" w:type="dxa"/>
          </w:tcPr>
          <w:p w:rsidR="00912EDB" w:rsidRPr="00EA78E1" w:rsidRDefault="00912EDB" w:rsidP="00E547EF">
            <w:pPr>
              <w:spacing w:line="280" w:lineRule="exact"/>
              <w:ind w:left="-7"/>
              <w:jc w:val="center"/>
              <w:rPr>
                <w:rFonts w:ascii="Arial" w:hAnsi="Arial" w:cs="Arial"/>
                <w:b/>
                <w:bCs/>
                <w:sz w:val="16"/>
                <w:szCs w:val="16"/>
              </w:rPr>
            </w:pPr>
          </w:p>
        </w:tc>
      </w:tr>
      <w:tr w:rsidR="00912EDB" w:rsidRPr="00744372" w:rsidTr="00532AD3">
        <w:trPr>
          <w:cantSplit/>
        </w:trPr>
        <w:tc>
          <w:tcPr>
            <w:tcW w:w="2880" w:type="dxa"/>
            <w:vAlign w:val="bottom"/>
          </w:tcPr>
          <w:p w:rsidR="00912EDB"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Cash and cash equivalents</w:t>
            </w:r>
          </w:p>
        </w:tc>
        <w:tc>
          <w:tcPr>
            <w:tcW w:w="1350" w:type="dxa"/>
          </w:tcPr>
          <w:p w:rsidR="00912EDB" w:rsidRPr="00F246D8" w:rsidRDefault="00912EDB" w:rsidP="00E547EF">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339,518</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6,164</w:t>
            </w:r>
          </w:p>
        </w:tc>
        <w:tc>
          <w:tcPr>
            <w:tcW w:w="1350" w:type="dxa"/>
          </w:tcPr>
          <w:p w:rsidR="00912EDB" w:rsidRPr="00F246D8" w:rsidRDefault="00912EDB" w:rsidP="00532AD3">
            <w:pPr>
              <w:tabs>
                <w:tab w:val="decimal" w:pos="1063"/>
              </w:tabs>
              <w:spacing w:line="280" w:lineRule="exact"/>
              <w:ind w:left="-7"/>
              <w:jc w:val="thaiDistribute"/>
              <w:rPr>
                <w:rFonts w:ascii="Arial" w:hAnsi="Arial" w:cs="Arial"/>
                <w:sz w:val="16"/>
                <w:szCs w:val="16"/>
              </w:rPr>
            </w:pPr>
            <w:r w:rsidRPr="00F246D8">
              <w:rPr>
                <w:rFonts w:ascii="Arial" w:hAnsi="Arial" w:cs="Arial"/>
                <w:sz w:val="16"/>
                <w:szCs w:val="16"/>
              </w:rPr>
              <w:t>345,682</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0.22 - 1.25</w:t>
            </w: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r>
              <w:rPr>
                <w:rFonts w:ascii="Arial" w:eastAsia="Arial Unicode MS" w:hAnsi="Arial" w:cs="Arial"/>
                <w:sz w:val="16"/>
                <w:szCs w:val="16"/>
              </w:rPr>
              <w:t>Current investments</w:t>
            </w:r>
          </w:p>
        </w:tc>
        <w:tc>
          <w:tcPr>
            <w:tcW w:w="1350" w:type="dxa"/>
          </w:tcPr>
          <w:p w:rsidR="00912EDB" w:rsidRPr="00F246D8" w:rsidRDefault="00912EDB" w:rsidP="00E547EF">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350" w:type="dxa"/>
          </w:tcPr>
          <w:p w:rsidR="00912EDB" w:rsidRPr="00F246D8" w:rsidRDefault="00912EDB" w:rsidP="00532AD3">
            <w:pPr>
              <w:tabs>
                <w:tab w:val="decimal" w:pos="1063"/>
              </w:tabs>
              <w:spacing w:line="280" w:lineRule="exact"/>
              <w:ind w:left="-7"/>
              <w:jc w:val="thaiDistribute"/>
              <w:rPr>
                <w:rFonts w:ascii="Arial" w:hAnsi="Arial" w:cs="Arial"/>
                <w:sz w:val="16"/>
                <w:szCs w:val="16"/>
              </w:rPr>
            </w:pPr>
            <w:r w:rsidRPr="00F246D8">
              <w:rPr>
                <w:rFonts w:ascii="Arial" w:hAnsi="Arial" w:cs="Arial"/>
                <w:sz w:val="16"/>
                <w:szCs w:val="16"/>
              </w:rPr>
              <w:t>30,288</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12EDB" w:rsidRPr="00744372" w:rsidTr="00532AD3">
        <w:trPr>
          <w:cantSplit/>
        </w:trPr>
        <w:tc>
          <w:tcPr>
            <w:tcW w:w="2880" w:type="dxa"/>
            <w:vAlign w:val="bottom"/>
          </w:tcPr>
          <w:p w:rsidR="00912EDB" w:rsidRDefault="00EA78E1" w:rsidP="00E547EF">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Investments in a</w:t>
            </w:r>
            <w:r w:rsidR="00912EDB" w:rsidRPr="00744372">
              <w:rPr>
                <w:rFonts w:ascii="Arial" w:eastAsia="Arial Unicode MS" w:hAnsi="Arial" w:cs="Arial"/>
                <w:sz w:val="16"/>
                <w:szCs w:val="16"/>
              </w:rPr>
              <w:t>vailable</w:t>
            </w:r>
            <w:r w:rsidR="00912EDB">
              <w:rPr>
                <w:rFonts w:ascii="Arial" w:eastAsia="Arial Unicode MS" w:hAnsi="Arial" w:cs="Arial"/>
                <w:sz w:val="16"/>
                <w:szCs w:val="16"/>
              </w:rPr>
              <w:t>-</w:t>
            </w:r>
            <w:r w:rsidR="00912EDB" w:rsidRPr="00744372">
              <w:rPr>
                <w:rFonts w:ascii="Arial" w:eastAsia="Arial Unicode MS" w:hAnsi="Arial" w:cs="Arial"/>
                <w:sz w:val="16"/>
                <w:szCs w:val="16"/>
              </w:rPr>
              <w:t>for</w:t>
            </w:r>
            <w:r w:rsidR="00912EDB">
              <w:rPr>
                <w:rFonts w:ascii="Arial" w:eastAsia="Arial Unicode MS" w:hAnsi="Arial" w:cs="Arial"/>
                <w:sz w:val="16"/>
                <w:szCs w:val="16"/>
              </w:rPr>
              <w:t>-</w:t>
            </w:r>
            <w:r w:rsidR="00912EDB" w:rsidRPr="00744372">
              <w:rPr>
                <w:rFonts w:ascii="Arial" w:eastAsia="Arial Unicode MS" w:hAnsi="Arial" w:cs="Arial"/>
                <w:sz w:val="16"/>
                <w:szCs w:val="16"/>
              </w:rPr>
              <w:t xml:space="preserve">sale </w:t>
            </w:r>
          </w:p>
          <w:p w:rsidR="00EA78E1" w:rsidRPr="00744372" w:rsidRDefault="00EA78E1" w:rsidP="00E547EF">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securities</w:t>
            </w:r>
          </w:p>
        </w:tc>
        <w:tc>
          <w:tcPr>
            <w:tcW w:w="1350" w:type="dxa"/>
          </w:tcPr>
          <w:p w:rsidR="00912EDB" w:rsidRPr="00F246D8" w:rsidRDefault="00912EDB" w:rsidP="00E547EF">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111,676</w:t>
            </w:r>
          </w:p>
        </w:tc>
        <w:tc>
          <w:tcPr>
            <w:tcW w:w="1350" w:type="dxa"/>
          </w:tcPr>
          <w:p w:rsidR="00912EDB" w:rsidRPr="00F246D8" w:rsidRDefault="00912EDB" w:rsidP="00532AD3">
            <w:pPr>
              <w:tabs>
                <w:tab w:val="decimal" w:pos="1063"/>
              </w:tabs>
              <w:spacing w:line="280" w:lineRule="exact"/>
              <w:ind w:left="-7"/>
              <w:jc w:val="thaiDistribute"/>
              <w:rPr>
                <w:rFonts w:ascii="Arial" w:hAnsi="Arial" w:cs="Arial"/>
                <w:sz w:val="16"/>
                <w:szCs w:val="16"/>
              </w:rPr>
            </w:pPr>
            <w:r w:rsidRPr="00F246D8">
              <w:rPr>
                <w:rFonts w:ascii="Arial" w:hAnsi="Arial" w:cs="Arial"/>
                <w:sz w:val="16"/>
                <w:szCs w:val="16"/>
              </w:rPr>
              <w:t>111,676</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12EDB" w:rsidRPr="00744372" w:rsidTr="00532AD3">
        <w:trPr>
          <w:cantSplit/>
        </w:trPr>
        <w:tc>
          <w:tcPr>
            <w:tcW w:w="2880" w:type="dxa"/>
            <w:vAlign w:val="bottom"/>
          </w:tcPr>
          <w:p w:rsidR="00912EDB"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r>
              <w:rPr>
                <w:rFonts w:ascii="Arial" w:eastAsia="Arial Unicode MS" w:hAnsi="Arial" w:cs="Arial"/>
                <w:sz w:val="16"/>
                <w:szCs w:val="16"/>
              </w:rPr>
              <w:t>Other long-term investments</w:t>
            </w:r>
          </w:p>
        </w:tc>
        <w:tc>
          <w:tcPr>
            <w:tcW w:w="1350" w:type="dxa"/>
          </w:tcPr>
          <w:p w:rsidR="00912EDB" w:rsidRPr="00F246D8" w:rsidRDefault="00912EDB" w:rsidP="00E547EF">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350" w:type="dxa"/>
          </w:tcPr>
          <w:p w:rsidR="00912EDB" w:rsidRPr="00F246D8" w:rsidRDefault="00912EDB" w:rsidP="00532AD3">
            <w:pPr>
              <w:tabs>
                <w:tab w:val="decimal" w:pos="1063"/>
              </w:tabs>
              <w:spacing w:line="280" w:lineRule="exact"/>
              <w:ind w:left="-7"/>
              <w:jc w:val="thaiDistribute"/>
              <w:rPr>
                <w:rFonts w:ascii="Arial" w:hAnsi="Arial" w:cs="Arial"/>
                <w:sz w:val="16"/>
                <w:szCs w:val="16"/>
              </w:rPr>
            </w:pPr>
            <w:r w:rsidRPr="00F246D8">
              <w:rPr>
                <w:rFonts w:ascii="Arial" w:hAnsi="Arial" w:cs="Arial"/>
                <w:sz w:val="16"/>
                <w:szCs w:val="16"/>
              </w:rPr>
              <w:t>85,675</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F4388" w:rsidRPr="00744372" w:rsidTr="00532AD3">
        <w:trPr>
          <w:cantSplit/>
        </w:trPr>
        <w:tc>
          <w:tcPr>
            <w:tcW w:w="2880" w:type="dxa"/>
            <w:vAlign w:val="bottom"/>
          </w:tcPr>
          <w:p w:rsidR="009F4388" w:rsidRDefault="009F4388" w:rsidP="009F4388">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Contract assets – retention </w:t>
            </w:r>
          </w:p>
          <w:p w:rsidR="009F4388" w:rsidRDefault="009F4388" w:rsidP="009F4388">
            <w:pPr>
              <w:tabs>
                <w:tab w:val="left" w:pos="900"/>
                <w:tab w:val="left" w:pos="1440"/>
                <w:tab w:val="left" w:pos="1980"/>
              </w:tabs>
              <w:spacing w:line="260" w:lineRule="exact"/>
              <w:jc w:val="thaiDistribute"/>
              <w:rPr>
                <w:rFonts w:ascii="Arial" w:eastAsia="Arial Unicode MS" w:hAnsi="Arial" w:cs="Arial"/>
                <w:sz w:val="16"/>
                <w:szCs w:val="16"/>
              </w:rPr>
            </w:pPr>
            <w:r>
              <w:rPr>
                <w:rFonts w:ascii="Arial" w:eastAsia="Arial Unicode MS" w:hAnsi="Arial" w:cs="Arial"/>
                <w:sz w:val="16"/>
                <w:szCs w:val="16"/>
              </w:rPr>
              <w:t xml:space="preserve">   receivables</w:t>
            </w:r>
          </w:p>
        </w:tc>
        <w:tc>
          <w:tcPr>
            <w:tcW w:w="1350" w:type="dxa"/>
          </w:tcPr>
          <w:p w:rsidR="009F4388" w:rsidRDefault="009F4388" w:rsidP="00E547EF">
            <w:pPr>
              <w:tabs>
                <w:tab w:val="decimal" w:pos="882"/>
              </w:tabs>
              <w:spacing w:line="280" w:lineRule="exact"/>
              <w:ind w:left="-7"/>
              <w:jc w:val="thaiDistribute"/>
              <w:rPr>
                <w:rFonts w:ascii="Arial" w:hAnsi="Arial" w:cs="Arial"/>
                <w:sz w:val="16"/>
                <w:szCs w:val="16"/>
              </w:rPr>
            </w:pPr>
          </w:p>
          <w:p w:rsidR="009F4388" w:rsidRPr="00F246D8" w:rsidRDefault="009F4388" w:rsidP="00E547EF">
            <w:pPr>
              <w:tabs>
                <w:tab w:val="decimal" w:pos="882"/>
              </w:tabs>
              <w:spacing w:line="280" w:lineRule="exact"/>
              <w:ind w:left="-7"/>
              <w:jc w:val="thaiDistribute"/>
              <w:rPr>
                <w:rFonts w:ascii="Arial" w:hAnsi="Arial" w:cs="Arial"/>
                <w:sz w:val="16"/>
                <w:szCs w:val="16"/>
              </w:rPr>
            </w:pPr>
            <w:r>
              <w:rPr>
                <w:rFonts w:ascii="Arial" w:hAnsi="Arial" w:cs="Arial"/>
                <w:sz w:val="16"/>
                <w:szCs w:val="16"/>
              </w:rPr>
              <w:t>-</w:t>
            </w:r>
          </w:p>
        </w:tc>
        <w:tc>
          <w:tcPr>
            <w:tcW w:w="1350" w:type="dxa"/>
          </w:tcPr>
          <w:p w:rsidR="009F4388" w:rsidRDefault="009F4388" w:rsidP="00532AD3">
            <w:pPr>
              <w:tabs>
                <w:tab w:val="decimal" w:pos="971"/>
              </w:tabs>
              <w:spacing w:line="280" w:lineRule="exact"/>
              <w:ind w:left="-7"/>
              <w:jc w:val="thaiDistribute"/>
              <w:rPr>
                <w:rFonts w:ascii="Arial" w:hAnsi="Arial" w:cs="Arial"/>
                <w:sz w:val="16"/>
                <w:szCs w:val="16"/>
              </w:rPr>
            </w:pPr>
          </w:p>
          <w:p w:rsidR="009F4388" w:rsidRPr="00F246D8" w:rsidRDefault="009F4388" w:rsidP="00532AD3">
            <w:pPr>
              <w:tabs>
                <w:tab w:val="decimal" w:pos="971"/>
              </w:tabs>
              <w:spacing w:line="280" w:lineRule="exact"/>
              <w:ind w:left="-7"/>
              <w:jc w:val="thaiDistribute"/>
              <w:rPr>
                <w:rFonts w:ascii="Arial" w:hAnsi="Arial" w:cs="Arial"/>
                <w:sz w:val="16"/>
                <w:szCs w:val="16"/>
              </w:rPr>
            </w:pPr>
            <w:r>
              <w:rPr>
                <w:rFonts w:ascii="Arial" w:hAnsi="Arial" w:cs="Arial"/>
                <w:sz w:val="16"/>
                <w:szCs w:val="16"/>
              </w:rPr>
              <w:t>-</w:t>
            </w:r>
          </w:p>
        </w:tc>
        <w:tc>
          <w:tcPr>
            <w:tcW w:w="1350" w:type="dxa"/>
          </w:tcPr>
          <w:p w:rsidR="009F4388" w:rsidRDefault="009F4388" w:rsidP="00532AD3">
            <w:pPr>
              <w:tabs>
                <w:tab w:val="decimal" w:pos="1058"/>
              </w:tabs>
              <w:spacing w:line="280" w:lineRule="exact"/>
              <w:ind w:left="-7"/>
              <w:jc w:val="thaiDistribute"/>
              <w:rPr>
                <w:rFonts w:ascii="Arial" w:hAnsi="Arial" w:cs="Arial"/>
                <w:sz w:val="16"/>
                <w:szCs w:val="16"/>
              </w:rPr>
            </w:pPr>
          </w:p>
          <w:p w:rsidR="009F4388" w:rsidRPr="00F246D8" w:rsidRDefault="009F4388" w:rsidP="00532AD3">
            <w:pPr>
              <w:tabs>
                <w:tab w:val="decimal" w:pos="1058"/>
              </w:tabs>
              <w:spacing w:line="280" w:lineRule="exact"/>
              <w:ind w:left="-7"/>
              <w:jc w:val="thaiDistribute"/>
              <w:rPr>
                <w:rFonts w:ascii="Arial" w:hAnsi="Arial" w:cs="Arial"/>
                <w:sz w:val="16"/>
                <w:szCs w:val="16"/>
              </w:rPr>
            </w:pPr>
            <w:r>
              <w:rPr>
                <w:rFonts w:ascii="Arial" w:hAnsi="Arial" w:cs="Arial"/>
                <w:sz w:val="16"/>
                <w:szCs w:val="16"/>
              </w:rPr>
              <w:t>90,451</w:t>
            </w:r>
          </w:p>
        </w:tc>
        <w:tc>
          <w:tcPr>
            <w:tcW w:w="1350" w:type="dxa"/>
          </w:tcPr>
          <w:p w:rsidR="009F4388" w:rsidRDefault="009F4388" w:rsidP="00532AD3">
            <w:pPr>
              <w:tabs>
                <w:tab w:val="decimal" w:pos="1063"/>
              </w:tabs>
              <w:spacing w:line="280" w:lineRule="exact"/>
              <w:ind w:left="-7"/>
              <w:jc w:val="thaiDistribute"/>
              <w:rPr>
                <w:rFonts w:ascii="Arial" w:hAnsi="Arial" w:cs="Arial"/>
                <w:sz w:val="16"/>
                <w:szCs w:val="16"/>
              </w:rPr>
            </w:pPr>
          </w:p>
          <w:p w:rsidR="009F4388" w:rsidRPr="00F246D8" w:rsidRDefault="009F4388" w:rsidP="00532AD3">
            <w:pPr>
              <w:tabs>
                <w:tab w:val="decimal" w:pos="1063"/>
              </w:tabs>
              <w:spacing w:line="280" w:lineRule="exact"/>
              <w:ind w:left="-7"/>
              <w:jc w:val="thaiDistribute"/>
              <w:rPr>
                <w:rFonts w:ascii="Arial" w:hAnsi="Arial" w:cs="Arial"/>
                <w:sz w:val="16"/>
                <w:szCs w:val="16"/>
              </w:rPr>
            </w:pPr>
            <w:r>
              <w:rPr>
                <w:rFonts w:ascii="Arial" w:hAnsi="Arial" w:cs="Arial"/>
                <w:sz w:val="16"/>
                <w:szCs w:val="16"/>
              </w:rPr>
              <w:t>90,451</w:t>
            </w:r>
          </w:p>
        </w:tc>
        <w:tc>
          <w:tcPr>
            <w:tcW w:w="1440" w:type="dxa"/>
          </w:tcPr>
          <w:p w:rsidR="009F4388" w:rsidRDefault="009F4388" w:rsidP="00E547EF">
            <w:pPr>
              <w:spacing w:line="280" w:lineRule="exact"/>
              <w:ind w:left="-7"/>
              <w:jc w:val="center"/>
              <w:rPr>
                <w:rFonts w:ascii="Arial" w:hAnsi="Arial" w:cs="Arial"/>
                <w:sz w:val="16"/>
                <w:szCs w:val="16"/>
              </w:rPr>
            </w:pPr>
          </w:p>
          <w:p w:rsidR="009F4388" w:rsidRPr="00F246D8" w:rsidRDefault="009F4388" w:rsidP="00E547EF">
            <w:pPr>
              <w:spacing w:line="280" w:lineRule="exact"/>
              <w:ind w:left="-7"/>
              <w:jc w:val="center"/>
              <w:rPr>
                <w:rFonts w:ascii="Arial" w:hAnsi="Arial" w:cs="Arial"/>
                <w:sz w:val="16"/>
                <w:szCs w:val="16"/>
              </w:rPr>
            </w:pPr>
            <w:r>
              <w:rPr>
                <w:rFonts w:ascii="Arial" w:hAnsi="Arial" w:cs="Arial"/>
                <w:sz w:val="16"/>
                <w:szCs w:val="16"/>
              </w:rPr>
              <w:t>-</w:t>
            </w: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receivables</w:t>
            </w:r>
          </w:p>
        </w:tc>
        <w:tc>
          <w:tcPr>
            <w:tcW w:w="1350" w:type="dxa"/>
          </w:tcPr>
          <w:p w:rsidR="00912EDB" w:rsidRPr="00F246D8" w:rsidRDefault="00912EDB" w:rsidP="00E547EF">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519,143</w:t>
            </w:r>
          </w:p>
        </w:tc>
        <w:tc>
          <w:tcPr>
            <w:tcW w:w="1350" w:type="dxa"/>
          </w:tcPr>
          <w:p w:rsidR="00912EDB" w:rsidRPr="00F246D8" w:rsidRDefault="00912EDB" w:rsidP="00532AD3">
            <w:pPr>
              <w:pBdr>
                <w:bottom w:val="single" w:sz="4" w:space="1" w:color="auto"/>
              </w:pBdr>
              <w:tabs>
                <w:tab w:val="decimal" w:pos="1063"/>
              </w:tabs>
              <w:spacing w:line="280" w:lineRule="exact"/>
              <w:ind w:left="-7"/>
              <w:jc w:val="thaiDistribute"/>
              <w:rPr>
                <w:rFonts w:ascii="Arial" w:hAnsi="Arial" w:cs="Arial"/>
                <w:sz w:val="16"/>
                <w:szCs w:val="16"/>
              </w:rPr>
            </w:pPr>
            <w:r>
              <w:rPr>
                <w:rFonts w:ascii="Arial" w:hAnsi="Arial" w:cs="Arial"/>
                <w:sz w:val="16"/>
                <w:szCs w:val="16"/>
              </w:rPr>
              <w:t>519,143</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12EDB" w:rsidRPr="00744372" w:rsidTr="00532AD3">
        <w:trPr>
          <w:cantSplit/>
        </w:trPr>
        <w:tc>
          <w:tcPr>
            <w:tcW w:w="2880" w:type="dxa"/>
            <w:vAlign w:val="bottom"/>
          </w:tcPr>
          <w:p w:rsidR="00912EDB" w:rsidRDefault="00912EDB" w:rsidP="00E547EF">
            <w:pPr>
              <w:tabs>
                <w:tab w:val="left" w:pos="900"/>
                <w:tab w:val="left" w:pos="1440"/>
                <w:tab w:val="left" w:pos="1980"/>
              </w:tabs>
              <w:spacing w:line="280" w:lineRule="exact"/>
              <w:jc w:val="thaiDistribute"/>
              <w:rPr>
                <w:rFonts w:ascii="Arial" w:eastAsia="Arial Unicode MS" w:hAnsi="Arial" w:cs="Arial"/>
                <w:sz w:val="16"/>
                <w:szCs w:val="16"/>
              </w:rPr>
            </w:pPr>
          </w:p>
        </w:tc>
        <w:tc>
          <w:tcPr>
            <w:tcW w:w="1350" w:type="dxa"/>
          </w:tcPr>
          <w:p w:rsidR="00912EDB" w:rsidRPr="00F246D8" w:rsidRDefault="00912EDB" w:rsidP="00E547EF">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339,518</w:t>
            </w:r>
          </w:p>
        </w:tc>
        <w:tc>
          <w:tcPr>
            <w:tcW w:w="1350" w:type="dxa"/>
          </w:tcPr>
          <w:p w:rsidR="00912EDB" w:rsidRPr="00F246D8" w:rsidRDefault="009F4388"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843,397</w:t>
            </w:r>
          </w:p>
        </w:tc>
        <w:tc>
          <w:tcPr>
            <w:tcW w:w="1350" w:type="dxa"/>
          </w:tcPr>
          <w:p w:rsidR="00912EDB" w:rsidRPr="00F246D8" w:rsidRDefault="00912EDB" w:rsidP="00532AD3">
            <w:pPr>
              <w:pBdr>
                <w:bottom w:val="single" w:sz="4" w:space="1" w:color="auto"/>
              </w:pBdr>
              <w:tabs>
                <w:tab w:val="decimal" w:pos="1063"/>
              </w:tabs>
              <w:spacing w:line="280" w:lineRule="exact"/>
              <w:ind w:left="-7"/>
              <w:jc w:val="thaiDistribute"/>
              <w:rPr>
                <w:rFonts w:ascii="Arial" w:hAnsi="Arial" w:cs="Arial"/>
                <w:sz w:val="16"/>
                <w:szCs w:val="16"/>
              </w:rPr>
            </w:pPr>
            <w:r>
              <w:rPr>
                <w:rFonts w:ascii="Arial" w:hAnsi="Arial" w:cs="Arial"/>
                <w:sz w:val="16"/>
                <w:szCs w:val="16"/>
              </w:rPr>
              <w:t>1,</w:t>
            </w:r>
            <w:r w:rsidR="009F4388">
              <w:rPr>
                <w:rFonts w:ascii="Arial" w:hAnsi="Arial" w:cs="Arial"/>
                <w:sz w:val="16"/>
                <w:szCs w:val="16"/>
              </w:rPr>
              <w:t>182,915</w:t>
            </w:r>
          </w:p>
        </w:tc>
        <w:tc>
          <w:tcPr>
            <w:tcW w:w="1440" w:type="dxa"/>
          </w:tcPr>
          <w:p w:rsidR="00912EDB" w:rsidRPr="00F246D8" w:rsidRDefault="00912EDB" w:rsidP="00E547EF">
            <w:pPr>
              <w:spacing w:line="280" w:lineRule="exact"/>
              <w:ind w:left="-7"/>
              <w:jc w:val="center"/>
              <w:rPr>
                <w:rFonts w:ascii="Arial" w:hAnsi="Arial" w:cs="Arial"/>
                <w:sz w:val="16"/>
                <w:szCs w:val="16"/>
              </w:rPr>
            </w:pP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p>
        </w:tc>
        <w:tc>
          <w:tcPr>
            <w:tcW w:w="1350" w:type="dxa"/>
          </w:tcPr>
          <w:p w:rsidR="00912EDB" w:rsidRPr="00F246D8" w:rsidRDefault="00912EDB" w:rsidP="00E547EF">
            <w:pPr>
              <w:tabs>
                <w:tab w:val="decimal" w:pos="882"/>
              </w:tabs>
              <w:spacing w:line="280" w:lineRule="exact"/>
              <w:ind w:left="-7"/>
              <w:jc w:val="thaiDistribute"/>
              <w:rPr>
                <w:rFonts w:ascii="Arial" w:hAnsi="Arial" w:cs="Arial"/>
                <w:sz w:val="16"/>
                <w:szCs w:val="16"/>
              </w:rPr>
            </w:pP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p>
        </w:tc>
        <w:tc>
          <w:tcPr>
            <w:tcW w:w="1350" w:type="dxa"/>
          </w:tcPr>
          <w:p w:rsidR="00912EDB" w:rsidRPr="00F246D8" w:rsidRDefault="00912EDB" w:rsidP="00532AD3">
            <w:pPr>
              <w:tabs>
                <w:tab w:val="decimal" w:pos="781"/>
                <w:tab w:val="decimal" w:pos="1063"/>
              </w:tabs>
              <w:spacing w:line="280" w:lineRule="exact"/>
              <w:ind w:left="-7"/>
              <w:jc w:val="thaiDistribute"/>
              <w:rPr>
                <w:rFonts w:ascii="Arial" w:hAnsi="Arial" w:cs="Arial"/>
                <w:sz w:val="16"/>
                <w:szCs w:val="16"/>
              </w:rPr>
            </w:pPr>
          </w:p>
        </w:tc>
        <w:tc>
          <w:tcPr>
            <w:tcW w:w="1440" w:type="dxa"/>
          </w:tcPr>
          <w:p w:rsidR="00912EDB" w:rsidRPr="00F246D8" w:rsidRDefault="00912EDB" w:rsidP="00E547EF">
            <w:pPr>
              <w:spacing w:line="280" w:lineRule="exact"/>
              <w:ind w:left="-7"/>
              <w:jc w:val="center"/>
              <w:rPr>
                <w:rFonts w:ascii="Arial" w:hAnsi="Arial" w:cs="Arial"/>
                <w:sz w:val="16"/>
                <w:szCs w:val="16"/>
              </w:rPr>
            </w:pPr>
          </w:p>
        </w:tc>
      </w:tr>
      <w:tr w:rsidR="00912EDB" w:rsidRPr="00EA78E1" w:rsidTr="00532AD3">
        <w:trPr>
          <w:cantSplit/>
        </w:trPr>
        <w:tc>
          <w:tcPr>
            <w:tcW w:w="2880" w:type="dxa"/>
            <w:vAlign w:val="bottom"/>
          </w:tcPr>
          <w:p w:rsidR="00912EDB" w:rsidRPr="00EA78E1" w:rsidRDefault="00912EDB" w:rsidP="00E547EF">
            <w:pPr>
              <w:tabs>
                <w:tab w:val="left" w:pos="900"/>
                <w:tab w:val="left" w:pos="1440"/>
                <w:tab w:val="left" w:pos="1980"/>
              </w:tabs>
              <w:spacing w:line="260" w:lineRule="exact"/>
              <w:jc w:val="thaiDistribute"/>
              <w:rPr>
                <w:rFonts w:ascii="Arial" w:eastAsia="Arial Unicode MS" w:hAnsi="Arial" w:cs="Arial"/>
                <w:b/>
                <w:bCs/>
                <w:sz w:val="16"/>
                <w:szCs w:val="16"/>
              </w:rPr>
            </w:pPr>
            <w:r w:rsidRPr="00EA78E1">
              <w:rPr>
                <w:rFonts w:ascii="Arial" w:eastAsia="Arial Unicode MS" w:hAnsi="Arial" w:cs="Arial"/>
                <w:b/>
                <w:bCs/>
                <w:sz w:val="16"/>
                <w:szCs w:val="16"/>
              </w:rPr>
              <w:t>Financial liabilities</w:t>
            </w:r>
          </w:p>
        </w:tc>
        <w:tc>
          <w:tcPr>
            <w:tcW w:w="1350" w:type="dxa"/>
          </w:tcPr>
          <w:p w:rsidR="00912EDB" w:rsidRPr="00EA78E1" w:rsidRDefault="00912EDB" w:rsidP="00E547EF">
            <w:pPr>
              <w:tabs>
                <w:tab w:val="decimal" w:pos="882"/>
              </w:tabs>
              <w:spacing w:line="280" w:lineRule="exact"/>
              <w:ind w:left="-7"/>
              <w:jc w:val="thaiDistribute"/>
              <w:rPr>
                <w:rFonts w:ascii="Arial" w:hAnsi="Arial" w:cs="Arial"/>
                <w:b/>
                <w:bCs/>
                <w:sz w:val="16"/>
                <w:szCs w:val="16"/>
              </w:rPr>
            </w:pPr>
          </w:p>
        </w:tc>
        <w:tc>
          <w:tcPr>
            <w:tcW w:w="1350" w:type="dxa"/>
          </w:tcPr>
          <w:p w:rsidR="00912EDB" w:rsidRPr="00EA78E1" w:rsidRDefault="00912EDB" w:rsidP="00532AD3">
            <w:pPr>
              <w:tabs>
                <w:tab w:val="decimal" w:pos="971"/>
              </w:tabs>
              <w:spacing w:line="280" w:lineRule="exact"/>
              <w:ind w:left="-7"/>
              <w:jc w:val="thaiDistribute"/>
              <w:rPr>
                <w:rFonts w:ascii="Arial" w:hAnsi="Arial" w:cs="Arial"/>
                <w:b/>
                <w:bCs/>
                <w:sz w:val="16"/>
                <w:szCs w:val="16"/>
              </w:rPr>
            </w:pPr>
          </w:p>
        </w:tc>
        <w:tc>
          <w:tcPr>
            <w:tcW w:w="1350" w:type="dxa"/>
          </w:tcPr>
          <w:p w:rsidR="00912EDB" w:rsidRPr="00EA78E1" w:rsidRDefault="00912EDB" w:rsidP="00532AD3">
            <w:pPr>
              <w:tabs>
                <w:tab w:val="decimal" w:pos="1058"/>
              </w:tabs>
              <w:spacing w:line="280" w:lineRule="exact"/>
              <w:ind w:left="-7"/>
              <w:jc w:val="thaiDistribute"/>
              <w:rPr>
                <w:rFonts w:ascii="Arial" w:hAnsi="Arial" w:cs="Arial"/>
                <w:b/>
                <w:bCs/>
                <w:sz w:val="16"/>
                <w:szCs w:val="16"/>
              </w:rPr>
            </w:pPr>
          </w:p>
        </w:tc>
        <w:tc>
          <w:tcPr>
            <w:tcW w:w="1350" w:type="dxa"/>
          </w:tcPr>
          <w:p w:rsidR="00912EDB" w:rsidRPr="00EA78E1" w:rsidRDefault="00912EDB" w:rsidP="00532AD3">
            <w:pPr>
              <w:tabs>
                <w:tab w:val="decimal" w:pos="781"/>
                <w:tab w:val="decimal" w:pos="1063"/>
              </w:tabs>
              <w:spacing w:line="280" w:lineRule="exact"/>
              <w:ind w:left="-7"/>
              <w:jc w:val="thaiDistribute"/>
              <w:rPr>
                <w:rFonts w:ascii="Arial" w:hAnsi="Arial" w:cs="Arial"/>
                <w:b/>
                <w:bCs/>
                <w:sz w:val="16"/>
                <w:szCs w:val="16"/>
              </w:rPr>
            </w:pPr>
          </w:p>
        </w:tc>
        <w:tc>
          <w:tcPr>
            <w:tcW w:w="1440" w:type="dxa"/>
          </w:tcPr>
          <w:p w:rsidR="00912EDB" w:rsidRPr="00EA78E1" w:rsidRDefault="00912EDB" w:rsidP="00E547EF">
            <w:pPr>
              <w:spacing w:line="280" w:lineRule="exact"/>
              <w:ind w:left="-7"/>
              <w:jc w:val="center"/>
              <w:rPr>
                <w:rFonts w:ascii="Arial" w:hAnsi="Arial" w:cs="Arial"/>
                <w:b/>
                <w:bCs/>
                <w:sz w:val="16"/>
                <w:szCs w:val="16"/>
              </w:rPr>
            </w:pP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Bank overdrafts and short-term loans</w:t>
            </w:r>
          </w:p>
        </w:tc>
        <w:tc>
          <w:tcPr>
            <w:tcW w:w="1350" w:type="dxa"/>
          </w:tcPr>
          <w:p w:rsidR="00912EDB" w:rsidRPr="00F246D8" w:rsidRDefault="00912EDB" w:rsidP="00E547EF">
            <w:pPr>
              <w:tabs>
                <w:tab w:val="decimal" w:pos="882"/>
              </w:tabs>
              <w:spacing w:line="280" w:lineRule="exact"/>
              <w:ind w:left="-7"/>
              <w:jc w:val="thaiDistribute"/>
              <w:rPr>
                <w:rFonts w:ascii="Arial" w:hAnsi="Arial" w:cs="Arial"/>
                <w:sz w:val="16"/>
                <w:szCs w:val="16"/>
              </w:rPr>
            </w:pP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p>
        </w:tc>
        <w:tc>
          <w:tcPr>
            <w:tcW w:w="1350" w:type="dxa"/>
          </w:tcPr>
          <w:p w:rsidR="00912EDB" w:rsidRPr="00F246D8" w:rsidRDefault="00912EDB" w:rsidP="00532AD3">
            <w:pPr>
              <w:tabs>
                <w:tab w:val="decimal" w:pos="1063"/>
              </w:tabs>
              <w:spacing w:line="280" w:lineRule="exact"/>
              <w:jc w:val="thaiDistribute"/>
              <w:rPr>
                <w:rFonts w:ascii="Arial" w:hAnsi="Arial" w:cs="Arial"/>
                <w:sz w:val="16"/>
                <w:szCs w:val="16"/>
              </w:rPr>
            </w:pPr>
          </w:p>
        </w:tc>
        <w:tc>
          <w:tcPr>
            <w:tcW w:w="1440" w:type="dxa"/>
          </w:tcPr>
          <w:p w:rsidR="00912EDB" w:rsidRPr="00F246D8" w:rsidRDefault="00912EDB" w:rsidP="00E547EF">
            <w:pPr>
              <w:spacing w:line="280" w:lineRule="exact"/>
              <w:ind w:left="-7"/>
              <w:jc w:val="center"/>
              <w:rPr>
                <w:rFonts w:ascii="Arial" w:hAnsi="Arial" w:cs="Arial"/>
                <w:sz w:val="16"/>
                <w:szCs w:val="16"/>
                <w:cs/>
              </w:rPr>
            </w:pP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 xml:space="preserve">   from financial institutions</w:t>
            </w:r>
          </w:p>
        </w:tc>
        <w:tc>
          <w:tcPr>
            <w:tcW w:w="1350" w:type="dxa"/>
          </w:tcPr>
          <w:p w:rsidR="00912EDB" w:rsidRPr="00F246D8" w:rsidRDefault="00912EDB" w:rsidP="00E547EF">
            <w:pP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53</w:t>
            </w:r>
            <w:r w:rsidR="00960892">
              <w:rPr>
                <w:rFonts w:ascii="Arial" w:hAnsi="Arial" w:cs="Arial"/>
                <w:sz w:val="16"/>
                <w:szCs w:val="16"/>
              </w:rPr>
              <w:t>5</w:t>
            </w:r>
          </w:p>
        </w:tc>
        <w:tc>
          <w:tcPr>
            <w:tcW w:w="1350" w:type="dxa"/>
          </w:tcPr>
          <w:p w:rsidR="00912EDB" w:rsidRPr="00F246D8" w:rsidRDefault="00912EDB" w:rsidP="00532AD3">
            <w:pPr>
              <w:tabs>
                <w:tab w:val="decimal" w:pos="1058"/>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tabs>
                <w:tab w:val="decimal" w:pos="1063"/>
              </w:tabs>
              <w:spacing w:line="280" w:lineRule="exact"/>
              <w:jc w:val="thaiDistribute"/>
              <w:rPr>
                <w:rFonts w:ascii="Arial" w:hAnsi="Arial" w:cs="Arial"/>
                <w:sz w:val="16"/>
                <w:szCs w:val="16"/>
              </w:rPr>
            </w:pPr>
            <w:r w:rsidRPr="00F246D8">
              <w:rPr>
                <w:rFonts w:ascii="Arial" w:hAnsi="Arial" w:cs="Arial"/>
                <w:sz w:val="16"/>
                <w:szCs w:val="16"/>
              </w:rPr>
              <w:t>53</w:t>
            </w:r>
            <w:r w:rsidR="00960892">
              <w:rPr>
                <w:rFonts w:ascii="Arial" w:hAnsi="Arial" w:cs="Arial"/>
                <w:sz w:val="16"/>
                <w:szCs w:val="16"/>
              </w:rPr>
              <w:t>5</w:t>
            </w:r>
          </w:p>
        </w:tc>
        <w:tc>
          <w:tcPr>
            <w:tcW w:w="1440" w:type="dxa"/>
          </w:tcPr>
          <w:p w:rsidR="00912EDB" w:rsidRPr="00F246D8" w:rsidRDefault="00912EDB" w:rsidP="00E547EF">
            <w:pPr>
              <w:spacing w:line="280" w:lineRule="exact"/>
              <w:ind w:left="-7"/>
              <w:jc w:val="center"/>
              <w:rPr>
                <w:rFonts w:ascii="Arial" w:hAnsi="Arial" w:cs="Arial"/>
                <w:sz w:val="16"/>
                <w:szCs w:val="16"/>
                <w:cs/>
              </w:rPr>
            </w:pPr>
            <w:r w:rsidRPr="00F246D8">
              <w:rPr>
                <w:rFonts w:ascii="Arial" w:hAnsi="Arial" w:cs="Arial"/>
                <w:sz w:val="16"/>
                <w:szCs w:val="16"/>
              </w:rPr>
              <w:t>MOR</w:t>
            </w: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r w:rsidRPr="00744372">
              <w:rPr>
                <w:rFonts w:ascii="Arial" w:eastAsia="Arial Unicode MS" w:hAnsi="Arial" w:cs="Arial"/>
                <w:sz w:val="16"/>
                <w:szCs w:val="16"/>
              </w:rPr>
              <w:t>Trade and other payables</w:t>
            </w:r>
          </w:p>
        </w:tc>
        <w:tc>
          <w:tcPr>
            <w:tcW w:w="1350" w:type="dxa"/>
          </w:tcPr>
          <w:p w:rsidR="00912EDB" w:rsidRPr="00F246D8" w:rsidRDefault="00912EDB" w:rsidP="00E547EF">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311,082</w:t>
            </w:r>
          </w:p>
        </w:tc>
        <w:tc>
          <w:tcPr>
            <w:tcW w:w="1350" w:type="dxa"/>
          </w:tcPr>
          <w:p w:rsidR="00912EDB" w:rsidRPr="00F246D8" w:rsidRDefault="00912EDB" w:rsidP="00532AD3">
            <w:pPr>
              <w:pBdr>
                <w:bottom w:val="single" w:sz="4" w:space="1" w:color="auto"/>
              </w:pBdr>
              <w:tabs>
                <w:tab w:val="decimal" w:pos="1063"/>
              </w:tabs>
              <w:spacing w:line="280" w:lineRule="exact"/>
              <w:ind w:left="-7"/>
              <w:jc w:val="thaiDistribute"/>
              <w:rPr>
                <w:rFonts w:ascii="Arial" w:hAnsi="Arial" w:cs="Arial"/>
                <w:sz w:val="16"/>
                <w:szCs w:val="16"/>
              </w:rPr>
            </w:pPr>
            <w:r>
              <w:rPr>
                <w:rFonts w:ascii="Arial" w:hAnsi="Arial" w:cs="Arial"/>
                <w:sz w:val="16"/>
                <w:szCs w:val="16"/>
              </w:rPr>
              <w:t>311,082</w:t>
            </w:r>
          </w:p>
        </w:tc>
        <w:tc>
          <w:tcPr>
            <w:tcW w:w="1440" w:type="dxa"/>
          </w:tcPr>
          <w:p w:rsidR="00912EDB" w:rsidRPr="00F246D8" w:rsidRDefault="00912EDB" w:rsidP="00E547EF">
            <w:pPr>
              <w:spacing w:line="280" w:lineRule="exact"/>
              <w:ind w:left="-7"/>
              <w:jc w:val="center"/>
              <w:rPr>
                <w:rFonts w:ascii="Arial" w:hAnsi="Arial" w:cs="Arial"/>
                <w:sz w:val="16"/>
                <w:szCs w:val="16"/>
              </w:rPr>
            </w:pPr>
            <w:r w:rsidRPr="00F246D8">
              <w:rPr>
                <w:rFonts w:ascii="Arial" w:hAnsi="Arial" w:cs="Arial"/>
                <w:sz w:val="16"/>
                <w:szCs w:val="16"/>
              </w:rPr>
              <w:t>-</w:t>
            </w:r>
          </w:p>
        </w:tc>
      </w:tr>
      <w:tr w:rsidR="00912EDB" w:rsidRPr="00744372" w:rsidTr="00532AD3">
        <w:trPr>
          <w:cantSplit/>
        </w:trPr>
        <w:tc>
          <w:tcPr>
            <w:tcW w:w="2880" w:type="dxa"/>
            <w:vAlign w:val="bottom"/>
          </w:tcPr>
          <w:p w:rsidR="00912EDB" w:rsidRPr="00744372" w:rsidRDefault="00912EDB" w:rsidP="00E547EF">
            <w:pPr>
              <w:tabs>
                <w:tab w:val="left" w:pos="900"/>
                <w:tab w:val="left" w:pos="1440"/>
                <w:tab w:val="left" w:pos="1980"/>
              </w:tabs>
              <w:spacing w:line="260" w:lineRule="exact"/>
              <w:jc w:val="thaiDistribute"/>
              <w:rPr>
                <w:rFonts w:ascii="Arial" w:eastAsia="Arial Unicode MS" w:hAnsi="Arial" w:cs="Arial"/>
                <w:sz w:val="16"/>
                <w:szCs w:val="16"/>
              </w:rPr>
            </w:pPr>
          </w:p>
        </w:tc>
        <w:tc>
          <w:tcPr>
            <w:tcW w:w="1350" w:type="dxa"/>
          </w:tcPr>
          <w:p w:rsidR="00912EDB" w:rsidRPr="00F246D8" w:rsidRDefault="00912EDB" w:rsidP="00E547EF">
            <w:pPr>
              <w:pBdr>
                <w:bottom w:val="single" w:sz="4" w:space="1" w:color="auto"/>
              </w:pBdr>
              <w:tabs>
                <w:tab w:val="decimal" w:pos="882"/>
              </w:tabs>
              <w:spacing w:line="280" w:lineRule="exact"/>
              <w:ind w:left="-7"/>
              <w:jc w:val="thaiDistribute"/>
              <w:rPr>
                <w:rFonts w:ascii="Arial" w:hAnsi="Arial" w:cs="Arial"/>
                <w:sz w:val="16"/>
                <w:szCs w:val="16"/>
              </w:rPr>
            </w:pPr>
            <w:r w:rsidRPr="00F246D8">
              <w:rPr>
                <w:rFonts w:ascii="Arial" w:hAnsi="Arial" w:cs="Arial"/>
                <w:sz w:val="16"/>
                <w:szCs w:val="16"/>
              </w:rPr>
              <w:t>-</w:t>
            </w:r>
          </w:p>
        </w:tc>
        <w:tc>
          <w:tcPr>
            <w:tcW w:w="1350" w:type="dxa"/>
          </w:tcPr>
          <w:p w:rsidR="00912EDB" w:rsidRPr="00F246D8" w:rsidRDefault="00912EDB" w:rsidP="00532AD3">
            <w:pPr>
              <w:pBdr>
                <w:bottom w:val="single" w:sz="4" w:space="1" w:color="auto"/>
              </w:pBdr>
              <w:tabs>
                <w:tab w:val="decimal" w:pos="971"/>
              </w:tabs>
              <w:spacing w:line="280" w:lineRule="exact"/>
              <w:ind w:left="-7"/>
              <w:jc w:val="thaiDistribute"/>
              <w:rPr>
                <w:rFonts w:ascii="Arial" w:hAnsi="Arial" w:cs="Arial"/>
                <w:sz w:val="16"/>
                <w:szCs w:val="16"/>
              </w:rPr>
            </w:pPr>
            <w:r w:rsidRPr="00F246D8">
              <w:rPr>
                <w:rFonts w:ascii="Arial" w:hAnsi="Arial" w:cs="Arial"/>
                <w:sz w:val="16"/>
                <w:szCs w:val="16"/>
              </w:rPr>
              <w:t>53</w:t>
            </w:r>
            <w:r w:rsidR="00960892">
              <w:rPr>
                <w:rFonts w:ascii="Arial" w:hAnsi="Arial" w:cs="Arial"/>
                <w:sz w:val="16"/>
                <w:szCs w:val="16"/>
              </w:rPr>
              <w:t>5</w:t>
            </w:r>
          </w:p>
        </w:tc>
        <w:tc>
          <w:tcPr>
            <w:tcW w:w="1350" w:type="dxa"/>
          </w:tcPr>
          <w:p w:rsidR="00912EDB" w:rsidRPr="00F246D8" w:rsidRDefault="00EA78E1" w:rsidP="00532AD3">
            <w:pPr>
              <w:pBdr>
                <w:bottom w:val="single" w:sz="4" w:space="1" w:color="auto"/>
              </w:pBdr>
              <w:tabs>
                <w:tab w:val="decimal" w:pos="1058"/>
              </w:tabs>
              <w:spacing w:line="280" w:lineRule="exact"/>
              <w:ind w:left="-7"/>
              <w:jc w:val="thaiDistribute"/>
              <w:rPr>
                <w:rFonts w:ascii="Arial" w:hAnsi="Arial" w:cs="Arial"/>
                <w:sz w:val="16"/>
                <w:szCs w:val="16"/>
              </w:rPr>
            </w:pPr>
            <w:r>
              <w:rPr>
                <w:rFonts w:ascii="Arial" w:hAnsi="Arial" w:cs="Arial"/>
                <w:sz w:val="16"/>
                <w:szCs w:val="16"/>
              </w:rPr>
              <w:t>311,082</w:t>
            </w:r>
          </w:p>
        </w:tc>
        <w:tc>
          <w:tcPr>
            <w:tcW w:w="1350" w:type="dxa"/>
          </w:tcPr>
          <w:p w:rsidR="00912EDB" w:rsidRPr="00F246D8" w:rsidRDefault="00EA78E1" w:rsidP="00532AD3">
            <w:pPr>
              <w:pBdr>
                <w:bottom w:val="single" w:sz="4" w:space="1" w:color="auto"/>
              </w:pBdr>
              <w:tabs>
                <w:tab w:val="decimal" w:pos="1063"/>
              </w:tabs>
              <w:spacing w:line="280" w:lineRule="exact"/>
              <w:ind w:left="-7"/>
              <w:jc w:val="thaiDistribute"/>
              <w:rPr>
                <w:rFonts w:ascii="Arial" w:hAnsi="Arial" w:cs="Arial"/>
                <w:sz w:val="16"/>
                <w:szCs w:val="16"/>
              </w:rPr>
            </w:pPr>
            <w:r>
              <w:rPr>
                <w:rFonts w:ascii="Arial" w:hAnsi="Arial" w:cs="Arial"/>
                <w:sz w:val="16"/>
                <w:szCs w:val="16"/>
              </w:rPr>
              <w:t>311,61</w:t>
            </w:r>
            <w:r w:rsidR="00960892">
              <w:rPr>
                <w:rFonts w:ascii="Arial" w:hAnsi="Arial" w:cs="Arial"/>
                <w:sz w:val="16"/>
                <w:szCs w:val="16"/>
              </w:rPr>
              <w:t>7</w:t>
            </w:r>
          </w:p>
        </w:tc>
        <w:tc>
          <w:tcPr>
            <w:tcW w:w="1440" w:type="dxa"/>
          </w:tcPr>
          <w:p w:rsidR="00912EDB" w:rsidRPr="00F246D8" w:rsidRDefault="00912EDB" w:rsidP="00E547EF">
            <w:pPr>
              <w:spacing w:line="280" w:lineRule="exact"/>
              <w:ind w:left="-7"/>
              <w:jc w:val="center"/>
              <w:rPr>
                <w:rFonts w:ascii="Arial" w:hAnsi="Arial" w:cs="Arial"/>
                <w:sz w:val="16"/>
                <w:szCs w:val="16"/>
              </w:rPr>
            </w:pPr>
          </w:p>
        </w:tc>
      </w:tr>
    </w:tbl>
    <w:p w:rsidR="00D721EB" w:rsidRPr="007175D7" w:rsidRDefault="00D721EB" w:rsidP="00D721E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7175D7">
        <w:rPr>
          <w:rFonts w:ascii="Arial" w:hAnsi="Arial" w:cs="Arial"/>
          <w:b/>
          <w:bCs/>
          <w:sz w:val="22"/>
          <w:szCs w:val="22"/>
        </w:rPr>
        <w:t>Liquidity risk</w:t>
      </w:r>
    </w:p>
    <w:p w:rsidR="00D721EB" w:rsidRPr="007175D7" w:rsidRDefault="00D721EB" w:rsidP="00D721E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highlight w:val="cyan"/>
        </w:rPr>
      </w:pPr>
      <w:r w:rsidRPr="00873543">
        <w:rPr>
          <w:rFonts w:ascii="Arial" w:hAnsi="Arial" w:cs="Arial"/>
          <w:sz w:val="22"/>
          <w:szCs w:val="22"/>
        </w:rPr>
        <w:t xml:space="preserve">The Group </w:t>
      </w:r>
      <w:r w:rsidRPr="007175D7">
        <w:rPr>
          <w:rFonts w:ascii="Arial" w:hAnsi="Arial" w:cs="Arial"/>
          <w:sz w:val="22"/>
          <w:szCs w:val="22"/>
        </w:rPr>
        <w:t xml:space="preserve">monitors the risk of a shortage of liquidity through the use of bank overdrafts, bank loans and lease contracts. The </w:t>
      </w:r>
      <w:r w:rsidRPr="00623C3F">
        <w:rPr>
          <w:rFonts w:ascii="Arial" w:hAnsi="Arial" w:cs="Arial"/>
          <w:sz w:val="22"/>
          <w:szCs w:val="22"/>
        </w:rPr>
        <w:t xml:space="preserve">Group’s policy is </w:t>
      </w:r>
      <w:r w:rsidRPr="007175D7">
        <w:rPr>
          <w:rFonts w:ascii="Arial" w:hAnsi="Arial" w:cs="Arial"/>
          <w:sz w:val="22"/>
          <w:szCs w:val="22"/>
        </w:rPr>
        <w:t xml:space="preserve">that not more </w:t>
      </w:r>
      <w:r w:rsidRPr="009F4388">
        <w:rPr>
          <w:rFonts w:ascii="Arial" w:hAnsi="Arial" w:cs="Arial"/>
          <w:sz w:val="22"/>
          <w:szCs w:val="22"/>
        </w:rPr>
        <w:t xml:space="preserve">than </w:t>
      </w:r>
      <w:r w:rsidR="00EA78E1">
        <w:rPr>
          <w:rFonts w:ascii="Arial" w:hAnsi="Arial" w:cs="Arial"/>
          <w:sz w:val="22"/>
          <w:szCs w:val="22"/>
        </w:rPr>
        <w:t>75</w:t>
      </w:r>
      <w:r w:rsidRPr="009F4388">
        <w:rPr>
          <w:rFonts w:ascii="Arial" w:hAnsi="Arial"/>
          <w:sz w:val="22"/>
          <w:szCs w:val="22"/>
        </w:rPr>
        <w:t>%</w:t>
      </w:r>
      <w:r w:rsidRPr="009F4388">
        <w:rPr>
          <w:rFonts w:ascii="Arial" w:hAnsi="Arial" w:cs="Arial"/>
          <w:sz w:val="22"/>
          <w:szCs w:val="22"/>
        </w:rPr>
        <w:t xml:space="preserve"> of</w:t>
      </w:r>
      <w:r w:rsidRPr="007175D7">
        <w:rPr>
          <w:rFonts w:ascii="Arial" w:hAnsi="Arial" w:cs="Arial"/>
          <w:sz w:val="22"/>
          <w:szCs w:val="22"/>
        </w:rPr>
        <w:t xml:space="preserve"> borrowings should mature in the next </w:t>
      </w:r>
      <w:r w:rsidRPr="007175D7">
        <w:rPr>
          <w:rFonts w:ascii="Arial" w:hAnsi="Arial"/>
          <w:sz w:val="22"/>
          <w:szCs w:val="22"/>
        </w:rPr>
        <w:t>12-</w:t>
      </w:r>
      <w:r w:rsidRPr="007175D7">
        <w:rPr>
          <w:rFonts w:ascii="Arial" w:hAnsi="Arial" w:cs="Arial"/>
          <w:sz w:val="22"/>
          <w:szCs w:val="22"/>
        </w:rPr>
        <w:t xml:space="preserve">month period. Approximately </w:t>
      </w:r>
      <w:r w:rsidR="002358FB">
        <w:rPr>
          <w:rFonts w:ascii="Arial" w:hAnsi="Arial" w:cs="Arial"/>
          <w:sz w:val="22"/>
          <w:szCs w:val="22"/>
        </w:rPr>
        <w:t>83</w:t>
      </w:r>
      <w:r>
        <w:rPr>
          <w:rFonts w:ascii="Arial" w:hAnsi="Arial"/>
          <w:sz w:val="22"/>
          <w:szCs w:val="22"/>
        </w:rPr>
        <w:t>%</w:t>
      </w:r>
      <w:r w:rsidRPr="00623C3F">
        <w:rPr>
          <w:rFonts w:ascii="Arial" w:hAnsi="Arial" w:cs="Arial"/>
          <w:sz w:val="22"/>
          <w:szCs w:val="22"/>
        </w:rPr>
        <w:t xml:space="preserve"> of the Group’s debt will mature in less than one year at </w:t>
      </w:r>
      <w:r>
        <w:rPr>
          <w:rFonts w:ascii="Arial" w:hAnsi="Arial"/>
          <w:sz w:val="22"/>
          <w:szCs w:val="22"/>
        </w:rPr>
        <w:t>31</w:t>
      </w:r>
      <w:r w:rsidRPr="00623C3F">
        <w:rPr>
          <w:rFonts w:ascii="Arial" w:hAnsi="Arial" w:cs="Arial"/>
          <w:sz w:val="22"/>
          <w:szCs w:val="22"/>
        </w:rPr>
        <w:t xml:space="preserve"> December </w:t>
      </w:r>
      <w:r>
        <w:rPr>
          <w:rFonts w:ascii="Arial" w:hAnsi="Arial"/>
          <w:sz w:val="22"/>
          <w:szCs w:val="22"/>
        </w:rPr>
        <w:t>20</w:t>
      </w:r>
      <w:r w:rsidRPr="00623C3F">
        <w:rPr>
          <w:rFonts w:ascii="Arial" w:hAnsi="Arial" w:cs="Arial"/>
          <w:sz w:val="22"/>
          <w:szCs w:val="22"/>
        </w:rPr>
        <w:t>20</w:t>
      </w:r>
      <w:r w:rsidRPr="00623C3F">
        <w:rPr>
          <w:rFonts w:ascii="Arial" w:hAnsi="Arial"/>
          <w:sz w:val="22"/>
          <w:szCs w:val="22"/>
          <w:cs/>
        </w:rPr>
        <w:t xml:space="preserve"> </w:t>
      </w:r>
      <w:r>
        <w:rPr>
          <w:rFonts w:ascii="Arial" w:hAnsi="Arial"/>
          <w:sz w:val="22"/>
          <w:szCs w:val="22"/>
        </w:rPr>
        <w:t>(</w:t>
      </w:r>
      <w:r w:rsidR="00EA78E1">
        <w:rPr>
          <w:rFonts w:ascii="Arial" w:hAnsi="Arial"/>
          <w:sz w:val="22"/>
          <w:szCs w:val="22"/>
        </w:rPr>
        <w:t xml:space="preserve">2019: </w:t>
      </w:r>
      <w:r w:rsidR="002358FB">
        <w:rPr>
          <w:rFonts w:ascii="Arial" w:hAnsi="Arial"/>
          <w:sz w:val="22"/>
          <w:szCs w:val="22"/>
        </w:rPr>
        <w:t>100</w:t>
      </w:r>
      <w:r w:rsidRPr="007175D7">
        <w:rPr>
          <w:rFonts w:ascii="Arial" w:hAnsi="Arial"/>
          <w:sz w:val="22"/>
          <w:szCs w:val="22"/>
        </w:rPr>
        <w:t>%) (</w:t>
      </w:r>
      <w:r w:rsidR="00EA78E1">
        <w:rPr>
          <w:rFonts w:ascii="Arial" w:hAnsi="Arial"/>
          <w:sz w:val="22"/>
          <w:szCs w:val="22"/>
        </w:rPr>
        <w:t>T</w:t>
      </w:r>
      <w:r>
        <w:rPr>
          <w:rFonts w:ascii="Arial" w:hAnsi="Arial"/>
          <w:sz w:val="22"/>
          <w:szCs w:val="22"/>
        </w:rPr>
        <w:t xml:space="preserve">he Company only: </w:t>
      </w:r>
      <w:r w:rsidR="002358FB">
        <w:rPr>
          <w:rFonts w:ascii="Arial" w:hAnsi="Arial"/>
          <w:sz w:val="22"/>
          <w:szCs w:val="22"/>
        </w:rPr>
        <w:t>22</w:t>
      </w:r>
      <w:r>
        <w:rPr>
          <w:rFonts w:ascii="Arial" w:hAnsi="Arial"/>
          <w:sz w:val="22"/>
          <w:szCs w:val="22"/>
        </w:rPr>
        <w:t xml:space="preserve">%, 2019: </w:t>
      </w:r>
      <w:r w:rsidR="002358FB">
        <w:rPr>
          <w:rFonts w:ascii="Arial" w:hAnsi="Arial"/>
          <w:sz w:val="22"/>
          <w:szCs w:val="22"/>
        </w:rPr>
        <w:t>100</w:t>
      </w:r>
      <w:r>
        <w:rPr>
          <w:rFonts w:ascii="Arial" w:hAnsi="Arial"/>
          <w:sz w:val="22"/>
          <w:szCs w:val="22"/>
        </w:rPr>
        <w:t xml:space="preserve">%) </w:t>
      </w:r>
      <w:r w:rsidRPr="00623C3F">
        <w:rPr>
          <w:rFonts w:ascii="Arial" w:hAnsi="Arial" w:cs="Arial"/>
          <w:sz w:val="22"/>
          <w:szCs w:val="22"/>
        </w:rPr>
        <w:t xml:space="preserve">based on the carrying value of borrowings reflected in the financial statements. </w:t>
      </w:r>
      <w:r w:rsidRPr="00BF4A5C">
        <w:rPr>
          <w:rFonts w:ascii="Arial" w:hAnsi="Arial" w:cs="Arial"/>
          <w:sz w:val="22"/>
          <w:szCs w:val="22"/>
        </w:rPr>
        <w:t xml:space="preserve">The Group has assessed the concentration of risk with </w:t>
      </w:r>
      <w:r w:rsidRPr="007175D7">
        <w:rPr>
          <w:rFonts w:ascii="Arial" w:hAnsi="Arial" w:cs="Arial"/>
          <w:sz w:val="22"/>
          <w:szCs w:val="22"/>
        </w:rPr>
        <w:t xml:space="preserve">respect to refinancing its debt and concluded it to be </w:t>
      </w:r>
      <w:r w:rsidR="002358FB">
        <w:rPr>
          <w:rFonts w:ascii="Arial" w:hAnsi="Arial" w:cs="Arial"/>
          <w:sz w:val="22"/>
          <w:szCs w:val="22"/>
        </w:rPr>
        <w:t>low.</w:t>
      </w:r>
    </w:p>
    <w:p w:rsidR="00D721EB" w:rsidRPr="0031574B" w:rsidRDefault="00D721EB" w:rsidP="00D721E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The table below summarises the maturity profile of the Group’s non-derivative financial liabilities and derivative financial instruments as at 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721EB" w:rsidRPr="00873543" w:rsidTr="00D96E59">
        <w:trPr>
          <w:trHeight w:val="64"/>
          <w:tblHeader/>
        </w:trPr>
        <w:tc>
          <w:tcPr>
            <w:tcW w:w="3280" w:type="dxa"/>
            <w:noWrap/>
            <w:vAlign w:val="center"/>
            <w:hideMark/>
          </w:tcPr>
          <w:p w:rsidR="00D721EB" w:rsidRPr="00873543" w:rsidRDefault="00D721EB" w:rsidP="00D96E59">
            <w:pPr>
              <w:spacing w:line="340" w:lineRule="exact"/>
              <w:textAlignment w:val="auto"/>
              <w:rPr>
                <w:rFonts w:ascii="Arial" w:hAnsi="Arial" w:cs="Arial"/>
                <w:sz w:val="18"/>
                <w:szCs w:val="18"/>
              </w:rPr>
            </w:pPr>
          </w:p>
        </w:tc>
        <w:tc>
          <w:tcPr>
            <w:tcW w:w="5720" w:type="dxa"/>
            <w:gridSpan w:val="5"/>
            <w:noWrap/>
            <w:vAlign w:val="center"/>
            <w:hideMark/>
          </w:tcPr>
          <w:p w:rsidR="00D721EB" w:rsidRPr="00873543" w:rsidRDefault="00D721EB" w:rsidP="00D96E59">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D721EB" w:rsidRPr="00873543" w:rsidTr="00D96E59">
        <w:trPr>
          <w:trHeight w:val="64"/>
          <w:tblHeader/>
        </w:trPr>
        <w:tc>
          <w:tcPr>
            <w:tcW w:w="3280" w:type="dxa"/>
            <w:noWrap/>
            <w:vAlign w:val="center"/>
            <w:hideMark/>
          </w:tcPr>
          <w:p w:rsidR="00D721EB" w:rsidRPr="00873543" w:rsidRDefault="00D721EB" w:rsidP="00D96E59">
            <w:pPr>
              <w:spacing w:line="340" w:lineRule="exact"/>
              <w:textAlignment w:val="auto"/>
              <w:rPr>
                <w:rFonts w:ascii="Arial" w:hAnsi="Arial" w:cs="Arial"/>
                <w:sz w:val="18"/>
                <w:szCs w:val="18"/>
              </w:rPr>
            </w:pPr>
          </w:p>
        </w:tc>
        <w:tc>
          <w:tcPr>
            <w:tcW w:w="5720" w:type="dxa"/>
            <w:gridSpan w:val="5"/>
            <w:noWrap/>
            <w:vAlign w:val="center"/>
            <w:hideMark/>
          </w:tcPr>
          <w:p w:rsidR="00D721EB" w:rsidRPr="00873543" w:rsidRDefault="00D721EB" w:rsidP="00D96E59">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D721EB" w:rsidRPr="00873543" w:rsidTr="00D96E59">
        <w:trPr>
          <w:trHeight w:val="64"/>
          <w:tblHeader/>
        </w:trPr>
        <w:tc>
          <w:tcPr>
            <w:tcW w:w="3280" w:type="dxa"/>
            <w:noWrap/>
            <w:vAlign w:val="center"/>
            <w:hideMark/>
          </w:tcPr>
          <w:p w:rsidR="00D721EB" w:rsidRPr="00873543" w:rsidRDefault="00D721EB" w:rsidP="00D96E59">
            <w:pPr>
              <w:spacing w:line="340" w:lineRule="exact"/>
              <w:textAlignment w:val="auto"/>
              <w:rPr>
                <w:rFonts w:ascii="Arial" w:hAnsi="Arial" w:cs="Arial"/>
                <w:color w:val="000000"/>
                <w:sz w:val="18"/>
                <w:szCs w:val="18"/>
              </w:rPr>
            </w:pP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D721EB" w:rsidRPr="00873543" w:rsidTr="00D96E59">
        <w:trPr>
          <w:trHeight w:val="64"/>
          <w:tblHeader/>
        </w:trPr>
        <w:tc>
          <w:tcPr>
            <w:tcW w:w="3280" w:type="dxa"/>
            <w:noWrap/>
            <w:vAlign w:val="center"/>
          </w:tcPr>
          <w:p w:rsidR="00D721EB" w:rsidRPr="00873543" w:rsidRDefault="00D721EB" w:rsidP="00D96E59">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r>
      <w:tr w:rsidR="00EE442E" w:rsidRPr="00873543" w:rsidTr="00D96E59">
        <w:trPr>
          <w:trHeight w:val="64"/>
          <w:tblHeader/>
        </w:trPr>
        <w:tc>
          <w:tcPr>
            <w:tcW w:w="3280" w:type="dxa"/>
            <w:noWrap/>
            <w:vAlign w:val="center"/>
            <w:hideMark/>
          </w:tcPr>
          <w:p w:rsidR="00EE442E" w:rsidRPr="00873543" w:rsidRDefault="00EE442E" w:rsidP="00EE442E">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Bank overdraft and short-term loans from financial institutions</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194</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194</w:t>
            </w:r>
          </w:p>
        </w:tc>
      </w:tr>
      <w:tr w:rsidR="00EE442E" w:rsidRPr="00873543" w:rsidTr="00D96E59">
        <w:trPr>
          <w:trHeight w:val="64"/>
          <w:tblHeader/>
        </w:trPr>
        <w:tc>
          <w:tcPr>
            <w:tcW w:w="3280" w:type="dxa"/>
            <w:noWrap/>
            <w:vAlign w:val="center"/>
          </w:tcPr>
          <w:p w:rsidR="00EE442E" w:rsidRPr="00873543" w:rsidRDefault="00EE442E" w:rsidP="00EE442E">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254</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254</w:t>
            </w:r>
          </w:p>
        </w:tc>
      </w:tr>
      <w:tr w:rsidR="00EE442E" w:rsidRPr="00873543" w:rsidTr="00D96E59">
        <w:trPr>
          <w:trHeight w:val="64"/>
          <w:tblHeader/>
        </w:trPr>
        <w:tc>
          <w:tcPr>
            <w:tcW w:w="3280" w:type="dxa"/>
            <w:noWrap/>
            <w:vAlign w:val="center"/>
            <w:hideMark/>
          </w:tcPr>
          <w:p w:rsidR="00EE442E" w:rsidRPr="00873543" w:rsidRDefault="00EE442E" w:rsidP="00EE442E">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19</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46</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65</w:t>
            </w:r>
          </w:p>
        </w:tc>
      </w:tr>
      <w:tr w:rsidR="00EE442E" w:rsidRPr="00873543" w:rsidTr="00D96E59">
        <w:trPr>
          <w:trHeight w:val="64"/>
          <w:tblHeader/>
        </w:trPr>
        <w:tc>
          <w:tcPr>
            <w:tcW w:w="3280" w:type="dxa"/>
            <w:noWrap/>
            <w:vAlign w:val="center"/>
            <w:hideMark/>
          </w:tcPr>
          <w:p w:rsidR="00EE442E" w:rsidRPr="00873543" w:rsidRDefault="00EE442E" w:rsidP="00EE442E">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1</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2</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3</w:t>
            </w:r>
          </w:p>
        </w:tc>
      </w:tr>
      <w:tr w:rsidR="00EE442E" w:rsidRPr="00873543" w:rsidTr="00D96E59">
        <w:trPr>
          <w:trHeight w:val="54"/>
          <w:tblHeader/>
        </w:trPr>
        <w:tc>
          <w:tcPr>
            <w:tcW w:w="3280" w:type="dxa"/>
            <w:vAlign w:val="center"/>
          </w:tcPr>
          <w:p w:rsidR="00EE442E" w:rsidRPr="00873543" w:rsidRDefault="00EE442E" w:rsidP="00EE442E">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468</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48</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516</w:t>
            </w:r>
          </w:p>
        </w:tc>
      </w:tr>
      <w:tr w:rsidR="008E2CBF" w:rsidRPr="00873543" w:rsidTr="00D96E59">
        <w:trPr>
          <w:trHeight w:val="64"/>
          <w:tblHeader/>
        </w:trPr>
        <w:tc>
          <w:tcPr>
            <w:tcW w:w="3280" w:type="dxa"/>
            <w:noWrap/>
            <w:vAlign w:val="center"/>
          </w:tcPr>
          <w:p w:rsidR="008E2CBF" w:rsidRPr="00873543" w:rsidRDefault="008E2CBF" w:rsidP="008E2CBF">
            <w:pPr>
              <w:spacing w:line="340" w:lineRule="exact"/>
              <w:textAlignment w:val="auto"/>
              <w:rPr>
                <w:rFonts w:ascii="Arial" w:hAnsi="Arial" w:cs="Arial"/>
                <w:b/>
                <w:bCs/>
                <w:color w:val="000000"/>
                <w:sz w:val="18"/>
                <w:szCs w:val="18"/>
              </w:rPr>
            </w:pPr>
          </w:p>
        </w:tc>
        <w:tc>
          <w:tcPr>
            <w:tcW w:w="1144" w:type="dxa"/>
            <w:noWrap/>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r>
      <w:tr w:rsidR="008E2CBF" w:rsidRPr="00873543" w:rsidTr="008E2CBF">
        <w:trPr>
          <w:trHeight w:val="243"/>
          <w:tblHeader/>
        </w:trPr>
        <w:tc>
          <w:tcPr>
            <w:tcW w:w="3280" w:type="dxa"/>
            <w:noWrap/>
            <w:vAlign w:val="center"/>
          </w:tcPr>
          <w:p w:rsidR="008E2CBF" w:rsidRPr="002772B5" w:rsidRDefault="008E2CBF" w:rsidP="008E2CBF">
            <w:pPr>
              <w:spacing w:line="340" w:lineRule="exact"/>
              <w:textAlignment w:val="auto"/>
              <w:rPr>
                <w:rFonts w:ascii="Arial" w:hAnsi="Arial" w:cs="Arial"/>
                <w:color w:val="000000"/>
                <w:sz w:val="18"/>
                <w:szCs w:val="18"/>
              </w:rPr>
            </w:pPr>
            <w:r>
              <w:rPr>
                <w:rFonts w:ascii="Arial" w:hAnsi="Arial" w:cs="Arial"/>
                <w:b/>
                <w:bCs/>
                <w:color w:val="000000"/>
                <w:sz w:val="18"/>
                <w:szCs w:val="18"/>
              </w:rPr>
              <w:t>Derivatives</w:t>
            </w:r>
          </w:p>
        </w:tc>
        <w:tc>
          <w:tcPr>
            <w:tcW w:w="1144" w:type="dxa"/>
            <w:noWrap/>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c>
          <w:tcPr>
            <w:tcW w:w="1144" w:type="dxa"/>
            <w:vAlign w:val="bottom"/>
          </w:tcPr>
          <w:p w:rsidR="008E2CBF" w:rsidRPr="00873543" w:rsidRDefault="008E2CBF" w:rsidP="00EA78E1">
            <w:pPr>
              <w:tabs>
                <w:tab w:val="decimal" w:pos="810"/>
              </w:tabs>
              <w:spacing w:line="340" w:lineRule="exact"/>
              <w:textAlignment w:val="auto"/>
              <w:rPr>
                <w:rFonts w:ascii="Arial" w:hAnsi="Arial" w:cs="Arial"/>
                <w:sz w:val="18"/>
                <w:szCs w:val="18"/>
              </w:rPr>
            </w:pPr>
          </w:p>
        </w:tc>
      </w:tr>
      <w:tr w:rsidR="00EE442E" w:rsidRPr="00873543" w:rsidTr="00D96E59">
        <w:trPr>
          <w:trHeight w:val="64"/>
          <w:tblHeader/>
        </w:trPr>
        <w:tc>
          <w:tcPr>
            <w:tcW w:w="3280" w:type="dxa"/>
            <w:noWrap/>
            <w:vAlign w:val="center"/>
          </w:tcPr>
          <w:p w:rsidR="00EE442E" w:rsidRPr="002772B5" w:rsidRDefault="00EE442E" w:rsidP="00EE442E">
            <w:pPr>
              <w:spacing w:line="340" w:lineRule="exact"/>
              <w:textAlignment w:val="auto"/>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vAlign w:val="bottom"/>
          </w:tcPr>
          <w:p w:rsidR="00EE442E" w:rsidRPr="00EE442E" w:rsidRDefault="00EE442E" w:rsidP="00EE442E">
            <w:pPr>
              <w:pBdr>
                <w:bottom w:val="sing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vAlign w:val="bottom"/>
          </w:tcPr>
          <w:p w:rsidR="00EE442E" w:rsidRPr="00EE442E" w:rsidRDefault="00EE442E" w:rsidP="00EE442E">
            <w:pPr>
              <w:pBdr>
                <w:bottom w:val="sing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13</w:t>
            </w:r>
          </w:p>
        </w:tc>
        <w:tc>
          <w:tcPr>
            <w:tcW w:w="1144" w:type="dxa"/>
            <w:vAlign w:val="bottom"/>
          </w:tcPr>
          <w:p w:rsidR="00EE442E" w:rsidRPr="00EE442E" w:rsidRDefault="00EE442E" w:rsidP="00EE442E">
            <w:pPr>
              <w:pBdr>
                <w:bottom w:val="sing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vAlign w:val="bottom"/>
          </w:tcPr>
          <w:p w:rsidR="00EE442E" w:rsidRPr="00EE442E" w:rsidRDefault="00EE442E" w:rsidP="00EE442E">
            <w:pPr>
              <w:pBdr>
                <w:bottom w:val="sing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vAlign w:val="bottom"/>
          </w:tcPr>
          <w:p w:rsidR="00EE442E" w:rsidRPr="00EE442E" w:rsidRDefault="00EE442E" w:rsidP="00EE442E">
            <w:pPr>
              <w:pBdr>
                <w:bottom w:val="sing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13</w:t>
            </w:r>
          </w:p>
        </w:tc>
      </w:tr>
      <w:tr w:rsidR="00EE442E" w:rsidRPr="00F520D5" w:rsidTr="00D96E59">
        <w:trPr>
          <w:trHeight w:val="64"/>
          <w:tblHeader/>
        </w:trPr>
        <w:tc>
          <w:tcPr>
            <w:tcW w:w="3280" w:type="dxa"/>
            <w:noWrap/>
            <w:vAlign w:val="center"/>
          </w:tcPr>
          <w:p w:rsidR="00EE442E" w:rsidRPr="00873543" w:rsidRDefault="00EE442E" w:rsidP="00EE442E">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p>
        </w:tc>
        <w:tc>
          <w:tcPr>
            <w:tcW w:w="1144" w:type="dxa"/>
            <w:noWrap/>
            <w:vAlign w:val="bottom"/>
          </w:tcPr>
          <w:p w:rsidR="00EE442E" w:rsidRPr="00EE442E" w:rsidRDefault="00EE442E" w:rsidP="00EE442E">
            <w:pPr>
              <w:pBdr>
                <w:bottom w:val="doub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vAlign w:val="bottom"/>
          </w:tcPr>
          <w:p w:rsidR="00EE442E" w:rsidRPr="00EE442E" w:rsidRDefault="00EE442E" w:rsidP="00EE442E">
            <w:pPr>
              <w:pBdr>
                <w:bottom w:val="doub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13</w:t>
            </w:r>
          </w:p>
        </w:tc>
        <w:tc>
          <w:tcPr>
            <w:tcW w:w="1144" w:type="dxa"/>
            <w:vAlign w:val="bottom"/>
          </w:tcPr>
          <w:p w:rsidR="00EE442E" w:rsidRPr="00EE442E" w:rsidRDefault="00EE442E" w:rsidP="00EE442E">
            <w:pPr>
              <w:pBdr>
                <w:bottom w:val="doub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vAlign w:val="bottom"/>
          </w:tcPr>
          <w:p w:rsidR="00EE442E" w:rsidRPr="00EE442E" w:rsidRDefault="00EE442E" w:rsidP="00EE442E">
            <w:pPr>
              <w:pBdr>
                <w:bottom w:val="doub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vAlign w:val="bottom"/>
          </w:tcPr>
          <w:p w:rsidR="00EE442E" w:rsidRPr="00EE442E" w:rsidRDefault="00EE442E" w:rsidP="00EE442E">
            <w:pPr>
              <w:pBdr>
                <w:bottom w:val="double" w:sz="4" w:space="1" w:color="auto"/>
              </w:pBdr>
              <w:tabs>
                <w:tab w:val="decimal" w:pos="781"/>
              </w:tabs>
              <w:spacing w:line="340" w:lineRule="exact"/>
              <w:textAlignment w:val="auto"/>
              <w:rPr>
                <w:rFonts w:ascii="Arial" w:hAnsi="Arial" w:cs="Arial"/>
                <w:sz w:val="18"/>
                <w:szCs w:val="18"/>
              </w:rPr>
            </w:pPr>
            <w:r w:rsidRPr="00EE442E">
              <w:rPr>
                <w:rFonts w:ascii="Arial" w:hAnsi="Arial" w:cs="Arial"/>
                <w:sz w:val="18"/>
                <w:szCs w:val="18"/>
              </w:rPr>
              <w:t>13</w:t>
            </w:r>
          </w:p>
        </w:tc>
      </w:tr>
    </w:tbl>
    <w:p w:rsidR="00D721EB" w:rsidRPr="00543DD3" w:rsidRDefault="00D721EB" w:rsidP="00D721EB">
      <w:pPr>
        <w:widowControl w:val="0"/>
        <w:overflowPunct/>
        <w:spacing w:before="1" w:line="380" w:lineRule="exact"/>
        <w:jc w:val="both"/>
        <w:textAlignment w:val="auto"/>
        <w:rPr>
          <w:rFonts w:ascii="Arial" w:hAnsi="Arial" w:cstheme="minorBidi"/>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D721EB" w:rsidRPr="00873543" w:rsidTr="00D96E59">
        <w:trPr>
          <w:trHeight w:val="64"/>
          <w:tblHeader/>
        </w:trPr>
        <w:tc>
          <w:tcPr>
            <w:tcW w:w="3280" w:type="dxa"/>
            <w:noWrap/>
            <w:vAlign w:val="center"/>
            <w:hideMark/>
          </w:tcPr>
          <w:p w:rsidR="00D721EB" w:rsidRPr="00873543" w:rsidRDefault="00D721EB" w:rsidP="00D96E59">
            <w:pPr>
              <w:spacing w:line="340" w:lineRule="exact"/>
              <w:textAlignment w:val="auto"/>
              <w:rPr>
                <w:rFonts w:ascii="Arial" w:hAnsi="Arial" w:cs="Arial"/>
                <w:sz w:val="18"/>
                <w:szCs w:val="18"/>
              </w:rPr>
            </w:pPr>
          </w:p>
        </w:tc>
        <w:tc>
          <w:tcPr>
            <w:tcW w:w="5720" w:type="dxa"/>
            <w:gridSpan w:val="5"/>
            <w:noWrap/>
            <w:vAlign w:val="center"/>
            <w:hideMark/>
          </w:tcPr>
          <w:p w:rsidR="00D721EB" w:rsidRPr="00873543" w:rsidRDefault="00D721EB" w:rsidP="00D96E59">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D721EB" w:rsidRPr="00873543" w:rsidTr="00D96E59">
        <w:trPr>
          <w:trHeight w:val="64"/>
          <w:tblHeader/>
        </w:trPr>
        <w:tc>
          <w:tcPr>
            <w:tcW w:w="3280" w:type="dxa"/>
            <w:noWrap/>
            <w:vAlign w:val="center"/>
            <w:hideMark/>
          </w:tcPr>
          <w:p w:rsidR="00D721EB" w:rsidRPr="00873543" w:rsidRDefault="00D721EB" w:rsidP="00D96E59">
            <w:pPr>
              <w:spacing w:line="340" w:lineRule="exact"/>
              <w:textAlignment w:val="auto"/>
              <w:rPr>
                <w:rFonts w:ascii="Arial" w:hAnsi="Arial" w:cs="Arial"/>
                <w:sz w:val="18"/>
                <w:szCs w:val="18"/>
              </w:rPr>
            </w:pPr>
          </w:p>
        </w:tc>
        <w:tc>
          <w:tcPr>
            <w:tcW w:w="5720" w:type="dxa"/>
            <w:gridSpan w:val="5"/>
            <w:noWrap/>
            <w:vAlign w:val="center"/>
            <w:hideMark/>
          </w:tcPr>
          <w:p w:rsidR="00D721EB" w:rsidRPr="00873543" w:rsidRDefault="00D721EB" w:rsidP="00D96E59">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D721EB" w:rsidRPr="00873543" w:rsidTr="00D96E59">
        <w:trPr>
          <w:trHeight w:val="64"/>
          <w:tblHeader/>
        </w:trPr>
        <w:tc>
          <w:tcPr>
            <w:tcW w:w="3280" w:type="dxa"/>
            <w:noWrap/>
            <w:vAlign w:val="center"/>
            <w:hideMark/>
          </w:tcPr>
          <w:p w:rsidR="00D721EB" w:rsidRPr="00873543" w:rsidRDefault="00D721EB" w:rsidP="00D96E59">
            <w:pPr>
              <w:spacing w:line="340" w:lineRule="exact"/>
              <w:textAlignment w:val="auto"/>
              <w:rPr>
                <w:rFonts w:ascii="Arial" w:hAnsi="Arial" w:cs="Arial"/>
                <w:color w:val="000000"/>
                <w:sz w:val="18"/>
                <w:szCs w:val="18"/>
              </w:rPr>
            </w:pP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rsidR="00D721EB" w:rsidRPr="00873543" w:rsidRDefault="00D721EB" w:rsidP="00D96E59">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D721EB" w:rsidRPr="00873543" w:rsidTr="00D96E59">
        <w:trPr>
          <w:trHeight w:val="64"/>
          <w:tblHeader/>
        </w:trPr>
        <w:tc>
          <w:tcPr>
            <w:tcW w:w="3280" w:type="dxa"/>
            <w:noWrap/>
            <w:vAlign w:val="center"/>
          </w:tcPr>
          <w:p w:rsidR="00D721EB" w:rsidRPr="00873543" w:rsidRDefault="00D721EB" w:rsidP="00D96E59">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c>
          <w:tcPr>
            <w:tcW w:w="1144" w:type="dxa"/>
            <w:noWrap/>
            <w:vAlign w:val="bottom"/>
          </w:tcPr>
          <w:p w:rsidR="00D721EB" w:rsidRPr="00873543" w:rsidRDefault="00D721EB" w:rsidP="00D96E59">
            <w:pPr>
              <w:tabs>
                <w:tab w:val="decimal" w:pos="792"/>
              </w:tabs>
              <w:spacing w:line="340" w:lineRule="exact"/>
              <w:textAlignment w:val="auto"/>
              <w:rPr>
                <w:rFonts w:ascii="Arial" w:hAnsi="Arial" w:cs="Arial"/>
                <w:color w:val="000000"/>
                <w:sz w:val="18"/>
                <w:szCs w:val="18"/>
                <w:cs/>
              </w:rPr>
            </w:pPr>
          </w:p>
        </w:tc>
      </w:tr>
      <w:tr w:rsidR="00EE442E" w:rsidRPr="00873543" w:rsidTr="00D96E59">
        <w:trPr>
          <w:trHeight w:val="64"/>
          <w:tblHeader/>
        </w:trPr>
        <w:tc>
          <w:tcPr>
            <w:tcW w:w="3280" w:type="dxa"/>
            <w:noWrap/>
            <w:vAlign w:val="center"/>
          </w:tcPr>
          <w:p w:rsidR="00EE442E" w:rsidRPr="00873543" w:rsidRDefault="00EE442E" w:rsidP="00EE442E">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196</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196</w:t>
            </w:r>
          </w:p>
        </w:tc>
      </w:tr>
      <w:tr w:rsidR="00EE442E" w:rsidRPr="00873543" w:rsidTr="00D96E59">
        <w:trPr>
          <w:trHeight w:val="64"/>
          <w:tblHeader/>
        </w:trPr>
        <w:tc>
          <w:tcPr>
            <w:tcW w:w="3280" w:type="dxa"/>
            <w:noWrap/>
            <w:vAlign w:val="center"/>
          </w:tcPr>
          <w:p w:rsidR="00EE442E" w:rsidRPr="00873543" w:rsidRDefault="00EE442E" w:rsidP="00EE442E">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47</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145</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tabs>
                <w:tab w:val="decimal" w:pos="792"/>
              </w:tabs>
              <w:spacing w:line="340" w:lineRule="exact"/>
              <w:textAlignment w:val="auto"/>
              <w:rPr>
                <w:rFonts w:ascii="Arial" w:hAnsi="Arial" w:cs="Arial"/>
                <w:sz w:val="18"/>
                <w:szCs w:val="18"/>
              </w:rPr>
            </w:pPr>
            <w:r w:rsidRPr="00EE442E">
              <w:rPr>
                <w:rFonts w:ascii="Arial" w:hAnsi="Arial" w:cs="Arial"/>
                <w:sz w:val="18"/>
                <w:szCs w:val="18"/>
              </w:rPr>
              <w:t>192</w:t>
            </w:r>
          </w:p>
        </w:tc>
      </w:tr>
      <w:tr w:rsidR="00EE442E" w:rsidRPr="00873543" w:rsidTr="00D96E59">
        <w:trPr>
          <w:trHeight w:val="64"/>
          <w:tblHeader/>
        </w:trPr>
        <w:tc>
          <w:tcPr>
            <w:tcW w:w="3280" w:type="dxa"/>
            <w:noWrap/>
            <w:vAlign w:val="center"/>
            <w:hideMark/>
          </w:tcPr>
          <w:p w:rsidR="00EE442E" w:rsidRPr="00873543" w:rsidRDefault="00EE442E" w:rsidP="00EE442E">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1</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2</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sing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3</w:t>
            </w:r>
          </w:p>
        </w:tc>
      </w:tr>
      <w:tr w:rsidR="00EE442E" w:rsidRPr="00873543" w:rsidTr="00D96E59">
        <w:trPr>
          <w:trHeight w:val="54"/>
          <w:tblHeader/>
        </w:trPr>
        <w:tc>
          <w:tcPr>
            <w:tcW w:w="3280" w:type="dxa"/>
            <w:vAlign w:val="center"/>
          </w:tcPr>
          <w:p w:rsidR="00EE442E" w:rsidRPr="00873543" w:rsidRDefault="00EE442E" w:rsidP="00EE442E">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244</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147</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w:t>
            </w:r>
          </w:p>
        </w:tc>
        <w:tc>
          <w:tcPr>
            <w:tcW w:w="1144" w:type="dxa"/>
            <w:noWrap/>
            <w:vAlign w:val="bottom"/>
          </w:tcPr>
          <w:p w:rsidR="00EE442E" w:rsidRPr="00EE442E" w:rsidRDefault="00EE442E" w:rsidP="00EE442E">
            <w:pPr>
              <w:pBdr>
                <w:bottom w:val="double" w:sz="4" w:space="1" w:color="auto"/>
              </w:pBdr>
              <w:tabs>
                <w:tab w:val="decimal" w:pos="792"/>
              </w:tabs>
              <w:spacing w:line="340" w:lineRule="exact"/>
              <w:textAlignment w:val="auto"/>
              <w:rPr>
                <w:rFonts w:ascii="Arial" w:hAnsi="Arial" w:cs="Arial"/>
                <w:sz w:val="18"/>
                <w:szCs w:val="18"/>
                <w:cs/>
              </w:rPr>
            </w:pPr>
            <w:r w:rsidRPr="00EE442E">
              <w:rPr>
                <w:rFonts w:ascii="Arial" w:hAnsi="Arial" w:cs="Arial"/>
                <w:sz w:val="18"/>
                <w:szCs w:val="18"/>
              </w:rPr>
              <w:t>391</w:t>
            </w:r>
          </w:p>
        </w:tc>
      </w:tr>
    </w:tbl>
    <w:p w:rsidR="00552B06" w:rsidRDefault="00552B06" w:rsidP="005451A4">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p>
    <w:p w:rsidR="00ED3E98" w:rsidRPr="00744372" w:rsidRDefault="00A54379" w:rsidP="005451A4">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40</w:t>
      </w:r>
      <w:r w:rsidR="00620D52">
        <w:rPr>
          <w:rFonts w:ascii="Arial" w:eastAsia="Arial Unicode MS" w:hAnsi="Arial" w:cs="Arial"/>
          <w:b/>
          <w:bCs/>
          <w:sz w:val="22"/>
          <w:szCs w:val="22"/>
        </w:rPr>
        <w:t>.</w:t>
      </w:r>
      <w:r>
        <w:rPr>
          <w:rFonts w:ascii="Arial" w:eastAsia="Arial Unicode MS" w:hAnsi="Arial" w:cs="Arial"/>
          <w:b/>
          <w:bCs/>
          <w:sz w:val="22"/>
          <w:szCs w:val="22"/>
        </w:rPr>
        <w:t>3</w:t>
      </w:r>
      <w:r w:rsidR="00ED3E98" w:rsidRPr="00744372">
        <w:rPr>
          <w:rFonts w:ascii="Arial" w:eastAsia="Arial Unicode MS" w:hAnsi="Arial" w:cs="Arial"/>
          <w:b/>
          <w:bCs/>
          <w:sz w:val="22"/>
          <w:szCs w:val="22"/>
        </w:rPr>
        <w:tab/>
        <w:t>Fair values of financial instruments</w:t>
      </w:r>
    </w:p>
    <w:p w:rsidR="00D721EB" w:rsidRPr="00F520D5" w:rsidRDefault="00D721EB" w:rsidP="00552B06">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p>
    <w:p w:rsidR="00D721EB" w:rsidRPr="00970084" w:rsidRDefault="00D721EB" w:rsidP="00D721E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 xml:space="preserve">short-term maturities, including cash and cash equivalents, accounts receivable </w:t>
      </w:r>
      <w:r w:rsidR="00362530">
        <w:rPr>
          <w:rFonts w:ascii="Arial" w:hAnsi="Arial" w:cs="Arial"/>
          <w:color w:val="000000"/>
          <w:sz w:val="22"/>
          <w:szCs w:val="22"/>
        </w:rPr>
        <w:t>and</w:t>
      </w:r>
      <w:r w:rsidRPr="00970084">
        <w:rPr>
          <w:rFonts w:ascii="Arial" w:hAnsi="Arial" w:cs="Arial"/>
          <w:color w:val="000000"/>
          <w:sz w:val="22"/>
          <w:szCs w:val="22"/>
        </w:rPr>
        <w:t xml:space="preserve"> accounts payable</w:t>
      </w:r>
      <w:r w:rsidR="00362530">
        <w:rPr>
          <w:rFonts w:ascii="Arial" w:hAnsi="Arial" w:cs="Arial"/>
          <w:color w:val="000000"/>
          <w:sz w:val="22"/>
          <w:szCs w:val="22"/>
        </w:rPr>
        <w:t>,</w:t>
      </w:r>
      <w:r w:rsidRPr="00970084">
        <w:rPr>
          <w:rFonts w:ascii="Arial" w:hAnsi="Arial" w:cs="Arial"/>
          <w:color w:val="000000"/>
          <w:sz w:val="22"/>
          <w:szCs w:val="22"/>
        </w:rPr>
        <w:t xml:space="preserve"> the carrying amounts in the statement of financial position approximate their fair value. </w:t>
      </w:r>
    </w:p>
    <w:p w:rsidR="00D721EB" w:rsidRPr="00970084" w:rsidRDefault="00D721EB" w:rsidP="00D721E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equity securities is generally derived from quoted market prices,</w:t>
      </w:r>
      <w:r>
        <w:rPr>
          <w:rFonts w:ascii="Arial" w:hAnsi="Arial" w:cs="Arial"/>
          <w:color w:val="000000"/>
          <w:sz w:val="22"/>
          <w:szCs w:val="22"/>
        </w:rPr>
        <w:t xml:space="preserve"> </w:t>
      </w:r>
      <w:r w:rsidRPr="00970084">
        <w:rPr>
          <w:rFonts w:ascii="Arial" w:hAnsi="Arial" w:cs="Arial"/>
          <w:color w:val="000000"/>
          <w:sz w:val="22"/>
          <w:szCs w:val="22"/>
        </w:rPr>
        <w:t>or based on generally accepted pricing models when no market price is available.</w:t>
      </w:r>
    </w:p>
    <w:p w:rsidR="00D721EB" w:rsidRPr="00970084" w:rsidRDefault="00D721EB" w:rsidP="00D721E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long-term loans is estimated by discounting expected future cash flows by the current market interest rate of loans with similar terms and conditions.</w:t>
      </w:r>
    </w:p>
    <w:p w:rsidR="00D721EB" w:rsidRDefault="00D721EB" w:rsidP="00D721E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Arial"/>
          <w:color w:val="000000"/>
          <w:sz w:val="22"/>
          <w:szCs w:val="22"/>
        </w:rPr>
        <w:t xml:space="preserve">The fair value of derivatives </w:t>
      </w:r>
      <w:r w:rsidRPr="00970084">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w:t>
      </w:r>
      <w:r>
        <w:rPr>
          <w:rFonts w:ascii="Arial" w:hAnsi="Arial" w:cs="Arial"/>
          <w:sz w:val="22"/>
          <w:szCs w:val="22"/>
        </w:rPr>
        <w:t>.</w:t>
      </w:r>
    </w:p>
    <w:p w:rsidR="00D721EB" w:rsidRDefault="00D721EB" w:rsidP="00D721EB">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D721EB">
        <w:rPr>
          <w:rFonts w:ascii="Arial" w:hAnsi="Arial" w:cs="Arial"/>
          <w:sz w:val="22"/>
          <w:szCs w:val="22"/>
        </w:rPr>
        <w:t>During the current year, there were no transfers within the fair value hierarchy</w:t>
      </w:r>
      <w:r w:rsidR="00875641">
        <w:rPr>
          <w:rFonts w:ascii="Arial" w:hAnsi="Arial" w:cs="Arial"/>
          <w:sz w:val="22"/>
          <w:szCs w:val="22"/>
        </w:rPr>
        <w:t>.</w:t>
      </w:r>
    </w:p>
    <w:p w:rsidR="00ED3E98" w:rsidRPr="00A11F1D" w:rsidRDefault="00B21D10" w:rsidP="00D721EB">
      <w:pPr>
        <w:tabs>
          <w:tab w:val="left" w:pos="2880"/>
          <w:tab w:val="right" w:pos="6380"/>
          <w:tab w:val="right" w:pos="8640"/>
        </w:tabs>
        <w:spacing w:before="60" w:after="60" w:line="380" w:lineRule="exact"/>
        <w:ind w:left="547" w:hanging="547"/>
        <w:jc w:val="both"/>
        <w:rPr>
          <w:rFonts w:ascii="Arial" w:eastAsia="Arial Unicode MS" w:hAnsi="Arial" w:cs="Arial"/>
          <w:b/>
          <w:bCs/>
          <w:sz w:val="22"/>
          <w:szCs w:val="22"/>
        </w:rPr>
      </w:pPr>
      <w:bookmarkStart w:id="12" w:name="_GoBack"/>
      <w:bookmarkEnd w:id="12"/>
      <w:r>
        <w:rPr>
          <w:rFonts w:ascii="Arial" w:eastAsia="Arial Unicode MS" w:hAnsi="Arial" w:cs="Arial"/>
          <w:b/>
          <w:bCs/>
          <w:sz w:val="22"/>
          <w:szCs w:val="22"/>
        </w:rPr>
        <w:t>41</w:t>
      </w:r>
      <w:r w:rsidR="00ED3E98" w:rsidRPr="00A11F1D">
        <w:rPr>
          <w:rFonts w:ascii="Arial" w:eastAsia="Arial Unicode MS" w:hAnsi="Arial" w:cs="Arial"/>
          <w:b/>
          <w:bCs/>
          <w:sz w:val="22"/>
          <w:szCs w:val="22"/>
        </w:rPr>
        <w:t>.</w:t>
      </w:r>
      <w:r w:rsidR="00ED3E98" w:rsidRPr="00A11F1D">
        <w:rPr>
          <w:rFonts w:ascii="Arial" w:eastAsia="Arial Unicode MS" w:hAnsi="Arial" w:cs="Arial"/>
          <w:b/>
          <w:bCs/>
          <w:sz w:val="22"/>
          <w:szCs w:val="22"/>
        </w:rPr>
        <w:tab/>
        <w:t>Capital management</w:t>
      </w:r>
    </w:p>
    <w:p w:rsidR="00ED3E98" w:rsidRDefault="00ED3E98" w:rsidP="001D0F7C">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r w:rsidRPr="00744372">
        <w:rPr>
          <w:rFonts w:ascii="Arial" w:hAnsi="Arial"/>
          <w:color w:val="000000"/>
          <w:sz w:val="22"/>
          <w:szCs w:val="22"/>
        </w:rPr>
        <w:tab/>
      </w:r>
      <w:r w:rsidR="00BA25D0" w:rsidRPr="00744372">
        <w:rPr>
          <w:rFonts w:ascii="Arial" w:hAnsi="Arial"/>
          <w:color w:val="000000"/>
          <w:sz w:val="22"/>
          <w:szCs w:val="22"/>
        </w:rPr>
        <w:t>The p</w:t>
      </w:r>
      <w:r w:rsidR="00161840">
        <w:rPr>
          <w:rFonts w:ascii="Arial" w:hAnsi="Arial"/>
          <w:color w:val="000000"/>
          <w:sz w:val="22"/>
          <w:szCs w:val="22"/>
        </w:rPr>
        <w:t xml:space="preserve">rimary objective of the </w:t>
      </w:r>
      <w:r w:rsidR="00CB4C58">
        <w:rPr>
          <w:rFonts w:ascii="Arial" w:hAnsi="Arial"/>
          <w:color w:val="000000"/>
          <w:sz w:val="22"/>
          <w:szCs w:val="22"/>
        </w:rPr>
        <w:t>Group</w:t>
      </w:r>
      <w:r w:rsidR="00351BDB">
        <w:rPr>
          <w:rFonts w:ascii="Arial" w:hAnsi="Arial"/>
          <w:color w:val="000000"/>
          <w:sz w:val="22"/>
          <w:szCs w:val="22"/>
        </w:rPr>
        <w:t>’s</w:t>
      </w:r>
      <w:r w:rsidR="004F2E8C">
        <w:rPr>
          <w:rFonts w:ascii="Arial" w:hAnsi="Arial"/>
          <w:color w:val="000000"/>
          <w:sz w:val="22"/>
          <w:szCs w:val="22"/>
        </w:rPr>
        <w:t xml:space="preserve"> </w:t>
      </w:r>
      <w:r w:rsidR="00BA25D0" w:rsidRPr="00744372">
        <w:rPr>
          <w:rFonts w:ascii="Arial" w:hAnsi="Arial"/>
          <w:color w:val="000000"/>
          <w:sz w:val="22"/>
          <w:szCs w:val="22"/>
        </w:rPr>
        <w:t xml:space="preserve">capital management is to ensure that it has an appropriate </w:t>
      </w:r>
      <w:r w:rsidR="00187067" w:rsidRPr="00744372">
        <w:rPr>
          <w:rFonts w:ascii="Arial" w:hAnsi="Arial"/>
          <w:color w:val="000000"/>
          <w:sz w:val="22"/>
          <w:szCs w:val="22"/>
        </w:rPr>
        <w:t>capital</w:t>
      </w:r>
      <w:r w:rsidR="00BA25D0" w:rsidRPr="00744372">
        <w:rPr>
          <w:rFonts w:ascii="Arial" w:hAnsi="Arial"/>
          <w:color w:val="000000"/>
          <w:sz w:val="22"/>
          <w:szCs w:val="22"/>
        </w:rPr>
        <w:t xml:space="preserve"> structure </w:t>
      </w:r>
      <w:r w:rsidR="00187067" w:rsidRPr="00744372">
        <w:rPr>
          <w:rFonts w:ascii="Arial" w:hAnsi="Arial"/>
          <w:color w:val="000000"/>
          <w:sz w:val="22"/>
          <w:szCs w:val="22"/>
        </w:rPr>
        <w:t xml:space="preserve">in order to support its business and maximise shareholder rate. </w:t>
      </w:r>
      <w:r w:rsidR="00BA25D0" w:rsidRPr="00744372">
        <w:rPr>
          <w:rFonts w:ascii="Arial" w:hAnsi="Arial"/>
          <w:color w:val="000000"/>
          <w:sz w:val="22"/>
          <w:szCs w:val="22"/>
        </w:rPr>
        <w:t xml:space="preserve">As at 31 December </w:t>
      </w:r>
      <w:r w:rsidR="004C47E1">
        <w:rPr>
          <w:rFonts w:ascii="Arial" w:hAnsi="Arial"/>
          <w:color w:val="000000"/>
          <w:sz w:val="22"/>
          <w:szCs w:val="22"/>
        </w:rPr>
        <w:t>2020</w:t>
      </w:r>
      <w:r w:rsidR="00BA25D0" w:rsidRPr="00744372">
        <w:rPr>
          <w:rFonts w:ascii="Arial" w:hAnsi="Arial"/>
          <w:color w:val="000000"/>
          <w:sz w:val="22"/>
          <w:szCs w:val="22"/>
        </w:rPr>
        <w:t xml:space="preserve">, the Group's debt-to-equity ratio </w:t>
      </w:r>
      <w:r w:rsidR="00BA25D0" w:rsidRPr="009F4388">
        <w:rPr>
          <w:rFonts w:ascii="Arial" w:hAnsi="Arial"/>
          <w:color w:val="000000"/>
          <w:sz w:val="22"/>
          <w:szCs w:val="22"/>
        </w:rPr>
        <w:t>was</w:t>
      </w:r>
      <w:r w:rsidR="00256FC4" w:rsidRPr="009F4388">
        <w:rPr>
          <w:rFonts w:ascii="Arial" w:hAnsi="Arial"/>
          <w:color w:val="000000"/>
          <w:sz w:val="22"/>
          <w:szCs w:val="22"/>
        </w:rPr>
        <w:t xml:space="preserve"> </w:t>
      </w:r>
      <w:r w:rsidR="009F4388" w:rsidRPr="009F4388">
        <w:rPr>
          <w:rFonts w:ascii="Arial" w:hAnsi="Arial"/>
          <w:color w:val="000000"/>
          <w:sz w:val="22"/>
          <w:szCs w:val="22"/>
        </w:rPr>
        <w:t>0.44</w:t>
      </w:r>
      <w:r w:rsidR="00F246D8" w:rsidRPr="009F4388">
        <w:rPr>
          <w:rFonts w:ascii="Arial" w:hAnsi="Arial"/>
          <w:color w:val="000000"/>
          <w:sz w:val="22"/>
          <w:szCs w:val="22"/>
        </w:rPr>
        <w:t>:</w:t>
      </w:r>
      <w:r w:rsidR="003A4CCF" w:rsidRPr="009F4388">
        <w:rPr>
          <w:rFonts w:ascii="Arial" w:hAnsi="Arial"/>
          <w:color w:val="000000"/>
          <w:sz w:val="22"/>
          <w:szCs w:val="22"/>
        </w:rPr>
        <w:t>1</w:t>
      </w:r>
      <w:r w:rsidR="00BA25D0" w:rsidRPr="00744372">
        <w:rPr>
          <w:rFonts w:ascii="Arial" w:hAnsi="Arial"/>
          <w:color w:val="000000"/>
          <w:sz w:val="22"/>
          <w:szCs w:val="22"/>
        </w:rPr>
        <w:t xml:space="preserve"> (</w:t>
      </w:r>
      <w:r w:rsidR="004C47E1">
        <w:rPr>
          <w:rFonts w:ascii="Arial" w:hAnsi="Arial"/>
          <w:color w:val="000000"/>
          <w:sz w:val="22"/>
          <w:szCs w:val="22"/>
        </w:rPr>
        <w:t>2019</w:t>
      </w:r>
      <w:r w:rsidR="00BA25D0" w:rsidRPr="00744372">
        <w:rPr>
          <w:rFonts w:ascii="Arial" w:hAnsi="Arial"/>
          <w:color w:val="000000"/>
          <w:sz w:val="22"/>
          <w:szCs w:val="22"/>
        </w:rPr>
        <w:t xml:space="preserve">: </w:t>
      </w:r>
      <w:r w:rsidR="004C47E1">
        <w:rPr>
          <w:rFonts w:ascii="Arial" w:hAnsi="Arial"/>
          <w:color w:val="000000"/>
          <w:sz w:val="22"/>
          <w:szCs w:val="22"/>
        </w:rPr>
        <w:t>0.55:1</w:t>
      </w:r>
      <w:r w:rsidR="00BA25D0" w:rsidRPr="00744372">
        <w:rPr>
          <w:rFonts w:ascii="Arial" w:hAnsi="Arial"/>
          <w:color w:val="000000"/>
          <w:sz w:val="22"/>
          <w:szCs w:val="22"/>
        </w:rPr>
        <w:t>) and the Company's was</w:t>
      </w:r>
      <w:r w:rsidR="00256FC4">
        <w:rPr>
          <w:rFonts w:ascii="Arial" w:hAnsi="Arial"/>
          <w:color w:val="000000"/>
          <w:sz w:val="22"/>
          <w:szCs w:val="22"/>
        </w:rPr>
        <w:t xml:space="preserve"> </w:t>
      </w:r>
      <w:r w:rsidR="009F4388">
        <w:rPr>
          <w:rFonts w:ascii="Arial" w:hAnsi="Arial"/>
          <w:color w:val="000000"/>
          <w:sz w:val="22"/>
          <w:szCs w:val="22"/>
        </w:rPr>
        <w:t>0.37</w:t>
      </w:r>
      <w:r w:rsidR="00F246D8">
        <w:rPr>
          <w:rFonts w:ascii="Arial" w:hAnsi="Arial"/>
          <w:color w:val="000000"/>
          <w:sz w:val="22"/>
          <w:szCs w:val="22"/>
        </w:rPr>
        <w:t>:</w:t>
      </w:r>
      <w:r w:rsidR="003A4CCF">
        <w:rPr>
          <w:rFonts w:ascii="Arial" w:hAnsi="Arial"/>
          <w:color w:val="000000"/>
          <w:sz w:val="22"/>
          <w:szCs w:val="22"/>
        </w:rPr>
        <w:t>1</w:t>
      </w:r>
      <w:r w:rsidR="00BA25D0" w:rsidRPr="00744372">
        <w:rPr>
          <w:rFonts w:ascii="Arial" w:hAnsi="Arial"/>
          <w:color w:val="000000"/>
          <w:sz w:val="22"/>
          <w:szCs w:val="22"/>
        </w:rPr>
        <w:t xml:space="preserve"> (</w:t>
      </w:r>
      <w:r w:rsidR="004C47E1">
        <w:rPr>
          <w:rFonts w:ascii="Arial" w:hAnsi="Arial"/>
          <w:color w:val="000000"/>
          <w:sz w:val="22"/>
          <w:szCs w:val="22"/>
        </w:rPr>
        <w:t>2019</w:t>
      </w:r>
      <w:r w:rsidR="00BA25D0" w:rsidRPr="00744372">
        <w:rPr>
          <w:rFonts w:ascii="Arial" w:hAnsi="Arial"/>
          <w:color w:val="000000"/>
          <w:sz w:val="22"/>
          <w:szCs w:val="22"/>
        </w:rPr>
        <w:t xml:space="preserve">: </w:t>
      </w:r>
      <w:r w:rsidR="00256FC4">
        <w:rPr>
          <w:rFonts w:ascii="Arial" w:hAnsi="Arial"/>
          <w:color w:val="000000"/>
          <w:sz w:val="22"/>
          <w:szCs w:val="22"/>
        </w:rPr>
        <w:t>0.</w:t>
      </w:r>
      <w:r w:rsidR="00C14779">
        <w:rPr>
          <w:rFonts w:ascii="Arial" w:hAnsi="Arial"/>
          <w:color w:val="000000"/>
          <w:sz w:val="22"/>
          <w:szCs w:val="22"/>
        </w:rPr>
        <w:t>46</w:t>
      </w:r>
      <w:r w:rsidR="00BA25D0" w:rsidRPr="00744372">
        <w:rPr>
          <w:rFonts w:ascii="Arial" w:hAnsi="Arial"/>
          <w:color w:val="000000"/>
          <w:sz w:val="22"/>
          <w:szCs w:val="22"/>
        </w:rPr>
        <w:t>:</w:t>
      </w:r>
      <w:r w:rsidRPr="00744372">
        <w:rPr>
          <w:rFonts w:ascii="Arial" w:hAnsi="Arial"/>
          <w:color w:val="000000"/>
          <w:sz w:val="22"/>
          <w:szCs w:val="22"/>
        </w:rPr>
        <w:t>1).</w:t>
      </w:r>
    </w:p>
    <w:p w:rsidR="00A11F1D" w:rsidRDefault="00B21D10" w:rsidP="00E15F1B">
      <w:pPr>
        <w:overflowPunct/>
        <w:autoSpaceDE/>
        <w:autoSpaceDN/>
        <w:adjustRightInd/>
        <w:spacing w:after="200" w:line="276" w:lineRule="auto"/>
        <w:ind w:left="540" w:hanging="540"/>
        <w:textAlignment w:val="auto"/>
        <w:rPr>
          <w:rFonts w:ascii="Arial" w:eastAsia="Arial Unicode MS" w:hAnsi="Arial" w:cs="Arial"/>
          <w:b/>
          <w:bCs/>
          <w:sz w:val="22"/>
          <w:szCs w:val="22"/>
        </w:rPr>
      </w:pPr>
      <w:r>
        <w:rPr>
          <w:rFonts w:ascii="Arial" w:eastAsia="Arial Unicode MS" w:hAnsi="Arial" w:cs="Arial"/>
          <w:b/>
          <w:bCs/>
          <w:sz w:val="22"/>
          <w:szCs w:val="22"/>
        </w:rPr>
        <w:t>42.</w:t>
      </w:r>
      <w:r w:rsidR="00E15F1B">
        <w:rPr>
          <w:rFonts w:ascii="Arial" w:eastAsia="Arial Unicode MS" w:hAnsi="Arial" w:cs="Arial"/>
          <w:b/>
          <w:bCs/>
          <w:sz w:val="22"/>
          <w:szCs w:val="22"/>
        </w:rPr>
        <w:tab/>
      </w:r>
      <w:r w:rsidR="00A11F1D">
        <w:rPr>
          <w:rFonts w:ascii="Arial" w:eastAsia="Arial Unicode MS" w:hAnsi="Arial" w:cs="Arial"/>
          <w:b/>
          <w:bCs/>
          <w:sz w:val="22"/>
          <w:szCs w:val="22"/>
        </w:rPr>
        <w:t>Events after the reporting period</w:t>
      </w:r>
    </w:p>
    <w:p w:rsidR="00A11F1D" w:rsidRDefault="00A11F1D" w:rsidP="00B21D10">
      <w:pPr>
        <w:tabs>
          <w:tab w:val="left" w:pos="2880"/>
          <w:tab w:val="left" w:pos="5760"/>
          <w:tab w:val="decimal" w:pos="6660"/>
          <w:tab w:val="left" w:pos="7110"/>
          <w:tab w:val="decimal" w:pos="792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004E57E1">
        <w:rPr>
          <w:rFonts w:ascii="Arial" w:hAnsi="Arial"/>
          <w:color w:val="000000"/>
          <w:sz w:val="22"/>
          <w:szCs w:val="22"/>
        </w:rPr>
        <w:t>On 2</w:t>
      </w:r>
      <w:r w:rsidR="004E57E1" w:rsidRPr="004E57E1">
        <w:rPr>
          <w:rFonts w:ascii="Arial" w:hAnsi="Arial"/>
          <w:color w:val="000000"/>
          <w:sz w:val="22"/>
          <w:szCs w:val="22"/>
        </w:rPr>
        <w:t>5</w:t>
      </w:r>
      <w:r w:rsidR="004E57E1">
        <w:rPr>
          <w:rFonts w:ascii="Arial" w:hAnsi="Arial"/>
          <w:color w:val="000000"/>
          <w:sz w:val="22"/>
          <w:szCs w:val="22"/>
        </w:rPr>
        <w:t xml:space="preserve"> February 202</w:t>
      </w:r>
      <w:r w:rsidR="004E57E1" w:rsidRPr="004E57E1">
        <w:rPr>
          <w:rFonts w:ascii="Arial" w:hAnsi="Arial"/>
          <w:color w:val="000000"/>
          <w:sz w:val="22"/>
          <w:szCs w:val="22"/>
        </w:rPr>
        <w:t>1</w:t>
      </w:r>
      <w:r w:rsidR="004E57E1">
        <w:rPr>
          <w:rFonts w:ascii="Arial" w:hAnsi="Arial"/>
          <w:color w:val="000000"/>
          <w:sz w:val="22"/>
          <w:szCs w:val="22"/>
        </w:rPr>
        <w:t>, the meeting of the Company’s Board of Directors 1/202</w:t>
      </w:r>
      <w:r w:rsidR="004E57E1" w:rsidRPr="004E57E1">
        <w:rPr>
          <w:rFonts w:ascii="Arial" w:hAnsi="Arial"/>
          <w:color w:val="000000"/>
          <w:sz w:val="22"/>
          <w:szCs w:val="22"/>
        </w:rPr>
        <w:t>1</w:t>
      </w:r>
      <w:r w:rsidR="004E57E1">
        <w:rPr>
          <w:rFonts w:ascii="Arial" w:hAnsi="Arial"/>
          <w:color w:val="000000"/>
          <w:sz w:val="22"/>
          <w:szCs w:val="22"/>
        </w:rPr>
        <w:t xml:space="preserve"> passed </w:t>
      </w:r>
      <w:r w:rsidR="004E57E1">
        <w:rPr>
          <w:rFonts w:ascii="Arial" w:hAnsi="Arial"/>
          <w:color w:val="000000"/>
          <w:sz w:val="22"/>
          <w:szCs w:val="22"/>
        </w:rPr>
        <w:br/>
        <w:t>a resolution to propose to the annual general meeting of the Company's shareholders to adopt a resolution to pay a dividend from operating results of the year 20</w:t>
      </w:r>
      <w:r w:rsidR="004E57E1" w:rsidRPr="004E57E1">
        <w:rPr>
          <w:rFonts w:ascii="Arial" w:hAnsi="Arial"/>
          <w:color w:val="000000"/>
          <w:sz w:val="22"/>
          <w:szCs w:val="22"/>
        </w:rPr>
        <w:t>20</w:t>
      </w:r>
      <w:r w:rsidR="004E57E1">
        <w:rPr>
          <w:rFonts w:ascii="Arial" w:hAnsi="Arial"/>
          <w:color w:val="000000"/>
          <w:sz w:val="22"/>
          <w:szCs w:val="22"/>
        </w:rPr>
        <w:t xml:space="preserve"> of Baht 0.</w:t>
      </w:r>
      <w:r w:rsidR="004E57E1" w:rsidRPr="004E57E1">
        <w:rPr>
          <w:rFonts w:ascii="Arial" w:hAnsi="Arial"/>
          <w:color w:val="000000"/>
          <w:sz w:val="22"/>
          <w:szCs w:val="22"/>
        </w:rPr>
        <w:t>20</w:t>
      </w:r>
      <w:r w:rsidR="004E57E1">
        <w:rPr>
          <w:rFonts w:ascii="Arial" w:hAnsi="Arial"/>
          <w:color w:val="000000"/>
          <w:sz w:val="22"/>
          <w:szCs w:val="22"/>
        </w:rPr>
        <w:t xml:space="preserve"> per share, totalling of Baht </w:t>
      </w:r>
      <w:r w:rsidR="004E57E1" w:rsidRPr="004E57E1">
        <w:rPr>
          <w:rFonts w:ascii="Arial" w:hAnsi="Arial"/>
          <w:color w:val="000000"/>
          <w:sz w:val="22"/>
          <w:szCs w:val="22"/>
        </w:rPr>
        <w:t>150</w:t>
      </w:r>
      <w:r w:rsidR="004E57E1">
        <w:rPr>
          <w:rFonts w:ascii="Arial" w:hAnsi="Arial"/>
          <w:color w:val="000000"/>
          <w:sz w:val="22"/>
          <w:szCs w:val="22"/>
        </w:rPr>
        <w:t xml:space="preserve"> million. The Company paid an interim dividend of Baht 0.05 per share in October 20</w:t>
      </w:r>
      <w:r w:rsidR="004E57E1" w:rsidRPr="004E57E1">
        <w:rPr>
          <w:rFonts w:ascii="Arial" w:hAnsi="Arial"/>
          <w:color w:val="000000"/>
          <w:sz w:val="22"/>
          <w:szCs w:val="22"/>
        </w:rPr>
        <w:t>20</w:t>
      </w:r>
      <w:r w:rsidR="004E57E1">
        <w:rPr>
          <w:rFonts w:ascii="Arial" w:hAnsi="Arial"/>
          <w:color w:val="000000"/>
          <w:sz w:val="22"/>
          <w:szCs w:val="22"/>
        </w:rPr>
        <w:t>. The remaining dividend of Baht 0.</w:t>
      </w:r>
      <w:r w:rsidR="004E57E1" w:rsidRPr="004E57E1">
        <w:rPr>
          <w:rFonts w:ascii="Arial" w:hAnsi="Arial"/>
          <w:color w:val="000000"/>
          <w:sz w:val="22"/>
          <w:szCs w:val="22"/>
        </w:rPr>
        <w:t>15</w:t>
      </w:r>
      <w:r w:rsidR="004E57E1">
        <w:rPr>
          <w:rFonts w:ascii="Arial" w:hAnsi="Arial"/>
          <w:color w:val="000000"/>
          <w:sz w:val="22"/>
          <w:szCs w:val="22"/>
        </w:rPr>
        <w:t xml:space="preserve"> per share will be paid and recorded after it is approved by the annual general meeting of the Company's shareholders.</w:t>
      </w:r>
    </w:p>
    <w:p w:rsidR="00ED3E98" w:rsidRPr="00744372" w:rsidRDefault="00B21D10" w:rsidP="00351BDB">
      <w:pPr>
        <w:tabs>
          <w:tab w:val="left" w:pos="720"/>
          <w:tab w:val="right" w:pos="7280"/>
          <w:tab w:val="right" w:pos="854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43</w:t>
      </w:r>
      <w:r w:rsidR="00ED3E98" w:rsidRPr="00744372">
        <w:rPr>
          <w:rFonts w:ascii="Arial" w:eastAsia="Arial Unicode MS" w:hAnsi="Arial" w:cs="Arial"/>
          <w:b/>
          <w:bCs/>
          <w:sz w:val="22"/>
          <w:szCs w:val="22"/>
        </w:rPr>
        <w:t>.</w:t>
      </w:r>
      <w:r w:rsidR="00ED3E98" w:rsidRPr="00744372">
        <w:rPr>
          <w:rFonts w:ascii="Arial" w:eastAsia="Arial Unicode MS" w:hAnsi="Arial" w:cs="Arial"/>
          <w:b/>
          <w:bCs/>
          <w:sz w:val="22"/>
          <w:szCs w:val="22"/>
        </w:rPr>
        <w:tab/>
        <w:t>Approval of financial statements</w:t>
      </w:r>
    </w:p>
    <w:p w:rsidR="00E95690" w:rsidRDefault="00ED3E98" w:rsidP="001D0F7C">
      <w:pPr>
        <w:tabs>
          <w:tab w:val="right" w:pos="7280"/>
          <w:tab w:val="right" w:pos="8540"/>
        </w:tabs>
        <w:spacing w:before="120" w:after="120" w:line="380" w:lineRule="exact"/>
        <w:ind w:left="540" w:hanging="540"/>
        <w:jc w:val="both"/>
      </w:pPr>
      <w:r w:rsidRPr="00744372">
        <w:rPr>
          <w:rFonts w:ascii="Arial" w:eastAsia="Arial Unicode MS" w:hAnsi="Arial" w:cs="Arial"/>
          <w:sz w:val="22"/>
          <w:szCs w:val="22"/>
        </w:rPr>
        <w:tab/>
        <w:t xml:space="preserve">These financial statements were authorised for issue by the Company’s Board of Directors on </w:t>
      </w:r>
      <w:r w:rsidR="00B21D10">
        <w:rPr>
          <w:rFonts w:ascii="Arial" w:eastAsia="Arial Unicode MS" w:hAnsi="Arial" w:cs="Arial"/>
          <w:sz w:val="22"/>
          <w:szCs w:val="22"/>
        </w:rPr>
        <w:t>25</w:t>
      </w:r>
      <w:r w:rsidR="00B47F5C">
        <w:rPr>
          <w:rFonts w:ascii="Arial" w:eastAsia="Arial Unicode MS" w:hAnsi="Arial" w:cs="Arial"/>
          <w:sz w:val="22"/>
          <w:szCs w:val="22"/>
        </w:rPr>
        <w:t xml:space="preserve"> February</w:t>
      </w:r>
      <w:r w:rsidR="00256FC4">
        <w:rPr>
          <w:rFonts w:ascii="Arial" w:eastAsia="Arial Unicode MS" w:hAnsi="Arial" w:cs="Arial"/>
          <w:sz w:val="22"/>
          <w:szCs w:val="22"/>
        </w:rPr>
        <w:t xml:space="preserve"> </w:t>
      </w:r>
      <w:r w:rsidR="00C14779">
        <w:rPr>
          <w:rFonts w:ascii="Arial" w:eastAsia="Arial Unicode MS" w:hAnsi="Arial" w:cs="Arial"/>
          <w:sz w:val="22"/>
          <w:szCs w:val="22"/>
        </w:rPr>
        <w:t>202</w:t>
      </w:r>
      <w:r w:rsidR="004C47E1">
        <w:rPr>
          <w:rFonts w:ascii="Arial" w:eastAsia="Arial Unicode MS" w:hAnsi="Arial" w:cs="Arial"/>
          <w:sz w:val="22"/>
          <w:szCs w:val="22"/>
        </w:rPr>
        <w:t>1</w:t>
      </w:r>
      <w:r w:rsidR="006871E0" w:rsidRPr="00744372">
        <w:rPr>
          <w:rFonts w:ascii="Arial" w:eastAsia="Arial Unicode MS" w:hAnsi="Arial" w:cs="Arial"/>
          <w:sz w:val="22"/>
          <w:szCs w:val="22"/>
        </w:rPr>
        <w:t>.</w:t>
      </w:r>
      <w:r w:rsidRPr="004A06C5">
        <w:rPr>
          <w:rFonts w:ascii="Arial" w:eastAsia="Arial Unicode MS" w:hAnsi="Arial" w:cs="Arial"/>
          <w:sz w:val="22"/>
          <w:szCs w:val="22"/>
        </w:rPr>
        <w:t xml:space="preserve"> </w:t>
      </w:r>
    </w:p>
    <w:sectPr w:rsidR="00E95690" w:rsidSect="00DA1912">
      <w:footerReference w:type="even"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65A" w:rsidRDefault="0067165A" w:rsidP="00C14255">
      <w:r>
        <w:separator/>
      </w:r>
    </w:p>
  </w:endnote>
  <w:endnote w:type="continuationSeparator" w:id="0">
    <w:p w:rsidR="0067165A" w:rsidRDefault="0067165A" w:rsidP="00C1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185" w:rsidRDefault="00C47185" w:rsidP="00440C24">
    <w:pPr>
      <w:pStyle w:val="Footer"/>
      <w:framePr w:wrap="around" w:vAnchor="text" w:hAnchor="margin" w:xAlign="right" w:y="1"/>
      <w:rPr>
        <w:rStyle w:val="PageNumber"/>
      </w:rPr>
    </w:pPr>
    <w:r>
      <w:rPr>
        <w:rStyle w:val="PageNumber"/>
      </w:rPr>
      <w:t xml:space="preserve">PAGE  </w:t>
    </w:r>
  </w:p>
  <w:p w:rsidR="00C47185" w:rsidRDefault="00C471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185" w:rsidRPr="00657B74" w:rsidRDefault="00C47185" w:rsidP="00657B74">
    <w:pPr>
      <w:pStyle w:val="Footer"/>
      <w:jc w:val="right"/>
      <w:rPr>
        <w:rFonts w:ascii="Arial" w:hAnsi="Arial" w:cs="Arial"/>
        <w:sz w:val="22"/>
        <w:szCs w:val="22"/>
      </w:rPr>
    </w:pPr>
    <w:r w:rsidRPr="00C307FC">
      <w:rPr>
        <w:rFonts w:ascii="Arial" w:hAnsi="Arial" w:cs="Arial"/>
        <w:sz w:val="22"/>
        <w:szCs w:val="22"/>
      </w:rPr>
      <w:fldChar w:fldCharType="begin"/>
    </w:r>
    <w:r w:rsidRPr="00C307FC">
      <w:rPr>
        <w:rFonts w:ascii="Arial" w:hAnsi="Arial" w:cs="Arial"/>
        <w:sz w:val="22"/>
        <w:szCs w:val="22"/>
      </w:rPr>
      <w:instrText xml:space="preserve"> PAGE   \* MERGEFORMAT </w:instrText>
    </w:r>
    <w:r w:rsidRPr="00C307FC">
      <w:rPr>
        <w:rFonts w:ascii="Arial" w:hAnsi="Arial" w:cs="Arial"/>
        <w:sz w:val="22"/>
        <w:szCs w:val="22"/>
      </w:rPr>
      <w:fldChar w:fldCharType="separate"/>
    </w:r>
    <w:r>
      <w:rPr>
        <w:rFonts w:ascii="Arial" w:hAnsi="Arial" w:cs="Arial"/>
        <w:noProof/>
        <w:sz w:val="22"/>
        <w:szCs w:val="22"/>
      </w:rPr>
      <w:t>36</w:t>
    </w:r>
    <w:r w:rsidRPr="00C307F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185" w:rsidRDefault="00C47185" w:rsidP="002879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7185" w:rsidRDefault="00C47185" w:rsidP="002879C4">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185" w:rsidRPr="00E12BE9" w:rsidRDefault="00C47185" w:rsidP="002879C4">
    <w:pPr>
      <w:pStyle w:val="Footer"/>
      <w:framePr w:w="497" w:wrap="around" w:vAnchor="text" w:hAnchor="page" w:x="10441" w:y="-1"/>
      <w:jc w:val="right"/>
      <w:rPr>
        <w:rStyle w:val="PageNumber"/>
        <w:rFonts w:ascii="Arial" w:eastAsia="Arial Unicode MS" w:hAnsi="Arial" w:cs="Arial"/>
        <w:sz w:val="22"/>
        <w:szCs w:val="22"/>
      </w:rPr>
    </w:pPr>
    <w:r w:rsidRPr="00E12BE9">
      <w:rPr>
        <w:rStyle w:val="PageNumber"/>
        <w:rFonts w:ascii="Arial" w:eastAsia="Arial Unicode MS" w:hAnsi="Arial" w:cs="Arial"/>
        <w:sz w:val="22"/>
        <w:szCs w:val="22"/>
      </w:rPr>
      <w:fldChar w:fldCharType="begin"/>
    </w:r>
    <w:r w:rsidRPr="00E12BE9">
      <w:rPr>
        <w:rStyle w:val="PageNumber"/>
        <w:rFonts w:ascii="Arial" w:eastAsia="Arial Unicode MS" w:hAnsi="Arial" w:cs="Arial"/>
        <w:sz w:val="22"/>
        <w:szCs w:val="22"/>
      </w:rPr>
      <w:instrText xml:space="preserve">PAGE  </w:instrText>
    </w:r>
    <w:r w:rsidRPr="00E12BE9">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48</w:t>
    </w:r>
    <w:r w:rsidRPr="00E12BE9">
      <w:rPr>
        <w:rStyle w:val="PageNumber"/>
        <w:rFonts w:ascii="Arial" w:eastAsia="Arial Unicode MS" w:hAnsi="Arial" w:cs="Arial"/>
        <w:sz w:val="22"/>
        <w:szCs w:val="22"/>
      </w:rPr>
      <w:fldChar w:fldCharType="end"/>
    </w:r>
    <w:r w:rsidRPr="00E12BE9">
      <w:rPr>
        <w:rStyle w:val="PageNumber"/>
        <w:rFonts w:ascii="Arial" w:eastAsia="Arial Unicode MS" w:hAnsi="Arial" w:cs="Arial"/>
        <w:sz w:val="22"/>
        <w:szCs w:val="22"/>
      </w:rPr>
      <w:t xml:space="preserve">  </w:t>
    </w:r>
  </w:p>
  <w:p w:rsidR="00C47185" w:rsidRDefault="00C47185" w:rsidP="002879C4">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65A" w:rsidRDefault="0067165A" w:rsidP="00C14255">
      <w:r>
        <w:separator/>
      </w:r>
    </w:p>
  </w:footnote>
  <w:footnote w:type="continuationSeparator" w:id="0">
    <w:p w:rsidR="0067165A" w:rsidRDefault="0067165A" w:rsidP="00C142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1F6"/>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2EB77013"/>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90FC0"/>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03ED6"/>
    <w:multiLevelType w:val="hybridMultilevel"/>
    <w:tmpl w:val="EE641880"/>
    <w:lvl w:ilvl="0" w:tplc="9E56BE7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5310"/>
        </w:tabs>
        <w:ind w:left="53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80C46EB"/>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3" w15:restartNumberingAfterBreak="0">
    <w:nsid w:val="78A811B4"/>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num w:numId="1">
    <w:abstractNumId w:val="6"/>
  </w:num>
  <w:num w:numId="2">
    <w:abstractNumId w:val="8"/>
  </w:num>
  <w:num w:numId="3">
    <w:abstractNumId w:val="12"/>
  </w:num>
  <w:num w:numId="4">
    <w:abstractNumId w:val="9"/>
  </w:num>
  <w:num w:numId="5">
    <w:abstractNumId w:val="13"/>
  </w:num>
  <w:num w:numId="6">
    <w:abstractNumId w:val="0"/>
  </w:num>
  <w:num w:numId="7">
    <w:abstractNumId w:val="5"/>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11"/>
  </w:num>
  <w:num w:numId="13">
    <w:abstractNumId w:val="2"/>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E98"/>
    <w:rsid w:val="0000433D"/>
    <w:rsid w:val="000053C9"/>
    <w:rsid w:val="00006C01"/>
    <w:rsid w:val="0000761A"/>
    <w:rsid w:val="00010541"/>
    <w:rsid w:val="00024441"/>
    <w:rsid w:val="0003075E"/>
    <w:rsid w:val="0003208E"/>
    <w:rsid w:val="00035553"/>
    <w:rsid w:val="00040FCE"/>
    <w:rsid w:val="00043AEF"/>
    <w:rsid w:val="000442E2"/>
    <w:rsid w:val="00045CC7"/>
    <w:rsid w:val="00047A20"/>
    <w:rsid w:val="00047BAA"/>
    <w:rsid w:val="00050DF3"/>
    <w:rsid w:val="00051528"/>
    <w:rsid w:val="00053F5A"/>
    <w:rsid w:val="00054BBE"/>
    <w:rsid w:val="000550AF"/>
    <w:rsid w:val="0005722E"/>
    <w:rsid w:val="00057568"/>
    <w:rsid w:val="00060035"/>
    <w:rsid w:val="00065A2B"/>
    <w:rsid w:val="0006674D"/>
    <w:rsid w:val="00072240"/>
    <w:rsid w:val="00073931"/>
    <w:rsid w:val="00075090"/>
    <w:rsid w:val="00083169"/>
    <w:rsid w:val="00084490"/>
    <w:rsid w:val="00085C3F"/>
    <w:rsid w:val="00086611"/>
    <w:rsid w:val="000928D4"/>
    <w:rsid w:val="0009487B"/>
    <w:rsid w:val="000A217F"/>
    <w:rsid w:val="000A3E9F"/>
    <w:rsid w:val="000A4284"/>
    <w:rsid w:val="000A7C19"/>
    <w:rsid w:val="000A7C2D"/>
    <w:rsid w:val="000B02B6"/>
    <w:rsid w:val="000B2327"/>
    <w:rsid w:val="000B41A3"/>
    <w:rsid w:val="000B437D"/>
    <w:rsid w:val="000C22FA"/>
    <w:rsid w:val="000C4D17"/>
    <w:rsid w:val="000D2F67"/>
    <w:rsid w:val="000D39D6"/>
    <w:rsid w:val="000D42BC"/>
    <w:rsid w:val="000D43A0"/>
    <w:rsid w:val="000D4F2F"/>
    <w:rsid w:val="000E3F3F"/>
    <w:rsid w:val="000F2456"/>
    <w:rsid w:val="000F335E"/>
    <w:rsid w:val="000F46CC"/>
    <w:rsid w:val="000F62AB"/>
    <w:rsid w:val="000F67EC"/>
    <w:rsid w:val="001024C1"/>
    <w:rsid w:val="0010375A"/>
    <w:rsid w:val="0010738A"/>
    <w:rsid w:val="00111B05"/>
    <w:rsid w:val="00117EBC"/>
    <w:rsid w:val="0012205E"/>
    <w:rsid w:val="00122A73"/>
    <w:rsid w:val="00131DD0"/>
    <w:rsid w:val="001346B4"/>
    <w:rsid w:val="001347D5"/>
    <w:rsid w:val="00135F39"/>
    <w:rsid w:val="00150AD9"/>
    <w:rsid w:val="00161840"/>
    <w:rsid w:val="00165BA8"/>
    <w:rsid w:val="001712B6"/>
    <w:rsid w:val="001748E3"/>
    <w:rsid w:val="00174FEC"/>
    <w:rsid w:val="00187067"/>
    <w:rsid w:val="00192933"/>
    <w:rsid w:val="00193737"/>
    <w:rsid w:val="00193F71"/>
    <w:rsid w:val="00195822"/>
    <w:rsid w:val="001A1CB7"/>
    <w:rsid w:val="001A51CC"/>
    <w:rsid w:val="001B29D7"/>
    <w:rsid w:val="001C0A57"/>
    <w:rsid w:val="001C3FCC"/>
    <w:rsid w:val="001C5D33"/>
    <w:rsid w:val="001C7DE6"/>
    <w:rsid w:val="001D0F7C"/>
    <w:rsid w:val="001D3AFA"/>
    <w:rsid w:val="001D3FA9"/>
    <w:rsid w:val="001E6009"/>
    <w:rsid w:val="001E6FD6"/>
    <w:rsid w:val="00205A57"/>
    <w:rsid w:val="00206C6F"/>
    <w:rsid w:val="00217946"/>
    <w:rsid w:val="002264B6"/>
    <w:rsid w:val="00226FF6"/>
    <w:rsid w:val="0022792D"/>
    <w:rsid w:val="002336FD"/>
    <w:rsid w:val="002358FB"/>
    <w:rsid w:val="00235CF7"/>
    <w:rsid w:val="00236399"/>
    <w:rsid w:val="00242B62"/>
    <w:rsid w:val="002544C0"/>
    <w:rsid w:val="0025535F"/>
    <w:rsid w:val="00256FC4"/>
    <w:rsid w:val="00260242"/>
    <w:rsid w:val="00262EEB"/>
    <w:rsid w:val="00266756"/>
    <w:rsid w:val="00266F39"/>
    <w:rsid w:val="002721D7"/>
    <w:rsid w:val="00277328"/>
    <w:rsid w:val="00281A40"/>
    <w:rsid w:val="00282914"/>
    <w:rsid w:val="00285FC5"/>
    <w:rsid w:val="002879C4"/>
    <w:rsid w:val="00292355"/>
    <w:rsid w:val="00296205"/>
    <w:rsid w:val="002A47C3"/>
    <w:rsid w:val="002A5DC6"/>
    <w:rsid w:val="002A6C7D"/>
    <w:rsid w:val="002B2635"/>
    <w:rsid w:val="002B35B0"/>
    <w:rsid w:val="002B6814"/>
    <w:rsid w:val="002B6B98"/>
    <w:rsid w:val="002B7A3E"/>
    <w:rsid w:val="002C018C"/>
    <w:rsid w:val="002C2331"/>
    <w:rsid w:val="002D4B1A"/>
    <w:rsid w:val="002D757E"/>
    <w:rsid w:val="002D770B"/>
    <w:rsid w:val="002E13DA"/>
    <w:rsid w:val="002E2946"/>
    <w:rsid w:val="002E354A"/>
    <w:rsid w:val="002E405A"/>
    <w:rsid w:val="002E4323"/>
    <w:rsid w:val="002E48EA"/>
    <w:rsid w:val="002F3FC5"/>
    <w:rsid w:val="002F5F50"/>
    <w:rsid w:val="00307A86"/>
    <w:rsid w:val="0031186D"/>
    <w:rsid w:val="00311D2D"/>
    <w:rsid w:val="00312663"/>
    <w:rsid w:val="00312FD0"/>
    <w:rsid w:val="00315876"/>
    <w:rsid w:val="00315CF2"/>
    <w:rsid w:val="0031648A"/>
    <w:rsid w:val="00316B2C"/>
    <w:rsid w:val="00321476"/>
    <w:rsid w:val="0032260F"/>
    <w:rsid w:val="00323605"/>
    <w:rsid w:val="00325007"/>
    <w:rsid w:val="00325E3C"/>
    <w:rsid w:val="0033287F"/>
    <w:rsid w:val="003340B3"/>
    <w:rsid w:val="0033435F"/>
    <w:rsid w:val="003352CF"/>
    <w:rsid w:val="00341C07"/>
    <w:rsid w:val="00351BDB"/>
    <w:rsid w:val="00353115"/>
    <w:rsid w:val="00353763"/>
    <w:rsid w:val="00355117"/>
    <w:rsid w:val="00355816"/>
    <w:rsid w:val="003564AF"/>
    <w:rsid w:val="00356656"/>
    <w:rsid w:val="00361E92"/>
    <w:rsid w:val="00362530"/>
    <w:rsid w:val="00364BEB"/>
    <w:rsid w:val="00365334"/>
    <w:rsid w:val="00367B67"/>
    <w:rsid w:val="003736A3"/>
    <w:rsid w:val="00375EFD"/>
    <w:rsid w:val="0037663B"/>
    <w:rsid w:val="00380432"/>
    <w:rsid w:val="00380CF8"/>
    <w:rsid w:val="00385DB2"/>
    <w:rsid w:val="0038751C"/>
    <w:rsid w:val="00393E24"/>
    <w:rsid w:val="003947D2"/>
    <w:rsid w:val="00395EE1"/>
    <w:rsid w:val="003A3DBD"/>
    <w:rsid w:val="003A4CCF"/>
    <w:rsid w:val="003A7602"/>
    <w:rsid w:val="003B0379"/>
    <w:rsid w:val="003B5DE5"/>
    <w:rsid w:val="003C0BBB"/>
    <w:rsid w:val="003C17A9"/>
    <w:rsid w:val="003C4EC8"/>
    <w:rsid w:val="003C649E"/>
    <w:rsid w:val="003D0EF3"/>
    <w:rsid w:val="003D413D"/>
    <w:rsid w:val="003D42C1"/>
    <w:rsid w:val="003D7ED7"/>
    <w:rsid w:val="003E02D0"/>
    <w:rsid w:val="003E2C95"/>
    <w:rsid w:val="003E61E4"/>
    <w:rsid w:val="003E6CBB"/>
    <w:rsid w:val="003F0D3C"/>
    <w:rsid w:val="003F0FD5"/>
    <w:rsid w:val="003F759A"/>
    <w:rsid w:val="00404086"/>
    <w:rsid w:val="00405479"/>
    <w:rsid w:val="00410125"/>
    <w:rsid w:val="00412E42"/>
    <w:rsid w:val="00414F3C"/>
    <w:rsid w:val="00422389"/>
    <w:rsid w:val="00423F1F"/>
    <w:rsid w:val="004242EE"/>
    <w:rsid w:val="00425086"/>
    <w:rsid w:val="00425B59"/>
    <w:rsid w:val="00426EA9"/>
    <w:rsid w:val="004303D9"/>
    <w:rsid w:val="0043252F"/>
    <w:rsid w:val="00440C24"/>
    <w:rsid w:val="00443359"/>
    <w:rsid w:val="00445D51"/>
    <w:rsid w:val="00447135"/>
    <w:rsid w:val="004609F6"/>
    <w:rsid w:val="00461B75"/>
    <w:rsid w:val="00467DC3"/>
    <w:rsid w:val="00471E98"/>
    <w:rsid w:val="004812B0"/>
    <w:rsid w:val="00482F06"/>
    <w:rsid w:val="004851B6"/>
    <w:rsid w:val="00487390"/>
    <w:rsid w:val="00491836"/>
    <w:rsid w:val="00491F63"/>
    <w:rsid w:val="00491FFF"/>
    <w:rsid w:val="0049422C"/>
    <w:rsid w:val="004942B6"/>
    <w:rsid w:val="00494F7C"/>
    <w:rsid w:val="00497252"/>
    <w:rsid w:val="004976FD"/>
    <w:rsid w:val="004A4612"/>
    <w:rsid w:val="004A719F"/>
    <w:rsid w:val="004A7A3E"/>
    <w:rsid w:val="004B3953"/>
    <w:rsid w:val="004B5424"/>
    <w:rsid w:val="004C2129"/>
    <w:rsid w:val="004C47E1"/>
    <w:rsid w:val="004D159A"/>
    <w:rsid w:val="004D2982"/>
    <w:rsid w:val="004D42D7"/>
    <w:rsid w:val="004D716E"/>
    <w:rsid w:val="004E153D"/>
    <w:rsid w:val="004E4D32"/>
    <w:rsid w:val="004E57E1"/>
    <w:rsid w:val="004E7372"/>
    <w:rsid w:val="004F0498"/>
    <w:rsid w:val="004F2E8C"/>
    <w:rsid w:val="0050006F"/>
    <w:rsid w:val="00500B3E"/>
    <w:rsid w:val="00503330"/>
    <w:rsid w:val="00504C15"/>
    <w:rsid w:val="00510BBF"/>
    <w:rsid w:val="0052074C"/>
    <w:rsid w:val="00522DCB"/>
    <w:rsid w:val="00524210"/>
    <w:rsid w:val="0052441C"/>
    <w:rsid w:val="0052570A"/>
    <w:rsid w:val="005267E1"/>
    <w:rsid w:val="00531077"/>
    <w:rsid w:val="005314BF"/>
    <w:rsid w:val="00532AD3"/>
    <w:rsid w:val="00532B51"/>
    <w:rsid w:val="00534266"/>
    <w:rsid w:val="00536368"/>
    <w:rsid w:val="00537F56"/>
    <w:rsid w:val="005406D8"/>
    <w:rsid w:val="005451A4"/>
    <w:rsid w:val="00545D1C"/>
    <w:rsid w:val="00546F53"/>
    <w:rsid w:val="005503FF"/>
    <w:rsid w:val="00551211"/>
    <w:rsid w:val="005517B5"/>
    <w:rsid w:val="00552755"/>
    <w:rsid w:val="00552B06"/>
    <w:rsid w:val="0055558A"/>
    <w:rsid w:val="00557655"/>
    <w:rsid w:val="00557E95"/>
    <w:rsid w:val="0056535F"/>
    <w:rsid w:val="00566F00"/>
    <w:rsid w:val="00575BA6"/>
    <w:rsid w:val="0058247F"/>
    <w:rsid w:val="005855B6"/>
    <w:rsid w:val="00587EA0"/>
    <w:rsid w:val="005906B8"/>
    <w:rsid w:val="005935C1"/>
    <w:rsid w:val="00597C46"/>
    <w:rsid w:val="005A07D5"/>
    <w:rsid w:val="005A4048"/>
    <w:rsid w:val="005A4206"/>
    <w:rsid w:val="005A5CCB"/>
    <w:rsid w:val="005B45B2"/>
    <w:rsid w:val="005B461C"/>
    <w:rsid w:val="005B4E59"/>
    <w:rsid w:val="005B4EE0"/>
    <w:rsid w:val="005C0047"/>
    <w:rsid w:val="005C344B"/>
    <w:rsid w:val="005C5AB2"/>
    <w:rsid w:val="005D1355"/>
    <w:rsid w:val="005D1A93"/>
    <w:rsid w:val="005D3DFD"/>
    <w:rsid w:val="005E0DBF"/>
    <w:rsid w:val="005E2069"/>
    <w:rsid w:val="005E208D"/>
    <w:rsid w:val="005E2B96"/>
    <w:rsid w:val="005E4A08"/>
    <w:rsid w:val="005E612A"/>
    <w:rsid w:val="005E6A96"/>
    <w:rsid w:val="005F2154"/>
    <w:rsid w:val="005F6462"/>
    <w:rsid w:val="0060212C"/>
    <w:rsid w:val="006026BD"/>
    <w:rsid w:val="00603559"/>
    <w:rsid w:val="00611E9C"/>
    <w:rsid w:val="006154B5"/>
    <w:rsid w:val="00615F64"/>
    <w:rsid w:val="00620D52"/>
    <w:rsid w:val="006256C3"/>
    <w:rsid w:val="00625F91"/>
    <w:rsid w:val="00633673"/>
    <w:rsid w:val="00636345"/>
    <w:rsid w:val="00636E8F"/>
    <w:rsid w:val="00641E46"/>
    <w:rsid w:val="006440D2"/>
    <w:rsid w:val="006449E8"/>
    <w:rsid w:val="00652991"/>
    <w:rsid w:val="00657B74"/>
    <w:rsid w:val="006624BA"/>
    <w:rsid w:val="0066727A"/>
    <w:rsid w:val="0067165A"/>
    <w:rsid w:val="00676D92"/>
    <w:rsid w:val="00681CC2"/>
    <w:rsid w:val="00684B03"/>
    <w:rsid w:val="006871E0"/>
    <w:rsid w:val="00692139"/>
    <w:rsid w:val="006A316C"/>
    <w:rsid w:val="006A3EBB"/>
    <w:rsid w:val="006A4A08"/>
    <w:rsid w:val="006B03FC"/>
    <w:rsid w:val="006B0A78"/>
    <w:rsid w:val="006B1CBF"/>
    <w:rsid w:val="006B1F5E"/>
    <w:rsid w:val="006B2B43"/>
    <w:rsid w:val="006C58F3"/>
    <w:rsid w:val="006C7B00"/>
    <w:rsid w:val="006D061E"/>
    <w:rsid w:val="006D093F"/>
    <w:rsid w:val="006D356C"/>
    <w:rsid w:val="006D35F0"/>
    <w:rsid w:val="006D4F54"/>
    <w:rsid w:val="006E1035"/>
    <w:rsid w:val="006E1628"/>
    <w:rsid w:val="006E540A"/>
    <w:rsid w:val="006F06BF"/>
    <w:rsid w:val="006F33F7"/>
    <w:rsid w:val="0071338D"/>
    <w:rsid w:val="00713910"/>
    <w:rsid w:val="00714357"/>
    <w:rsid w:val="007175D7"/>
    <w:rsid w:val="007202E1"/>
    <w:rsid w:val="007232A4"/>
    <w:rsid w:val="007234E6"/>
    <w:rsid w:val="007248EB"/>
    <w:rsid w:val="00737D5D"/>
    <w:rsid w:val="007428E7"/>
    <w:rsid w:val="00742CD0"/>
    <w:rsid w:val="00744372"/>
    <w:rsid w:val="00746B6E"/>
    <w:rsid w:val="00747458"/>
    <w:rsid w:val="0074768C"/>
    <w:rsid w:val="00764D4B"/>
    <w:rsid w:val="00773DC5"/>
    <w:rsid w:val="00775295"/>
    <w:rsid w:val="00775BA7"/>
    <w:rsid w:val="007A0301"/>
    <w:rsid w:val="007A134C"/>
    <w:rsid w:val="007A2327"/>
    <w:rsid w:val="007A3386"/>
    <w:rsid w:val="007A6650"/>
    <w:rsid w:val="007A6796"/>
    <w:rsid w:val="007A7A96"/>
    <w:rsid w:val="007B020E"/>
    <w:rsid w:val="007B0D27"/>
    <w:rsid w:val="007B47F9"/>
    <w:rsid w:val="007B5EF9"/>
    <w:rsid w:val="007C3F5A"/>
    <w:rsid w:val="007C7262"/>
    <w:rsid w:val="007D602F"/>
    <w:rsid w:val="007D65BA"/>
    <w:rsid w:val="007E0921"/>
    <w:rsid w:val="007E37BD"/>
    <w:rsid w:val="007E51E3"/>
    <w:rsid w:val="007F0142"/>
    <w:rsid w:val="007F2D7F"/>
    <w:rsid w:val="007F60FB"/>
    <w:rsid w:val="00800B91"/>
    <w:rsid w:val="008072BE"/>
    <w:rsid w:val="00811831"/>
    <w:rsid w:val="008141F6"/>
    <w:rsid w:val="0082118C"/>
    <w:rsid w:val="00823217"/>
    <w:rsid w:val="008274C5"/>
    <w:rsid w:val="008278AB"/>
    <w:rsid w:val="00832E86"/>
    <w:rsid w:val="00841BFF"/>
    <w:rsid w:val="00842026"/>
    <w:rsid w:val="00845DFD"/>
    <w:rsid w:val="00847FAE"/>
    <w:rsid w:val="00850B63"/>
    <w:rsid w:val="00850DF3"/>
    <w:rsid w:val="00855F80"/>
    <w:rsid w:val="00865EF6"/>
    <w:rsid w:val="00873477"/>
    <w:rsid w:val="00875641"/>
    <w:rsid w:val="00880971"/>
    <w:rsid w:val="00881220"/>
    <w:rsid w:val="00881E4A"/>
    <w:rsid w:val="00882F46"/>
    <w:rsid w:val="00883BDE"/>
    <w:rsid w:val="00885B9C"/>
    <w:rsid w:val="0089006B"/>
    <w:rsid w:val="00893429"/>
    <w:rsid w:val="0089655E"/>
    <w:rsid w:val="008976D7"/>
    <w:rsid w:val="008A0427"/>
    <w:rsid w:val="008A0DAC"/>
    <w:rsid w:val="008A1628"/>
    <w:rsid w:val="008A4EAE"/>
    <w:rsid w:val="008A5252"/>
    <w:rsid w:val="008A5837"/>
    <w:rsid w:val="008B280C"/>
    <w:rsid w:val="008B65B9"/>
    <w:rsid w:val="008C3931"/>
    <w:rsid w:val="008C4619"/>
    <w:rsid w:val="008C64E0"/>
    <w:rsid w:val="008D1918"/>
    <w:rsid w:val="008D549D"/>
    <w:rsid w:val="008E2CBF"/>
    <w:rsid w:val="008E45AB"/>
    <w:rsid w:val="008F211C"/>
    <w:rsid w:val="008F2130"/>
    <w:rsid w:val="008F3EF5"/>
    <w:rsid w:val="008F4315"/>
    <w:rsid w:val="008F5424"/>
    <w:rsid w:val="008F58C6"/>
    <w:rsid w:val="008F73BD"/>
    <w:rsid w:val="008F757A"/>
    <w:rsid w:val="00904EBC"/>
    <w:rsid w:val="0090517A"/>
    <w:rsid w:val="00912EDB"/>
    <w:rsid w:val="00921546"/>
    <w:rsid w:val="00921F47"/>
    <w:rsid w:val="009250EC"/>
    <w:rsid w:val="00941201"/>
    <w:rsid w:val="00943B88"/>
    <w:rsid w:val="00946A45"/>
    <w:rsid w:val="00946EBF"/>
    <w:rsid w:val="00960892"/>
    <w:rsid w:val="00964C70"/>
    <w:rsid w:val="00970AE2"/>
    <w:rsid w:val="00972E96"/>
    <w:rsid w:val="00981F20"/>
    <w:rsid w:val="00982624"/>
    <w:rsid w:val="009874FD"/>
    <w:rsid w:val="00990F23"/>
    <w:rsid w:val="00994B32"/>
    <w:rsid w:val="009952C1"/>
    <w:rsid w:val="00997E6D"/>
    <w:rsid w:val="009B4BCA"/>
    <w:rsid w:val="009B6458"/>
    <w:rsid w:val="009B79B7"/>
    <w:rsid w:val="009C059C"/>
    <w:rsid w:val="009C0C62"/>
    <w:rsid w:val="009C27A7"/>
    <w:rsid w:val="009C4ECB"/>
    <w:rsid w:val="009D09C1"/>
    <w:rsid w:val="009D18BF"/>
    <w:rsid w:val="009D36F6"/>
    <w:rsid w:val="009E2011"/>
    <w:rsid w:val="009E27A3"/>
    <w:rsid w:val="009E5D4D"/>
    <w:rsid w:val="009E75A6"/>
    <w:rsid w:val="009F0986"/>
    <w:rsid w:val="009F28F3"/>
    <w:rsid w:val="009F4388"/>
    <w:rsid w:val="009F790A"/>
    <w:rsid w:val="00A01B80"/>
    <w:rsid w:val="00A11F1D"/>
    <w:rsid w:val="00A20D5E"/>
    <w:rsid w:val="00A22BCD"/>
    <w:rsid w:val="00A23327"/>
    <w:rsid w:val="00A30113"/>
    <w:rsid w:val="00A32F91"/>
    <w:rsid w:val="00A4079F"/>
    <w:rsid w:val="00A54379"/>
    <w:rsid w:val="00A56B8C"/>
    <w:rsid w:val="00A644FC"/>
    <w:rsid w:val="00A64B8A"/>
    <w:rsid w:val="00A66750"/>
    <w:rsid w:val="00A738B3"/>
    <w:rsid w:val="00A74592"/>
    <w:rsid w:val="00A842E4"/>
    <w:rsid w:val="00A84C63"/>
    <w:rsid w:val="00A9421D"/>
    <w:rsid w:val="00AA27C2"/>
    <w:rsid w:val="00AB57B7"/>
    <w:rsid w:val="00AB594D"/>
    <w:rsid w:val="00AD2382"/>
    <w:rsid w:val="00AD23EA"/>
    <w:rsid w:val="00AD4935"/>
    <w:rsid w:val="00AE036D"/>
    <w:rsid w:val="00AE059C"/>
    <w:rsid w:val="00AE0A65"/>
    <w:rsid w:val="00AE74FC"/>
    <w:rsid w:val="00AF2E95"/>
    <w:rsid w:val="00B00C35"/>
    <w:rsid w:val="00B05952"/>
    <w:rsid w:val="00B05B0F"/>
    <w:rsid w:val="00B10461"/>
    <w:rsid w:val="00B139F2"/>
    <w:rsid w:val="00B17D2D"/>
    <w:rsid w:val="00B21D10"/>
    <w:rsid w:val="00B21EEB"/>
    <w:rsid w:val="00B21F28"/>
    <w:rsid w:val="00B23F58"/>
    <w:rsid w:val="00B25703"/>
    <w:rsid w:val="00B2797D"/>
    <w:rsid w:val="00B3630E"/>
    <w:rsid w:val="00B4115F"/>
    <w:rsid w:val="00B47F5C"/>
    <w:rsid w:val="00B508BD"/>
    <w:rsid w:val="00B5296F"/>
    <w:rsid w:val="00B53FF5"/>
    <w:rsid w:val="00B54261"/>
    <w:rsid w:val="00B56F27"/>
    <w:rsid w:val="00B62A36"/>
    <w:rsid w:val="00B62BC3"/>
    <w:rsid w:val="00B654E0"/>
    <w:rsid w:val="00B655E8"/>
    <w:rsid w:val="00B66EA8"/>
    <w:rsid w:val="00B72BD2"/>
    <w:rsid w:val="00B7427B"/>
    <w:rsid w:val="00B7776F"/>
    <w:rsid w:val="00B84754"/>
    <w:rsid w:val="00B85DD6"/>
    <w:rsid w:val="00BA1E06"/>
    <w:rsid w:val="00BA25D0"/>
    <w:rsid w:val="00BA4E94"/>
    <w:rsid w:val="00BB1F00"/>
    <w:rsid w:val="00BB2CC8"/>
    <w:rsid w:val="00BB4002"/>
    <w:rsid w:val="00BB425D"/>
    <w:rsid w:val="00BC0079"/>
    <w:rsid w:val="00BC0740"/>
    <w:rsid w:val="00BC55DB"/>
    <w:rsid w:val="00BC56F1"/>
    <w:rsid w:val="00BC5AF9"/>
    <w:rsid w:val="00BD339F"/>
    <w:rsid w:val="00BE15D9"/>
    <w:rsid w:val="00BE751D"/>
    <w:rsid w:val="00BE7698"/>
    <w:rsid w:val="00BF5E0E"/>
    <w:rsid w:val="00BF6DB3"/>
    <w:rsid w:val="00BF7A01"/>
    <w:rsid w:val="00C007D4"/>
    <w:rsid w:val="00C02250"/>
    <w:rsid w:val="00C02CF8"/>
    <w:rsid w:val="00C06F43"/>
    <w:rsid w:val="00C0714C"/>
    <w:rsid w:val="00C14255"/>
    <w:rsid w:val="00C14779"/>
    <w:rsid w:val="00C21ED3"/>
    <w:rsid w:val="00C24B49"/>
    <w:rsid w:val="00C30061"/>
    <w:rsid w:val="00C307FC"/>
    <w:rsid w:val="00C312BC"/>
    <w:rsid w:val="00C33BCA"/>
    <w:rsid w:val="00C360B3"/>
    <w:rsid w:val="00C375EB"/>
    <w:rsid w:val="00C4485E"/>
    <w:rsid w:val="00C47185"/>
    <w:rsid w:val="00C544A4"/>
    <w:rsid w:val="00C55C02"/>
    <w:rsid w:val="00C60ED8"/>
    <w:rsid w:val="00C63D65"/>
    <w:rsid w:val="00C65FE7"/>
    <w:rsid w:val="00C661F2"/>
    <w:rsid w:val="00C70D90"/>
    <w:rsid w:val="00C73343"/>
    <w:rsid w:val="00C746FF"/>
    <w:rsid w:val="00C87395"/>
    <w:rsid w:val="00C91F23"/>
    <w:rsid w:val="00C93473"/>
    <w:rsid w:val="00C95F68"/>
    <w:rsid w:val="00CA1ED7"/>
    <w:rsid w:val="00CB2887"/>
    <w:rsid w:val="00CB4C58"/>
    <w:rsid w:val="00CB5138"/>
    <w:rsid w:val="00CB691D"/>
    <w:rsid w:val="00CB773E"/>
    <w:rsid w:val="00CC0443"/>
    <w:rsid w:val="00CC17DA"/>
    <w:rsid w:val="00CC381B"/>
    <w:rsid w:val="00CC517C"/>
    <w:rsid w:val="00CE02E6"/>
    <w:rsid w:val="00CE214B"/>
    <w:rsid w:val="00CE6CE5"/>
    <w:rsid w:val="00CF3F56"/>
    <w:rsid w:val="00CF6A25"/>
    <w:rsid w:val="00D0057A"/>
    <w:rsid w:val="00D01379"/>
    <w:rsid w:val="00D04DA7"/>
    <w:rsid w:val="00D06C88"/>
    <w:rsid w:val="00D13192"/>
    <w:rsid w:val="00D1749E"/>
    <w:rsid w:val="00D244B2"/>
    <w:rsid w:val="00D24810"/>
    <w:rsid w:val="00D34899"/>
    <w:rsid w:val="00D34CFE"/>
    <w:rsid w:val="00D45E8B"/>
    <w:rsid w:val="00D509DB"/>
    <w:rsid w:val="00D60903"/>
    <w:rsid w:val="00D611DC"/>
    <w:rsid w:val="00D721EB"/>
    <w:rsid w:val="00D75B41"/>
    <w:rsid w:val="00D8426F"/>
    <w:rsid w:val="00D875CF"/>
    <w:rsid w:val="00D91256"/>
    <w:rsid w:val="00D916A1"/>
    <w:rsid w:val="00D93E00"/>
    <w:rsid w:val="00D96E59"/>
    <w:rsid w:val="00DA1912"/>
    <w:rsid w:val="00DA7008"/>
    <w:rsid w:val="00DB02D1"/>
    <w:rsid w:val="00DB52DD"/>
    <w:rsid w:val="00DB7462"/>
    <w:rsid w:val="00DC0324"/>
    <w:rsid w:val="00DC0900"/>
    <w:rsid w:val="00DC0BE8"/>
    <w:rsid w:val="00DC1567"/>
    <w:rsid w:val="00DC347E"/>
    <w:rsid w:val="00DC797E"/>
    <w:rsid w:val="00DD5A4A"/>
    <w:rsid w:val="00DD738F"/>
    <w:rsid w:val="00DE0C4D"/>
    <w:rsid w:val="00DE0F3E"/>
    <w:rsid w:val="00DE3CDF"/>
    <w:rsid w:val="00DE79E9"/>
    <w:rsid w:val="00E078E3"/>
    <w:rsid w:val="00E10C1D"/>
    <w:rsid w:val="00E10F74"/>
    <w:rsid w:val="00E13205"/>
    <w:rsid w:val="00E13F76"/>
    <w:rsid w:val="00E14F02"/>
    <w:rsid w:val="00E15F1B"/>
    <w:rsid w:val="00E1678B"/>
    <w:rsid w:val="00E32D6E"/>
    <w:rsid w:val="00E53315"/>
    <w:rsid w:val="00E547EF"/>
    <w:rsid w:val="00E57020"/>
    <w:rsid w:val="00E615F3"/>
    <w:rsid w:val="00E64DD2"/>
    <w:rsid w:val="00E652EC"/>
    <w:rsid w:val="00E70AA8"/>
    <w:rsid w:val="00E71545"/>
    <w:rsid w:val="00E72B94"/>
    <w:rsid w:val="00E740F5"/>
    <w:rsid w:val="00E748EA"/>
    <w:rsid w:val="00E76B43"/>
    <w:rsid w:val="00E7750C"/>
    <w:rsid w:val="00E77E70"/>
    <w:rsid w:val="00E92317"/>
    <w:rsid w:val="00E92395"/>
    <w:rsid w:val="00E93068"/>
    <w:rsid w:val="00E95690"/>
    <w:rsid w:val="00E957FE"/>
    <w:rsid w:val="00EA78E1"/>
    <w:rsid w:val="00EB411A"/>
    <w:rsid w:val="00EB4D2F"/>
    <w:rsid w:val="00EB5217"/>
    <w:rsid w:val="00EC2FE8"/>
    <w:rsid w:val="00EC49A6"/>
    <w:rsid w:val="00EC76B8"/>
    <w:rsid w:val="00ED0F6E"/>
    <w:rsid w:val="00ED12A0"/>
    <w:rsid w:val="00ED18C2"/>
    <w:rsid w:val="00ED3E98"/>
    <w:rsid w:val="00ED4D7C"/>
    <w:rsid w:val="00EE1044"/>
    <w:rsid w:val="00EE442E"/>
    <w:rsid w:val="00EE5F0E"/>
    <w:rsid w:val="00EE6212"/>
    <w:rsid w:val="00EF3CD7"/>
    <w:rsid w:val="00EF5242"/>
    <w:rsid w:val="00EF6EDF"/>
    <w:rsid w:val="00F01539"/>
    <w:rsid w:val="00F023B8"/>
    <w:rsid w:val="00F06311"/>
    <w:rsid w:val="00F11646"/>
    <w:rsid w:val="00F12942"/>
    <w:rsid w:val="00F12F9E"/>
    <w:rsid w:val="00F15050"/>
    <w:rsid w:val="00F15E02"/>
    <w:rsid w:val="00F17A3C"/>
    <w:rsid w:val="00F233BA"/>
    <w:rsid w:val="00F246D8"/>
    <w:rsid w:val="00F26202"/>
    <w:rsid w:val="00F33E05"/>
    <w:rsid w:val="00F37D13"/>
    <w:rsid w:val="00F45791"/>
    <w:rsid w:val="00F52242"/>
    <w:rsid w:val="00F558DF"/>
    <w:rsid w:val="00F644C2"/>
    <w:rsid w:val="00F7046D"/>
    <w:rsid w:val="00F71F71"/>
    <w:rsid w:val="00F75FD9"/>
    <w:rsid w:val="00F77B65"/>
    <w:rsid w:val="00F82089"/>
    <w:rsid w:val="00F8797F"/>
    <w:rsid w:val="00F9533D"/>
    <w:rsid w:val="00F95351"/>
    <w:rsid w:val="00F97E12"/>
    <w:rsid w:val="00FA17BC"/>
    <w:rsid w:val="00FA1E17"/>
    <w:rsid w:val="00FB3EB1"/>
    <w:rsid w:val="00FC7732"/>
    <w:rsid w:val="00FD6800"/>
    <w:rsid w:val="00FE1563"/>
    <w:rsid w:val="00FE247E"/>
    <w:rsid w:val="00FF0ECC"/>
    <w:rsid w:val="00FF20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9EDD5FD"/>
  <w15:docId w15:val="{D2934465-B96C-47E4-AF1F-4F0179D9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D3E98"/>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C17DA"/>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ED3E98"/>
    <w:pPr>
      <w:keepNext/>
      <w:spacing w:before="240" w:after="60"/>
      <w:outlineLvl w:val="1"/>
    </w:pPr>
    <w:rPr>
      <w:rFonts w:ascii="Arial" w:hAnsi="Arial"/>
      <w:b/>
      <w:bCs/>
      <w:i/>
      <w:iCs/>
      <w:sz w:val="28"/>
    </w:rPr>
  </w:style>
  <w:style w:type="paragraph" w:styleId="Heading5">
    <w:name w:val="heading 5"/>
    <w:basedOn w:val="Normal"/>
    <w:next w:val="Normal"/>
    <w:link w:val="Heading5Char"/>
    <w:uiPriority w:val="9"/>
    <w:semiHidden/>
    <w:unhideWhenUsed/>
    <w:qFormat/>
    <w:rsid w:val="0005152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ED3E98"/>
    <w:pPr>
      <w:spacing w:before="240" w:after="60"/>
      <w:outlineLvl w:val="5"/>
    </w:pPr>
    <w:rPr>
      <w:rFonts w:hAnsi="Times New Roman"/>
      <w:b/>
      <w:bCs/>
      <w:sz w:val="22"/>
      <w:szCs w:val="22"/>
    </w:rPr>
  </w:style>
  <w:style w:type="paragraph" w:styleId="Heading8">
    <w:name w:val="heading 8"/>
    <w:basedOn w:val="Normal"/>
    <w:next w:val="Normal"/>
    <w:link w:val="Heading8Char"/>
    <w:uiPriority w:val="9"/>
    <w:semiHidden/>
    <w:unhideWhenUsed/>
    <w:qFormat/>
    <w:rsid w:val="007F2D7F"/>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3E98"/>
    <w:rPr>
      <w:rFonts w:ascii="Arial" w:eastAsia="Times New Roman" w:hAnsi="Arial" w:cs="Angsana New"/>
      <w:b/>
      <w:bCs/>
      <w:i/>
      <w:iCs/>
      <w:sz w:val="28"/>
    </w:rPr>
  </w:style>
  <w:style w:type="character" w:customStyle="1" w:styleId="Heading6Char">
    <w:name w:val="Heading 6 Char"/>
    <w:basedOn w:val="DefaultParagraphFont"/>
    <w:link w:val="Heading6"/>
    <w:rsid w:val="00ED3E98"/>
    <w:rPr>
      <w:rFonts w:ascii="Times New Roman" w:eastAsia="Times New Roman" w:hAnsi="Times New Roman" w:cs="Angsana New"/>
      <w:b/>
      <w:bCs/>
      <w:szCs w:val="22"/>
    </w:rPr>
  </w:style>
  <w:style w:type="paragraph" w:styleId="BodyTextIndent">
    <w:name w:val="Body Text Indent"/>
    <w:basedOn w:val="Normal"/>
    <w:link w:val="BodyTextIndentChar"/>
    <w:rsid w:val="00ED3E98"/>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ED3E98"/>
    <w:rPr>
      <w:rFonts w:ascii="Angsana New" w:eastAsia="Times New Roman" w:hAnsi="Angsana New" w:cs="Angsana New"/>
      <w:sz w:val="34"/>
      <w:szCs w:val="34"/>
    </w:rPr>
  </w:style>
  <w:style w:type="paragraph" w:styleId="BodyTextIndent3">
    <w:name w:val="Body Text Indent 3"/>
    <w:basedOn w:val="Normal"/>
    <w:link w:val="BodyTextIndent3Char"/>
    <w:rsid w:val="00ED3E98"/>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ED3E98"/>
    <w:rPr>
      <w:rFonts w:ascii="Angsana New" w:eastAsia="Times New Roman" w:hAnsi="Angsana New" w:cs="Angsana New"/>
      <w:sz w:val="34"/>
      <w:szCs w:val="34"/>
    </w:rPr>
  </w:style>
  <w:style w:type="paragraph" w:styleId="BlockText">
    <w:name w:val="Block Text"/>
    <w:basedOn w:val="Normal"/>
    <w:rsid w:val="00ED3E98"/>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2">
    <w:name w:val="Body Text 2"/>
    <w:basedOn w:val="Normal"/>
    <w:link w:val="BodyText2Char"/>
    <w:rsid w:val="00ED3E98"/>
    <w:pPr>
      <w:spacing w:after="120" w:line="480" w:lineRule="auto"/>
    </w:pPr>
  </w:style>
  <w:style w:type="character" w:customStyle="1" w:styleId="BodyText2Char">
    <w:name w:val="Body Text 2 Char"/>
    <w:basedOn w:val="DefaultParagraphFont"/>
    <w:link w:val="BodyText2"/>
    <w:rsid w:val="00ED3E98"/>
    <w:rPr>
      <w:rFonts w:ascii="Times New Roman" w:eastAsia="Times New Roman" w:hAnsi="CordiaUPC" w:cs="Angsana New"/>
      <w:sz w:val="24"/>
    </w:rPr>
  </w:style>
  <w:style w:type="paragraph" w:styleId="BodyTextIndent2">
    <w:name w:val="Body Text Indent 2"/>
    <w:basedOn w:val="Normal"/>
    <w:link w:val="BodyTextIndent2Char"/>
    <w:rsid w:val="00ED3E98"/>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ED3E98"/>
    <w:rPr>
      <w:rFonts w:ascii="Angsana New" w:eastAsia="Times New Roman" w:hAnsi="Angsana New" w:cs="Angsana New"/>
      <w:sz w:val="34"/>
      <w:szCs w:val="34"/>
    </w:rPr>
  </w:style>
  <w:style w:type="character" w:styleId="PageNumber">
    <w:name w:val="page number"/>
    <w:basedOn w:val="DefaultParagraphFont"/>
    <w:rsid w:val="00ED3E98"/>
  </w:style>
  <w:style w:type="paragraph" w:styleId="Footer">
    <w:name w:val="footer"/>
    <w:basedOn w:val="Normal"/>
    <w:link w:val="FooterChar"/>
    <w:uiPriority w:val="99"/>
    <w:rsid w:val="00ED3E98"/>
    <w:pPr>
      <w:tabs>
        <w:tab w:val="center" w:pos="4153"/>
        <w:tab w:val="right" w:pos="8306"/>
      </w:tabs>
    </w:pPr>
  </w:style>
  <w:style w:type="character" w:customStyle="1" w:styleId="FooterChar">
    <w:name w:val="Footer Char"/>
    <w:basedOn w:val="DefaultParagraphFont"/>
    <w:link w:val="Footer"/>
    <w:uiPriority w:val="99"/>
    <w:rsid w:val="00ED3E98"/>
    <w:rPr>
      <w:rFonts w:ascii="Times New Roman" w:eastAsia="Times New Roman" w:hAnsi="CordiaUPC" w:cs="Angsana New"/>
      <w:sz w:val="24"/>
    </w:rPr>
  </w:style>
  <w:style w:type="paragraph" w:styleId="Header">
    <w:name w:val="header"/>
    <w:basedOn w:val="Normal"/>
    <w:link w:val="HeaderChar"/>
    <w:uiPriority w:val="99"/>
    <w:rsid w:val="00ED3E98"/>
    <w:pPr>
      <w:tabs>
        <w:tab w:val="center" w:pos="4153"/>
        <w:tab w:val="right" w:pos="8306"/>
      </w:tabs>
    </w:pPr>
  </w:style>
  <w:style w:type="character" w:customStyle="1" w:styleId="HeaderChar">
    <w:name w:val="Header Char"/>
    <w:basedOn w:val="DefaultParagraphFont"/>
    <w:link w:val="Header"/>
    <w:uiPriority w:val="99"/>
    <w:rsid w:val="00ED3E98"/>
    <w:rPr>
      <w:rFonts w:ascii="Times New Roman" w:eastAsia="Times New Roman" w:hAnsi="CordiaUPC" w:cs="Angsana New"/>
      <w:sz w:val="24"/>
    </w:rPr>
  </w:style>
  <w:style w:type="paragraph" w:customStyle="1" w:styleId="Char">
    <w:name w:val="Char"/>
    <w:basedOn w:val="Normal"/>
    <w:rsid w:val="00ED3E9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Char อักขระ Char"/>
    <w:basedOn w:val="Normal"/>
    <w:rsid w:val="00ED3E9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ED3E98"/>
    <w:rPr>
      <w:rFonts w:ascii="Tahoma" w:hAnsi="Tahoma"/>
      <w:sz w:val="16"/>
      <w:szCs w:val="18"/>
    </w:rPr>
  </w:style>
  <w:style w:type="character" w:customStyle="1" w:styleId="BalloonTextChar">
    <w:name w:val="Balloon Text Char"/>
    <w:basedOn w:val="DefaultParagraphFont"/>
    <w:link w:val="BalloonText"/>
    <w:semiHidden/>
    <w:rsid w:val="00ED3E98"/>
    <w:rPr>
      <w:rFonts w:ascii="Tahoma" w:eastAsia="Times New Roman" w:hAnsi="Tahoma" w:cs="Angsana New"/>
      <w:sz w:val="16"/>
      <w:szCs w:val="18"/>
    </w:rPr>
  </w:style>
  <w:style w:type="character" w:styleId="CommentReference">
    <w:name w:val="annotation reference"/>
    <w:basedOn w:val="DefaultParagraphFont"/>
    <w:semiHidden/>
    <w:rsid w:val="00ED3E98"/>
    <w:rPr>
      <w:rFonts w:ascii="Times New Roman" w:cs="Tms Rmn"/>
      <w:sz w:val="16"/>
      <w:szCs w:val="16"/>
    </w:rPr>
  </w:style>
  <w:style w:type="table" w:styleId="TableGrid">
    <w:name w:val="Table Grid"/>
    <w:basedOn w:val="TableNormal"/>
    <w:uiPriority w:val="59"/>
    <w:rsid w:val="00ED3E9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D3E98"/>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ListParagraph">
    <w:name w:val="List Paragraph"/>
    <w:basedOn w:val="Normal"/>
    <w:link w:val="ListParagraphChar"/>
    <w:uiPriority w:val="34"/>
    <w:qFormat/>
    <w:rsid w:val="00ED3E98"/>
    <w:pPr>
      <w:ind w:left="720"/>
      <w:contextualSpacing/>
    </w:pPr>
    <w:rPr>
      <w:rFonts w:hAnsi="Tms Rmn"/>
      <w:szCs w:val="30"/>
    </w:rPr>
  </w:style>
  <w:style w:type="paragraph" w:customStyle="1" w:styleId="block">
    <w:name w:val="block"/>
    <w:aliases w:val="b"/>
    <w:basedOn w:val="BodyText"/>
    <w:rsid w:val="00714357"/>
  </w:style>
  <w:style w:type="paragraph" w:styleId="BodyText">
    <w:name w:val="Body Text"/>
    <w:basedOn w:val="Normal"/>
    <w:link w:val="BodyTextChar"/>
    <w:uiPriority w:val="99"/>
    <w:semiHidden/>
    <w:unhideWhenUsed/>
    <w:rsid w:val="00714357"/>
    <w:pPr>
      <w:spacing w:after="120"/>
    </w:pPr>
  </w:style>
  <w:style w:type="character" w:customStyle="1" w:styleId="BodyTextChar">
    <w:name w:val="Body Text Char"/>
    <w:basedOn w:val="DefaultParagraphFont"/>
    <w:link w:val="BodyText"/>
    <w:uiPriority w:val="99"/>
    <w:semiHidden/>
    <w:rsid w:val="00714357"/>
    <w:rPr>
      <w:rFonts w:ascii="Times New Roman" w:eastAsia="Times New Roman" w:hAnsi="CordiaUPC" w:cs="Angsana New"/>
      <w:sz w:val="24"/>
    </w:rPr>
  </w:style>
  <w:style w:type="character" w:customStyle="1" w:styleId="Heading8Char">
    <w:name w:val="Heading 8 Char"/>
    <w:basedOn w:val="DefaultParagraphFont"/>
    <w:link w:val="Heading8"/>
    <w:uiPriority w:val="9"/>
    <w:semiHidden/>
    <w:rsid w:val="007F2D7F"/>
    <w:rPr>
      <w:rFonts w:asciiTheme="majorHAnsi" w:eastAsiaTheme="majorEastAsia" w:hAnsiTheme="majorHAnsi" w:cstheme="majorBidi"/>
      <w:color w:val="404040" w:themeColor="text1" w:themeTint="BF"/>
      <w:sz w:val="20"/>
      <w:szCs w:val="25"/>
    </w:rPr>
  </w:style>
  <w:style w:type="paragraph" w:customStyle="1" w:styleId="Default">
    <w:name w:val="Default"/>
    <w:rsid w:val="00657B74"/>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312663"/>
    <w:pPr>
      <w:ind w:left="360" w:hanging="360"/>
    </w:pPr>
    <w:rPr>
      <w:rFonts w:eastAsia="SimSun" w:hAnsi="Tms Rmn"/>
      <w:szCs w:val="24"/>
    </w:rPr>
  </w:style>
  <w:style w:type="paragraph" w:customStyle="1" w:styleId="a">
    <w:name w:val="??"/>
    <w:basedOn w:val="Normal"/>
    <w:rsid w:val="0050006F"/>
    <w:pPr>
      <w:tabs>
        <w:tab w:val="left" w:pos="360"/>
        <w:tab w:val="left" w:pos="720"/>
        <w:tab w:val="left" w:pos="1080"/>
      </w:tabs>
      <w:overflowPunct/>
      <w:adjustRightInd/>
      <w:textAlignment w:val="auto"/>
    </w:pPr>
    <w:rPr>
      <w:rFonts w:ascii="Angsana New" w:hAnsi="Times New Roman"/>
      <w:sz w:val="28"/>
    </w:rPr>
  </w:style>
  <w:style w:type="character" w:customStyle="1" w:styleId="Heading5Char">
    <w:name w:val="Heading 5 Char"/>
    <w:basedOn w:val="DefaultParagraphFont"/>
    <w:link w:val="Heading5"/>
    <w:uiPriority w:val="9"/>
    <w:semiHidden/>
    <w:rsid w:val="00051528"/>
    <w:rPr>
      <w:rFonts w:asciiTheme="majorHAnsi" w:eastAsiaTheme="majorEastAsia" w:hAnsiTheme="majorHAnsi" w:cstheme="majorBidi"/>
      <w:color w:val="243F60" w:themeColor="accent1" w:themeShade="7F"/>
      <w:sz w:val="24"/>
    </w:rPr>
  </w:style>
  <w:style w:type="paragraph" w:styleId="NoSpacing">
    <w:name w:val="No Spacing"/>
    <w:basedOn w:val="Normal"/>
    <w:uiPriority w:val="1"/>
    <w:qFormat/>
    <w:rsid w:val="008A5837"/>
    <w:pPr>
      <w:adjustRightInd/>
      <w:textAlignment w:val="auto"/>
    </w:pPr>
    <w:rPr>
      <w:rFonts w:eastAsiaTheme="minorHAnsi" w:hAnsi="Times New Roman" w:cs="Times New Roman"/>
      <w:szCs w:val="24"/>
    </w:rPr>
  </w:style>
  <w:style w:type="paragraph" w:styleId="CommentText">
    <w:name w:val="annotation text"/>
    <w:basedOn w:val="Normal"/>
    <w:link w:val="CommentTextChar"/>
    <w:uiPriority w:val="99"/>
    <w:semiHidden/>
    <w:unhideWhenUsed/>
    <w:rsid w:val="00353763"/>
    <w:rPr>
      <w:sz w:val="20"/>
      <w:szCs w:val="25"/>
    </w:rPr>
  </w:style>
  <w:style w:type="character" w:customStyle="1" w:styleId="CommentTextChar">
    <w:name w:val="Comment Text Char"/>
    <w:basedOn w:val="DefaultParagraphFont"/>
    <w:link w:val="CommentText"/>
    <w:uiPriority w:val="99"/>
    <w:semiHidden/>
    <w:rsid w:val="00353763"/>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353763"/>
    <w:rPr>
      <w:b/>
      <w:bCs/>
    </w:rPr>
  </w:style>
  <w:style w:type="character" w:customStyle="1" w:styleId="CommentSubjectChar">
    <w:name w:val="Comment Subject Char"/>
    <w:basedOn w:val="CommentTextChar"/>
    <w:link w:val="CommentSubject"/>
    <w:uiPriority w:val="99"/>
    <w:semiHidden/>
    <w:rsid w:val="00353763"/>
    <w:rPr>
      <w:rFonts w:ascii="Times New Roman" w:eastAsia="Times New Roman" w:hAnsi="CordiaUPC" w:cs="Angsana New"/>
      <w:b/>
      <w:bCs/>
      <w:sz w:val="20"/>
      <w:szCs w:val="25"/>
    </w:rPr>
  </w:style>
  <w:style w:type="character" w:customStyle="1" w:styleId="ListParagraphChar">
    <w:name w:val="List Paragraph Char"/>
    <w:basedOn w:val="DefaultParagraphFont"/>
    <w:link w:val="ListParagraph"/>
    <w:uiPriority w:val="34"/>
    <w:locked/>
    <w:rsid w:val="002E13DA"/>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CC17DA"/>
    <w:rPr>
      <w:rFonts w:asciiTheme="majorHAnsi" w:eastAsiaTheme="majorEastAsia" w:hAnsiTheme="majorHAnsi" w:cstheme="majorBidi"/>
      <w:color w:val="365F91" w:themeColor="accent1" w:themeShade="BF"/>
      <w:sz w:val="32"/>
      <w:szCs w:val="40"/>
    </w:rPr>
  </w:style>
  <w:style w:type="paragraph" w:customStyle="1" w:styleId="1">
    <w:name w:val="เนื้อเรื่อง1"/>
    <w:basedOn w:val="Normal"/>
    <w:uiPriority w:val="99"/>
    <w:rsid w:val="005C344B"/>
    <w:pPr>
      <w:widowControl w:val="0"/>
      <w:ind w:right="386"/>
      <w:textAlignment w:val="auto"/>
    </w:pPr>
    <w:rPr>
      <w:rFonts w:cs="CordiaUPC"/>
      <w:color w:val="800080"/>
      <w:sz w:val="28"/>
    </w:rPr>
  </w:style>
  <w:style w:type="paragraph" w:customStyle="1" w:styleId="a0">
    <w:name w:val="???????????"/>
    <w:basedOn w:val="Normal"/>
    <w:uiPriority w:val="99"/>
    <w:rsid w:val="005C344B"/>
    <w:pPr>
      <w:widowControl w:val="0"/>
      <w:ind w:right="386"/>
      <w:textAlignment w:val="auto"/>
    </w:pPr>
    <w:rPr>
      <w:rFonts w:cs="CordiaUPC"/>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2529">
      <w:bodyDiv w:val="1"/>
      <w:marLeft w:val="0"/>
      <w:marRight w:val="0"/>
      <w:marTop w:val="0"/>
      <w:marBottom w:val="0"/>
      <w:divBdr>
        <w:top w:val="none" w:sz="0" w:space="0" w:color="auto"/>
        <w:left w:val="none" w:sz="0" w:space="0" w:color="auto"/>
        <w:bottom w:val="none" w:sz="0" w:space="0" w:color="auto"/>
        <w:right w:val="none" w:sz="0" w:space="0" w:color="auto"/>
      </w:divBdr>
    </w:div>
    <w:div w:id="38828108">
      <w:bodyDiv w:val="1"/>
      <w:marLeft w:val="0"/>
      <w:marRight w:val="0"/>
      <w:marTop w:val="0"/>
      <w:marBottom w:val="0"/>
      <w:divBdr>
        <w:top w:val="none" w:sz="0" w:space="0" w:color="auto"/>
        <w:left w:val="none" w:sz="0" w:space="0" w:color="auto"/>
        <w:bottom w:val="none" w:sz="0" w:space="0" w:color="auto"/>
        <w:right w:val="none" w:sz="0" w:space="0" w:color="auto"/>
      </w:divBdr>
    </w:div>
    <w:div w:id="386956989">
      <w:bodyDiv w:val="1"/>
      <w:marLeft w:val="0"/>
      <w:marRight w:val="0"/>
      <w:marTop w:val="0"/>
      <w:marBottom w:val="0"/>
      <w:divBdr>
        <w:top w:val="none" w:sz="0" w:space="0" w:color="auto"/>
        <w:left w:val="none" w:sz="0" w:space="0" w:color="auto"/>
        <w:bottom w:val="none" w:sz="0" w:space="0" w:color="auto"/>
        <w:right w:val="none" w:sz="0" w:space="0" w:color="auto"/>
      </w:divBdr>
    </w:div>
    <w:div w:id="533925928">
      <w:bodyDiv w:val="1"/>
      <w:marLeft w:val="0"/>
      <w:marRight w:val="0"/>
      <w:marTop w:val="0"/>
      <w:marBottom w:val="0"/>
      <w:divBdr>
        <w:top w:val="none" w:sz="0" w:space="0" w:color="auto"/>
        <w:left w:val="none" w:sz="0" w:space="0" w:color="auto"/>
        <w:bottom w:val="none" w:sz="0" w:space="0" w:color="auto"/>
        <w:right w:val="none" w:sz="0" w:space="0" w:color="auto"/>
      </w:divBdr>
    </w:div>
    <w:div w:id="587424941">
      <w:bodyDiv w:val="1"/>
      <w:marLeft w:val="0"/>
      <w:marRight w:val="0"/>
      <w:marTop w:val="0"/>
      <w:marBottom w:val="0"/>
      <w:divBdr>
        <w:top w:val="none" w:sz="0" w:space="0" w:color="auto"/>
        <w:left w:val="none" w:sz="0" w:space="0" w:color="auto"/>
        <w:bottom w:val="none" w:sz="0" w:space="0" w:color="auto"/>
        <w:right w:val="none" w:sz="0" w:space="0" w:color="auto"/>
      </w:divBdr>
    </w:div>
    <w:div w:id="611280716">
      <w:bodyDiv w:val="1"/>
      <w:marLeft w:val="0"/>
      <w:marRight w:val="0"/>
      <w:marTop w:val="0"/>
      <w:marBottom w:val="0"/>
      <w:divBdr>
        <w:top w:val="none" w:sz="0" w:space="0" w:color="auto"/>
        <w:left w:val="none" w:sz="0" w:space="0" w:color="auto"/>
        <w:bottom w:val="none" w:sz="0" w:space="0" w:color="auto"/>
        <w:right w:val="none" w:sz="0" w:space="0" w:color="auto"/>
      </w:divBdr>
    </w:div>
    <w:div w:id="655455688">
      <w:bodyDiv w:val="1"/>
      <w:marLeft w:val="0"/>
      <w:marRight w:val="0"/>
      <w:marTop w:val="0"/>
      <w:marBottom w:val="0"/>
      <w:divBdr>
        <w:top w:val="none" w:sz="0" w:space="0" w:color="auto"/>
        <w:left w:val="none" w:sz="0" w:space="0" w:color="auto"/>
        <w:bottom w:val="none" w:sz="0" w:space="0" w:color="auto"/>
        <w:right w:val="none" w:sz="0" w:space="0" w:color="auto"/>
      </w:divBdr>
    </w:div>
    <w:div w:id="686368480">
      <w:bodyDiv w:val="1"/>
      <w:marLeft w:val="0"/>
      <w:marRight w:val="0"/>
      <w:marTop w:val="0"/>
      <w:marBottom w:val="0"/>
      <w:divBdr>
        <w:top w:val="none" w:sz="0" w:space="0" w:color="auto"/>
        <w:left w:val="none" w:sz="0" w:space="0" w:color="auto"/>
        <w:bottom w:val="none" w:sz="0" w:space="0" w:color="auto"/>
        <w:right w:val="none" w:sz="0" w:space="0" w:color="auto"/>
      </w:divBdr>
    </w:div>
    <w:div w:id="689255744">
      <w:bodyDiv w:val="1"/>
      <w:marLeft w:val="0"/>
      <w:marRight w:val="0"/>
      <w:marTop w:val="0"/>
      <w:marBottom w:val="0"/>
      <w:divBdr>
        <w:top w:val="none" w:sz="0" w:space="0" w:color="auto"/>
        <w:left w:val="none" w:sz="0" w:space="0" w:color="auto"/>
        <w:bottom w:val="none" w:sz="0" w:space="0" w:color="auto"/>
        <w:right w:val="none" w:sz="0" w:space="0" w:color="auto"/>
      </w:divBdr>
    </w:div>
    <w:div w:id="775176505">
      <w:bodyDiv w:val="1"/>
      <w:marLeft w:val="0"/>
      <w:marRight w:val="0"/>
      <w:marTop w:val="0"/>
      <w:marBottom w:val="0"/>
      <w:divBdr>
        <w:top w:val="none" w:sz="0" w:space="0" w:color="auto"/>
        <w:left w:val="none" w:sz="0" w:space="0" w:color="auto"/>
        <w:bottom w:val="none" w:sz="0" w:space="0" w:color="auto"/>
        <w:right w:val="none" w:sz="0" w:space="0" w:color="auto"/>
      </w:divBdr>
    </w:div>
    <w:div w:id="1028264389">
      <w:bodyDiv w:val="1"/>
      <w:marLeft w:val="0"/>
      <w:marRight w:val="0"/>
      <w:marTop w:val="0"/>
      <w:marBottom w:val="0"/>
      <w:divBdr>
        <w:top w:val="none" w:sz="0" w:space="0" w:color="auto"/>
        <w:left w:val="none" w:sz="0" w:space="0" w:color="auto"/>
        <w:bottom w:val="none" w:sz="0" w:space="0" w:color="auto"/>
        <w:right w:val="none" w:sz="0" w:space="0" w:color="auto"/>
      </w:divBdr>
    </w:div>
    <w:div w:id="1044527340">
      <w:bodyDiv w:val="1"/>
      <w:marLeft w:val="0"/>
      <w:marRight w:val="0"/>
      <w:marTop w:val="0"/>
      <w:marBottom w:val="0"/>
      <w:divBdr>
        <w:top w:val="none" w:sz="0" w:space="0" w:color="auto"/>
        <w:left w:val="none" w:sz="0" w:space="0" w:color="auto"/>
        <w:bottom w:val="none" w:sz="0" w:space="0" w:color="auto"/>
        <w:right w:val="none" w:sz="0" w:space="0" w:color="auto"/>
      </w:divBdr>
    </w:div>
    <w:div w:id="1066413181">
      <w:bodyDiv w:val="1"/>
      <w:marLeft w:val="0"/>
      <w:marRight w:val="0"/>
      <w:marTop w:val="0"/>
      <w:marBottom w:val="0"/>
      <w:divBdr>
        <w:top w:val="none" w:sz="0" w:space="0" w:color="auto"/>
        <w:left w:val="none" w:sz="0" w:space="0" w:color="auto"/>
        <w:bottom w:val="none" w:sz="0" w:space="0" w:color="auto"/>
        <w:right w:val="none" w:sz="0" w:space="0" w:color="auto"/>
      </w:divBdr>
    </w:div>
    <w:div w:id="1080173977">
      <w:bodyDiv w:val="1"/>
      <w:marLeft w:val="0"/>
      <w:marRight w:val="0"/>
      <w:marTop w:val="0"/>
      <w:marBottom w:val="0"/>
      <w:divBdr>
        <w:top w:val="none" w:sz="0" w:space="0" w:color="auto"/>
        <w:left w:val="none" w:sz="0" w:space="0" w:color="auto"/>
        <w:bottom w:val="none" w:sz="0" w:space="0" w:color="auto"/>
        <w:right w:val="none" w:sz="0" w:space="0" w:color="auto"/>
      </w:divBdr>
    </w:div>
    <w:div w:id="1183713118">
      <w:bodyDiv w:val="1"/>
      <w:marLeft w:val="0"/>
      <w:marRight w:val="0"/>
      <w:marTop w:val="0"/>
      <w:marBottom w:val="0"/>
      <w:divBdr>
        <w:top w:val="none" w:sz="0" w:space="0" w:color="auto"/>
        <w:left w:val="none" w:sz="0" w:space="0" w:color="auto"/>
        <w:bottom w:val="none" w:sz="0" w:space="0" w:color="auto"/>
        <w:right w:val="none" w:sz="0" w:space="0" w:color="auto"/>
      </w:divBdr>
    </w:div>
    <w:div w:id="1327904231">
      <w:bodyDiv w:val="1"/>
      <w:marLeft w:val="0"/>
      <w:marRight w:val="0"/>
      <w:marTop w:val="0"/>
      <w:marBottom w:val="0"/>
      <w:divBdr>
        <w:top w:val="none" w:sz="0" w:space="0" w:color="auto"/>
        <w:left w:val="none" w:sz="0" w:space="0" w:color="auto"/>
        <w:bottom w:val="none" w:sz="0" w:space="0" w:color="auto"/>
        <w:right w:val="none" w:sz="0" w:space="0" w:color="auto"/>
      </w:divBdr>
    </w:div>
    <w:div w:id="1514221088">
      <w:bodyDiv w:val="1"/>
      <w:marLeft w:val="0"/>
      <w:marRight w:val="0"/>
      <w:marTop w:val="0"/>
      <w:marBottom w:val="0"/>
      <w:divBdr>
        <w:top w:val="none" w:sz="0" w:space="0" w:color="auto"/>
        <w:left w:val="none" w:sz="0" w:space="0" w:color="auto"/>
        <w:bottom w:val="none" w:sz="0" w:space="0" w:color="auto"/>
        <w:right w:val="none" w:sz="0" w:space="0" w:color="auto"/>
      </w:divBdr>
    </w:div>
    <w:div w:id="1578132392">
      <w:bodyDiv w:val="1"/>
      <w:marLeft w:val="0"/>
      <w:marRight w:val="0"/>
      <w:marTop w:val="0"/>
      <w:marBottom w:val="0"/>
      <w:divBdr>
        <w:top w:val="none" w:sz="0" w:space="0" w:color="auto"/>
        <w:left w:val="none" w:sz="0" w:space="0" w:color="auto"/>
        <w:bottom w:val="none" w:sz="0" w:space="0" w:color="auto"/>
        <w:right w:val="none" w:sz="0" w:space="0" w:color="auto"/>
      </w:divBdr>
    </w:div>
    <w:div w:id="1746411761">
      <w:bodyDiv w:val="1"/>
      <w:marLeft w:val="0"/>
      <w:marRight w:val="0"/>
      <w:marTop w:val="0"/>
      <w:marBottom w:val="0"/>
      <w:divBdr>
        <w:top w:val="none" w:sz="0" w:space="0" w:color="auto"/>
        <w:left w:val="none" w:sz="0" w:space="0" w:color="auto"/>
        <w:bottom w:val="none" w:sz="0" w:space="0" w:color="auto"/>
        <w:right w:val="none" w:sz="0" w:space="0" w:color="auto"/>
      </w:divBdr>
    </w:div>
    <w:div w:id="1869945049">
      <w:bodyDiv w:val="1"/>
      <w:marLeft w:val="0"/>
      <w:marRight w:val="0"/>
      <w:marTop w:val="0"/>
      <w:marBottom w:val="0"/>
      <w:divBdr>
        <w:top w:val="none" w:sz="0" w:space="0" w:color="auto"/>
        <w:left w:val="none" w:sz="0" w:space="0" w:color="auto"/>
        <w:bottom w:val="none" w:sz="0" w:space="0" w:color="auto"/>
        <w:right w:val="none" w:sz="0" w:space="0" w:color="auto"/>
      </w:divBdr>
    </w:div>
    <w:div w:id="189603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DDCBE-B55C-45F3-AD35-8676527E3DE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210804</vt:lpwstr>
  </property>
  <property fmtid="{D5CDD505-2E9C-101B-9397-08002B2CF9AE}" pid="4" name="OptimizationTime">
    <vt:lpwstr>20210225_1544</vt:lpwstr>
  </property>
</Properties>
</file>

<file path=docProps/app.xml><?xml version="1.0" encoding="utf-8"?>
<Properties xmlns="http://schemas.openxmlformats.org/officeDocument/2006/extended-properties" xmlns:vt="http://schemas.openxmlformats.org/officeDocument/2006/docPropsVTypes">
  <Template>Normal.dotm</Template>
  <TotalTime>54</TotalTime>
  <Pages>66</Pages>
  <Words>17218</Words>
  <Characters>98149</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20</cp:revision>
  <cp:lastPrinted>2021-02-24T15:44:00Z</cp:lastPrinted>
  <dcterms:created xsi:type="dcterms:W3CDTF">2021-02-23T13:18:00Z</dcterms:created>
  <dcterms:modified xsi:type="dcterms:W3CDTF">2021-02-25T06:13:00Z</dcterms:modified>
</cp:coreProperties>
</file>