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055CD" w14:textId="77777777" w:rsidR="00DB308D" w:rsidRDefault="00DB308D" w:rsidP="004C2111">
      <w:pPr>
        <w:pStyle w:val="Reference"/>
      </w:pPr>
      <w:bookmarkStart w:id="1" w:name="_GoBack"/>
      <w:bookmarkEnd w:id="1"/>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 xml:space="preserve">Siam Steel Service </w:t>
      </w:r>
      <w:proofErr w:type="spellStart"/>
      <w:r w:rsidR="00D2766B" w:rsidRPr="00D2766B">
        <w:rPr>
          <w:rFonts w:ascii="Arial" w:hAnsi="Arial"/>
          <w:b/>
          <w:bCs/>
          <w:sz w:val="19"/>
          <w:szCs w:val="19"/>
        </w:rPr>
        <w:t>Center</w:t>
      </w:r>
      <w:proofErr w:type="spellEnd"/>
      <w:r w:rsidR="00D2766B" w:rsidRPr="00D2766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0CF0A0C5"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D2766B" w:rsidRPr="002750C0">
        <w:rPr>
          <w:rFonts w:ascii="Arial" w:hAnsi="Arial"/>
          <w:sz w:val="19"/>
          <w:szCs w:val="19"/>
        </w:rPr>
        <w:t xml:space="preserve">Siam Steel Service </w:t>
      </w:r>
      <w:proofErr w:type="spellStart"/>
      <w:r w:rsidR="00D2766B" w:rsidRPr="002750C0">
        <w:rPr>
          <w:rFonts w:ascii="Arial" w:hAnsi="Arial"/>
          <w:sz w:val="19"/>
          <w:szCs w:val="19"/>
        </w:rPr>
        <w:t>Center</w:t>
      </w:r>
      <w:proofErr w:type="spellEnd"/>
      <w:r w:rsidR="00D2766B" w:rsidRPr="002750C0">
        <w:rPr>
          <w:rFonts w:ascii="Arial" w:hAnsi="Arial"/>
          <w:sz w:val="19"/>
          <w:szCs w:val="19"/>
        </w:rPr>
        <w:t xml:space="preserve"> Public Company Limited </w:t>
      </w:r>
      <w:r w:rsidRPr="00D2766B">
        <w:rPr>
          <w:rFonts w:ascii="Arial" w:hAnsi="Arial"/>
          <w:sz w:val="19"/>
          <w:szCs w:val="19"/>
        </w:rPr>
        <w:t>and its subsidiaries</w:t>
      </w:r>
      <w:r w:rsidR="000E5BC7">
        <w:rPr>
          <w:rFonts w:ascii="Arial" w:hAnsi="Arial" w:cs="Angsana New"/>
          <w:sz w:val="19"/>
          <w:szCs w:val="19"/>
          <w:cs/>
          <w:lang w:bidi="th-TH"/>
        </w:rPr>
        <w:t xml:space="preserve"> (</w:t>
      </w:r>
      <w:r w:rsidR="000E5BC7">
        <w:rPr>
          <w:rFonts w:ascii="Arial" w:hAnsi="Arial"/>
          <w:sz w:val="19"/>
          <w:szCs w:val="19"/>
        </w:rPr>
        <w:t xml:space="preserve">the </w:t>
      </w:r>
      <w:r w:rsidR="000E5BC7">
        <w:rPr>
          <w:rFonts w:ascii="Arial" w:hAnsi="Arial" w:cs="Angsana New"/>
          <w:sz w:val="19"/>
          <w:szCs w:val="19"/>
          <w:cs/>
          <w:lang w:bidi="th-TH"/>
        </w:rPr>
        <w:t>“</w:t>
      </w:r>
      <w:r w:rsidR="004F46A5">
        <w:rPr>
          <w:rFonts w:ascii="Arial" w:hAnsi="Arial"/>
          <w:sz w:val="19"/>
          <w:szCs w:val="19"/>
        </w:rPr>
        <w:t>Group</w:t>
      </w:r>
      <w:r w:rsidR="004F46A5">
        <w:rPr>
          <w:rFonts w:ascii="Arial" w:hAnsi="Arial" w:cs="Angsana New"/>
          <w:sz w:val="19"/>
          <w:szCs w:val="19"/>
          <w:cs/>
          <w:lang w:bidi="th-TH"/>
        </w:rPr>
        <w:t>”)</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cs="Angsana New"/>
          <w:sz w:val="19"/>
          <w:szCs w:val="19"/>
          <w:cs/>
          <w:lang w:bidi="th-TH"/>
        </w:rPr>
        <w:t xml:space="preserve"> </w:t>
      </w:r>
      <w:r w:rsidRPr="003E0F7B">
        <w:rPr>
          <w:rFonts w:ascii="Arial" w:hAnsi="Arial"/>
          <w:sz w:val="19"/>
          <w:szCs w:val="19"/>
        </w:rPr>
        <w:t>31 December 20</w:t>
      </w:r>
      <w:r w:rsidR="00F96199">
        <w:rPr>
          <w:rFonts w:ascii="Arial" w:hAnsi="Arial" w:cstheme="minorBidi"/>
          <w:sz w:val="19"/>
          <w:szCs w:val="24"/>
          <w:lang w:val="en-US" w:bidi="th-TH"/>
        </w:rPr>
        <w:t>20</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statements of profit or loss and other comprehensive income, changes in shareholders</w:t>
      </w:r>
      <w:r w:rsidRPr="003E0F7B">
        <w:rPr>
          <w:rFonts w:ascii="Arial" w:hAnsi="Arial" w:cs="Angsana New"/>
          <w:sz w:val="19"/>
          <w:szCs w:val="19"/>
          <w:cs/>
          <w:lang w:bidi="th-TH"/>
        </w:rPr>
        <w:t xml:space="preserve">’ </w:t>
      </w:r>
      <w:r w:rsidRPr="003E0F7B">
        <w:rPr>
          <w:rFonts w:ascii="Arial" w:hAnsi="Arial"/>
          <w:sz w:val="19"/>
          <w:szCs w:val="19"/>
        </w:rPr>
        <w:t xml:space="preserve">equity and cash flows for the year then ended, and notes to the financial statements, including </w:t>
      </w:r>
      <w:r w:rsidR="00271575">
        <w:rPr>
          <w:rFonts w:ascii="Arial" w:hAnsi="Arial"/>
          <w:sz w:val="19"/>
          <w:szCs w:val="19"/>
        </w:rPr>
        <w:t>the</w:t>
      </w:r>
      <w:r w:rsidRPr="003E0F7B">
        <w:rPr>
          <w:rFonts w:ascii="Arial" w:hAnsi="Arial"/>
          <w:sz w:val="19"/>
          <w:szCs w:val="19"/>
        </w:rPr>
        <w:t xml:space="preserve"> summary of significant accounting policie</w:t>
      </w:r>
      <w:r w:rsidRPr="00615554">
        <w:rPr>
          <w:rFonts w:ascii="Arial" w:hAnsi="Arial"/>
          <w:sz w:val="19"/>
          <w:szCs w:val="19"/>
        </w:rPr>
        <w:t>s</w:t>
      </w:r>
      <w:r w:rsidRPr="00615554">
        <w:rPr>
          <w:rFonts w:ascii="Arial" w:hAnsi="Arial" w:cs="Angsana New"/>
          <w:sz w:val="19"/>
          <w:szCs w:val="19"/>
          <w:cs/>
          <w:lang w:bidi="th-TH"/>
        </w:rPr>
        <w:t>.</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67D469B0"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fairly, 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D2766B" w:rsidRPr="00D2766B">
        <w:rPr>
          <w:rFonts w:ascii="Arial" w:hAnsi="Arial"/>
          <w:sz w:val="19"/>
          <w:szCs w:val="19"/>
        </w:rPr>
        <w:t xml:space="preserve">Siam Steel Service </w:t>
      </w:r>
      <w:proofErr w:type="spellStart"/>
      <w:r w:rsidR="00D2766B" w:rsidRPr="00D2766B">
        <w:rPr>
          <w:rFonts w:ascii="Arial" w:hAnsi="Arial"/>
          <w:sz w:val="19"/>
          <w:szCs w:val="19"/>
        </w:rPr>
        <w:t>Center</w:t>
      </w:r>
      <w:proofErr w:type="spellEnd"/>
      <w:r w:rsidR="00D2766B" w:rsidRPr="00D2766B">
        <w:rPr>
          <w:rFonts w:ascii="Arial" w:hAnsi="Arial"/>
          <w:sz w:val="19"/>
          <w:szCs w:val="19"/>
        </w:rPr>
        <w:t xml:space="preserve"> Public Company Limited </w:t>
      </w:r>
      <w:r w:rsidR="004A2238" w:rsidRPr="00D2766B">
        <w:rPr>
          <w:rFonts w:ascii="Arial" w:hAnsi="Arial"/>
          <w:sz w:val="19"/>
          <w:szCs w:val="19"/>
        </w:rPr>
        <w:t>and its subsidiaries</w:t>
      </w:r>
      <w:r w:rsidRPr="003E0F7B">
        <w:rPr>
          <w:rFonts w:ascii="Arial" w:hAnsi="Arial"/>
          <w:sz w:val="19"/>
          <w:szCs w:val="19"/>
        </w:rPr>
        <w:t xml:space="preserve"> as at 31 December 20</w:t>
      </w:r>
      <w:r w:rsidR="008D10CA">
        <w:rPr>
          <w:rFonts w:ascii="Arial" w:hAnsi="Arial"/>
          <w:sz w:val="19"/>
          <w:szCs w:val="19"/>
        </w:rPr>
        <w:t>20</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financial performance and</w:t>
      </w:r>
      <w:r w:rsidR="00A506B2">
        <w:rPr>
          <w:rFonts w:ascii="Arial" w:hAnsi="Arial" w:cs="Angsana New"/>
          <w:sz w:val="19"/>
          <w:szCs w:val="19"/>
          <w:cs/>
          <w:lang w:bidi="th-TH"/>
        </w:rPr>
        <w:t xml:space="preserv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7C3C49">
        <w:rPr>
          <w:rFonts w:ascii="Arial" w:hAnsi="Arial" w:cs="Angsana New"/>
          <w:sz w:val="19"/>
          <w:szCs w:val="19"/>
          <w:cs/>
          <w:lang w:bidi="th-TH"/>
        </w:rPr>
        <w:t>.</w:t>
      </w:r>
      <w:r w:rsidRPr="003E0F7B">
        <w:rPr>
          <w:rFonts w:ascii="Arial" w:hAnsi="Arial" w:cs="Angsana New"/>
          <w:sz w:val="19"/>
          <w:szCs w:val="19"/>
          <w:cs/>
          <w:lang w:bidi="th-TH"/>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5B5BF9CB"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I conducted my audit in accordance with Thai Standards on Auditing</w:t>
      </w:r>
      <w:r w:rsidRPr="003E0F7B">
        <w:rPr>
          <w:rFonts w:ascii="Arial" w:hAnsi="Arial" w:cs="Angsana New"/>
          <w:sz w:val="19"/>
          <w:szCs w:val="19"/>
          <w:cs/>
          <w:lang w:bidi="th-TH"/>
        </w:rPr>
        <w:t xml:space="preserve">. </w:t>
      </w:r>
      <w:r w:rsidRPr="003E0F7B">
        <w:rPr>
          <w:rFonts w:ascii="Arial" w:hAnsi="Arial"/>
          <w:sz w:val="19"/>
          <w:szCs w:val="19"/>
        </w:rPr>
        <w:t>My responsibilities under those standards are further described in the Auditor</w:t>
      </w:r>
      <w:r w:rsidRPr="003E0F7B">
        <w:rPr>
          <w:rFonts w:ascii="Arial" w:hAnsi="Arial" w:cs="Angsana New"/>
          <w:sz w:val="19"/>
          <w:szCs w:val="19"/>
          <w:cs/>
          <w:lang w:bidi="th-TH"/>
        </w:rPr>
        <w:t>’</w:t>
      </w:r>
      <w:r w:rsidRPr="003E0F7B">
        <w:rPr>
          <w:rFonts w:ascii="Arial" w:hAnsi="Arial"/>
          <w:sz w:val="19"/>
          <w:szCs w:val="19"/>
        </w:rPr>
        <w:t>s Responsibilities for the Audit of the Financial Statements section of my report</w:t>
      </w:r>
      <w:r w:rsidRPr="003E0F7B">
        <w:rPr>
          <w:rFonts w:ascii="Arial" w:hAnsi="Arial" w:cs="Angsana New"/>
          <w:sz w:val="19"/>
          <w:szCs w:val="19"/>
          <w:cs/>
          <w:lang w:bidi="th-TH"/>
        </w:rPr>
        <w:t xml:space="preserve">. </w:t>
      </w:r>
      <w:r w:rsidRPr="003E0F7B">
        <w:rPr>
          <w:rFonts w:ascii="Arial" w:hAnsi="Arial"/>
          <w:sz w:val="19"/>
          <w:szCs w:val="19"/>
        </w:rPr>
        <w:t xml:space="preserve">I am independent of the Group in accordance with </w:t>
      </w:r>
      <w:r w:rsidRPr="00B601B2">
        <w:rPr>
          <w:rFonts w:ascii="Arial" w:hAnsi="Arial"/>
          <w:sz w:val="19"/>
          <w:szCs w:val="19"/>
        </w:rPr>
        <w:t>the Federation of Accounting Professions</w:t>
      </w:r>
      <w:r w:rsidRPr="00B601B2">
        <w:rPr>
          <w:rFonts w:ascii="Arial" w:hAnsi="Arial" w:cs="Angsana New"/>
          <w:sz w:val="19"/>
          <w:szCs w:val="19"/>
          <w:cs/>
          <w:lang w:bidi="th-TH"/>
        </w:rPr>
        <w:t xml:space="preserve">’ </w:t>
      </w:r>
      <w:r w:rsidRPr="00B601B2">
        <w:rPr>
          <w:rFonts w:ascii="Arial" w:hAnsi="Arial"/>
          <w:sz w:val="19"/>
          <w:szCs w:val="19"/>
        </w:rPr>
        <w:t>Code of Ethics for Professional Accountants</w:t>
      </w:r>
      <w:r w:rsidRPr="003E0F7B">
        <w:rPr>
          <w:rFonts w:ascii="Arial" w:hAnsi="Arial"/>
          <w:sz w:val="19"/>
          <w:szCs w:val="19"/>
        </w:rPr>
        <w:t xml:space="preserve"> that </w:t>
      </w:r>
      <w:r w:rsidR="00332342">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w:t>
      </w:r>
      <w:r w:rsidRPr="003E0F7B">
        <w:rPr>
          <w:rFonts w:ascii="Arial" w:hAnsi="Arial" w:cs="Angsana New"/>
          <w:sz w:val="19"/>
          <w:szCs w:val="19"/>
          <w:cs/>
          <w:lang w:bidi="th-TH"/>
        </w:rPr>
        <w:t xml:space="preserve">. </w:t>
      </w:r>
      <w:r w:rsidRPr="003E0F7B">
        <w:rPr>
          <w:rFonts w:ascii="Arial" w:hAnsi="Arial"/>
          <w:sz w:val="19"/>
          <w:szCs w:val="19"/>
        </w:rPr>
        <w:t>I believe that the audit evidence I have obtained is sufficient and appropriate to provide a basis for my opinion</w:t>
      </w:r>
      <w:r w:rsidRPr="003E0F7B">
        <w:rPr>
          <w:rFonts w:ascii="Arial" w:hAnsi="Arial" w:cs="Angsana New"/>
          <w:sz w:val="19"/>
          <w:szCs w:val="19"/>
          <w:cs/>
          <w:lang w:bidi="th-TH"/>
        </w:rPr>
        <w:t>.</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0FAF85F3" w:rsidR="0018420A" w:rsidRDefault="0018420A" w:rsidP="003E0F7B">
      <w:pPr>
        <w:autoSpaceDE w:val="0"/>
        <w:autoSpaceDN w:val="0"/>
        <w:adjustRightInd w:val="0"/>
        <w:spacing w:after="0" w:line="360" w:lineRule="auto"/>
        <w:jc w:val="both"/>
        <w:rPr>
          <w:rFonts w:ascii="Arial" w:hAnsi="Arial"/>
          <w:sz w:val="19"/>
          <w:szCs w:val="19"/>
        </w:rPr>
      </w:pPr>
    </w:p>
    <w:p w14:paraId="5BB27139" w14:textId="49198410" w:rsidR="00994D9D" w:rsidRDefault="00994D9D" w:rsidP="003E0F7B">
      <w:pPr>
        <w:autoSpaceDE w:val="0"/>
        <w:autoSpaceDN w:val="0"/>
        <w:adjustRightInd w:val="0"/>
        <w:spacing w:after="0" w:line="360" w:lineRule="auto"/>
        <w:jc w:val="both"/>
        <w:rPr>
          <w:rFonts w:ascii="Arial" w:hAnsi="Arial"/>
          <w:sz w:val="19"/>
          <w:szCs w:val="19"/>
        </w:rPr>
      </w:pPr>
    </w:p>
    <w:p w14:paraId="72EC2470" w14:textId="683ED997" w:rsidR="00994D9D" w:rsidRDefault="00994D9D" w:rsidP="003E0F7B">
      <w:pPr>
        <w:autoSpaceDE w:val="0"/>
        <w:autoSpaceDN w:val="0"/>
        <w:adjustRightInd w:val="0"/>
        <w:spacing w:after="0" w:line="360" w:lineRule="auto"/>
        <w:jc w:val="both"/>
        <w:rPr>
          <w:rFonts w:ascii="Arial" w:hAnsi="Arial"/>
          <w:sz w:val="19"/>
          <w:szCs w:val="19"/>
        </w:rPr>
      </w:pPr>
    </w:p>
    <w:p w14:paraId="4E2E6E44" w14:textId="6648FC92" w:rsidR="00994D9D" w:rsidRDefault="00994D9D" w:rsidP="003E0F7B">
      <w:pPr>
        <w:autoSpaceDE w:val="0"/>
        <w:autoSpaceDN w:val="0"/>
        <w:adjustRightInd w:val="0"/>
        <w:spacing w:after="0" w:line="360" w:lineRule="auto"/>
        <w:jc w:val="both"/>
        <w:rPr>
          <w:rFonts w:ascii="Arial" w:hAnsi="Arial"/>
          <w:sz w:val="19"/>
          <w:szCs w:val="19"/>
        </w:rPr>
      </w:pPr>
    </w:p>
    <w:p w14:paraId="190E4D06" w14:textId="77777777" w:rsidR="00994D9D" w:rsidRDefault="00994D9D"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cs="Angsana New"/>
          <w:b/>
          <w:bCs/>
          <w:sz w:val="19"/>
          <w:szCs w:val="19"/>
          <w:cs/>
          <w:lang w:bidi="th-TH"/>
        </w:rPr>
        <w:t xml:space="preserve"> </w:t>
      </w:r>
    </w:p>
    <w:p w14:paraId="1883D4FC" w14:textId="467525A2"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587D73">
        <w:rPr>
          <w:rFonts w:ascii="Arial" w:hAnsi="Arial"/>
          <w:sz w:val="19"/>
          <w:szCs w:val="19"/>
        </w:rPr>
        <w:t>are</w:t>
      </w:r>
      <w:r w:rsidRPr="003E0F7B">
        <w:rPr>
          <w:rFonts w:ascii="Arial" w:hAnsi="Arial"/>
          <w:sz w:val="19"/>
          <w:szCs w:val="19"/>
        </w:rPr>
        <w:t xml:space="preserve"> of most significance in my audit of the consolidated and separate financial statements of the current </w:t>
      </w:r>
      <w:r w:rsidR="00587D73">
        <w:rPr>
          <w:rFonts w:ascii="Arial" w:hAnsi="Arial"/>
          <w:sz w:val="19"/>
          <w:szCs w:val="19"/>
        </w:rPr>
        <w:t>year</w:t>
      </w:r>
      <w:r w:rsidRPr="003E0F7B">
        <w:rPr>
          <w:rFonts w:ascii="Arial" w:hAnsi="Arial" w:cs="Angsana New"/>
          <w:sz w:val="19"/>
          <w:szCs w:val="19"/>
          <w:cs/>
          <w:lang w:bidi="th-TH"/>
        </w:rPr>
        <w:t xml:space="preserve">. </w:t>
      </w:r>
      <w:r w:rsidRPr="003E0F7B">
        <w:rPr>
          <w:rFonts w:ascii="Arial" w:hAnsi="Arial"/>
          <w:sz w:val="19"/>
          <w:szCs w:val="19"/>
        </w:rPr>
        <w:t>These matters were addressed in the context of my audit of the consolidated and separate financial, and in forming my opinion thereon, and I do not provide a separate opinion on these matters</w:t>
      </w:r>
      <w:r w:rsidRPr="003E0F7B">
        <w:rPr>
          <w:rFonts w:ascii="Arial" w:hAnsi="Arial" w:cs="Angsana New"/>
          <w:sz w:val="19"/>
          <w:szCs w:val="19"/>
          <w:cs/>
          <w:lang w:bidi="th-TH"/>
        </w:rPr>
        <w:t>.</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7C3C49" w:rsidRDefault="00E47FF7" w:rsidP="00E60652">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w:t>
            </w:r>
            <w:r w:rsidR="003E0F7B" w:rsidRPr="007C3C49">
              <w:rPr>
                <w:rFonts w:cstheme="minorHAnsi"/>
                <w:b/>
                <w:bCs/>
                <w:color w:val="FFFFFF" w:themeColor="background1"/>
                <w:szCs w:val="18"/>
              </w:rPr>
              <w:t>ey audit matter</w:t>
            </w:r>
            <w:r w:rsidR="005D1665" w:rsidRPr="007C3C4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7C3C49" w:rsidRDefault="003E0F7B" w:rsidP="00E60652">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D2766B" w:rsidRPr="00FD3555" w14:paraId="1AF11049" w14:textId="77777777" w:rsidTr="00CB031A">
        <w:trPr>
          <w:trHeight w:val="4107"/>
        </w:trPr>
        <w:tc>
          <w:tcPr>
            <w:tcW w:w="4230" w:type="dxa"/>
            <w:tcBorders>
              <w:bottom w:val="single" w:sz="4" w:space="0" w:color="auto"/>
            </w:tcBorders>
            <w:shd w:val="clear" w:color="auto" w:fill="auto"/>
          </w:tcPr>
          <w:p w14:paraId="23687990" w14:textId="77777777" w:rsidR="00D2766B" w:rsidRDefault="00D2766B" w:rsidP="00D2766B">
            <w:pPr>
              <w:pStyle w:val="BodyText"/>
              <w:spacing w:after="0" w:line="360" w:lineRule="auto"/>
              <w:jc w:val="thaiDistribute"/>
              <w:rPr>
                <w:rFonts w:ascii="Arial" w:hAnsi="Arial"/>
                <w:i/>
                <w:iCs/>
                <w:szCs w:val="18"/>
              </w:rPr>
            </w:pPr>
          </w:p>
          <w:p w14:paraId="7A0C5B0E" w14:textId="77777777" w:rsidR="00D2766B" w:rsidRPr="006B5522" w:rsidRDefault="00D2766B" w:rsidP="00D2766B">
            <w:pPr>
              <w:pStyle w:val="BodyText"/>
              <w:spacing w:after="0" w:line="360" w:lineRule="auto"/>
              <w:jc w:val="thaiDistribute"/>
              <w:rPr>
                <w:rFonts w:ascii="Arial" w:hAnsi="Arial"/>
                <w:i/>
                <w:iCs/>
                <w:szCs w:val="18"/>
              </w:rPr>
            </w:pPr>
            <w:r w:rsidRPr="006B5522">
              <w:rPr>
                <w:rFonts w:ascii="Arial" w:hAnsi="Arial"/>
                <w:i/>
                <w:iCs/>
                <w:szCs w:val="18"/>
              </w:rPr>
              <w:t xml:space="preserve">Recognition of </w:t>
            </w:r>
            <w:r>
              <w:rPr>
                <w:rFonts w:ascii="Arial" w:hAnsi="Arial"/>
                <w:i/>
                <w:iCs/>
                <w:szCs w:val="18"/>
                <w:lang w:val="en-US"/>
              </w:rPr>
              <w:t xml:space="preserve">sale revenues with </w:t>
            </w:r>
            <w:r w:rsidRPr="006B5522">
              <w:rPr>
                <w:rFonts w:ascii="Arial" w:hAnsi="Arial"/>
                <w:i/>
                <w:iCs/>
                <w:szCs w:val="18"/>
              </w:rPr>
              <w:t xml:space="preserve">installation, measurement of work in process and estimation of installation cost </w:t>
            </w:r>
          </w:p>
          <w:p w14:paraId="470E2ECF" w14:textId="77777777" w:rsidR="00D2766B" w:rsidRPr="006B5522" w:rsidRDefault="00D2766B" w:rsidP="00D2766B">
            <w:pPr>
              <w:pStyle w:val="BodyText"/>
              <w:spacing w:after="0" w:line="360" w:lineRule="auto"/>
              <w:jc w:val="thaiDistribute"/>
              <w:rPr>
                <w:rFonts w:ascii="Arial" w:hAnsi="Arial"/>
                <w:i/>
                <w:iCs/>
                <w:szCs w:val="18"/>
              </w:rPr>
            </w:pPr>
          </w:p>
          <w:p w14:paraId="06268575" w14:textId="67A36466" w:rsidR="00D2766B" w:rsidRPr="006B5522" w:rsidRDefault="00D2766B" w:rsidP="00D2766B">
            <w:pPr>
              <w:spacing w:after="0" w:line="360" w:lineRule="auto"/>
              <w:jc w:val="thaiDistribute"/>
              <w:rPr>
                <w:rFonts w:ascii="Arial" w:hAnsi="Arial"/>
                <w:szCs w:val="18"/>
              </w:rPr>
            </w:pPr>
            <w:r w:rsidRPr="006B5522">
              <w:rPr>
                <w:rFonts w:ascii="Arial" w:hAnsi="Arial"/>
                <w:szCs w:val="18"/>
              </w:rPr>
              <w:t xml:space="preserve">The Group and </w:t>
            </w:r>
            <w:r>
              <w:rPr>
                <w:rFonts w:ascii="Arial" w:hAnsi="Arial"/>
                <w:szCs w:val="18"/>
              </w:rPr>
              <w:t xml:space="preserve">the </w:t>
            </w:r>
            <w:r w:rsidRPr="006B5522">
              <w:rPr>
                <w:rFonts w:ascii="Arial" w:hAnsi="Arial"/>
                <w:szCs w:val="18"/>
              </w:rPr>
              <w:t xml:space="preserve">Company recognize revenue from </w:t>
            </w:r>
            <w:r>
              <w:rPr>
                <w:rFonts w:ascii="Arial" w:hAnsi="Arial"/>
                <w:szCs w:val="18"/>
              </w:rPr>
              <w:t xml:space="preserve">sales with </w:t>
            </w:r>
            <w:r w:rsidRPr="006B5522">
              <w:rPr>
                <w:rFonts w:ascii="Arial" w:hAnsi="Arial"/>
                <w:szCs w:val="18"/>
              </w:rPr>
              <w:t>installation for the year ended 31 December 20</w:t>
            </w:r>
            <w:r>
              <w:rPr>
                <w:rFonts w:ascii="Arial" w:hAnsi="Arial"/>
                <w:szCs w:val="18"/>
              </w:rPr>
              <w:t>20</w:t>
            </w:r>
            <w:r w:rsidRPr="006B5522">
              <w:rPr>
                <w:rFonts w:ascii="Arial" w:hAnsi="Arial"/>
                <w:szCs w:val="18"/>
              </w:rPr>
              <w:t xml:space="preserve"> amounting to Baht </w:t>
            </w:r>
            <w:r w:rsidR="00070FCC">
              <w:rPr>
                <w:rFonts w:ascii="Arial" w:hAnsi="Arial"/>
                <w:szCs w:val="18"/>
              </w:rPr>
              <w:t>787</w:t>
            </w:r>
            <w:r w:rsidRPr="006540BB">
              <w:rPr>
                <w:rFonts w:ascii="Arial" w:hAnsi="Arial"/>
                <w:szCs w:val="18"/>
              </w:rPr>
              <w:t xml:space="preserve"> million and Baht</w:t>
            </w:r>
            <w:r w:rsidR="00070FCC">
              <w:rPr>
                <w:rFonts w:ascii="Arial" w:hAnsi="Arial"/>
                <w:szCs w:val="18"/>
              </w:rPr>
              <w:t xml:space="preserve"> 673</w:t>
            </w:r>
            <w:r w:rsidRPr="006B5522">
              <w:rPr>
                <w:rFonts w:ascii="Arial" w:hAnsi="Arial"/>
                <w:szCs w:val="18"/>
              </w:rPr>
              <w:t xml:space="preserve"> million, respectively</w:t>
            </w:r>
            <w:r>
              <w:rPr>
                <w:rFonts w:ascii="Arial" w:hAnsi="Arial"/>
                <w:szCs w:val="18"/>
              </w:rPr>
              <w:t>,</w:t>
            </w:r>
            <w:r w:rsidRPr="006B5522">
              <w:rPr>
                <w:rFonts w:ascii="Arial" w:hAnsi="Arial"/>
                <w:szCs w:val="18"/>
              </w:rPr>
              <w:t xml:space="preserve"> which </w:t>
            </w:r>
            <w:r>
              <w:rPr>
                <w:rFonts w:ascii="Arial" w:hAnsi="Arial"/>
                <w:szCs w:val="18"/>
              </w:rPr>
              <w:t xml:space="preserve">is included </w:t>
            </w:r>
            <w:r w:rsidRPr="006B5522">
              <w:rPr>
                <w:rFonts w:ascii="Arial" w:hAnsi="Arial"/>
                <w:szCs w:val="18"/>
              </w:rPr>
              <w:t xml:space="preserve">in sales and installation income </w:t>
            </w:r>
            <w:r w:rsidRPr="006B5522">
              <w:rPr>
                <w:rFonts w:ascii="Arial" w:hAnsi="Arial" w:cs="Angsana New"/>
                <w:szCs w:val="18"/>
                <w:cs/>
                <w:lang w:bidi="th-TH"/>
              </w:rPr>
              <w:t xml:space="preserve">– </w:t>
            </w:r>
            <w:r w:rsidRPr="006B5522">
              <w:rPr>
                <w:rFonts w:ascii="Arial" w:hAnsi="Arial"/>
                <w:szCs w:val="18"/>
              </w:rPr>
              <w:t>net</w:t>
            </w:r>
            <w:r w:rsidRPr="006B5522">
              <w:rPr>
                <w:rFonts w:ascii="Arial" w:hAnsi="Arial" w:cs="Angsana New"/>
                <w:szCs w:val="18"/>
                <w:cs/>
                <w:lang w:bidi="th-TH"/>
              </w:rPr>
              <w:t>.</w:t>
            </w:r>
          </w:p>
          <w:p w14:paraId="0EDA8D35" w14:textId="77777777" w:rsidR="00D2766B" w:rsidRPr="006B5522" w:rsidRDefault="00D2766B" w:rsidP="00D2766B">
            <w:pPr>
              <w:pStyle w:val="BodyText"/>
              <w:spacing w:after="0" w:line="360" w:lineRule="auto"/>
              <w:jc w:val="thaiDistribute"/>
              <w:rPr>
                <w:rFonts w:ascii="Garamond" w:hAnsi="Garamond"/>
                <w:sz w:val="20"/>
              </w:rPr>
            </w:pPr>
          </w:p>
          <w:p w14:paraId="7167EA77" w14:textId="024F7BC5" w:rsidR="00D2766B" w:rsidRPr="006B5522" w:rsidRDefault="00D2766B" w:rsidP="00D2766B">
            <w:pPr>
              <w:pStyle w:val="BodyText"/>
              <w:spacing w:after="0" w:line="360" w:lineRule="auto"/>
              <w:jc w:val="thaiDistribute"/>
              <w:rPr>
                <w:rFonts w:ascii="Arial" w:hAnsi="Arial"/>
                <w:szCs w:val="18"/>
              </w:rPr>
            </w:pPr>
            <w:r w:rsidRPr="006B5522">
              <w:rPr>
                <w:rFonts w:ascii="Arial" w:hAnsi="Arial"/>
                <w:szCs w:val="18"/>
              </w:rPr>
              <w:t>The Group recognize</w:t>
            </w:r>
            <w:r>
              <w:rPr>
                <w:rFonts w:ascii="Arial" w:hAnsi="Arial"/>
                <w:szCs w:val="18"/>
              </w:rPr>
              <w:t>s</w:t>
            </w:r>
            <w:r w:rsidRPr="006B5522">
              <w:rPr>
                <w:rFonts w:ascii="Arial" w:hAnsi="Arial" w:cs="Angsana New"/>
                <w:szCs w:val="18"/>
                <w:cs/>
                <w:lang w:bidi="th-TH"/>
              </w:rPr>
              <w:t xml:space="preserve"> </w:t>
            </w:r>
            <w:r>
              <w:rPr>
                <w:rFonts w:ascii="Arial" w:hAnsi="Arial"/>
                <w:szCs w:val="18"/>
              </w:rPr>
              <w:t xml:space="preserve">sales with </w:t>
            </w:r>
            <w:r w:rsidRPr="006B5522">
              <w:rPr>
                <w:rFonts w:ascii="Arial" w:hAnsi="Arial"/>
                <w:szCs w:val="18"/>
              </w:rPr>
              <w:t>installation income in the statement of income</w:t>
            </w:r>
            <w:r>
              <w:rPr>
                <w:rFonts w:ascii="Arial" w:hAnsi="Arial"/>
                <w:szCs w:val="18"/>
              </w:rPr>
              <w:t xml:space="preserve"> based on survey of the percentage of physical completion as</w:t>
            </w:r>
            <w:r w:rsidRPr="00237719">
              <w:rPr>
                <w:rFonts w:ascii="Arial" w:hAnsi="Arial"/>
                <w:szCs w:val="18"/>
              </w:rPr>
              <w:t xml:space="preserve"> determined by the Group</w:t>
            </w:r>
            <w:r w:rsidRPr="00237719">
              <w:rPr>
                <w:rFonts w:ascii="Arial" w:hAnsi="Arial" w:cs="Angsana New"/>
                <w:szCs w:val="18"/>
                <w:cs/>
                <w:lang w:bidi="th-TH"/>
              </w:rPr>
              <w:t>’</w:t>
            </w:r>
            <w:r w:rsidRPr="00237719">
              <w:rPr>
                <w:rFonts w:ascii="Arial" w:hAnsi="Arial"/>
                <w:szCs w:val="18"/>
              </w:rPr>
              <w:t>s engineers</w:t>
            </w:r>
            <w:r w:rsidRPr="00237719">
              <w:rPr>
                <w:rFonts w:ascii="Arial" w:hAnsi="Arial" w:cs="Angsana New"/>
                <w:szCs w:val="18"/>
                <w:cs/>
                <w:lang w:val="en-US" w:bidi="th-TH"/>
              </w:rPr>
              <w:t xml:space="preserve"> </w:t>
            </w:r>
            <w:r>
              <w:rPr>
                <w:rFonts w:ascii="Arial" w:hAnsi="Arial"/>
                <w:szCs w:val="18"/>
                <w:lang w:val="en-US"/>
              </w:rPr>
              <w:t>coupled with the</w:t>
            </w:r>
            <w:r w:rsidRPr="00237719">
              <w:rPr>
                <w:rFonts w:ascii="Arial" w:hAnsi="Arial" w:cs="Angsana New"/>
                <w:szCs w:val="18"/>
                <w:cs/>
                <w:lang w:val="en-US" w:bidi="th-TH"/>
              </w:rPr>
              <w:t xml:space="preserve"> </w:t>
            </w:r>
            <w:r w:rsidRPr="00237719">
              <w:rPr>
                <w:rFonts w:ascii="Arial" w:hAnsi="Arial"/>
                <w:szCs w:val="18"/>
              </w:rPr>
              <w:t>compari</w:t>
            </w:r>
            <w:r>
              <w:rPr>
                <w:rFonts w:ascii="Arial" w:hAnsi="Arial"/>
                <w:szCs w:val="18"/>
              </w:rPr>
              <w:t>son of</w:t>
            </w:r>
            <w:r w:rsidRPr="00237719">
              <w:rPr>
                <w:rFonts w:ascii="Arial" w:hAnsi="Arial"/>
                <w:szCs w:val="18"/>
              </w:rPr>
              <w:t xml:space="preserve"> actual costs </w:t>
            </w:r>
            <w:r>
              <w:rPr>
                <w:rFonts w:ascii="Arial" w:hAnsi="Arial"/>
                <w:szCs w:val="18"/>
              </w:rPr>
              <w:t>with</w:t>
            </w:r>
            <w:r w:rsidRPr="00237719">
              <w:rPr>
                <w:rFonts w:ascii="Arial" w:hAnsi="Arial"/>
                <w:szCs w:val="18"/>
              </w:rPr>
              <w:t xml:space="preserve"> estimated total costs</w:t>
            </w:r>
            <w:r w:rsidRPr="00237719">
              <w:rPr>
                <w:rFonts w:ascii="Arial" w:hAnsi="Arial" w:cs="Angsana New"/>
                <w:szCs w:val="18"/>
                <w:cs/>
                <w:lang w:bidi="th-TH"/>
              </w:rPr>
              <w:t xml:space="preserve">. </w:t>
            </w:r>
            <w:r w:rsidRPr="00237719">
              <w:rPr>
                <w:rFonts w:ascii="Arial" w:hAnsi="Arial"/>
                <w:szCs w:val="18"/>
              </w:rPr>
              <w:t>Actual costs</w:t>
            </w:r>
            <w:r w:rsidRPr="006B5522">
              <w:rPr>
                <w:rFonts w:ascii="Arial" w:hAnsi="Arial"/>
                <w:szCs w:val="18"/>
              </w:rPr>
              <w:t xml:space="preserve"> of the project work are recognized as incurred on an accrual basis</w:t>
            </w:r>
            <w:r w:rsidRPr="006B5522">
              <w:rPr>
                <w:rFonts w:ascii="Arial" w:hAnsi="Arial" w:cs="Angsana New"/>
                <w:szCs w:val="18"/>
                <w:cs/>
                <w:lang w:bidi="th-TH"/>
              </w:rPr>
              <w:t xml:space="preserve">. </w:t>
            </w:r>
            <w:r>
              <w:rPr>
                <w:rFonts w:ascii="Arial" w:hAnsi="Arial"/>
                <w:szCs w:val="18"/>
              </w:rPr>
              <w:t>T</w:t>
            </w:r>
            <w:r w:rsidRPr="006B5522">
              <w:rPr>
                <w:rFonts w:ascii="Arial" w:hAnsi="Arial"/>
                <w:szCs w:val="18"/>
              </w:rPr>
              <w:t xml:space="preserve">he process to </w:t>
            </w:r>
            <w:r>
              <w:rPr>
                <w:rFonts w:ascii="Arial" w:hAnsi="Arial"/>
                <w:szCs w:val="18"/>
              </w:rPr>
              <w:t>determine</w:t>
            </w:r>
            <w:r w:rsidRPr="006B5522">
              <w:rPr>
                <w:rFonts w:ascii="Arial" w:hAnsi="Arial"/>
                <w:szCs w:val="18"/>
              </w:rPr>
              <w:t xml:space="preserve"> estimated costs of</w:t>
            </w:r>
            <w:r>
              <w:rPr>
                <w:rFonts w:ascii="Arial" w:hAnsi="Arial"/>
                <w:szCs w:val="18"/>
              </w:rPr>
              <w:t xml:space="preserve"> sales with</w:t>
            </w:r>
            <w:r w:rsidRPr="006B5522">
              <w:rPr>
                <w:rFonts w:ascii="Arial" w:hAnsi="Arial"/>
                <w:szCs w:val="18"/>
              </w:rPr>
              <w:t xml:space="preserve"> installation is highly judgmental and can be affected by changes in environmental factors, including economic conditions and future availability of raw materials and labo</w:t>
            </w:r>
            <w:r w:rsidR="009C4CE0">
              <w:rPr>
                <w:rFonts w:ascii="Arial" w:hAnsi="Arial"/>
                <w:szCs w:val="18"/>
              </w:rPr>
              <w:t>u</w:t>
            </w:r>
            <w:r w:rsidRPr="006B5522">
              <w:rPr>
                <w:rFonts w:ascii="Arial" w:hAnsi="Arial"/>
                <w:szCs w:val="18"/>
              </w:rPr>
              <w:t>r</w:t>
            </w:r>
            <w:r w:rsidRPr="006B5522">
              <w:rPr>
                <w:rFonts w:ascii="Arial" w:hAnsi="Arial" w:cs="Angsana New"/>
                <w:szCs w:val="18"/>
                <w:cs/>
                <w:lang w:bidi="th-TH"/>
              </w:rPr>
              <w:t xml:space="preserve">. </w:t>
            </w:r>
            <w:r w:rsidRPr="006B5522">
              <w:rPr>
                <w:rFonts w:ascii="Arial" w:hAnsi="Arial"/>
                <w:szCs w:val="18"/>
              </w:rPr>
              <w:t xml:space="preserve">The actual costs may differ from </w:t>
            </w:r>
            <w:r>
              <w:rPr>
                <w:rFonts w:ascii="Arial" w:hAnsi="Arial"/>
                <w:szCs w:val="18"/>
              </w:rPr>
              <w:t>such</w:t>
            </w:r>
            <w:r w:rsidRPr="006B5522">
              <w:rPr>
                <w:rFonts w:ascii="Arial" w:hAnsi="Arial"/>
                <w:szCs w:val="18"/>
              </w:rPr>
              <w:t xml:space="preserve"> estimate</w:t>
            </w:r>
            <w:r>
              <w:rPr>
                <w:rFonts w:ascii="Arial" w:hAnsi="Arial"/>
                <w:szCs w:val="18"/>
              </w:rPr>
              <w:t>d</w:t>
            </w:r>
            <w:r w:rsidRPr="006B5522">
              <w:rPr>
                <w:rFonts w:ascii="Arial" w:hAnsi="Arial"/>
                <w:szCs w:val="18"/>
              </w:rPr>
              <w:t xml:space="preserve"> cost</w:t>
            </w:r>
            <w:r>
              <w:rPr>
                <w:rFonts w:ascii="Arial" w:hAnsi="Arial"/>
                <w:szCs w:val="18"/>
              </w:rPr>
              <w:t>s</w:t>
            </w:r>
            <w:r w:rsidRPr="006B5522">
              <w:rPr>
                <w:rFonts w:ascii="Arial" w:hAnsi="Arial"/>
                <w:szCs w:val="18"/>
              </w:rPr>
              <w:t xml:space="preserve"> which could result in a material variance in the amount of profit or loss in the current period</w:t>
            </w:r>
            <w:r w:rsidRPr="006B5522">
              <w:rPr>
                <w:rFonts w:ascii="Arial" w:hAnsi="Arial" w:cs="Angsana New"/>
                <w:szCs w:val="18"/>
                <w:cs/>
                <w:lang w:bidi="th-TH"/>
              </w:rPr>
              <w:t>.</w:t>
            </w:r>
          </w:p>
          <w:p w14:paraId="3A9ACA9F" w14:textId="77777777" w:rsidR="00D2766B" w:rsidRPr="006B5522" w:rsidRDefault="00D2766B" w:rsidP="00D2766B">
            <w:pPr>
              <w:pStyle w:val="BodyText"/>
              <w:spacing w:after="0" w:line="360" w:lineRule="auto"/>
              <w:jc w:val="thaiDistribute"/>
              <w:rPr>
                <w:rFonts w:ascii="Arial" w:hAnsi="Arial"/>
                <w:szCs w:val="18"/>
              </w:rPr>
            </w:pPr>
          </w:p>
          <w:p w14:paraId="5F5C051C" w14:textId="24A5EE52" w:rsidR="00D2766B" w:rsidRDefault="00D2766B" w:rsidP="00D2766B">
            <w:pPr>
              <w:tabs>
                <w:tab w:val="left" w:pos="316"/>
              </w:tabs>
              <w:spacing w:after="0" w:line="360" w:lineRule="auto"/>
              <w:jc w:val="thaiDistribute"/>
              <w:rPr>
                <w:rFonts w:ascii="Arial" w:hAnsi="Arial"/>
                <w:szCs w:val="18"/>
              </w:rPr>
            </w:pPr>
            <w:r w:rsidRPr="006B5522">
              <w:rPr>
                <w:rFonts w:ascii="Arial" w:hAnsi="Arial"/>
                <w:szCs w:val="18"/>
              </w:rPr>
              <w:t xml:space="preserve">The Group and the Company disclose accounting policies for </w:t>
            </w:r>
            <w:r w:rsidR="009C4CE0">
              <w:rPr>
                <w:rFonts w:ascii="Arial" w:hAnsi="Arial"/>
                <w:szCs w:val="18"/>
              </w:rPr>
              <w:t>the</w:t>
            </w:r>
            <w:r w:rsidRPr="006B5522">
              <w:rPr>
                <w:rFonts w:ascii="Arial" w:hAnsi="Arial"/>
                <w:szCs w:val="18"/>
              </w:rPr>
              <w:t xml:space="preserve"> recognition </w:t>
            </w:r>
            <w:r w:rsidR="0089527F">
              <w:rPr>
                <w:rFonts w:ascii="Arial" w:hAnsi="Arial"/>
                <w:szCs w:val="18"/>
              </w:rPr>
              <w:t>of revenue</w:t>
            </w:r>
            <w:r w:rsidR="0081608F">
              <w:rPr>
                <w:rFonts w:ascii="Arial" w:hAnsi="Arial"/>
                <w:szCs w:val="18"/>
              </w:rPr>
              <w:t>s</w:t>
            </w:r>
            <w:r w:rsidR="0089527F">
              <w:rPr>
                <w:rFonts w:ascii="Arial" w:hAnsi="Arial"/>
                <w:szCs w:val="18"/>
              </w:rPr>
              <w:t xml:space="preserve"> with</w:t>
            </w:r>
            <w:r w:rsidRPr="006B5522">
              <w:rPr>
                <w:rFonts w:ascii="Arial" w:hAnsi="Arial"/>
                <w:szCs w:val="18"/>
              </w:rPr>
              <w:t xml:space="preserve"> installation in Note 3 to financial statements</w:t>
            </w:r>
            <w:r w:rsidRPr="006B5522">
              <w:rPr>
                <w:rFonts w:ascii="Arial" w:hAnsi="Arial" w:cs="Angsana New"/>
                <w:szCs w:val="18"/>
                <w:cs/>
                <w:lang w:bidi="th-TH"/>
              </w:rPr>
              <w:t>.</w:t>
            </w:r>
          </w:p>
          <w:p w14:paraId="4C2CB3AE" w14:textId="77777777" w:rsidR="00D2766B" w:rsidRPr="007C3C49" w:rsidRDefault="00D2766B" w:rsidP="00D2766B">
            <w:pPr>
              <w:tabs>
                <w:tab w:val="left" w:pos="316"/>
              </w:tabs>
              <w:spacing w:after="0" w:line="360" w:lineRule="auto"/>
              <w:jc w:val="thaiDistribute"/>
              <w:rPr>
                <w:rFonts w:cstheme="minorHAnsi"/>
                <w:b/>
                <w:bCs/>
                <w:color w:val="000000" w:themeColor="text1"/>
                <w:szCs w:val="18"/>
                <w:lang w:val="en-US"/>
              </w:rPr>
            </w:pPr>
          </w:p>
        </w:tc>
        <w:tc>
          <w:tcPr>
            <w:tcW w:w="4140" w:type="dxa"/>
            <w:tcBorders>
              <w:bottom w:val="single" w:sz="4" w:space="0" w:color="auto"/>
            </w:tcBorders>
            <w:shd w:val="clear" w:color="auto" w:fill="auto"/>
          </w:tcPr>
          <w:p w14:paraId="683CEAB8" w14:textId="77777777" w:rsidR="00D2766B" w:rsidRPr="00494549" w:rsidRDefault="00D2766B" w:rsidP="00D2766B">
            <w:pPr>
              <w:pStyle w:val="BodyText"/>
              <w:spacing w:after="0" w:line="360" w:lineRule="auto"/>
              <w:jc w:val="thaiDistribute"/>
              <w:rPr>
                <w:rFonts w:ascii="Arial" w:hAnsi="Arial"/>
                <w:szCs w:val="18"/>
              </w:rPr>
            </w:pPr>
          </w:p>
          <w:p w14:paraId="04059619" w14:textId="77777777" w:rsidR="00D2766B" w:rsidRPr="00494549" w:rsidRDefault="00D2766B" w:rsidP="00D2766B">
            <w:pPr>
              <w:pStyle w:val="BodyText"/>
              <w:spacing w:after="0" w:line="360" w:lineRule="auto"/>
              <w:jc w:val="thaiDistribute"/>
              <w:rPr>
                <w:rFonts w:ascii="Arial" w:hAnsi="Arial"/>
                <w:szCs w:val="18"/>
              </w:rPr>
            </w:pPr>
          </w:p>
          <w:p w14:paraId="655BFD38" w14:textId="77777777" w:rsidR="00D2766B" w:rsidRPr="00494549" w:rsidRDefault="00D2766B" w:rsidP="00D2766B">
            <w:pPr>
              <w:pStyle w:val="BodyText"/>
              <w:spacing w:after="0" w:line="360" w:lineRule="auto"/>
              <w:jc w:val="thaiDistribute"/>
              <w:rPr>
                <w:rFonts w:ascii="Arial" w:hAnsi="Arial"/>
                <w:szCs w:val="18"/>
              </w:rPr>
            </w:pPr>
          </w:p>
          <w:p w14:paraId="150E39C5" w14:textId="77777777" w:rsidR="00D2766B" w:rsidRPr="00494549" w:rsidRDefault="00D2766B" w:rsidP="00D2766B">
            <w:pPr>
              <w:pStyle w:val="BodyText"/>
              <w:spacing w:after="0" w:line="360" w:lineRule="auto"/>
              <w:jc w:val="thaiDistribute"/>
              <w:rPr>
                <w:rFonts w:ascii="Arial" w:hAnsi="Arial"/>
                <w:szCs w:val="18"/>
              </w:rPr>
            </w:pPr>
          </w:p>
          <w:p w14:paraId="5DCAE7AC" w14:textId="77777777" w:rsidR="00D2766B" w:rsidRPr="00494549" w:rsidRDefault="00D2766B" w:rsidP="00D2766B">
            <w:pPr>
              <w:pStyle w:val="BodyText"/>
              <w:spacing w:after="0" w:line="360" w:lineRule="auto"/>
              <w:jc w:val="thaiDistribute"/>
              <w:rPr>
                <w:rFonts w:ascii="Arial" w:hAnsi="Arial"/>
                <w:szCs w:val="18"/>
              </w:rPr>
            </w:pPr>
          </w:p>
          <w:p w14:paraId="4C2698A9" w14:textId="77777777" w:rsidR="00D2766B" w:rsidRPr="00494549" w:rsidRDefault="00D2766B" w:rsidP="00D2766B">
            <w:pPr>
              <w:pStyle w:val="BodyText"/>
              <w:spacing w:after="0" w:line="360" w:lineRule="auto"/>
              <w:jc w:val="thaiDistribute"/>
              <w:rPr>
                <w:rFonts w:ascii="Arial" w:hAnsi="Arial"/>
                <w:szCs w:val="18"/>
              </w:rPr>
            </w:pPr>
            <w:r w:rsidRPr="00494549">
              <w:rPr>
                <w:rFonts w:ascii="Arial" w:hAnsi="Arial"/>
                <w:szCs w:val="18"/>
              </w:rPr>
              <w:t>My audit procedures</w:t>
            </w:r>
            <w:r>
              <w:rPr>
                <w:rFonts w:ascii="Arial" w:hAnsi="Arial" w:cs="Angsana New"/>
                <w:szCs w:val="18"/>
                <w:cs/>
                <w:lang w:bidi="th-TH"/>
              </w:rPr>
              <w:t xml:space="preserve"> </w:t>
            </w:r>
            <w:r>
              <w:rPr>
                <w:rFonts w:ascii="Arial" w:hAnsi="Arial" w:cstheme="minorBidi"/>
                <w:szCs w:val="22"/>
                <w:lang w:val="en-US" w:bidi="th-TH"/>
              </w:rPr>
              <w:t>by sampling</w:t>
            </w:r>
            <w:r w:rsidRPr="00494549">
              <w:rPr>
                <w:rFonts w:ascii="Arial" w:hAnsi="Arial" w:cs="Angsana New"/>
                <w:szCs w:val="18"/>
                <w:cs/>
                <w:lang w:bidi="th-TH"/>
              </w:rPr>
              <w:t xml:space="preserve"> </w:t>
            </w:r>
            <w:r w:rsidRPr="00494549">
              <w:rPr>
                <w:rFonts w:ascii="Arial" w:hAnsi="Arial"/>
                <w:szCs w:val="18"/>
                <w:lang w:val="en-US"/>
              </w:rPr>
              <w:t>are summarized below</w:t>
            </w:r>
            <w:r w:rsidRPr="00494549">
              <w:rPr>
                <w:rFonts w:ascii="Arial" w:hAnsi="Arial" w:cs="Angsana New"/>
                <w:szCs w:val="18"/>
                <w:cs/>
                <w:lang w:bidi="th-TH"/>
              </w:rPr>
              <w:t>:</w:t>
            </w:r>
          </w:p>
          <w:p w14:paraId="7FBB69CD" w14:textId="77777777" w:rsidR="00D2766B" w:rsidRDefault="00D2766B" w:rsidP="00D2766B">
            <w:pPr>
              <w:pStyle w:val="BodyText"/>
              <w:spacing w:after="0" w:line="360" w:lineRule="auto"/>
              <w:jc w:val="thaiDistribute"/>
              <w:rPr>
                <w:rFonts w:ascii="Arial" w:hAnsi="Arial"/>
                <w:szCs w:val="18"/>
              </w:rPr>
            </w:pPr>
          </w:p>
          <w:p w14:paraId="53D6D894" w14:textId="403E2C18" w:rsidR="00D2766B" w:rsidRPr="00494549" w:rsidRDefault="00D2766B" w:rsidP="00D2766B">
            <w:pPr>
              <w:pStyle w:val="BodyText"/>
              <w:numPr>
                <w:ilvl w:val="0"/>
                <w:numId w:val="37"/>
              </w:numPr>
              <w:spacing w:line="360" w:lineRule="auto"/>
              <w:ind w:left="336" w:hanging="261"/>
              <w:jc w:val="thaiDistribute"/>
              <w:rPr>
                <w:rFonts w:ascii="Arial" w:hAnsi="Arial"/>
                <w:szCs w:val="18"/>
              </w:rPr>
            </w:pPr>
            <w:r>
              <w:rPr>
                <w:rFonts w:ascii="Arial" w:hAnsi="Arial"/>
                <w:szCs w:val="18"/>
              </w:rPr>
              <w:t>Get an un</w:t>
            </w:r>
            <w:r w:rsidRPr="00494549">
              <w:rPr>
                <w:rFonts w:ascii="Arial" w:hAnsi="Arial"/>
                <w:szCs w:val="18"/>
              </w:rPr>
              <w:t>derstanding and</w:t>
            </w:r>
            <w:r>
              <w:rPr>
                <w:rFonts w:ascii="Arial" w:hAnsi="Arial"/>
                <w:szCs w:val="18"/>
              </w:rPr>
              <w:t xml:space="preserve"> evaluating the </w:t>
            </w:r>
            <w:r w:rsidRPr="00494549">
              <w:rPr>
                <w:rFonts w:ascii="Arial" w:hAnsi="Arial"/>
                <w:szCs w:val="18"/>
              </w:rPr>
              <w:t xml:space="preserve">management process for determining the percentage </w:t>
            </w:r>
            <w:r>
              <w:rPr>
                <w:rFonts w:ascii="Arial" w:hAnsi="Arial"/>
                <w:szCs w:val="18"/>
              </w:rPr>
              <w:t xml:space="preserve">of </w:t>
            </w:r>
            <w:r w:rsidRPr="00494549">
              <w:rPr>
                <w:rFonts w:ascii="Arial" w:hAnsi="Arial"/>
                <w:szCs w:val="18"/>
              </w:rPr>
              <w:t xml:space="preserve">completion of </w:t>
            </w:r>
            <w:r>
              <w:rPr>
                <w:rFonts w:ascii="Arial" w:hAnsi="Arial"/>
                <w:szCs w:val="18"/>
              </w:rPr>
              <w:t xml:space="preserve">each </w:t>
            </w:r>
            <w:r w:rsidRPr="00494549">
              <w:rPr>
                <w:rFonts w:ascii="Arial" w:hAnsi="Arial"/>
                <w:szCs w:val="18"/>
              </w:rPr>
              <w:t>contract</w:t>
            </w:r>
            <w:r>
              <w:rPr>
                <w:rFonts w:ascii="Arial" w:hAnsi="Arial"/>
                <w:szCs w:val="18"/>
              </w:rPr>
              <w:t xml:space="preserve"> for </w:t>
            </w:r>
            <w:r>
              <w:rPr>
                <w:rFonts w:ascii="Arial" w:hAnsi="Arial"/>
                <w:szCs w:val="18"/>
                <w:lang w:val="en-US"/>
              </w:rPr>
              <w:t>income recognition based on percentage of completion</w:t>
            </w:r>
            <w:r>
              <w:rPr>
                <w:rFonts w:ascii="Arial" w:hAnsi="Arial" w:cs="Angsana New"/>
                <w:szCs w:val="18"/>
                <w:cs/>
                <w:lang w:val="en-US" w:bidi="th-TH"/>
              </w:rPr>
              <w:t>.</w:t>
            </w:r>
          </w:p>
          <w:p w14:paraId="743F9063" w14:textId="68A44D9C" w:rsidR="00D2766B" w:rsidRPr="00494549" w:rsidRDefault="00D2766B" w:rsidP="00D2766B">
            <w:pPr>
              <w:pStyle w:val="BodyText"/>
              <w:numPr>
                <w:ilvl w:val="0"/>
                <w:numId w:val="37"/>
              </w:numPr>
              <w:spacing w:line="360" w:lineRule="auto"/>
              <w:ind w:left="336" w:hanging="261"/>
              <w:jc w:val="thaiDistribute"/>
              <w:rPr>
                <w:rFonts w:ascii="Arial" w:hAnsi="Arial"/>
                <w:szCs w:val="18"/>
              </w:rPr>
            </w:pPr>
            <w:r>
              <w:rPr>
                <w:rFonts w:ascii="Arial" w:hAnsi="Arial"/>
                <w:szCs w:val="18"/>
              </w:rPr>
              <w:t>Joining the Company</w:t>
            </w:r>
            <w:r>
              <w:rPr>
                <w:rFonts w:ascii="Arial" w:hAnsi="Arial" w:cs="Angsana New"/>
                <w:szCs w:val="18"/>
                <w:cs/>
                <w:lang w:bidi="th-TH"/>
              </w:rPr>
              <w:t>’</w:t>
            </w:r>
            <w:r>
              <w:rPr>
                <w:rFonts w:ascii="Arial" w:hAnsi="Arial"/>
                <w:szCs w:val="18"/>
              </w:rPr>
              <w:t>s representative in the observation of the</w:t>
            </w:r>
            <w:r w:rsidRPr="00494549">
              <w:rPr>
                <w:rFonts w:ascii="Arial" w:hAnsi="Arial"/>
                <w:szCs w:val="18"/>
              </w:rPr>
              <w:t xml:space="preserve"> physical survey of </w:t>
            </w:r>
            <w:r>
              <w:rPr>
                <w:rFonts w:ascii="Arial" w:hAnsi="Arial"/>
                <w:szCs w:val="18"/>
              </w:rPr>
              <w:t xml:space="preserve">the </w:t>
            </w:r>
            <w:r w:rsidRPr="00494549">
              <w:rPr>
                <w:rFonts w:ascii="Arial" w:hAnsi="Arial"/>
                <w:szCs w:val="18"/>
              </w:rPr>
              <w:t xml:space="preserve">installation </w:t>
            </w:r>
            <w:r>
              <w:rPr>
                <w:rFonts w:ascii="Arial" w:hAnsi="Arial"/>
                <w:szCs w:val="18"/>
              </w:rPr>
              <w:t xml:space="preserve">work </w:t>
            </w:r>
            <w:r w:rsidRPr="00494549">
              <w:rPr>
                <w:rFonts w:ascii="Arial" w:hAnsi="Arial"/>
                <w:szCs w:val="18"/>
              </w:rPr>
              <w:t xml:space="preserve">in progress </w:t>
            </w:r>
            <w:r>
              <w:rPr>
                <w:rFonts w:ascii="Arial" w:hAnsi="Arial"/>
                <w:szCs w:val="18"/>
              </w:rPr>
              <w:t>close to</w:t>
            </w:r>
            <w:r w:rsidRPr="00494549">
              <w:rPr>
                <w:rFonts w:ascii="Arial" w:hAnsi="Arial"/>
                <w:szCs w:val="18"/>
              </w:rPr>
              <w:t xml:space="preserve"> the end of accounting period and </w:t>
            </w:r>
            <w:r>
              <w:rPr>
                <w:rFonts w:ascii="Arial" w:hAnsi="Arial"/>
                <w:szCs w:val="18"/>
              </w:rPr>
              <w:t>reviewed the engineer</w:t>
            </w:r>
            <w:r>
              <w:rPr>
                <w:rFonts w:ascii="Arial" w:hAnsi="Arial" w:cs="Angsana New"/>
                <w:szCs w:val="18"/>
                <w:cs/>
                <w:lang w:bidi="th-TH"/>
              </w:rPr>
              <w:t>’</w:t>
            </w:r>
            <w:r>
              <w:rPr>
                <w:rFonts w:ascii="Arial" w:hAnsi="Arial"/>
                <w:szCs w:val="18"/>
              </w:rPr>
              <w:t>s</w:t>
            </w:r>
            <w:r w:rsidRPr="00494549">
              <w:rPr>
                <w:rFonts w:ascii="Arial" w:hAnsi="Arial"/>
                <w:szCs w:val="18"/>
              </w:rPr>
              <w:t xml:space="preserve"> report for the physical completion of the projects</w:t>
            </w:r>
            <w:r>
              <w:rPr>
                <w:rFonts w:ascii="Arial" w:hAnsi="Arial" w:cs="Angsana New"/>
                <w:szCs w:val="18"/>
                <w:cs/>
                <w:lang w:bidi="th-TH"/>
              </w:rPr>
              <w:t>.</w:t>
            </w:r>
          </w:p>
          <w:p w14:paraId="45931203" w14:textId="0242584E" w:rsidR="00D2766B" w:rsidRPr="00494549" w:rsidRDefault="00D2766B" w:rsidP="00D2766B">
            <w:pPr>
              <w:pStyle w:val="BodyText"/>
              <w:numPr>
                <w:ilvl w:val="0"/>
                <w:numId w:val="37"/>
              </w:numPr>
              <w:spacing w:line="360" w:lineRule="auto"/>
              <w:ind w:left="336" w:hanging="261"/>
              <w:jc w:val="thaiDistribute"/>
              <w:rPr>
                <w:rFonts w:ascii="Arial" w:hAnsi="Arial"/>
                <w:szCs w:val="18"/>
              </w:rPr>
            </w:pPr>
            <w:r>
              <w:rPr>
                <w:rFonts w:ascii="Arial" w:hAnsi="Arial"/>
                <w:szCs w:val="18"/>
              </w:rPr>
              <w:t>Reviewed</w:t>
            </w:r>
            <w:r w:rsidRPr="00494549">
              <w:rPr>
                <w:rFonts w:ascii="Arial" w:hAnsi="Arial"/>
                <w:szCs w:val="18"/>
              </w:rPr>
              <w:t xml:space="preserve"> evidence </w:t>
            </w:r>
            <w:r>
              <w:rPr>
                <w:rFonts w:ascii="Arial" w:hAnsi="Arial"/>
                <w:szCs w:val="18"/>
              </w:rPr>
              <w:t>supporting</w:t>
            </w:r>
            <w:r w:rsidRPr="00494549">
              <w:rPr>
                <w:rFonts w:ascii="Arial" w:hAnsi="Arial"/>
                <w:szCs w:val="18"/>
              </w:rPr>
              <w:t xml:space="preserve"> estimate</w:t>
            </w:r>
            <w:r>
              <w:rPr>
                <w:rFonts w:ascii="Arial" w:hAnsi="Arial"/>
                <w:szCs w:val="18"/>
              </w:rPr>
              <w:t>d</w:t>
            </w:r>
            <w:r w:rsidRPr="00494549">
              <w:rPr>
                <w:rFonts w:ascii="Arial" w:hAnsi="Arial"/>
                <w:szCs w:val="18"/>
              </w:rPr>
              <w:t xml:space="preserve"> budget costs and actual costs </w:t>
            </w:r>
            <w:r>
              <w:rPr>
                <w:rFonts w:ascii="Arial" w:hAnsi="Arial"/>
                <w:szCs w:val="18"/>
              </w:rPr>
              <w:t>up to</w:t>
            </w:r>
            <w:r w:rsidRPr="00494549">
              <w:rPr>
                <w:rFonts w:ascii="Arial" w:hAnsi="Arial"/>
                <w:szCs w:val="18"/>
              </w:rPr>
              <w:t xml:space="preserve"> the </w:t>
            </w:r>
            <w:r>
              <w:rPr>
                <w:rFonts w:ascii="Arial" w:hAnsi="Arial"/>
                <w:szCs w:val="18"/>
              </w:rPr>
              <w:t xml:space="preserve">end of the </w:t>
            </w:r>
            <w:r w:rsidRPr="00494549">
              <w:rPr>
                <w:rFonts w:ascii="Arial" w:hAnsi="Arial"/>
                <w:szCs w:val="18"/>
              </w:rPr>
              <w:t>year</w:t>
            </w:r>
            <w:r>
              <w:rPr>
                <w:rFonts w:ascii="Arial" w:hAnsi="Arial"/>
                <w:szCs w:val="18"/>
              </w:rPr>
              <w:t xml:space="preserve"> and estimated costs to complete the projects</w:t>
            </w:r>
            <w:r>
              <w:rPr>
                <w:rFonts w:ascii="Arial" w:hAnsi="Arial" w:cs="Angsana New"/>
                <w:szCs w:val="18"/>
                <w:cs/>
                <w:lang w:bidi="th-TH"/>
              </w:rPr>
              <w:t>.</w:t>
            </w:r>
            <w:r w:rsidRPr="00494549">
              <w:rPr>
                <w:rFonts w:ascii="Arial" w:hAnsi="Arial" w:cs="Angsana New"/>
                <w:szCs w:val="18"/>
                <w:cs/>
                <w:lang w:bidi="th-TH"/>
              </w:rPr>
              <w:t xml:space="preserve"> </w:t>
            </w:r>
          </w:p>
          <w:p w14:paraId="69F5EF7A" w14:textId="46425AC3" w:rsidR="00D2766B" w:rsidRPr="00CB031A" w:rsidRDefault="00D2766B" w:rsidP="0091578F">
            <w:pPr>
              <w:pStyle w:val="BodyText"/>
              <w:numPr>
                <w:ilvl w:val="0"/>
                <w:numId w:val="37"/>
              </w:numPr>
              <w:spacing w:line="360" w:lineRule="auto"/>
              <w:ind w:left="336" w:hanging="261"/>
              <w:jc w:val="thaiDistribute"/>
              <w:rPr>
                <w:rFonts w:cstheme="minorHAnsi"/>
                <w:b/>
                <w:bCs/>
                <w:color w:val="000000"/>
                <w:szCs w:val="18"/>
              </w:rPr>
            </w:pPr>
            <w:r w:rsidRPr="00494549">
              <w:rPr>
                <w:rFonts w:ascii="Arial" w:hAnsi="Arial"/>
                <w:szCs w:val="18"/>
              </w:rPr>
              <w:t>Compared the actual costs to the budgeted total costs</w:t>
            </w:r>
            <w:r>
              <w:rPr>
                <w:rFonts w:ascii="Arial" w:hAnsi="Arial"/>
                <w:szCs w:val="18"/>
              </w:rPr>
              <w:t xml:space="preserve"> to complete the project</w:t>
            </w:r>
            <w:r w:rsidRPr="00494549">
              <w:rPr>
                <w:rFonts w:ascii="Arial" w:hAnsi="Arial"/>
                <w:szCs w:val="18"/>
              </w:rPr>
              <w:t xml:space="preserve"> to consider </w:t>
            </w:r>
            <w:r w:rsidRPr="0091578F">
              <w:rPr>
                <w:rFonts w:ascii="Arial" w:hAnsi="Arial"/>
                <w:szCs w:val="18"/>
              </w:rPr>
              <w:t>that the percentage of completion for accounting</w:t>
            </w:r>
            <w:r>
              <w:rPr>
                <w:rFonts w:ascii="Arial" w:hAnsi="Arial"/>
                <w:szCs w:val="18"/>
              </w:rPr>
              <w:t xml:space="preserve"> purpose</w:t>
            </w:r>
            <w:r w:rsidRPr="00494549">
              <w:rPr>
                <w:rFonts w:ascii="Arial" w:hAnsi="Arial"/>
                <w:szCs w:val="18"/>
              </w:rPr>
              <w:t xml:space="preserve"> is </w:t>
            </w:r>
            <w:r>
              <w:rPr>
                <w:rFonts w:ascii="Arial" w:hAnsi="Arial"/>
                <w:szCs w:val="18"/>
              </w:rPr>
              <w:t>in line with</w:t>
            </w:r>
            <w:r w:rsidRPr="00494549">
              <w:rPr>
                <w:rFonts w:ascii="Arial" w:hAnsi="Arial"/>
                <w:szCs w:val="18"/>
              </w:rPr>
              <w:t xml:space="preserve"> the physical </w:t>
            </w:r>
            <w:r>
              <w:rPr>
                <w:rFonts w:ascii="Arial" w:hAnsi="Arial"/>
                <w:szCs w:val="18"/>
              </w:rPr>
              <w:t>completion</w:t>
            </w:r>
            <w:r>
              <w:rPr>
                <w:rFonts w:ascii="Arial" w:hAnsi="Arial" w:cs="Angsana New"/>
                <w:szCs w:val="18"/>
                <w:cs/>
                <w:lang w:bidi="th-TH"/>
              </w:rPr>
              <w:t>.</w:t>
            </w:r>
          </w:p>
        </w:tc>
      </w:tr>
    </w:tbl>
    <w:p w14:paraId="0F5872EF" w14:textId="77777777" w:rsidR="00D2766B" w:rsidRDefault="00D2766B" w:rsidP="00E60652">
      <w:pPr>
        <w:pStyle w:val="Default"/>
        <w:spacing w:line="360" w:lineRule="auto"/>
        <w:rPr>
          <w:i/>
          <w:iCs/>
          <w:color w:val="auto"/>
          <w:sz w:val="19"/>
          <w:szCs w:val="19"/>
        </w:rPr>
      </w:pPr>
    </w:p>
    <w:p w14:paraId="14D21E52" w14:textId="0FB54EB1" w:rsidR="00D2766B" w:rsidRDefault="00D2766B" w:rsidP="00E60652">
      <w:pPr>
        <w:pStyle w:val="Default"/>
        <w:spacing w:line="360" w:lineRule="auto"/>
        <w:rPr>
          <w:i/>
          <w:iCs/>
          <w:color w:val="auto"/>
          <w:sz w:val="19"/>
          <w:szCs w:val="19"/>
        </w:rPr>
      </w:pPr>
    </w:p>
    <w:p w14:paraId="3998976C" w14:textId="2DF5C9C6" w:rsidR="00994D9D" w:rsidRDefault="00994D9D" w:rsidP="00E60652">
      <w:pPr>
        <w:pStyle w:val="Default"/>
        <w:spacing w:line="360" w:lineRule="auto"/>
        <w:rPr>
          <w:i/>
          <w:iCs/>
          <w:color w:val="auto"/>
          <w:sz w:val="19"/>
          <w:szCs w:val="19"/>
        </w:rPr>
      </w:pPr>
    </w:p>
    <w:p w14:paraId="494A8BF8" w14:textId="4BE8772B" w:rsidR="00994D9D" w:rsidRDefault="00994D9D" w:rsidP="00E60652">
      <w:pPr>
        <w:pStyle w:val="Default"/>
        <w:spacing w:line="360" w:lineRule="auto"/>
        <w:rPr>
          <w:i/>
          <w:iCs/>
          <w:color w:val="auto"/>
          <w:sz w:val="19"/>
          <w:szCs w:val="19"/>
        </w:rPr>
      </w:pPr>
    </w:p>
    <w:p w14:paraId="303090CD" w14:textId="522FDCB1" w:rsidR="00994D9D" w:rsidRDefault="00994D9D" w:rsidP="00E60652">
      <w:pPr>
        <w:pStyle w:val="Default"/>
        <w:spacing w:line="360" w:lineRule="auto"/>
        <w:rPr>
          <w:i/>
          <w:iCs/>
          <w:color w:val="auto"/>
          <w:sz w:val="19"/>
          <w:szCs w:val="19"/>
        </w:rPr>
      </w:pPr>
    </w:p>
    <w:p w14:paraId="11325270" w14:textId="77777777" w:rsidR="00994D9D" w:rsidRDefault="00994D9D" w:rsidP="00E60652">
      <w:pPr>
        <w:pStyle w:val="Default"/>
        <w:spacing w:line="360" w:lineRule="auto"/>
        <w:rPr>
          <w:i/>
          <w:iCs/>
          <w:color w:val="auto"/>
          <w:sz w:val="19"/>
          <w:szCs w:val="19"/>
        </w:rPr>
      </w:pPr>
    </w:p>
    <w:p w14:paraId="4D8DFD3C" w14:textId="4F3DE6F5"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65232CF2" w:rsidR="003E0F7B" w:rsidRPr="00E60652" w:rsidRDefault="003E0F7B" w:rsidP="00E60652">
      <w:pPr>
        <w:pStyle w:val="Default"/>
        <w:spacing w:line="360" w:lineRule="auto"/>
        <w:jc w:val="both"/>
        <w:rPr>
          <w:color w:val="auto"/>
          <w:sz w:val="19"/>
          <w:szCs w:val="19"/>
        </w:rPr>
      </w:pPr>
      <w:r w:rsidRPr="00E60652">
        <w:rPr>
          <w:color w:val="auto"/>
          <w:sz w:val="19"/>
          <w:szCs w:val="19"/>
        </w:rPr>
        <w:t>Management is responsible for the other information</w:t>
      </w:r>
      <w:r w:rsidRPr="00E60652">
        <w:rPr>
          <w:rFonts w:cs="Angsana New"/>
          <w:color w:val="auto"/>
          <w:sz w:val="19"/>
          <w:szCs w:val="19"/>
          <w:cs/>
          <w:lang w:bidi="th-TH"/>
        </w:rPr>
        <w:t xml:space="preserve">. </w:t>
      </w:r>
      <w:r w:rsidRPr="00E60652">
        <w:rPr>
          <w:color w:val="auto"/>
          <w:sz w:val="19"/>
          <w:szCs w:val="19"/>
        </w:rPr>
        <w:t xml:space="preserve">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w:t>
      </w:r>
      <w:r w:rsidRPr="00E60652">
        <w:rPr>
          <w:rFonts w:cs="Angsana New"/>
          <w:color w:val="auto"/>
          <w:sz w:val="19"/>
          <w:szCs w:val="19"/>
          <w:cs/>
          <w:lang w:bidi="th-TH"/>
        </w:rPr>
        <w:t>’</w:t>
      </w:r>
      <w:r w:rsidRPr="00E60652">
        <w:rPr>
          <w:color w:val="auto"/>
          <w:sz w:val="19"/>
          <w:szCs w:val="19"/>
        </w:rPr>
        <w:t>s report thereon</w:t>
      </w:r>
      <w:r w:rsidRPr="00E60652">
        <w:rPr>
          <w:rFonts w:cs="Angsana New"/>
          <w:color w:val="auto"/>
          <w:sz w:val="19"/>
          <w:szCs w:val="19"/>
          <w:cs/>
          <w:lang w:bidi="th-TH"/>
        </w:rPr>
        <w:t xml:space="preserve">. </w:t>
      </w:r>
      <w:r w:rsidRPr="00E60652">
        <w:rPr>
          <w:color w:val="auto"/>
          <w:sz w:val="19"/>
          <w:szCs w:val="19"/>
        </w:rPr>
        <w:t>The annual report is expected to be made available to me after the date of this auditor's report</w:t>
      </w:r>
      <w:r w:rsidRPr="00E60652">
        <w:rPr>
          <w:rFonts w:cs="Angsana New"/>
          <w:color w:val="auto"/>
          <w:sz w:val="19"/>
          <w:szCs w:val="19"/>
          <w:cs/>
          <w:lang w:bidi="th-TH"/>
        </w:rPr>
        <w:t xml:space="preserve">.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opinion on the consolidated and separate financial statements does not cover the other information and I will not express any form of assurance conclusion thereon</w:t>
      </w:r>
      <w:r w:rsidRPr="00E60652">
        <w:rPr>
          <w:rFonts w:ascii="Arial" w:hAnsi="Arial" w:cs="Angsana New"/>
          <w:sz w:val="19"/>
          <w:szCs w:val="19"/>
          <w:cs/>
          <w:lang w:bidi="th-TH"/>
        </w:rPr>
        <w:t xml:space="preserve">.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E60652">
        <w:rPr>
          <w:rFonts w:ascii="Arial" w:hAnsi="Arial" w:cs="Angsana New"/>
          <w:sz w:val="19"/>
          <w:szCs w:val="19"/>
          <w:cs/>
          <w:lang w:bidi="th-TH"/>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r w:rsidRPr="00E60652">
        <w:rPr>
          <w:rFonts w:ascii="Arial" w:hAnsi="Arial" w:cs="Angsana New"/>
          <w:sz w:val="19"/>
          <w:szCs w:val="19"/>
          <w:cs/>
          <w:lang w:bidi="th-TH"/>
        </w:rPr>
        <w:t xml:space="preserve">.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107CB18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89527F">
        <w:rPr>
          <w:rFonts w:ascii="Arial" w:hAnsi="Arial"/>
          <w:i/>
          <w:iCs/>
          <w:sz w:val="19"/>
          <w:szCs w:val="19"/>
        </w:rPr>
        <w:t>Preparation of</w:t>
      </w:r>
      <w:r w:rsidRPr="00E60652">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60652">
        <w:rPr>
          <w:rFonts w:ascii="Arial" w:hAnsi="Arial" w:cs="Angsana New"/>
          <w:sz w:val="19"/>
          <w:szCs w:val="19"/>
          <w:cs/>
          <w:lang w:bidi="th-TH"/>
        </w:rPr>
        <w:t xml:space="preserve">.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preparing the consolidated and separate financial statements, management is responsible for assessing the Group</w:t>
      </w:r>
      <w:r w:rsidRPr="00E60652">
        <w:rPr>
          <w:rFonts w:ascii="Arial" w:hAnsi="Arial" w:cs="Angsana New"/>
          <w:sz w:val="19"/>
          <w:szCs w:val="19"/>
          <w:cs/>
          <w:lang w:bidi="th-TH"/>
        </w:rPr>
        <w:t>’</w:t>
      </w:r>
      <w:r w:rsidRPr="00E60652">
        <w:rPr>
          <w:rFonts w:ascii="Arial" w:hAnsi="Arial"/>
          <w:sz w:val="19"/>
          <w:szCs w:val="19"/>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60652">
        <w:rPr>
          <w:rFonts w:ascii="Arial" w:hAnsi="Arial" w:cs="Angsana New"/>
          <w:sz w:val="19"/>
          <w:szCs w:val="19"/>
          <w:cs/>
          <w:lang w:bidi="th-TH"/>
        </w:rPr>
        <w:t xml:space="preserve">.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Those charged with governance are responsible for overseeing the Group</w:t>
      </w:r>
      <w:r w:rsidRPr="00E60652">
        <w:rPr>
          <w:rFonts w:ascii="Arial" w:hAnsi="Arial" w:cs="Angsana New"/>
          <w:sz w:val="19"/>
          <w:szCs w:val="19"/>
          <w:cs/>
          <w:lang w:bidi="th-TH"/>
        </w:rPr>
        <w:t>’</w:t>
      </w:r>
      <w:r w:rsidRPr="00E60652">
        <w:rPr>
          <w:rFonts w:ascii="Arial" w:hAnsi="Arial"/>
          <w:sz w:val="19"/>
          <w:szCs w:val="19"/>
        </w:rPr>
        <w:t>s financial reporting process</w:t>
      </w:r>
      <w:r w:rsidRPr="00E60652">
        <w:rPr>
          <w:rFonts w:ascii="Arial" w:hAnsi="Arial" w:cs="Angsana New"/>
          <w:sz w:val="19"/>
          <w:szCs w:val="19"/>
          <w:cs/>
          <w:lang w:bidi="th-TH"/>
        </w:rPr>
        <w:t xml:space="preserve">. </w:t>
      </w:r>
    </w:p>
    <w:p w14:paraId="34883A37" w14:textId="15132D11" w:rsidR="00CB031A" w:rsidRDefault="00CB031A" w:rsidP="00E60652">
      <w:pPr>
        <w:autoSpaceDE w:val="0"/>
        <w:autoSpaceDN w:val="0"/>
        <w:adjustRightInd w:val="0"/>
        <w:spacing w:after="0" w:line="360" w:lineRule="auto"/>
        <w:jc w:val="thaiDistribute"/>
        <w:rPr>
          <w:rFonts w:ascii="Arial" w:hAnsi="Arial"/>
          <w:i/>
          <w:iCs/>
          <w:sz w:val="19"/>
          <w:szCs w:val="19"/>
        </w:rPr>
      </w:pPr>
    </w:p>
    <w:p w14:paraId="1BB4A70A" w14:textId="7C78F782" w:rsidR="0093423B" w:rsidRDefault="0093423B" w:rsidP="00E60652">
      <w:pPr>
        <w:autoSpaceDE w:val="0"/>
        <w:autoSpaceDN w:val="0"/>
        <w:adjustRightInd w:val="0"/>
        <w:spacing w:after="0" w:line="360" w:lineRule="auto"/>
        <w:jc w:val="thaiDistribute"/>
        <w:rPr>
          <w:rFonts w:ascii="Arial" w:hAnsi="Arial"/>
          <w:i/>
          <w:iCs/>
          <w:sz w:val="19"/>
          <w:szCs w:val="19"/>
        </w:rPr>
      </w:pPr>
    </w:p>
    <w:p w14:paraId="47BC1E01" w14:textId="529147E3" w:rsidR="0093423B" w:rsidRDefault="0093423B" w:rsidP="00E60652">
      <w:pPr>
        <w:autoSpaceDE w:val="0"/>
        <w:autoSpaceDN w:val="0"/>
        <w:adjustRightInd w:val="0"/>
        <w:spacing w:after="0" w:line="360" w:lineRule="auto"/>
        <w:jc w:val="thaiDistribute"/>
        <w:rPr>
          <w:rFonts w:ascii="Arial" w:hAnsi="Arial"/>
          <w:i/>
          <w:iCs/>
          <w:sz w:val="19"/>
          <w:szCs w:val="19"/>
        </w:rPr>
      </w:pPr>
    </w:p>
    <w:p w14:paraId="2A7FA7F5" w14:textId="7E5B2955" w:rsidR="00994D9D" w:rsidRDefault="00994D9D" w:rsidP="00E60652">
      <w:pPr>
        <w:autoSpaceDE w:val="0"/>
        <w:autoSpaceDN w:val="0"/>
        <w:adjustRightInd w:val="0"/>
        <w:spacing w:after="0" w:line="360" w:lineRule="auto"/>
        <w:jc w:val="thaiDistribute"/>
        <w:rPr>
          <w:rFonts w:ascii="Arial" w:hAnsi="Arial"/>
          <w:i/>
          <w:iCs/>
          <w:sz w:val="19"/>
          <w:szCs w:val="19"/>
        </w:rPr>
      </w:pPr>
    </w:p>
    <w:p w14:paraId="0A4D9F16" w14:textId="5EDCD68C" w:rsidR="00994D9D" w:rsidRDefault="00994D9D" w:rsidP="00E60652">
      <w:pPr>
        <w:autoSpaceDE w:val="0"/>
        <w:autoSpaceDN w:val="0"/>
        <w:adjustRightInd w:val="0"/>
        <w:spacing w:after="0" w:line="360" w:lineRule="auto"/>
        <w:jc w:val="thaiDistribute"/>
        <w:rPr>
          <w:rFonts w:ascii="Arial" w:hAnsi="Arial"/>
          <w:i/>
          <w:iCs/>
          <w:sz w:val="19"/>
          <w:szCs w:val="19"/>
        </w:rPr>
      </w:pPr>
    </w:p>
    <w:p w14:paraId="591FA49B" w14:textId="77777777" w:rsidR="00994D9D" w:rsidRDefault="00994D9D" w:rsidP="00E60652">
      <w:pPr>
        <w:autoSpaceDE w:val="0"/>
        <w:autoSpaceDN w:val="0"/>
        <w:adjustRightInd w:val="0"/>
        <w:spacing w:after="0" w:line="360" w:lineRule="auto"/>
        <w:jc w:val="thaiDistribute"/>
        <w:rPr>
          <w:rFonts w:ascii="Arial" w:hAnsi="Arial"/>
          <w:i/>
          <w:iCs/>
          <w:sz w:val="19"/>
          <w:szCs w:val="19"/>
        </w:rPr>
      </w:pPr>
    </w:p>
    <w:p w14:paraId="713486C1" w14:textId="0722838B" w:rsidR="0093423B" w:rsidRDefault="0093423B" w:rsidP="00E60652">
      <w:pPr>
        <w:autoSpaceDE w:val="0"/>
        <w:autoSpaceDN w:val="0"/>
        <w:adjustRightInd w:val="0"/>
        <w:spacing w:after="0" w:line="360" w:lineRule="auto"/>
        <w:jc w:val="thaiDistribute"/>
        <w:rPr>
          <w:rFonts w:ascii="Arial" w:hAnsi="Arial"/>
          <w:i/>
          <w:iCs/>
          <w:sz w:val="19"/>
          <w:szCs w:val="19"/>
        </w:rPr>
      </w:pPr>
    </w:p>
    <w:p w14:paraId="521D0E7D" w14:textId="77777777" w:rsidR="0093423B" w:rsidRDefault="0093423B" w:rsidP="00E60652">
      <w:pPr>
        <w:autoSpaceDE w:val="0"/>
        <w:autoSpaceDN w:val="0"/>
        <w:adjustRightInd w:val="0"/>
        <w:spacing w:after="0" w:line="360" w:lineRule="auto"/>
        <w:jc w:val="thaiDistribute"/>
        <w:rPr>
          <w:rFonts w:ascii="Arial" w:hAnsi="Arial"/>
          <w:i/>
          <w:iCs/>
          <w:sz w:val="19"/>
          <w:szCs w:val="19"/>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w:t>
      </w:r>
      <w:r w:rsidRPr="00E60652">
        <w:rPr>
          <w:rFonts w:ascii="Arial" w:hAnsi="Arial" w:cs="Angsana New"/>
          <w:i/>
          <w:iCs/>
          <w:sz w:val="19"/>
          <w:szCs w:val="19"/>
          <w:cs/>
          <w:lang w:bidi="th-TH"/>
        </w:rPr>
        <w:t>’</w:t>
      </w:r>
      <w:r w:rsidRPr="00E60652">
        <w:rPr>
          <w:rFonts w:ascii="Arial" w:hAnsi="Arial"/>
          <w:i/>
          <w:iCs/>
          <w:sz w:val="19"/>
          <w:szCs w:val="19"/>
        </w:rPr>
        <w:t xml:space="preserve">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4F201CA4"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E60652">
        <w:rPr>
          <w:rFonts w:ascii="Arial" w:hAnsi="Arial" w:cs="Angsana New"/>
          <w:sz w:val="19"/>
          <w:szCs w:val="19"/>
          <w:cs/>
          <w:lang w:bidi="th-TH"/>
        </w:rPr>
        <w:t>’</w:t>
      </w:r>
      <w:r w:rsidRPr="00E60652">
        <w:rPr>
          <w:rFonts w:ascii="Arial" w:hAnsi="Arial"/>
          <w:sz w:val="19"/>
          <w:szCs w:val="19"/>
        </w:rPr>
        <w:t>s report that includes my opinion</w:t>
      </w:r>
      <w:r w:rsidRPr="00E60652">
        <w:rPr>
          <w:rFonts w:ascii="Arial" w:hAnsi="Arial" w:cs="Angsana New"/>
          <w:sz w:val="19"/>
          <w:szCs w:val="19"/>
          <w:cs/>
          <w:lang w:bidi="th-TH"/>
        </w:rPr>
        <w:t xml:space="preserve">. </w:t>
      </w:r>
      <w:r w:rsidRPr="00E60652">
        <w:rPr>
          <w:rFonts w:ascii="Arial" w:hAnsi="Arial"/>
          <w:sz w:val="19"/>
          <w:szCs w:val="19"/>
        </w:rPr>
        <w:t xml:space="preserve">Reasonable assurance is a high level of </w:t>
      </w:r>
      <w:r w:rsidR="00D2766B" w:rsidRPr="00E60652">
        <w:rPr>
          <w:rFonts w:ascii="Arial" w:hAnsi="Arial"/>
          <w:sz w:val="19"/>
          <w:szCs w:val="19"/>
        </w:rPr>
        <w:t>assurance but</w:t>
      </w:r>
      <w:r w:rsidRPr="00E60652">
        <w:rPr>
          <w:rFonts w:ascii="Arial" w:hAnsi="Arial"/>
          <w:sz w:val="19"/>
          <w:szCs w:val="19"/>
        </w:rPr>
        <w:t xml:space="preserve"> is not a guarantee that an audit conducted in accordance with Thai Standards on Auditing will always detect a material misstatement when it exists</w:t>
      </w:r>
      <w:r w:rsidRPr="00E60652">
        <w:rPr>
          <w:rFonts w:ascii="Arial" w:hAnsi="Arial" w:cs="Angsana New"/>
          <w:sz w:val="19"/>
          <w:szCs w:val="19"/>
          <w:cs/>
          <w:lang w:bidi="th-TH"/>
        </w:rPr>
        <w:t xml:space="preserve">. </w:t>
      </w:r>
      <w:r w:rsidRPr="00E60652">
        <w:rPr>
          <w:rFonts w:ascii="Arial" w:hAnsi="Arial"/>
          <w:sz w:val="19"/>
          <w:szCs w:val="19"/>
        </w:rPr>
        <w:t xml:space="preserve">Misstatements can arise from fraud or error and are considered material if, individually or in the aggregate, they could reasonably be expected to influence the economic decisions of users taken on the basis of </w:t>
      </w:r>
      <w:r w:rsidR="0057340F">
        <w:rPr>
          <w:rFonts w:ascii="Arial" w:hAnsi="Arial"/>
          <w:sz w:val="19"/>
          <w:szCs w:val="19"/>
        </w:rPr>
        <w:t xml:space="preserve">the </w:t>
      </w:r>
      <w:r w:rsidRPr="00E60652">
        <w:rPr>
          <w:rFonts w:ascii="Arial" w:hAnsi="Arial"/>
          <w:sz w:val="19"/>
          <w:szCs w:val="19"/>
        </w:rPr>
        <w:t>consolidated and separate financial statements</w:t>
      </w:r>
      <w:r w:rsidRPr="00E60652">
        <w:rPr>
          <w:rFonts w:ascii="Arial" w:hAnsi="Arial" w:cs="Angsana New"/>
          <w:sz w:val="19"/>
          <w:szCs w:val="19"/>
          <w:cs/>
          <w:lang w:bidi="th-TH"/>
        </w:rPr>
        <w:t xml:space="preserve">. </w:t>
      </w:r>
    </w:p>
    <w:p w14:paraId="5E047C34" w14:textId="77777777" w:rsidR="00D42AD0" w:rsidRDefault="00D42AD0" w:rsidP="00E60652">
      <w:pPr>
        <w:autoSpaceDE w:val="0"/>
        <w:autoSpaceDN w:val="0"/>
        <w:adjustRightInd w:val="0"/>
        <w:spacing w:after="0" w:line="360" w:lineRule="auto"/>
        <w:jc w:val="both"/>
        <w:rPr>
          <w:rFonts w:ascii="Arial" w:hAnsi="Arial"/>
          <w:sz w:val="19"/>
          <w:szCs w:val="19"/>
        </w:rPr>
      </w:pPr>
    </w:p>
    <w:p w14:paraId="2CCFC8EC" w14:textId="6F75ABD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w:t>
      </w:r>
      <w:r w:rsidRPr="00E60652">
        <w:rPr>
          <w:rFonts w:ascii="Arial" w:hAnsi="Arial" w:cs="Angsana New"/>
          <w:sz w:val="19"/>
          <w:szCs w:val="19"/>
          <w:cs/>
          <w:lang w:bidi="th-TH"/>
        </w:rPr>
        <w:t xml:space="preserve">. </w:t>
      </w:r>
      <w:r w:rsidRPr="00E60652">
        <w:rPr>
          <w:rFonts w:ascii="Arial" w:hAnsi="Arial"/>
          <w:sz w:val="19"/>
          <w:szCs w:val="19"/>
        </w:rPr>
        <w:t>I also</w:t>
      </w:r>
      <w:r w:rsidRPr="00E60652">
        <w:rPr>
          <w:rFonts w:ascii="Arial" w:hAnsi="Arial" w:cs="Angsana New"/>
          <w:sz w:val="19"/>
          <w:szCs w:val="19"/>
          <w:cs/>
          <w:lang w:bidi="th-TH"/>
        </w:rPr>
        <w:t xml:space="preserve">: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E60652">
        <w:rPr>
          <w:rFonts w:ascii="Arial" w:hAnsi="Arial" w:cs="Angsana New"/>
          <w:sz w:val="19"/>
          <w:szCs w:val="19"/>
          <w:cs/>
          <w:lang w:bidi="th-TH"/>
        </w:rPr>
        <w:t xml:space="preserve">. </w:t>
      </w:r>
      <w:r w:rsidRPr="00E60652">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E60652">
        <w:rPr>
          <w:rFonts w:ascii="Arial" w:hAnsi="Arial" w:cs="Angsana New"/>
          <w:sz w:val="19"/>
          <w:szCs w:val="19"/>
          <w:cs/>
          <w:lang w:bidi="th-TH"/>
        </w:rPr>
        <w:t xml:space="preserve">.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in order to design audit procedures that are appropriate in the circumstances, but not </w:t>
      </w:r>
      <w:proofErr w:type="gramStart"/>
      <w:r w:rsidRPr="00E60652">
        <w:rPr>
          <w:rFonts w:ascii="Arial" w:hAnsi="Arial"/>
          <w:sz w:val="19"/>
          <w:szCs w:val="19"/>
        </w:rPr>
        <w:t>for the purpose of</w:t>
      </w:r>
      <w:proofErr w:type="gramEnd"/>
      <w:r w:rsidRPr="00E60652">
        <w:rPr>
          <w:rFonts w:ascii="Arial" w:hAnsi="Arial"/>
          <w:sz w:val="19"/>
          <w:szCs w:val="19"/>
        </w:rPr>
        <w:t xml:space="preserve"> expressing an opinion on the effectiveness of the Group</w:t>
      </w:r>
      <w:r w:rsidRPr="00E60652">
        <w:rPr>
          <w:rFonts w:ascii="Arial" w:hAnsi="Arial" w:cs="Angsana New"/>
          <w:sz w:val="19"/>
          <w:szCs w:val="19"/>
          <w:cs/>
          <w:lang w:bidi="th-TH"/>
        </w:rPr>
        <w:t>’</w:t>
      </w:r>
      <w:r w:rsidRPr="00E60652">
        <w:rPr>
          <w:rFonts w:ascii="Arial" w:hAnsi="Arial"/>
          <w:sz w:val="19"/>
          <w:szCs w:val="19"/>
        </w:rPr>
        <w:t>s internal control</w:t>
      </w:r>
      <w:r w:rsidRPr="00E60652">
        <w:rPr>
          <w:rFonts w:ascii="Arial" w:hAnsi="Arial" w:cs="Angsana New"/>
          <w:sz w:val="19"/>
          <w:szCs w:val="19"/>
          <w:cs/>
          <w:lang w:bidi="th-TH"/>
        </w:rPr>
        <w:t>.</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r w:rsidRPr="00E60652">
        <w:rPr>
          <w:rFonts w:ascii="Arial" w:hAnsi="Arial" w:cs="Angsana New"/>
          <w:sz w:val="19"/>
          <w:szCs w:val="19"/>
          <w:cs/>
          <w:lang w:bidi="th-TH"/>
        </w:rPr>
        <w:t xml:space="preserve">. </w:t>
      </w:r>
    </w:p>
    <w:p w14:paraId="7C157321" w14:textId="28D964C1"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w:t>
      </w:r>
      <w:r w:rsidRPr="00E60652">
        <w:rPr>
          <w:rFonts w:ascii="Arial" w:hAnsi="Arial" w:cs="Angsana New"/>
          <w:sz w:val="19"/>
          <w:szCs w:val="19"/>
          <w:cs/>
          <w:lang w:bidi="th-TH"/>
        </w:rPr>
        <w:t>’</w:t>
      </w:r>
      <w:r w:rsidRPr="00E60652">
        <w:rPr>
          <w:rFonts w:ascii="Arial" w:hAnsi="Arial"/>
          <w:sz w:val="19"/>
          <w:szCs w:val="19"/>
        </w:rPr>
        <w:t>s use of the going concern basis of accounting and, based on the audit evidence obtained, whether a material uncertainty exists related to events or conditions that may cast significant doubt on the Group</w:t>
      </w:r>
      <w:r w:rsidRPr="00E60652">
        <w:rPr>
          <w:rFonts w:ascii="Arial" w:hAnsi="Arial" w:cs="Angsana New"/>
          <w:sz w:val="19"/>
          <w:szCs w:val="19"/>
          <w:cs/>
          <w:lang w:bidi="th-TH"/>
        </w:rPr>
        <w:t>’</w:t>
      </w:r>
      <w:r w:rsidRPr="00E60652">
        <w:rPr>
          <w:rFonts w:ascii="Arial" w:hAnsi="Arial"/>
          <w:sz w:val="19"/>
          <w:szCs w:val="19"/>
        </w:rPr>
        <w:t>s ability to continue as a going concern</w:t>
      </w:r>
      <w:r w:rsidRPr="00E60652">
        <w:rPr>
          <w:rFonts w:ascii="Arial" w:hAnsi="Arial" w:cs="Angsana New"/>
          <w:sz w:val="19"/>
          <w:szCs w:val="19"/>
          <w:cs/>
          <w:lang w:bidi="th-TH"/>
        </w:rPr>
        <w:t xml:space="preserve">. </w:t>
      </w:r>
      <w:r w:rsidRPr="00E60652">
        <w:rPr>
          <w:rFonts w:ascii="Arial" w:hAnsi="Arial"/>
          <w:sz w:val="19"/>
          <w:szCs w:val="19"/>
        </w:rPr>
        <w:t>If I conclude that a material uncertainty exists, I am required to draw attention in my auditor</w:t>
      </w:r>
      <w:r w:rsidRPr="00E60652">
        <w:rPr>
          <w:rFonts w:ascii="Arial" w:hAnsi="Arial" w:cs="Angsana New"/>
          <w:sz w:val="19"/>
          <w:szCs w:val="19"/>
          <w:cs/>
          <w:lang w:bidi="th-TH"/>
        </w:rPr>
        <w:t>’</w:t>
      </w:r>
      <w:r w:rsidRPr="00E60652">
        <w:rPr>
          <w:rFonts w:ascii="Arial" w:hAnsi="Arial"/>
          <w:sz w:val="19"/>
          <w:szCs w:val="19"/>
        </w:rPr>
        <w:t>s report to the related disclosures in the consolidated and separate financial statements or, if such disclosures are inadequate, to modify my opinion</w:t>
      </w:r>
      <w:r w:rsidRPr="00E60652">
        <w:rPr>
          <w:rFonts w:ascii="Arial" w:hAnsi="Arial" w:cs="Angsana New"/>
          <w:sz w:val="19"/>
          <w:szCs w:val="19"/>
          <w:cs/>
          <w:lang w:bidi="th-TH"/>
        </w:rPr>
        <w:t xml:space="preserve">. </w:t>
      </w:r>
      <w:r w:rsidRPr="00E60652">
        <w:rPr>
          <w:rFonts w:ascii="Arial" w:hAnsi="Arial"/>
          <w:sz w:val="19"/>
          <w:szCs w:val="19"/>
        </w:rPr>
        <w:t>My conclusions are based on the audit evidence obtained up to the date of my auditor</w:t>
      </w:r>
      <w:r w:rsidRPr="00E60652">
        <w:rPr>
          <w:rFonts w:ascii="Arial" w:hAnsi="Arial" w:cs="Angsana New"/>
          <w:sz w:val="19"/>
          <w:szCs w:val="19"/>
          <w:cs/>
          <w:lang w:bidi="th-TH"/>
        </w:rPr>
        <w:t>’</w:t>
      </w:r>
      <w:r w:rsidRPr="00E60652">
        <w:rPr>
          <w:rFonts w:ascii="Arial" w:hAnsi="Arial"/>
          <w:sz w:val="19"/>
          <w:szCs w:val="19"/>
        </w:rPr>
        <w:t>s report</w:t>
      </w:r>
      <w:r w:rsidRPr="00E60652">
        <w:rPr>
          <w:rFonts w:ascii="Arial" w:hAnsi="Arial" w:cs="Angsana New"/>
          <w:sz w:val="19"/>
          <w:szCs w:val="19"/>
          <w:cs/>
          <w:lang w:bidi="th-TH"/>
        </w:rPr>
        <w:t xml:space="preserve">. </w:t>
      </w:r>
      <w:r w:rsidRPr="00E60652">
        <w:rPr>
          <w:rFonts w:ascii="Arial" w:hAnsi="Arial"/>
          <w:sz w:val="19"/>
          <w:szCs w:val="19"/>
        </w:rPr>
        <w:t>However, future events or conditions may cause the Group to cease to continue as a going concern</w:t>
      </w:r>
      <w:r w:rsidRPr="00E60652">
        <w:rPr>
          <w:rFonts w:ascii="Arial" w:hAnsi="Arial" w:cs="Angsana New"/>
          <w:sz w:val="19"/>
          <w:szCs w:val="19"/>
          <w:cs/>
          <w:lang w:bidi="th-TH"/>
        </w:rPr>
        <w:t xml:space="preserve">. </w:t>
      </w:r>
    </w:p>
    <w:p w14:paraId="36FB093F" w14:textId="3265D886" w:rsidR="00F7383A" w:rsidRDefault="00F7383A" w:rsidP="00F7383A">
      <w:pPr>
        <w:autoSpaceDE w:val="0"/>
        <w:autoSpaceDN w:val="0"/>
        <w:adjustRightInd w:val="0"/>
        <w:spacing w:after="0" w:line="360" w:lineRule="auto"/>
        <w:jc w:val="both"/>
        <w:rPr>
          <w:rFonts w:ascii="Arial" w:hAnsi="Arial"/>
          <w:sz w:val="19"/>
          <w:szCs w:val="19"/>
        </w:rPr>
      </w:pPr>
    </w:p>
    <w:p w14:paraId="083048C7" w14:textId="3F64A155" w:rsidR="00F7383A" w:rsidRDefault="00F7383A" w:rsidP="00F7383A">
      <w:pPr>
        <w:autoSpaceDE w:val="0"/>
        <w:autoSpaceDN w:val="0"/>
        <w:adjustRightInd w:val="0"/>
        <w:spacing w:after="0" w:line="360" w:lineRule="auto"/>
        <w:jc w:val="both"/>
        <w:rPr>
          <w:rFonts w:ascii="Arial" w:hAnsi="Arial"/>
          <w:sz w:val="19"/>
          <w:szCs w:val="19"/>
        </w:rPr>
      </w:pPr>
    </w:p>
    <w:p w14:paraId="128E05B6" w14:textId="6D7DC3B2" w:rsidR="00F7383A" w:rsidRDefault="00F7383A" w:rsidP="00F7383A">
      <w:pPr>
        <w:autoSpaceDE w:val="0"/>
        <w:autoSpaceDN w:val="0"/>
        <w:adjustRightInd w:val="0"/>
        <w:spacing w:after="0" w:line="360" w:lineRule="auto"/>
        <w:jc w:val="both"/>
        <w:rPr>
          <w:rFonts w:ascii="Arial" w:hAnsi="Arial"/>
          <w:sz w:val="19"/>
          <w:szCs w:val="19"/>
        </w:rPr>
      </w:pPr>
    </w:p>
    <w:p w14:paraId="0CC986CB" w14:textId="2DFAAFCB" w:rsidR="00F7383A" w:rsidRDefault="00F7383A" w:rsidP="00F7383A">
      <w:pPr>
        <w:autoSpaceDE w:val="0"/>
        <w:autoSpaceDN w:val="0"/>
        <w:adjustRightInd w:val="0"/>
        <w:spacing w:after="0" w:line="360" w:lineRule="auto"/>
        <w:jc w:val="both"/>
        <w:rPr>
          <w:rFonts w:ascii="Arial" w:hAnsi="Arial"/>
          <w:sz w:val="19"/>
          <w:szCs w:val="19"/>
        </w:rPr>
      </w:pPr>
    </w:p>
    <w:p w14:paraId="0536BE4A" w14:textId="202ED18F" w:rsidR="00994D9D" w:rsidRDefault="00994D9D" w:rsidP="00F7383A">
      <w:pPr>
        <w:autoSpaceDE w:val="0"/>
        <w:autoSpaceDN w:val="0"/>
        <w:adjustRightInd w:val="0"/>
        <w:spacing w:after="0" w:line="360" w:lineRule="auto"/>
        <w:jc w:val="both"/>
        <w:rPr>
          <w:rFonts w:ascii="Arial" w:hAnsi="Arial"/>
          <w:sz w:val="19"/>
          <w:szCs w:val="19"/>
        </w:rPr>
      </w:pPr>
    </w:p>
    <w:p w14:paraId="3F2A2906" w14:textId="4F74AF5C" w:rsidR="00994D9D" w:rsidRDefault="00994D9D" w:rsidP="00F7383A">
      <w:pPr>
        <w:autoSpaceDE w:val="0"/>
        <w:autoSpaceDN w:val="0"/>
        <w:adjustRightInd w:val="0"/>
        <w:spacing w:after="0" w:line="360" w:lineRule="auto"/>
        <w:jc w:val="both"/>
        <w:rPr>
          <w:rFonts w:ascii="Arial" w:hAnsi="Arial"/>
          <w:sz w:val="19"/>
          <w:szCs w:val="19"/>
        </w:rPr>
      </w:pPr>
    </w:p>
    <w:p w14:paraId="4A7830A4" w14:textId="7FEEE3B5" w:rsidR="00994D9D" w:rsidRDefault="00994D9D" w:rsidP="00F7383A">
      <w:pPr>
        <w:autoSpaceDE w:val="0"/>
        <w:autoSpaceDN w:val="0"/>
        <w:adjustRightInd w:val="0"/>
        <w:spacing w:after="0" w:line="360" w:lineRule="auto"/>
        <w:jc w:val="both"/>
        <w:rPr>
          <w:rFonts w:ascii="Arial" w:hAnsi="Arial"/>
          <w:sz w:val="19"/>
          <w:szCs w:val="19"/>
        </w:rPr>
      </w:pPr>
    </w:p>
    <w:p w14:paraId="0AA298AF" w14:textId="77777777" w:rsidR="00994D9D" w:rsidRDefault="00994D9D" w:rsidP="00F7383A">
      <w:pPr>
        <w:autoSpaceDE w:val="0"/>
        <w:autoSpaceDN w:val="0"/>
        <w:adjustRightInd w:val="0"/>
        <w:spacing w:after="0" w:line="360" w:lineRule="auto"/>
        <w:jc w:val="both"/>
        <w:rPr>
          <w:rFonts w:ascii="Arial" w:hAnsi="Arial"/>
          <w:sz w:val="19"/>
          <w:szCs w:val="19"/>
        </w:rPr>
      </w:pPr>
    </w:p>
    <w:p w14:paraId="2BC9DDA8" w14:textId="77777777" w:rsidR="00F7383A" w:rsidRPr="00F7383A" w:rsidRDefault="00F7383A" w:rsidP="00F7383A">
      <w:pPr>
        <w:autoSpaceDE w:val="0"/>
        <w:autoSpaceDN w:val="0"/>
        <w:adjustRightInd w:val="0"/>
        <w:spacing w:after="0" w:line="360" w:lineRule="auto"/>
        <w:jc w:val="both"/>
        <w:rPr>
          <w:rFonts w:ascii="Arial" w:hAnsi="Arial"/>
          <w:sz w:val="19"/>
          <w:szCs w:val="19"/>
        </w:rPr>
      </w:pPr>
    </w:p>
    <w:p w14:paraId="399892F2" w14:textId="37D3A11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w:t>
      </w:r>
      <w:r w:rsidR="007D1701">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E60652">
        <w:rPr>
          <w:rFonts w:ascii="Arial" w:hAnsi="Arial" w:cs="Angsana New"/>
          <w:sz w:val="19"/>
          <w:szCs w:val="19"/>
          <w:cs/>
          <w:lang w:bidi="th-TH"/>
        </w:rPr>
        <w:t xml:space="preserve">. </w:t>
      </w:r>
    </w:p>
    <w:p w14:paraId="2D4A1D1D" w14:textId="4CD837B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w:t>
      </w:r>
      <w:r w:rsidRPr="00E60652">
        <w:rPr>
          <w:rFonts w:ascii="Arial" w:hAnsi="Arial" w:cs="Angsana New"/>
          <w:sz w:val="19"/>
          <w:szCs w:val="19"/>
          <w:cs/>
          <w:lang w:bidi="th-TH"/>
        </w:rPr>
        <w:t xml:space="preserve">. </w:t>
      </w:r>
      <w:r w:rsidRPr="00E60652">
        <w:rPr>
          <w:rFonts w:ascii="Arial" w:hAnsi="Arial"/>
          <w:sz w:val="19"/>
          <w:szCs w:val="19"/>
        </w:rPr>
        <w:t>I am responsible for the direction, supervision</w:t>
      </w:r>
      <w:r w:rsidR="007D1701">
        <w:rPr>
          <w:rFonts w:ascii="Arial" w:hAnsi="Arial"/>
          <w:sz w:val="19"/>
          <w:szCs w:val="19"/>
        </w:rPr>
        <w:t>,</w:t>
      </w:r>
      <w:r w:rsidRPr="00E60652">
        <w:rPr>
          <w:rFonts w:ascii="Arial" w:hAnsi="Arial"/>
          <w:sz w:val="19"/>
          <w:szCs w:val="19"/>
        </w:rPr>
        <w:t xml:space="preserve"> and performance of the group audit</w:t>
      </w:r>
      <w:r w:rsidRPr="00E60652">
        <w:rPr>
          <w:rFonts w:ascii="Arial" w:hAnsi="Arial" w:cs="Angsana New"/>
          <w:sz w:val="19"/>
          <w:szCs w:val="19"/>
          <w:cs/>
          <w:lang w:bidi="th-TH"/>
        </w:rPr>
        <w:t xml:space="preserve">. </w:t>
      </w:r>
      <w:r w:rsidRPr="00E60652">
        <w:rPr>
          <w:rFonts w:ascii="Arial" w:hAnsi="Arial"/>
          <w:sz w:val="19"/>
          <w:szCs w:val="19"/>
        </w:rPr>
        <w:t>I remain solely responsible for my audit opinion</w:t>
      </w:r>
      <w:r w:rsidRPr="00E60652">
        <w:rPr>
          <w:rFonts w:ascii="Arial" w:hAnsi="Arial" w:cs="Angsana New"/>
          <w:sz w:val="19"/>
          <w:szCs w:val="19"/>
          <w:cs/>
          <w:lang w:bidi="th-TH"/>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r w:rsidRPr="00E60652">
        <w:rPr>
          <w:rFonts w:ascii="Arial" w:hAnsi="Arial" w:cs="Angsana New"/>
          <w:sz w:val="19"/>
          <w:szCs w:val="19"/>
          <w:cs/>
          <w:lang w:bidi="th-TH"/>
        </w:rPr>
        <w:t xml:space="preserve">. </w:t>
      </w:r>
    </w:p>
    <w:p w14:paraId="66B59295" w14:textId="5EC55BDB" w:rsidR="00CB031A" w:rsidRPr="007C3C49" w:rsidRDefault="00CB031A"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60652">
        <w:rPr>
          <w:rFonts w:ascii="Arial" w:hAnsi="Arial" w:cs="Angsana New"/>
          <w:sz w:val="19"/>
          <w:szCs w:val="19"/>
          <w:cs/>
          <w:lang w:bidi="th-TH"/>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0B387F5"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w:t>
      </w:r>
      <w:r w:rsidRPr="00E60652">
        <w:rPr>
          <w:rFonts w:ascii="Arial" w:hAnsi="Arial" w:cs="Angsana New"/>
          <w:sz w:val="19"/>
          <w:szCs w:val="19"/>
          <w:cs/>
          <w:lang w:bidi="th-TH"/>
        </w:rPr>
        <w:t xml:space="preserve">. </w:t>
      </w:r>
      <w:r w:rsidRPr="00E60652">
        <w:rPr>
          <w:rFonts w:ascii="Arial" w:hAnsi="Arial"/>
          <w:sz w:val="19"/>
          <w:szCs w:val="19"/>
        </w:rPr>
        <w:t>I describe these matters in my auditor</w:t>
      </w:r>
      <w:r w:rsidRPr="00E60652">
        <w:rPr>
          <w:rFonts w:ascii="Arial" w:hAnsi="Arial" w:cs="Angsana New"/>
          <w:sz w:val="19"/>
          <w:szCs w:val="19"/>
          <w:cs/>
          <w:lang w:bidi="th-TH"/>
        </w:rPr>
        <w:t>’</w:t>
      </w:r>
      <w:r w:rsidRPr="00E60652">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Angsana New"/>
          <w:sz w:val="19"/>
          <w:szCs w:val="19"/>
          <w:cs/>
          <w:lang w:val="en-US"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726F70">
      <w:pPr>
        <w:pStyle w:val="RNormal"/>
        <w:spacing w:after="120" w:line="360" w:lineRule="auto"/>
        <w:rPr>
          <w:rFonts w:ascii="Arial" w:hAnsi="Arial" w:cs="Arial"/>
          <w:sz w:val="19"/>
          <w:szCs w:val="19"/>
          <w:shd w:val="clear" w:color="auto" w:fill="D9D9D9"/>
        </w:rPr>
      </w:pPr>
    </w:p>
    <w:p w14:paraId="3E146B12" w14:textId="77777777" w:rsidR="00D2766B" w:rsidRPr="00AB47FB" w:rsidRDefault="00D2766B" w:rsidP="00D2766B">
      <w:pPr>
        <w:pStyle w:val="BodyText"/>
        <w:spacing w:after="0" w:line="360" w:lineRule="auto"/>
        <w:rPr>
          <w:rFonts w:ascii="Arial" w:hAnsi="Arial" w:cs="Browallia New"/>
          <w:b/>
          <w:bCs/>
          <w:sz w:val="19"/>
          <w:szCs w:val="24"/>
          <w:lang w:val="en-US" w:bidi="th-TH"/>
        </w:rPr>
      </w:pPr>
      <w:r w:rsidRPr="00104043">
        <w:rPr>
          <w:rFonts w:ascii="Arial" w:hAnsi="Arial"/>
          <w:b/>
          <w:bCs/>
          <w:sz w:val="19"/>
          <w:szCs w:val="19"/>
        </w:rPr>
        <w:t>Mr</w:t>
      </w:r>
      <w:r w:rsidRPr="00104043">
        <w:rPr>
          <w:rFonts w:ascii="Arial" w:hAnsi="Arial" w:cs="Angsana New"/>
          <w:b/>
          <w:bCs/>
          <w:sz w:val="19"/>
          <w:szCs w:val="19"/>
          <w:cs/>
          <w:lang w:bidi="th-TH"/>
        </w:rPr>
        <w:t xml:space="preserve">. </w:t>
      </w:r>
      <w:r w:rsidRPr="00104043">
        <w:rPr>
          <w:rFonts w:ascii="Arial" w:hAnsi="Arial"/>
          <w:b/>
          <w:bCs/>
          <w:sz w:val="19"/>
          <w:szCs w:val="19"/>
        </w:rPr>
        <w:t>Somckid Tiatragul</w:t>
      </w:r>
      <w:r>
        <w:rPr>
          <w:rFonts w:ascii="Arial" w:hAnsi="Arial" w:cs="Angsana New"/>
          <w:b/>
          <w:bCs/>
          <w:sz w:val="19"/>
          <w:szCs w:val="19"/>
          <w:cs/>
          <w:lang w:val="en-US" w:bidi="th-TH"/>
        </w:rPr>
        <w:t>.</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Registration No</w:t>
      </w:r>
      <w:r w:rsidRPr="00E60652">
        <w:rPr>
          <w:rFonts w:ascii="Arial" w:hAnsi="Arial" w:cs="Angsana New"/>
          <w:sz w:val="19"/>
          <w:szCs w:val="19"/>
          <w:cs/>
          <w:lang w:bidi="th-TH"/>
        </w:rPr>
        <w:t xml:space="preserve">. </w:t>
      </w:r>
      <w:r>
        <w:rPr>
          <w:rFonts w:ascii="Arial" w:hAnsi="Arial" w:cs="Arial"/>
          <w:sz w:val="19"/>
          <w:szCs w:val="19"/>
        </w:rPr>
        <w:t>2785</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9E2A01" w:rsidRDefault="00D2766B" w:rsidP="00D2766B">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33283A02" w:rsidR="003E0F7B" w:rsidRDefault="00D2766B" w:rsidP="003E0F7B">
      <w:pPr>
        <w:pStyle w:val="BodyText"/>
        <w:spacing w:after="0" w:line="360" w:lineRule="auto"/>
        <w:rPr>
          <w:rFonts w:ascii="Arial" w:hAnsi="Arial"/>
          <w:sz w:val="19"/>
          <w:szCs w:val="19"/>
        </w:rPr>
      </w:pPr>
      <w:r>
        <w:rPr>
          <w:rFonts w:ascii="Arial" w:hAnsi="Arial"/>
          <w:sz w:val="19"/>
          <w:szCs w:val="19"/>
        </w:rPr>
        <w:lastRenderedPageBreak/>
        <w:t>25 February 2021</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24530" w14:textId="77777777" w:rsidR="00012453" w:rsidRDefault="00012453">
      <w:r>
        <w:separator/>
      </w:r>
    </w:p>
  </w:endnote>
  <w:endnote w:type="continuationSeparator" w:id="0">
    <w:p w14:paraId="785B9A38" w14:textId="77777777" w:rsidR="00012453" w:rsidRDefault="0001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A48FC" w14:textId="77777777" w:rsidR="00012453" w:rsidRDefault="00012453">
      <w:bookmarkStart w:id="0" w:name="_Hlk482348182"/>
      <w:bookmarkEnd w:id="0"/>
      <w:r>
        <w:separator/>
      </w:r>
    </w:p>
  </w:footnote>
  <w:footnote w:type="continuationSeparator" w:id="0">
    <w:p w14:paraId="724FE8CD" w14:textId="77777777" w:rsidR="00012453" w:rsidRDefault="0001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B98E4" w14:textId="202C9BFE"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423B0" w14:textId="77777777" w:rsidR="00D15EA5" w:rsidRDefault="00D15EA5" w:rsidP="00E21820">
    <w:pPr>
      <w:pStyle w:val="Header"/>
      <w:tabs>
        <w:tab w:val="clear" w:pos="8562"/>
        <w:tab w:val="left" w:pos="5328"/>
      </w:tabs>
      <w:spacing w:after="1440"/>
    </w:pPr>
  </w:p>
  <w:p w14:paraId="4E79FF2A" w14:textId="4D119412" w:rsidR="00D460E7" w:rsidRPr="009E2A01"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9E2A01">
      <w:rPr>
        <w:noProof/>
        <w:color w:val="auto"/>
        <w:sz w:val="28"/>
        <w:szCs w:val="28"/>
        <w:lang w:eastAsia="en-GB"/>
      </w:rPr>
      <w:t>INDEPENDENT AUDITOR</w:t>
    </w:r>
    <w:r w:rsidR="00D42B48" w:rsidRPr="009E2A01">
      <w:rPr>
        <w:rFonts w:cs="Angsana New"/>
        <w:bCs/>
        <w:noProof/>
        <w:color w:val="auto"/>
        <w:sz w:val="28"/>
        <w:szCs w:val="28"/>
        <w:cs/>
        <w:lang w:eastAsia="en-GB" w:bidi="th-TH"/>
      </w:rPr>
      <w:t>’</w:t>
    </w:r>
    <w:r w:rsidR="00D42B48" w:rsidRPr="009E2A01">
      <w:rPr>
        <w:noProof/>
        <w:color w:val="auto"/>
        <w:sz w:val="28"/>
        <w:szCs w:val="28"/>
        <w:lang w:eastAsia="en-GB"/>
      </w:rPr>
      <w:t>S REPORT</w:t>
    </w:r>
    <w:r w:rsidR="006932D7" w:rsidRPr="009E2A01">
      <w:rPr>
        <w:rFonts w:cs="Angsana New"/>
        <w:bCs/>
        <w:color w:val="auto"/>
        <w:sz w:val="28"/>
        <w:szCs w:val="28"/>
        <w:cs/>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20"/>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453"/>
    <w:rsid w:val="00014DFD"/>
    <w:rsid w:val="000162B0"/>
    <w:rsid w:val="0003023B"/>
    <w:rsid w:val="00031D17"/>
    <w:rsid w:val="0003427B"/>
    <w:rsid w:val="00044ACE"/>
    <w:rsid w:val="0004550E"/>
    <w:rsid w:val="00052614"/>
    <w:rsid w:val="000661A7"/>
    <w:rsid w:val="00070FCC"/>
    <w:rsid w:val="000723F7"/>
    <w:rsid w:val="00074485"/>
    <w:rsid w:val="000828F1"/>
    <w:rsid w:val="00082F59"/>
    <w:rsid w:val="00094333"/>
    <w:rsid w:val="00097FAB"/>
    <w:rsid w:val="000A01F2"/>
    <w:rsid w:val="000A473A"/>
    <w:rsid w:val="000B21F5"/>
    <w:rsid w:val="000B65E3"/>
    <w:rsid w:val="000B7090"/>
    <w:rsid w:val="000C4B51"/>
    <w:rsid w:val="000E1251"/>
    <w:rsid w:val="000E52CE"/>
    <w:rsid w:val="000E5BC7"/>
    <w:rsid w:val="000F3AAB"/>
    <w:rsid w:val="000F6E25"/>
    <w:rsid w:val="001011DF"/>
    <w:rsid w:val="001036AF"/>
    <w:rsid w:val="00112B69"/>
    <w:rsid w:val="001316D3"/>
    <w:rsid w:val="001348D6"/>
    <w:rsid w:val="001421B9"/>
    <w:rsid w:val="001554CD"/>
    <w:rsid w:val="00155A91"/>
    <w:rsid w:val="001613E2"/>
    <w:rsid w:val="0016459D"/>
    <w:rsid w:val="00164A1B"/>
    <w:rsid w:val="0016697D"/>
    <w:rsid w:val="00167017"/>
    <w:rsid w:val="00175C0A"/>
    <w:rsid w:val="0018420A"/>
    <w:rsid w:val="0019188C"/>
    <w:rsid w:val="0019210D"/>
    <w:rsid w:val="00193259"/>
    <w:rsid w:val="00195C63"/>
    <w:rsid w:val="001A3BFB"/>
    <w:rsid w:val="001A3C20"/>
    <w:rsid w:val="001A3DD9"/>
    <w:rsid w:val="001B198C"/>
    <w:rsid w:val="001B292A"/>
    <w:rsid w:val="001B7388"/>
    <w:rsid w:val="001C50CD"/>
    <w:rsid w:val="001D2302"/>
    <w:rsid w:val="001D7BB3"/>
    <w:rsid w:val="001E12A6"/>
    <w:rsid w:val="001E2634"/>
    <w:rsid w:val="001E498F"/>
    <w:rsid w:val="00213579"/>
    <w:rsid w:val="00213C93"/>
    <w:rsid w:val="00224179"/>
    <w:rsid w:val="0022518C"/>
    <w:rsid w:val="00237A7E"/>
    <w:rsid w:val="00241F16"/>
    <w:rsid w:val="00247969"/>
    <w:rsid w:val="0026182A"/>
    <w:rsid w:val="0026477D"/>
    <w:rsid w:val="00270CB8"/>
    <w:rsid w:val="0027118E"/>
    <w:rsid w:val="00271575"/>
    <w:rsid w:val="00276A19"/>
    <w:rsid w:val="00277EBE"/>
    <w:rsid w:val="002838FB"/>
    <w:rsid w:val="00285249"/>
    <w:rsid w:val="00287D16"/>
    <w:rsid w:val="00294699"/>
    <w:rsid w:val="002972CA"/>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21A76"/>
    <w:rsid w:val="00332342"/>
    <w:rsid w:val="00333852"/>
    <w:rsid w:val="003345EC"/>
    <w:rsid w:val="00335E5B"/>
    <w:rsid w:val="00336398"/>
    <w:rsid w:val="00341396"/>
    <w:rsid w:val="00353A54"/>
    <w:rsid w:val="00354F5D"/>
    <w:rsid w:val="00365072"/>
    <w:rsid w:val="00365ECE"/>
    <w:rsid w:val="003744DA"/>
    <w:rsid w:val="003821BB"/>
    <w:rsid w:val="003842C7"/>
    <w:rsid w:val="00384904"/>
    <w:rsid w:val="003A051A"/>
    <w:rsid w:val="003B1337"/>
    <w:rsid w:val="003B3EF3"/>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6165"/>
    <w:rsid w:val="00426915"/>
    <w:rsid w:val="00433F63"/>
    <w:rsid w:val="00435788"/>
    <w:rsid w:val="004359E6"/>
    <w:rsid w:val="00443CE3"/>
    <w:rsid w:val="00452E7B"/>
    <w:rsid w:val="004546FA"/>
    <w:rsid w:val="004659B6"/>
    <w:rsid w:val="004709A6"/>
    <w:rsid w:val="00481FE7"/>
    <w:rsid w:val="0048532C"/>
    <w:rsid w:val="0049103F"/>
    <w:rsid w:val="004A0DFE"/>
    <w:rsid w:val="004A2238"/>
    <w:rsid w:val="004A3C62"/>
    <w:rsid w:val="004C0971"/>
    <w:rsid w:val="004C0C25"/>
    <w:rsid w:val="004C2111"/>
    <w:rsid w:val="004C732E"/>
    <w:rsid w:val="004D20AE"/>
    <w:rsid w:val="004D3578"/>
    <w:rsid w:val="004D70EB"/>
    <w:rsid w:val="004E4B9A"/>
    <w:rsid w:val="004E60E6"/>
    <w:rsid w:val="004F1A16"/>
    <w:rsid w:val="004F207F"/>
    <w:rsid w:val="004F334D"/>
    <w:rsid w:val="004F46A5"/>
    <w:rsid w:val="004F5D91"/>
    <w:rsid w:val="005070FA"/>
    <w:rsid w:val="0052186A"/>
    <w:rsid w:val="005259C2"/>
    <w:rsid w:val="005321DA"/>
    <w:rsid w:val="00547541"/>
    <w:rsid w:val="00551365"/>
    <w:rsid w:val="0055615A"/>
    <w:rsid w:val="005572C2"/>
    <w:rsid w:val="005627FF"/>
    <w:rsid w:val="00562DE5"/>
    <w:rsid w:val="005663C7"/>
    <w:rsid w:val="0057340F"/>
    <w:rsid w:val="00577D61"/>
    <w:rsid w:val="005822AC"/>
    <w:rsid w:val="00583605"/>
    <w:rsid w:val="00587D73"/>
    <w:rsid w:val="00591A1D"/>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10ED7"/>
    <w:rsid w:val="006111FC"/>
    <w:rsid w:val="00615554"/>
    <w:rsid w:val="00620CE3"/>
    <w:rsid w:val="00621086"/>
    <w:rsid w:val="00621398"/>
    <w:rsid w:val="006365A1"/>
    <w:rsid w:val="00636AA2"/>
    <w:rsid w:val="00636DC1"/>
    <w:rsid w:val="006612D4"/>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94635"/>
    <w:rsid w:val="006A67A2"/>
    <w:rsid w:val="006B06A2"/>
    <w:rsid w:val="006B52B9"/>
    <w:rsid w:val="006C3D37"/>
    <w:rsid w:val="006C6376"/>
    <w:rsid w:val="006D6FF5"/>
    <w:rsid w:val="006E632F"/>
    <w:rsid w:val="006F1B19"/>
    <w:rsid w:val="006F29ED"/>
    <w:rsid w:val="006F4F77"/>
    <w:rsid w:val="0070147C"/>
    <w:rsid w:val="00714FD6"/>
    <w:rsid w:val="007265F7"/>
    <w:rsid w:val="00726F70"/>
    <w:rsid w:val="00731894"/>
    <w:rsid w:val="00746796"/>
    <w:rsid w:val="00746D91"/>
    <w:rsid w:val="007543D0"/>
    <w:rsid w:val="00754E4E"/>
    <w:rsid w:val="0075598A"/>
    <w:rsid w:val="00761813"/>
    <w:rsid w:val="00762EF1"/>
    <w:rsid w:val="00771B85"/>
    <w:rsid w:val="00775DA6"/>
    <w:rsid w:val="0078170A"/>
    <w:rsid w:val="00790956"/>
    <w:rsid w:val="0079502D"/>
    <w:rsid w:val="007A0755"/>
    <w:rsid w:val="007A31D9"/>
    <w:rsid w:val="007A74F9"/>
    <w:rsid w:val="007C3C49"/>
    <w:rsid w:val="007D0567"/>
    <w:rsid w:val="007D1701"/>
    <w:rsid w:val="007D41A1"/>
    <w:rsid w:val="007E0B9D"/>
    <w:rsid w:val="007E57B0"/>
    <w:rsid w:val="00801A1C"/>
    <w:rsid w:val="008033D0"/>
    <w:rsid w:val="00803FB6"/>
    <w:rsid w:val="008059EF"/>
    <w:rsid w:val="00811240"/>
    <w:rsid w:val="008128F7"/>
    <w:rsid w:val="00812938"/>
    <w:rsid w:val="0081608F"/>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ACE"/>
    <w:rsid w:val="0089527F"/>
    <w:rsid w:val="008A0987"/>
    <w:rsid w:val="008B19D9"/>
    <w:rsid w:val="008B1FD3"/>
    <w:rsid w:val="008B204B"/>
    <w:rsid w:val="008C2387"/>
    <w:rsid w:val="008C49AE"/>
    <w:rsid w:val="008C59F7"/>
    <w:rsid w:val="008C66AD"/>
    <w:rsid w:val="008D10CA"/>
    <w:rsid w:val="008D3081"/>
    <w:rsid w:val="008E7687"/>
    <w:rsid w:val="008F0E3C"/>
    <w:rsid w:val="008F11FA"/>
    <w:rsid w:val="008F33AE"/>
    <w:rsid w:val="008F4ACA"/>
    <w:rsid w:val="00902ECF"/>
    <w:rsid w:val="0090612E"/>
    <w:rsid w:val="00906264"/>
    <w:rsid w:val="00912F98"/>
    <w:rsid w:val="0091578F"/>
    <w:rsid w:val="00917FBB"/>
    <w:rsid w:val="009219CA"/>
    <w:rsid w:val="009223D3"/>
    <w:rsid w:val="00923268"/>
    <w:rsid w:val="00931D7A"/>
    <w:rsid w:val="009327FD"/>
    <w:rsid w:val="0093423B"/>
    <w:rsid w:val="00935D8D"/>
    <w:rsid w:val="00942FE8"/>
    <w:rsid w:val="0095330B"/>
    <w:rsid w:val="00957E70"/>
    <w:rsid w:val="00970DAB"/>
    <w:rsid w:val="00972FF6"/>
    <w:rsid w:val="0097321D"/>
    <w:rsid w:val="009755EA"/>
    <w:rsid w:val="00983203"/>
    <w:rsid w:val="00992531"/>
    <w:rsid w:val="00994D9D"/>
    <w:rsid w:val="00995CD5"/>
    <w:rsid w:val="00997561"/>
    <w:rsid w:val="009A1787"/>
    <w:rsid w:val="009A30B6"/>
    <w:rsid w:val="009A4F5A"/>
    <w:rsid w:val="009B1F44"/>
    <w:rsid w:val="009B27CE"/>
    <w:rsid w:val="009B33A7"/>
    <w:rsid w:val="009B4573"/>
    <w:rsid w:val="009B69D8"/>
    <w:rsid w:val="009C002A"/>
    <w:rsid w:val="009C4CE0"/>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3EE6"/>
    <w:rsid w:val="00A506B2"/>
    <w:rsid w:val="00A52C3D"/>
    <w:rsid w:val="00A60F49"/>
    <w:rsid w:val="00A61E15"/>
    <w:rsid w:val="00A62910"/>
    <w:rsid w:val="00A66F91"/>
    <w:rsid w:val="00A70229"/>
    <w:rsid w:val="00A80762"/>
    <w:rsid w:val="00A82417"/>
    <w:rsid w:val="00A918D1"/>
    <w:rsid w:val="00A93A9A"/>
    <w:rsid w:val="00AA5C16"/>
    <w:rsid w:val="00AA7E9E"/>
    <w:rsid w:val="00AB4FA1"/>
    <w:rsid w:val="00AC31D4"/>
    <w:rsid w:val="00AC6098"/>
    <w:rsid w:val="00AE2BF6"/>
    <w:rsid w:val="00AE3370"/>
    <w:rsid w:val="00AE64CA"/>
    <w:rsid w:val="00AF2C3B"/>
    <w:rsid w:val="00AF7092"/>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8121F"/>
    <w:rsid w:val="00B83039"/>
    <w:rsid w:val="00B903DC"/>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35B1A"/>
    <w:rsid w:val="00C41C7D"/>
    <w:rsid w:val="00C459F3"/>
    <w:rsid w:val="00C53F17"/>
    <w:rsid w:val="00C55D3B"/>
    <w:rsid w:val="00C63023"/>
    <w:rsid w:val="00C63743"/>
    <w:rsid w:val="00C76C6C"/>
    <w:rsid w:val="00C80EC5"/>
    <w:rsid w:val="00C86BB9"/>
    <w:rsid w:val="00C8772C"/>
    <w:rsid w:val="00CA43FD"/>
    <w:rsid w:val="00CB031A"/>
    <w:rsid w:val="00CB18EB"/>
    <w:rsid w:val="00CB3CFB"/>
    <w:rsid w:val="00CB441E"/>
    <w:rsid w:val="00CB706A"/>
    <w:rsid w:val="00CC72E9"/>
    <w:rsid w:val="00CD25C2"/>
    <w:rsid w:val="00CE24E5"/>
    <w:rsid w:val="00CE41DB"/>
    <w:rsid w:val="00CE4D96"/>
    <w:rsid w:val="00CF6BA9"/>
    <w:rsid w:val="00D00AB3"/>
    <w:rsid w:val="00D078C4"/>
    <w:rsid w:val="00D15EA5"/>
    <w:rsid w:val="00D2100B"/>
    <w:rsid w:val="00D268AC"/>
    <w:rsid w:val="00D2766B"/>
    <w:rsid w:val="00D3089E"/>
    <w:rsid w:val="00D31D7A"/>
    <w:rsid w:val="00D33E60"/>
    <w:rsid w:val="00D3699C"/>
    <w:rsid w:val="00D42AD0"/>
    <w:rsid w:val="00D42B48"/>
    <w:rsid w:val="00D460E7"/>
    <w:rsid w:val="00D51DE5"/>
    <w:rsid w:val="00D55E34"/>
    <w:rsid w:val="00D63ABC"/>
    <w:rsid w:val="00D675F1"/>
    <w:rsid w:val="00D73B96"/>
    <w:rsid w:val="00D73C81"/>
    <w:rsid w:val="00D76516"/>
    <w:rsid w:val="00D80807"/>
    <w:rsid w:val="00D85C47"/>
    <w:rsid w:val="00D86917"/>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1053A"/>
    <w:rsid w:val="00E21820"/>
    <w:rsid w:val="00E26AF3"/>
    <w:rsid w:val="00E276E0"/>
    <w:rsid w:val="00E314EA"/>
    <w:rsid w:val="00E32428"/>
    <w:rsid w:val="00E33FDA"/>
    <w:rsid w:val="00E406D5"/>
    <w:rsid w:val="00E47FF7"/>
    <w:rsid w:val="00E55FDF"/>
    <w:rsid w:val="00E56701"/>
    <w:rsid w:val="00E60652"/>
    <w:rsid w:val="00E62754"/>
    <w:rsid w:val="00E64D2D"/>
    <w:rsid w:val="00E71C73"/>
    <w:rsid w:val="00E86B53"/>
    <w:rsid w:val="00E9110B"/>
    <w:rsid w:val="00EA2B6F"/>
    <w:rsid w:val="00EB1D0C"/>
    <w:rsid w:val="00EB3478"/>
    <w:rsid w:val="00EB4B39"/>
    <w:rsid w:val="00EB5DE6"/>
    <w:rsid w:val="00EB6FE3"/>
    <w:rsid w:val="00ED1796"/>
    <w:rsid w:val="00ED46DE"/>
    <w:rsid w:val="00EE0F65"/>
    <w:rsid w:val="00F11D87"/>
    <w:rsid w:val="00F15B23"/>
    <w:rsid w:val="00F21452"/>
    <w:rsid w:val="00F246A1"/>
    <w:rsid w:val="00F37917"/>
    <w:rsid w:val="00F5051E"/>
    <w:rsid w:val="00F52B8A"/>
    <w:rsid w:val="00F5513E"/>
    <w:rsid w:val="00F63F3F"/>
    <w:rsid w:val="00F66FA5"/>
    <w:rsid w:val="00F71678"/>
    <w:rsid w:val="00F730E3"/>
    <w:rsid w:val="00F7383A"/>
    <w:rsid w:val="00F755E9"/>
    <w:rsid w:val="00F76114"/>
    <w:rsid w:val="00F909CD"/>
    <w:rsid w:val="00F909EF"/>
    <w:rsid w:val="00F925A5"/>
    <w:rsid w:val="00F96199"/>
    <w:rsid w:val="00F974D1"/>
    <w:rsid w:val="00FA16E0"/>
    <w:rsid w:val="00FB78D9"/>
    <w:rsid w:val="00FC4397"/>
    <w:rsid w:val="00FC4AF5"/>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FBC8B-BE4D-4C55-88CD-FAFD2008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E9BEF2DB-2066-4340-8D18-A614455B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6</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2018-03-19T18:52:00Z</cp:lastPrinted>
  <dcterms:created xsi:type="dcterms:W3CDTF">2021-02-25T08:28:00Z</dcterms:created>
  <dcterms:modified xsi:type="dcterms:W3CDTF">2021-02-25T08:28:00Z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