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77BF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E6BDF84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7B6A9F8C" w14:textId="77777777" w:rsidR="00FF0A6B" w:rsidRPr="00D9417C" w:rsidRDefault="00F47359" w:rsidP="00BA0A2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</w:pP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CC7816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ของบริษัท</w:t>
      </w:r>
      <w:r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</w:t>
      </w:r>
      <w:r w:rsidR="00450180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ชโย กรุ๊ป</w:t>
      </w:r>
      <w:r w:rsidR="0089664F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 xml:space="preserve"> จำกัด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lang w:bidi="th-TH"/>
        </w:rPr>
        <w:t xml:space="preserve"> (</w:t>
      </w:r>
      <w:r w:rsidR="0018594A" w:rsidRPr="00D9417C">
        <w:rPr>
          <w:rFonts w:ascii="Browallia New" w:eastAsia="Arial" w:hAnsi="Browallia New" w:cs="Browallia New"/>
          <w:color w:val="CF4A02"/>
          <w:sz w:val="24"/>
          <w:szCs w:val="24"/>
          <w:cs/>
          <w:lang w:bidi="th-TH"/>
        </w:rPr>
        <w:t>มหาชน)</w:t>
      </w:r>
    </w:p>
    <w:p w14:paraId="4477A5F9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p w14:paraId="3D27171A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1FAE0B87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72FCEDAA" w14:textId="44882F4E" w:rsidR="000D21DC" w:rsidRPr="00D9417C" w:rsidRDefault="000D21D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ข้าพเจ้าเห็นว่า งบการเงิน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และ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งบการเงิน</w:t>
      </w:r>
      <w:r w:rsidR="003873E3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เฉพาะ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แสดงฐานะการเงิน</w:t>
      </w:r>
      <w:r w:rsidR="001D4051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รวม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ของบริษัท ชโย กรุ๊ป จำกัด 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>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มหาชน)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t xml:space="preserve"> (</w:t>
      </w:r>
      <w:r w:rsidR="00A07219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บริษัท) และบริษัทย่อย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(กลุ่มกิจการ) 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และฐานะการเงินเฉพาะกิจการ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ของบริษัท ณ วันที่</w:t>
      </w:r>
      <w:r w:rsidR="009B3258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E44871" w:rsidRPr="00E44871">
        <w:rPr>
          <w:rFonts w:ascii="Browallia New" w:eastAsia="Calibri" w:hAnsi="Browallia New" w:cs="Browallia New"/>
          <w:sz w:val="24"/>
          <w:szCs w:val="24"/>
          <w:lang w:val="en-GB" w:bidi="th-TH"/>
        </w:rPr>
        <w:t>31</w:t>
      </w:r>
      <w:r w:rsidR="00F4735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ธันวาคม พ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F47359" w:rsidRPr="00D9417C"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  <w:t>ศ</w:t>
      </w:r>
      <w:r w:rsidR="00CC7816" w:rsidRPr="00D9417C">
        <w:rPr>
          <w:rFonts w:ascii="Browallia New" w:eastAsia="Calibri" w:hAnsi="Browallia New" w:cs="Browallia New"/>
          <w:sz w:val="24"/>
          <w:szCs w:val="24"/>
          <w:rtl/>
          <w:cs/>
        </w:rPr>
        <w:t>.</w:t>
      </w:r>
      <w:r w:rsidR="00CC7816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="00E44871" w:rsidRPr="00E44871">
        <w:rPr>
          <w:rFonts w:ascii="Browallia New" w:eastAsia="Calibri" w:hAnsi="Browallia New" w:cs="Browallia New"/>
          <w:sz w:val="24"/>
          <w:szCs w:val="24"/>
          <w:lang w:val="en-GB" w:bidi="th-TH"/>
        </w:rPr>
        <w:t>2563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และผลการดำเนินงาน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รวมและผลการดำเนินงานเฉพาะกิจการ</w:t>
      </w:r>
      <w:r w:rsidR="00A07219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กระแสเงินสด</w:t>
      </w:r>
      <w:r w:rsidR="001D4051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รวมและกระแสเงินสดเฉพาะกิจการ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สำหรับปีสิ้นสุดวันเดียวกัน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โดยถูกต้องตามที่ควรในสาระสำคัญ</w:t>
      </w:r>
      <w:r w:rsidR="00752575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ตามมาตรฐานการรายงานทางการเงิน</w:t>
      </w:r>
    </w:p>
    <w:p w14:paraId="6C3698BA" w14:textId="77777777" w:rsidR="008669C9" w:rsidRPr="00D9417C" w:rsidRDefault="008669C9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rtl/>
          <w:cs/>
          <w:lang w:bidi="th-TH"/>
        </w:rPr>
      </w:pPr>
    </w:p>
    <w:p w14:paraId="058E0F16" w14:textId="77777777" w:rsidR="0002094C" w:rsidRPr="00D9417C" w:rsidRDefault="0002094C" w:rsidP="00BA0A2F">
      <w:pPr>
        <w:spacing w:after="0" w:line="240" w:lineRule="auto"/>
        <w:jc w:val="thaiDistribute"/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  <w:r w:rsidR="004660D2" w:rsidRPr="00D9417C">
        <w:rPr>
          <w:rFonts w:ascii="Browallia New" w:eastAsia="Arial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35E567A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CC749E4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446A74D6" w14:textId="01F71A93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ณ วันที่ </w:t>
      </w:r>
      <w:r w:rsidR="00E44871" w:rsidRPr="00E44871">
        <w:rPr>
          <w:rFonts w:ascii="Browallia New" w:eastAsia="Calibri" w:hAnsi="Browallia New" w:cs="Browallia New"/>
          <w:sz w:val="24"/>
          <w:szCs w:val="24"/>
          <w:lang w:val="en-GB"/>
        </w:rPr>
        <w:t>31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 xml:space="preserve"> ธันวาคม พ</w:t>
      </w:r>
      <w:r w:rsidRPr="00D9417C">
        <w:rPr>
          <w:rFonts w:ascii="Browallia New" w:eastAsia="Calibri" w:hAnsi="Browallia New" w:cs="Browallia New"/>
          <w:sz w:val="24"/>
          <w:szCs w:val="24"/>
        </w:rPr>
        <w:t>.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ศ</w:t>
      </w:r>
      <w:r w:rsidRPr="00D9417C">
        <w:rPr>
          <w:rFonts w:ascii="Browallia New" w:eastAsia="Calibri" w:hAnsi="Browallia New" w:cs="Browallia New"/>
          <w:sz w:val="24"/>
          <w:szCs w:val="24"/>
        </w:rPr>
        <w:t xml:space="preserve">. </w:t>
      </w:r>
      <w:r w:rsidR="00E44871" w:rsidRPr="00E44871">
        <w:rPr>
          <w:rFonts w:ascii="Browallia New" w:eastAsia="Calibri" w:hAnsi="Browallia New" w:cs="Browallia New"/>
          <w:sz w:val="24"/>
          <w:szCs w:val="24"/>
          <w:lang w:val="en-GB"/>
        </w:rPr>
        <w:t>2563</w:t>
      </w:r>
    </w:p>
    <w:p w14:paraId="43111ABF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023BE589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4EE16B92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D9417C" w:rsidDel="00B1060F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</w:rPr>
        <w:t>และ</w:t>
      </w:r>
    </w:p>
    <w:p w14:paraId="38E89FBA" w14:textId="77777777" w:rsidR="0003230A" w:rsidRPr="00D9417C" w:rsidRDefault="0003230A" w:rsidP="00E77B3D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4"/>
          <w:szCs w:val="24"/>
          <w:cs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>ประกอบด้วย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</w:rPr>
        <w:t>นโยบายการบัญชีที่สำคัญ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</w:rPr>
        <w:t xml:space="preserve">และหมายเหตุเรื่องอื่น </w:t>
      </w:r>
      <w:r w:rsidR="00A07219" w:rsidRPr="00D9417C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ๆ</w:t>
      </w:r>
    </w:p>
    <w:p w14:paraId="4F446B53" w14:textId="77777777" w:rsidR="0003230A" w:rsidRPr="00D9417C" w:rsidRDefault="0003230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ED6374E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</w:p>
    <w:p w14:paraId="4B14713E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6A49436B" w14:textId="77777777" w:rsidR="00682955" w:rsidRPr="00D9417C" w:rsidRDefault="0042349D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752575"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ต่อการตรวจสอบงบการเงิน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64606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กลุ่มกิจการและ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บริษัท</w:t>
      </w:r>
      <w:r w:rsidR="00752575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ตามข้อกำหนดจรรยาบรรณของผู้ประกอบวิชาชีพบัญชี</w:t>
      </w:r>
      <w:r w:rsidR="00A07219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ที่กำหนดโดยสภาวิชาชีพบัญชี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ในส่วนที่เกี่ยวข้องกับการตรวจสอบงบการเงิน</w:t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="00EF3D0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="00F6158F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="00713D7C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เพื่อใช้เป็นเกณฑ์ในการแสดงความเห็นของข้าพเจ้</w:t>
      </w:r>
      <w:r w:rsidR="006829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า</w:t>
      </w:r>
    </w:p>
    <w:p w14:paraId="17AC4F4B" w14:textId="77777777" w:rsidR="00D45354" w:rsidRPr="00D9417C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486AA78B" w14:textId="77777777" w:rsidR="00D45354" w:rsidRPr="00D9417C" w:rsidRDefault="00D45354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3EAA5B49" w14:textId="77777777" w:rsidR="006606B2" w:rsidRPr="00D9417C" w:rsidRDefault="006606B2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  <w:sectPr w:rsidR="006606B2" w:rsidRPr="00D9417C" w:rsidSect="00D9417C">
          <w:foot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87CC6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55D9F08E" w14:textId="77777777" w:rsidR="00682955" w:rsidRPr="00D9417C" w:rsidRDefault="00682955" w:rsidP="006829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4EE4F8E" w14:textId="77777777" w:rsidR="007F0090" w:rsidRDefault="00904AEB" w:rsidP="00682955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904AEB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56EB780" w14:textId="77777777" w:rsidR="00904AEB" w:rsidRPr="00D9417C" w:rsidRDefault="00904AEB" w:rsidP="00682955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4"/>
          <w:szCs w:val="24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D45354" w:rsidRPr="00D9417C" w14:paraId="20129B77" w14:textId="77777777" w:rsidTr="006606B2">
        <w:tc>
          <w:tcPr>
            <w:tcW w:w="4608" w:type="dxa"/>
            <w:shd w:val="clear" w:color="auto" w:fill="FFA543"/>
          </w:tcPr>
          <w:p w14:paraId="63829D30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bookmarkStart w:id="0" w:name="_Hlk63320581"/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24D525A9" w14:textId="77777777" w:rsidR="00D45354" w:rsidRPr="00D9417C" w:rsidRDefault="00D45354" w:rsidP="006606B2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bookmarkEnd w:id="0"/>
      <w:tr w:rsidR="00153AAE" w:rsidRPr="00D9417C" w14:paraId="5D728107" w14:textId="77777777" w:rsidTr="009B19E5">
        <w:trPr>
          <w:trHeight w:val="470"/>
        </w:trPr>
        <w:tc>
          <w:tcPr>
            <w:tcW w:w="4608" w:type="dxa"/>
            <w:shd w:val="clear" w:color="auto" w:fill="auto"/>
          </w:tcPr>
          <w:p w14:paraId="04E2DA42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DDBC808" w14:textId="77777777" w:rsidR="00153AAE" w:rsidRPr="009B19E5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รายได้ดอกเบี้ยจากเงินให้สินเชื่อแก่สินทรัพย์ด้อยคุ</w:t>
            </w:r>
            <w:r w:rsidRPr="009B19E5">
              <w:rPr>
                <w:rFonts w:ascii="Browallia New" w:hAnsi="Browallia New" w:cs="Browallia New"/>
                <w:b/>
                <w:bCs/>
                <w:cs/>
              </w:rPr>
              <w:t>ณภาพ</w:t>
            </w:r>
          </w:p>
        </w:tc>
        <w:tc>
          <w:tcPr>
            <w:tcW w:w="4608" w:type="dxa"/>
            <w:shd w:val="clear" w:color="auto" w:fill="FAFAFA"/>
          </w:tcPr>
          <w:p w14:paraId="43959B45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153AAE" w:rsidRPr="00D9417C" w14:paraId="51B4157D" w14:textId="77777777" w:rsidTr="00752575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0CCCD704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29617664" w14:textId="3A3013E6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E44871" w:rsidRPr="00E44871">
              <w:rPr>
                <w:rFonts w:ascii="Browallia New" w:hAnsi="Browallia New" w:cs="Browallia New"/>
              </w:rPr>
              <w:t>6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44871" w:rsidRPr="00E44871">
              <w:rPr>
                <w:rFonts w:ascii="Browallia New" w:hAnsi="Browallia New" w:cs="Browallia New"/>
              </w:rPr>
              <w:t>21</w:t>
            </w:r>
            <w:r w:rsidR="006766B5">
              <w:rPr>
                <w:rFonts w:ascii="Browallia New" w:hAnsi="Browallia New" w:cs="Browallia New"/>
              </w:rPr>
              <w:t xml:space="preserve"> </w:t>
            </w:r>
            <w:r w:rsidRPr="00904AEB">
              <w:rPr>
                <w:rFonts w:ascii="Browallia New" w:hAnsi="Browallia New" w:cs="Browallia New"/>
                <w:cs/>
              </w:rPr>
              <w:t xml:space="preserve">เรื่อง นโยบายการบัญชีเกี่ยวกับการรับรู้รายได้ รายได้ดอกเบี้ยจากเงินให้สินเชื่อแก่สินทรัพย์ด้อยคุณภาพมีสัดส่วนร้อยละ </w:t>
            </w:r>
            <w:r w:rsidR="00E44871" w:rsidRPr="00E44871">
              <w:rPr>
                <w:rFonts w:ascii="Browallia New" w:hAnsi="Browallia New" w:cs="Browallia New"/>
              </w:rPr>
              <w:t>87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44871" w:rsidRPr="00E44871">
              <w:rPr>
                <w:rFonts w:ascii="Browallia New" w:hAnsi="Browallia New" w:cs="Browallia New"/>
              </w:rPr>
              <w:t>09</w:t>
            </w:r>
            <w:r w:rsidRPr="00904AEB">
              <w:rPr>
                <w:rFonts w:ascii="Browallia New" w:hAnsi="Browallia New" w:cs="Browallia New"/>
                <w:cs/>
              </w:rPr>
              <w:t xml:space="preserve"> ของรายได้รวมของ</w:t>
            </w:r>
          </w:p>
          <w:p w14:paraId="1B07AE2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กลุ่มกิจการ กลุ่มกิจการรับรู้รายได้ดอกเบี้ยจากเงินให้สินเชื่อแก่สินทรัพย์ด้อยคุณภาพจากประมาณการกระแสเงินสดที่คาดว่าจะเก็บได้ในอนาคตสำหรับเงินให้สินเชื่อแก่สินทรัพย์ด้อยคุณภาพ </w:t>
            </w:r>
          </w:p>
          <w:p w14:paraId="10B1B1A4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>ตามคุณภาพ ชนิด และอายุของหนี้ โดยอ้างอิงกับสถิติการเก็บหนี้ในอดีตทั้งหมดคิดลดด้วยอัตราดอกเบี้ยที่แท้จริง</w:t>
            </w:r>
          </w:p>
          <w:p w14:paraId="0BF8AA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DAD4838" w14:textId="77777777" w:rsidR="00153AAE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ข้าพเจ้าให้ความสำคัญกับการตรวจสอบรายได้ดอกเบี้ยจากเงินให้สินเชื่อแก่สินทรัพย์ด้อยคุณภาพ 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อีกทั้งรายได้ดังกล่าวมีนัยสำคัญต่องบการเงินรวม</w:t>
            </w: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5BB86548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C126C4C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รายได้ดอกเบี้ยจากเงินให้สินเชื่อแก่สินทรัพย์ด้อยคุณภาพ และข้าพเจ้าได้ประเมินความเหมาะสมของหลักเกณฑ์ดังกล่าวกับวิธีปฏิบัติของบริษัทในอุตสาหกรรมเดียวกัน</w:t>
            </w:r>
          </w:p>
          <w:p w14:paraId="79D18416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5C5301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ข้าพเจ้าได้ทำความเข้าใจถึงกระบวนการในการประมาณการกระแสเงินสดและอัตราดอกเบี้ยที่แท้จริง ณ วันเริ่มแรก </w:t>
            </w:r>
          </w:p>
          <w:p w14:paraId="28D28BA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043EFB7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ข้าพเจ้าทำการสุ่มทดสอบการประมาณการกระแสเงินสด อัตราดอกเบี้ยที่แท้จริง และปัจจัยต่าง ๆ ที่เกี่ยวข้องที่ใช้ในการประมาณกระแสเงินสดและอัตราดอกเบี้ยที่แท้จริง ณ วันที่ทำการซื้อเงินให้สินเชื่อแก่สินทรัพย์ด้อยคุณภาพ ซึ่งรวมถึงการประเมินความเหมาะสมของปัจจัยต่าง ๆ ที่มีผลต่อการประมาณการกระแสเงินสดและอัตราดอกเบี้ยที่แท้จริง ณ วันแรกอันได้แก่ อัตราร้อยละของการลดหนี้ อัตราร้อยละที่ลูกหนี้จะชำระหนี้ สถานะทางคดีของลูกหนี้ มูลค่าของหลักประกัน และการจัดสรรต้นทุนสำหรับลูกหนี้แต่ละราย</w:t>
            </w:r>
          </w:p>
          <w:p w14:paraId="395010D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FA35F1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ข้าพเจ้าได้ทำการสุ่มทดสอบการคำนวณรายได้ดอกเบี้ยจากเงินให้สินเชื่อแก่สินทรัพย์ด้อยคุณภาพ รวมถึงได้สุ่มทดสอบการรับชำระเงินของเงินให้สินเชื่อแก่สินทรัพย์ด้อยคุณภาพ</w:t>
            </w:r>
          </w:p>
          <w:p w14:paraId="49833A9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A6C634A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ข้าพเจ้าไม่พบข้อผิดพลาดที่มีสาระสำคัญ</w:t>
            </w:r>
          </w:p>
          <w:p w14:paraId="3B29E7F2" w14:textId="77777777" w:rsidR="00153AAE" w:rsidRPr="00D9417C" w:rsidRDefault="00153AAE" w:rsidP="00D316AE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</w:tc>
      </w:tr>
    </w:tbl>
    <w:p w14:paraId="04A94FCE" w14:textId="77777777" w:rsidR="00752575" w:rsidRDefault="00752575"/>
    <w:p w14:paraId="6E673AD2" w14:textId="77777777" w:rsidR="00752575" w:rsidRDefault="00752575"/>
    <w:p w14:paraId="094871D8" w14:textId="77777777" w:rsidR="00752575" w:rsidRDefault="00752575"/>
    <w:p w14:paraId="3B442025" w14:textId="77777777" w:rsidR="00752575" w:rsidRDefault="00752575"/>
    <w:p w14:paraId="3F91F984" w14:textId="77777777" w:rsidR="00752575" w:rsidRDefault="00752575"/>
    <w:p w14:paraId="5E1E2121" w14:textId="77777777" w:rsidR="008B08A4" w:rsidRDefault="008B08A4"/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8B08A4" w:rsidRPr="00D9417C" w14:paraId="4306818C" w14:textId="77777777" w:rsidTr="00D3434B">
        <w:tc>
          <w:tcPr>
            <w:tcW w:w="4608" w:type="dxa"/>
            <w:shd w:val="clear" w:color="auto" w:fill="FFA543"/>
          </w:tcPr>
          <w:p w14:paraId="44E9E992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5CB2662C" w14:textId="77777777" w:rsidR="008B08A4" w:rsidRPr="00D9417C" w:rsidRDefault="008B08A4" w:rsidP="00D3434B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</w:pPr>
            <w:r w:rsidRPr="00D9417C">
              <w:rPr>
                <w:rFonts w:ascii="Browallia New" w:hAnsi="Browallia New" w:cs="Browallia New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tr w:rsidR="00D45354" w:rsidRPr="00D9417C" w14:paraId="25D94232" w14:textId="77777777" w:rsidTr="009B19E5">
        <w:trPr>
          <w:trHeight w:val="470"/>
        </w:trPr>
        <w:tc>
          <w:tcPr>
            <w:tcW w:w="4608" w:type="dxa"/>
            <w:tcBorders>
              <w:top w:val="dotted" w:sz="4" w:space="0" w:color="FFA543"/>
            </w:tcBorders>
            <w:shd w:val="clear" w:color="auto" w:fill="auto"/>
          </w:tcPr>
          <w:p w14:paraId="6BA4B059" w14:textId="77777777" w:rsidR="00D45354" w:rsidRPr="00752575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10"/>
                <w:sz w:val="12"/>
                <w:szCs w:val="12"/>
                <w:lang w:val="en-US"/>
              </w:rPr>
            </w:pPr>
          </w:p>
          <w:p w14:paraId="280E3407" w14:textId="77777777" w:rsidR="00904AEB" w:rsidRPr="009B19E5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ค่าเผื่อผลขาดทุนด้านเครดิตที่คาดว่าจะเกิดขึ้นสำหรับเงิน</w:t>
            </w:r>
          </w:p>
          <w:p w14:paraId="43EEC763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pacing w:val="-10"/>
                <w:lang w:val="en-US"/>
              </w:rPr>
            </w:pPr>
            <w:r w:rsidRPr="009B19E5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ให้สินเชื่อแก่สินทรัพย์ด้อยคุณภาพ</w:t>
            </w:r>
          </w:p>
        </w:tc>
        <w:tc>
          <w:tcPr>
            <w:tcW w:w="4608" w:type="dxa"/>
            <w:tcBorders>
              <w:top w:val="dotted" w:sz="4" w:space="0" w:color="FFA543"/>
            </w:tcBorders>
            <w:shd w:val="clear" w:color="auto" w:fill="FAFAFA"/>
          </w:tcPr>
          <w:p w14:paraId="3A63E872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D45354" w:rsidRPr="00D9417C" w14:paraId="071C4C13" w14:textId="77777777" w:rsidTr="006606B2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1ACD3768" w14:textId="77777777" w:rsidR="00D45354" w:rsidRPr="00D9417C" w:rsidRDefault="00D45354" w:rsidP="006606B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DD34FF2" w14:textId="5C51C9C6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กลุ่มกิจการนำมาตรฐานการรายงานทางการเงินฉบับที่ </w:t>
            </w:r>
            <w:r w:rsidR="00E44871" w:rsidRPr="00E44871">
              <w:rPr>
                <w:rFonts w:ascii="Browallia New" w:hAnsi="Browallia New" w:cs="Browallia New"/>
              </w:rPr>
              <w:t>9</w:t>
            </w:r>
            <w:r w:rsidRPr="00904AEB">
              <w:rPr>
                <w:rFonts w:ascii="Browallia New" w:hAnsi="Browallia New" w:cs="Browallia New"/>
                <w:cs/>
              </w:rPr>
              <w:t xml:space="preserve"> เรื่องเครื่องมือทางการเงิน มาใช้ตั้งแต่วันที่ </w:t>
            </w:r>
            <w:r w:rsidR="00E44871" w:rsidRPr="00E44871">
              <w:rPr>
                <w:rFonts w:ascii="Browallia New" w:hAnsi="Browallia New" w:cs="Browallia New"/>
              </w:rPr>
              <w:t>1</w:t>
            </w:r>
            <w:r w:rsidRPr="00904AEB">
              <w:rPr>
                <w:rFonts w:ascii="Browallia New" w:hAnsi="Browallia New" w:cs="Browallia New"/>
                <w:cs/>
              </w:rPr>
              <w:t xml:space="preserve"> มกราคม พ.ศ. </w:t>
            </w:r>
            <w:r w:rsidR="00E44871" w:rsidRPr="00E44871">
              <w:rPr>
                <w:rFonts w:ascii="Browallia New" w:hAnsi="Browallia New" w:cs="Browallia New"/>
              </w:rPr>
              <w:t>2563</w:t>
            </w:r>
            <w:r w:rsidRPr="00904AEB">
              <w:rPr>
                <w:rFonts w:ascii="Browallia New" w:hAnsi="Browallia New" w:cs="Browallia New"/>
                <w:cs/>
              </w:rPr>
              <w:t xml:space="preserve"> ซึ่งใช้แนวคิดการคำนวณผลขาดทุนด้านเครดิตที่คาดว่าจะเกิดขึ้น โดยพิจารณาผลกระทบของการคาดการณ์เหตุการณ์ในอนาคต</w:t>
            </w:r>
          </w:p>
          <w:p w14:paraId="3EAED579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544065A3" w14:textId="22CA81A1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E44871" w:rsidRPr="00E44871">
              <w:rPr>
                <w:rFonts w:ascii="Browallia New" w:hAnsi="Browallia New" w:cs="Browallia New"/>
              </w:rPr>
              <w:t>31</w:t>
            </w:r>
            <w:r w:rsidRPr="00904AEB">
              <w:rPr>
                <w:rFonts w:ascii="Browallia New" w:hAnsi="Browallia New" w:cs="Browallia New"/>
                <w:cs/>
              </w:rPr>
              <w:t xml:space="preserve"> ธันวาคม พ.ศ. </w:t>
            </w:r>
            <w:r w:rsidR="00E44871" w:rsidRPr="00E44871">
              <w:rPr>
                <w:rFonts w:ascii="Browallia New" w:hAnsi="Browallia New" w:cs="Browallia New"/>
              </w:rPr>
              <w:t>2563</w:t>
            </w:r>
            <w:r w:rsidRPr="00904AEB">
              <w:rPr>
                <w:rFonts w:ascii="Browallia New" w:hAnsi="Browallia New" w:cs="Browallia New"/>
                <w:cs/>
              </w:rPr>
              <w:t xml:space="preserve"> กลุ่มกิจการมีเงินให้สินเชื่อแก่สินทรัพย์ด้อยคุณภาพก่อนหักผลขาดทุนด้านเครดิตที่คาดว่าจะเกิดขึ้นในงบการเงินรวมและงบการเงินเฉพาะกิจการเป็นจำนวนเงิน </w:t>
            </w:r>
            <w:r w:rsidR="00E44871" w:rsidRPr="00E44871">
              <w:rPr>
                <w:rFonts w:ascii="Browallia New" w:hAnsi="Browallia New" w:cs="Browallia New"/>
              </w:rPr>
              <w:t>1</w:t>
            </w:r>
            <w:r w:rsidR="006766B5">
              <w:rPr>
                <w:rFonts w:ascii="Browallia New" w:hAnsi="Browallia New" w:cs="Browallia New"/>
              </w:rPr>
              <w:t>,</w:t>
            </w:r>
            <w:r w:rsidR="00E44871" w:rsidRPr="00E44871">
              <w:rPr>
                <w:rFonts w:ascii="Browallia New" w:hAnsi="Browallia New" w:cs="Browallia New"/>
              </w:rPr>
              <w:t>783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44871" w:rsidRPr="00E44871">
              <w:rPr>
                <w:rFonts w:ascii="Browallia New" w:hAnsi="Browallia New" w:cs="Browallia New"/>
              </w:rPr>
              <w:t>16</w:t>
            </w:r>
            <w:r w:rsidRPr="00904AEB">
              <w:rPr>
                <w:rFonts w:ascii="Browallia New" w:hAnsi="Browallia New" w:cs="Browallia New"/>
                <w:cs/>
              </w:rPr>
              <w:t xml:space="preserve"> ล้านบาท และ </w:t>
            </w:r>
            <w:r w:rsidR="00E44871" w:rsidRPr="00E44871">
              <w:rPr>
                <w:rFonts w:ascii="Browallia New" w:hAnsi="Browallia New" w:cs="Browallia New"/>
              </w:rPr>
              <w:t>110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44871" w:rsidRPr="00E44871">
              <w:rPr>
                <w:rFonts w:ascii="Browallia New" w:hAnsi="Browallia New" w:cs="Browallia New"/>
              </w:rPr>
              <w:t>74</w:t>
            </w:r>
            <w:r w:rsidRPr="00904AEB">
              <w:rPr>
                <w:rFonts w:ascii="Browallia New" w:hAnsi="Browallia New" w:cs="Browallia New"/>
                <w:cs/>
              </w:rPr>
              <w:t xml:space="preserve"> ล้านบาท ตามลำดับและค่าเผื่อผลขาดทุนด้านเครดิตที่คาดว่าจะเกิดขึ้นในงบการเงินรวมเป็นจำนวนเงิน </w:t>
            </w:r>
            <w:r w:rsidR="00E44871" w:rsidRPr="00E44871">
              <w:rPr>
                <w:rFonts w:ascii="Browallia New" w:hAnsi="Browallia New" w:cs="Browallia New"/>
              </w:rPr>
              <w:t>90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44871" w:rsidRPr="00E44871">
              <w:rPr>
                <w:rFonts w:ascii="Browallia New" w:hAnsi="Browallia New" w:cs="Browallia New"/>
              </w:rPr>
              <w:t>28</w:t>
            </w:r>
            <w:r w:rsidRPr="00904AEB">
              <w:rPr>
                <w:rFonts w:ascii="Browallia New" w:hAnsi="Browallia New" w:cs="Browallia New"/>
                <w:cs/>
              </w:rPr>
              <w:t xml:space="preserve"> ล้านบาท ซึ่งคิดเป็นร้อยละ </w:t>
            </w:r>
            <w:r w:rsidR="00E44871" w:rsidRPr="00E44871">
              <w:rPr>
                <w:rFonts w:ascii="Browallia New" w:hAnsi="Browallia New" w:cs="Browallia New"/>
              </w:rPr>
              <w:t>5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44871" w:rsidRPr="00E44871">
              <w:rPr>
                <w:rFonts w:ascii="Browallia New" w:hAnsi="Browallia New" w:cs="Browallia New"/>
              </w:rPr>
              <w:t>06</w:t>
            </w:r>
            <w:r w:rsidRPr="00904AEB">
              <w:rPr>
                <w:rFonts w:ascii="Browallia New" w:hAnsi="Browallia New" w:cs="Browallia New"/>
                <w:cs/>
              </w:rPr>
              <w:t xml:space="preserve">  ของยอดเงินให้สินเชื่อแก่</w:t>
            </w:r>
            <w:r w:rsidR="006766B5" w:rsidRPr="00904AEB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  <w:r w:rsidR="006766B5">
              <w:rPr>
                <w:rFonts w:ascii="Browallia New" w:hAnsi="Browallia New" w:cs="Browallia New"/>
              </w:rPr>
              <w:t xml:space="preserve"> </w:t>
            </w:r>
            <w:r w:rsidR="006766B5">
              <w:rPr>
                <w:rFonts w:ascii="Browallia New" w:hAnsi="Browallia New" w:cs="Browallia New" w:hint="cs"/>
                <w:cs/>
              </w:rPr>
              <w:t>และไม่มี</w:t>
            </w:r>
            <w:r w:rsidR="006766B5" w:rsidRPr="00904AEB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ค่าเผื่อผลขาดทุนด้านเครดิตที่คาดว่าจะเกิดขึ้นในงบการเงิน</w:t>
            </w:r>
            <w:r w:rsidR="006766B5">
              <w:rPr>
                <w:rFonts w:ascii="Browallia New" w:hAnsi="Browallia New" w:cs="Browallia New" w:hint="cs"/>
                <w:cs/>
              </w:rPr>
              <w:t>เฉพาะกิจการ</w:t>
            </w:r>
          </w:p>
          <w:p w14:paraId="45880085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0D88D426" w14:textId="351C1D39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 xml:space="preserve">อ้างอิงถึง หมายเหตุประกอบงบการเงินข้อ </w:t>
            </w:r>
            <w:r w:rsidR="00E44871" w:rsidRPr="00E44871">
              <w:rPr>
                <w:rFonts w:ascii="Browallia New" w:hAnsi="Browallia New" w:cs="Browallia New"/>
              </w:rPr>
              <w:t>6</w:t>
            </w:r>
            <w:r w:rsidR="006766B5">
              <w:rPr>
                <w:rFonts w:ascii="Browallia New" w:hAnsi="Browallia New" w:cs="Browallia New"/>
              </w:rPr>
              <w:t>.</w:t>
            </w:r>
            <w:r w:rsidR="00E44871" w:rsidRPr="00E44871">
              <w:rPr>
                <w:rFonts w:ascii="Browallia New" w:hAnsi="Browallia New" w:cs="Browallia New"/>
              </w:rPr>
              <w:t>6</w:t>
            </w:r>
            <w:r w:rsidRPr="00904AEB">
              <w:rPr>
                <w:rFonts w:ascii="Browallia New" w:hAnsi="Browallia New" w:cs="Browallia New"/>
                <w:cs/>
              </w:rPr>
              <w:t xml:space="preserve"> เรื่อง นโยบายการบัญชีเกี่ยวกับเงินให้สินเชื่อแก่สินทรัพย์ด้อยคุณภาพ กลุ่มกิจการบันทึกขาดทุนจากการด้อยค่าของเงินให้สินเชื่อแก่สินทรัพย์ด้อยคุณภาพ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      </w:r>
          </w:p>
          <w:p w14:paraId="553F638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442603E7" w14:textId="77777777" w:rsidR="00D45354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  <w:r w:rsidRPr="00904AEB">
              <w:rPr>
                <w:rFonts w:ascii="Browallia New" w:hAnsi="Browallia New" w:cs="Browallia New"/>
                <w:cs/>
              </w:rPr>
              <w:t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เนื่องจากผู้บริหารต้องใช้ดุลยพินิจที่สำคัญในการกำหนดสมมติฐานเกี่ยวกับประมาณการของกระแสเงินสด และผลกระทบทางเศรษฐกิจในอนาคต เพื่อประมาณการค่าเผื่อผลขาดทุนด้านเครดิตที่คาดว่าจะเกิดขึ้น อีกทั้งค่าเผื่อผลขาดทุนด้านเครดิตที่คาดว่าจะเกิดขึ้นดังกล่าวมีนัยสำคัญต่องบการเงินรวมและงบการเงินเฉพาะกิจการ</w:t>
            </w:r>
          </w:p>
          <w:p w14:paraId="7BD96AC8" w14:textId="59B65D4C" w:rsidR="009B19E5" w:rsidRPr="002B3379" w:rsidRDefault="009B19E5" w:rsidP="00904AEB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5EE284D3" w14:textId="77777777" w:rsid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30E6A65" w14:textId="2EED7B28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เนื่องจากกลุ่มกิจการได้นำมาตรฐานการรายงานทางการเงินฉบับที่ </w:t>
            </w:r>
            <w:r w:rsidR="00E44871" w:rsidRPr="00E44871">
              <w:rPr>
                <w:rFonts w:ascii="Browallia New" w:hAnsi="Browallia New" w:cs="Browallia New"/>
              </w:rPr>
              <w:t>9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 มาถือปฏิบัติตั้งแต่วันที่ </w:t>
            </w:r>
            <w:r w:rsidR="00E44871" w:rsidRPr="00E44871">
              <w:rPr>
                <w:rFonts w:ascii="Browallia New" w:hAnsi="Browallia New" w:cs="Browallia New"/>
              </w:rPr>
              <w:t>1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 มกราคม พ.ศ. </w:t>
            </w:r>
            <w:r w:rsidR="00E44871" w:rsidRPr="00E44871">
              <w:rPr>
                <w:rFonts w:ascii="Browallia New" w:hAnsi="Browallia New" w:cs="Browallia New"/>
              </w:rPr>
              <w:t>2563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 ข้าพเจ้าได้ตรวจสอบยอดยกมาต้นงวด ซึ่งรวมถึงการประเมินนโยบายการบัญชีว่าเป็นไปตามข้อกำหนดของมาตรฐานการรายงานทางการเงินฉบับที่ </w:t>
            </w:r>
            <w:r w:rsidR="00E44871" w:rsidRPr="00E44871">
              <w:rPr>
                <w:rFonts w:ascii="Browallia New" w:hAnsi="Browallia New" w:cs="Browallia New"/>
              </w:rPr>
              <w:t>9</w:t>
            </w:r>
            <w:r w:rsidRPr="00904AEB">
              <w:rPr>
                <w:rFonts w:ascii="Browallia New" w:hAnsi="Browallia New" w:cs="Browallia New"/>
                <w:cs/>
                <w:lang w:val="en-US"/>
              </w:rPr>
              <w:t xml:space="preserve"> รวมถึงการปรับปรุงรายการและการเปิดเผยข้อมูล</w:t>
            </w:r>
          </w:p>
          <w:p w14:paraId="4B147311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6A8F2CD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เงินให้สินเชื่อแก่สินทรัพย์ด้อยคุณภาพ</w:t>
            </w:r>
          </w:p>
          <w:p w14:paraId="11B90463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1EA053D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ข้าพเจ้าได้สุ่มตัวอย่างลูกหนี้เพื่อประเมินสินเชื่อรายตัว และประเมินความเหมาะสมของสมมติฐานที่ผู้บริหารใช้ในการประมาณการกระแสเงินสดในอนาคตโดยเปรียบเทียบกับผลการเก็บหนี้ในอดีตตามประเภทของสินเชื่อ นอกจากนี้ข้าพเจ้าได้ตรวจสอบกระแสเงินสดที่คาดว่าจะได้จากการขายหลักประกัน โดยตรวจราคาประเมินของหลักประกันกับรายงานประเมินหลักประกันล่าสุดซึ่งประเมินโดยผู้ประเมินอิสระและคำนวณผลขาดทุนด้านเครดิตที่คาดว่าจะเกิดขึ้นจากส่วนสูญเสียที่คาดว่าจะเกิดขึ้นเป็นรายลูกหนี้</w:t>
            </w:r>
          </w:p>
          <w:p w14:paraId="09D79C47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2F92FC3B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ข้าพเจ้าให้ผู้ชำนาญการด้านเทคโนโลยีสารสนเทศสอบทานความน่าเชื่อถือของข้อมูลลูกหนี้ที่อยู่ในระบบ และความถูกต้องของการคำนวณโดยระบบ</w:t>
            </w:r>
          </w:p>
          <w:p w14:paraId="34E322E4" w14:textId="77777777" w:rsidR="00904AEB" w:rsidRPr="00904AEB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8BE49A7" w14:textId="77777777" w:rsidR="00D45354" w:rsidRPr="00D9417C" w:rsidRDefault="00904AEB" w:rsidP="00904AEB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904AEB">
              <w:rPr>
                <w:rFonts w:ascii="Browallia New" w:hAnsi="Browallia New" w:cs="Browallia New"/>
                <w:cs/>
                <w:lang w:val="en-US"/>
              </w:rPr>
              <w:t>จากวิธีการตรวจสอบที่ได้ปฏิบัติข้างต้น ข้าพเจ้าพบว่า สมมติฐานที่ใช้ในการประมาณการค่าเผื่อผลขาดทุนด้านเครดิตที่คาดว่าจะเกิดขึ้นมีความสมเหตุสมผลตามหลักฐานสนับสนุน</w:t>
            </w:r>
          </w:p>
        </w:tc>
      </w:tr>
    </w:tbl>
    <w:p w14:paraId="639F19CD" w14:textId="77777777" w:rsidR="00506AAA" w:rsidRPr="00D9417C" w:rsidRDefault="00506A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69ADCC10" w14:textId="77777777" w:rsidR="007F0090" w:rsidRPr="00D9417C" w:rsidRDefault="007F0090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</w:p>
    <w:p w14:paraId="4B7A6A43" w14:textId="77777777" w:rsidR="00506AAA" w:rsidRPr="00D9417C" w:rsidRDefault="00506AAA" w:rsidP="00BA0A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sectPr w:rsidR="00506AAA" w:rsidRPr="00D9417C" w:rsidSect="006606B2">
          <w:headerReference w:type="default" r:id="rId9"/>
          <w:foot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24B6E1F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12CC76A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48F19567" w14:textId="77777777" w:rsidR="00A87754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เป็นผู้รับผิดชอบต่อข้อมูลอื่น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ข้อมูลอื่นประกอบด้วยข้อมูลซึ่งรวมอยู่ในรายงานประจำปี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แต่ไม่รวมถึงงบการเงินรวมและงบการเงินเฉพาะกิจการ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และรายงานของผู้สอบบัญชีที่อยู่ในรายงานนั้น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="00A87754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A87754"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76FD5FF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7158695D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67CF09BF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0CB5D30F" w14:textId="77777777" w:rsidR="00682955" w:rsidRPr="00D9417C" w:rsidRDefault="00A87754" w:rsidP="00682955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9417C">
        <w:rPr>
          <w:rFonts w:ascii="Browallia New" w:eastAsia="Calibri" w:hAnsi="Browallia New" w:cs="Browallia New"/>
          <w:sz w:val="24"/>
          <w:szCs w:val="24"/>
          <w:lang w:val="en-GB" w:bidi="th-TH"/>
        </w:rPr>
        <w:t xml:space="preserve"> </w:t>
      </w:r>
    </w:p>
    <w:p w14:paraId="366EA4CA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</w:p>
    <w:p w14:paraId="4DB4B804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val="en-GB"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เมื่อข้าพเจ้าได้อ่านรายงานประจำปี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29045B1B" w14:textId="77777777" w:rsidR="00A87754" w:rsidRPr="00D9417C" w:rsidRDefault="00A87754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27D2A2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7F0090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CA2D43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3DC850B1" w14:textId="77777777" w:rsidR="004F2A17" w:rsidRPr="00D9417C" w:rsidRDefault="004F2A17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8CC66D9" w14:textId="77777777" w:rsidR="004F2A17" w:rsidRPr="00D9417C" w:rsidRDefault="007F0090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มีหน้าที่รับผิดชอบในการจัดทำและนำเสนองบกา</w:t>
      </w:r>
      <w:r w:rsidR="001E74BD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เงิน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รวมและงบการเงินเฉพาะกิจการเ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หล่านี้</w:t>
      </w:r>
      <w:r w:rsidR="004F2A17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พิจารณาว่าจำเป็นเพื่อให้สามารถจัดทำ</w:t>
      </w:r>
      <w:r w:rsidR="00027855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br/>
      </w:r>
      <w:r w:rsidR="00027855" w:rsidRPr="00D9417C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งบการเงินเฉพาะ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กิจการ</w:t>
      </w:r>
      <w:r w:rsidR="004F2A17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49276C9" w14:textId="77777777" w:rsidR="00263A62" w:rsidRPr="00D9417C" w:rsidRDefault="00263A62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1E3E2B2" w14:textId="77777777" w:rsidR="00A40D81" w:rsidRPr="00D9417C" w:rsidRDefault="004F2A17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ในการจัดทำ</w:t>
      </w:r>
      <w:r w:rsidR="00027855"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งบการเงิน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รวมและงบการเงินเฉพาะ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กิจการ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027855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กลุ่ม</w:t>
      </w:r>
      <w:r w:rsidR="00027855" w:rsidRPr="00D9417C">
        <w:rPr>
          <w:rFonts w:ascii="Browallia New" w:hAnsi="Browallia New" w:cs="Browallia New"/>
          <w:color w:val="000000"/>
          <w:spacing w:val="-6"/>
          <w:sz w:val="24"/>
          <w:szCs w:val="24"/>
          <w:cs/>
          <w:lang w:val="en-GB" w:bidi="th-TH"/>
        </w:rPr>
        <w:t>กิจการ</w:t>
      </w:r>
      <w:r w:rsidR="00027855"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และบริษัท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>(</w:t>
      </w:r>
      <w:r w:rsidRPr="00D9417C">
        <w:rPr>
          <w:rFonts w:ascii="Browallia New" w:hAnsi="Browallia New" w:cs="Browallia New"/>
          <w:sz w:val="24"/>
          <w:szCs w:val="24"/>
          <w:cs/>
          <w:lang w:val="en-GB" w:bidi="th-TH"/>
        </w:rPr>
        <w:t>ตามความเหมาะสม</w:t>
      </w:r>
      <w:r w:rsidRPr="00D9417C">
        <w:rPr>
          <w:rFonts w:ascii="Browallia New" w:hAnsi="Browallia New" w:cs="Browallia New"/>
          <w:sz w:val="24"/>
          <w:szCs w:val="24"/>
          <w:lang w:val="en-GB" w:bidi="th-TH"/>
        </w:rPr>
        <w:t xml:space="preserve">) 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และการใช้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เกณฑ์การบัญชีสำหรับการดำเนินงานต่อเนื่อง</w:t>
      </w:r>
      <w:r w:rsidR="00FF4CA9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เว้นแต่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มีความตั้งใจที่จะเลิกกลุ่มกิจการและบริษัท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หรือหยุดดำเนินงาน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lang w:bidi="th-TH"/>
        </w:rPr>
        <w:t xml:space="preserve"> </w:t>
      </w:r>
      <w:r w:rsidR="00F53E67" w:rsidRPr="00D9417C">
        <w:rPr>
          <w:rFonts w:ascii="Browallia New" w:hAnsi="Browallia New" w:cs="Browallia New"/>
          <w:spacing w:val="-6"/>
          <w:sz w:val="24"/>
          <w:szCs w:val="24"/>
          <w:cs/>
          <w:lang w:bidi="th-TH"/>
        </w:rPr>
        <w:t>หรือไม่สามารถดำเนินงานต่อเนื่องต่อไปได้</w:t>
      </w:r>
    </w:p>
    <w:p w14:paraId="7E7CB328" w14:textId="77777777" w:rsidR="00A6625A" w:rsidRPr="00D9417C" w:rsidRDefault="00A6625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0F20656" w14:textId="77777777" w:rsidR="00E633AC" w:rsidRPr="00D9417C" w:rsidRDefault="00317E0F" w:rsidP="00522C85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คณะกรรมการตรวจสอบมีหน้าที่ช่วย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 w:bidi="th-TH"/>
        </w:rPr>
        <w:t>กรรมการ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ในการ</w:t>
      </w:r>
      <w:r w:rsidR="00B85DFB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กำกับ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กลุ่มกิจการและ</w:t>
      </w:r>
      <w:r w:rsidR="004F2A17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บริษัท</w:t>
      </w:r>
    </w:p>
    <w:p w14:paraId="2FE9CE03" w14:textId="77777777" w:rsidR="000E13BE" w:rsidRPr="00D9417C" w:rsidRDefault="000E13BE" w:rsidP="00263A6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4"/>
          <w:szCs w:val="24"/>
          <w:lang w:bidi="th-TH"/>
        </w:rPr>
      </w:pPr>
    </w:p>
    <w:p w14:paraId="3791087B" w14:textId="77777777" w:rsidR="0042349D" w:rsidRPr="00D9417C" w:rsidRDefault="0042349D" w:rsidP="00263A62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646065" w:rsidRPr="00D9417C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รวมและงบการเงินเฉพาะกิจการ</w:t>
      </w:r>
    </w:p>
    <w:p w14:paraId="51FF23C9" w14:textId="77777777" w:rsidR="004F2A17" w:rsidRPr="00D9417C" w:rsidRDefault="004F2A17" w:rsidP="00263A6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40CAC56" w14:textId="77777777" w:rsidR="004C42BE" w:rsidRDefault="00F9764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CA2D43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โดยรวม</w:t>
      </w:r>
      <w:r w:rsidRPr="00D9417C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หรือทุกรายการรวมกันจะมีผ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ลต่อการตัดสินใจทางเศร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ษฐกิจของผู้ใช้งบการเงิน</w:t>
      </w:r>
      <w:r w:rsidR="00646065" w:rsidRPr="00D9417C">
        <w:rPr>
          <w:rFonts w:ascii="Browallia New" w:hAnsi="Browallia New" w:cs="Browallia New"/>
          <w:sz w:val="24"/>
          <w:szCs w:val="24"/>
          <w:cs/>
          <w:lang w:bidi="th-TH"/>
        </w:rPr>
        <w:t>รวมและงบการเงินเฉพาะกิจการ</w:t>
      </w:r>
      <w:r w:rsidR="00C03DF4" w:rsidRPr="00D9417C">
        <w:rPr>
          <w:rFonts w:ascii="Browallia New" w:hAnsi="Browallia New" w:cs="Browallia New"/>
          <w:sz w:val="24"/>
          <w:szCs w:val="24"/>
          <w:cs/>
          <w:lang w:bidi="th-TH"/>
        </w:rPr>
        <w:t>เหล่านี้</w:t>
      </w:r>
    </w:p>
    <w:p w14:paraId="353C42AC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3D69BBF" w14:textId="77777777" w:rsidR="00263A62" w:rsidRPr="00D9417C" w:rsidRDefault="00263A62" w:rsidP="00D9417C">
      <w:pPr>
        <w:spacing w:after="0" w:line="240" w:lineRule="auto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br w:type="page"/>
      </w:r>
    </w:p>
    <w:p w14:paraId="3B21D15E" w14:textId="77777777" w:rsidR="00F9764A" w:rsidRPr="00D9417C" w:rsidRDefault="00F9764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1B69DAF8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47020B13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งบการเงินรวมและงบการเงินเฉพาะกิจการ</w:t>
      </w:r>
      <w:r w:rsidR="009E2E58" w:rsidRPr="00D9417C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D9417C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8B08A4">
        <w:rPr>
          <w:rFonts w:ascii="Browallia New" w:eastAsia="Calibri" w:hAnsi="Browallia New" w:cs="Browallia New"/>
          <w:sz w:val="24"/>
          <w:szCs w:val="24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การแทรกแซงการควบคุมภ</w:t>
      </w:r>
      <w:r w:rsidRPr="00D9417C">
        <w:rPr>
          <w:rFonts w:ascii="Browallia New" w:hAnsi="Browallia New" w:cs="Browallia New"/>
          <w:sz w:val="24"/>
          <w:szCs w:val="24"/>
          <w:cs/>
        </w:rPr>
        <w:t>ายใน</w:t>
      </w:r>
    </w:p>
    <w:p w14:paraId="346FAD79" w14:textId="77777777" w:rsidR="00F9764A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</w:rPr>
        <w:t>กลุ่มกิจการและ</w:t>
      </w:r>
      <w:r w:rsidRPr="00D9417C">
        <w:rPr>
          <w:rFonts w:ascii="Browallia New" w:hAnsi="Browallia New" w:cs="Browallia New"/>
          <w:sz w:val="24"/>
          <w:szCs w:val="24"/>
          <w:cs/>
        </w:rPr>
        <w:t>บริษัท</w:t>
      </w:r>
    </w:p>
    <w:p w14:paraId="3B5EBF11" w14:textId="77777777" w:rsidR="004C42BE" w:rsidRPr="00D9417C" w:rsidRDefault="00F9764A" w:rsidP="00BA0A2F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</w:rPr>
        <w:t>ประเมินความเหมาะสมของนโยบายการบัญชีที่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eastAsia="Calibri" w:hAnsi="Browallia New" w:cs="Browallia New"/>
          <w:sz w:val="24"/>
          <w:szCs w:val="24"/>
          <w:cs/>
        </w:rPr>
        <w:t>ใช้และความสมเหตุสมผลของประมาณการทางบัญชีและการเปิดเ</w:t>
      </w:r>
      <w:r w:rsidRPr="00D9417C">
        <w:rPr>
          <w:rFonts w:ascii="Browallia New" w:hAnsi="Browallia New" w:cs="Browallia New"/>
          <w:sz w:val="24"/>
          <w:szCs w:val="24"/>
          <w:cs/>
        </w:rPr>
        <w:t>ผยข้อมูลที่เกี่ยวข้องซึ่งจัดทำขึ้นโดย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sz w:val="24"/>
          <w:szCs w:val="24"/>
          <w:cs/>
        </w:rPr>
        <w:t xml:space="preserve"> </w:t>
      </w:r>
    </w:p>
    <w:p w14:paraId="3CD4CD49" w14:textId="77777777" w:rsidR="00682955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7F0090" w:rsidRPr="00D9417C">
        <w:rPr>
          <w:rFonts w:ascii="Browallia New" w:eastAsia="Calibri" w:hAnsi="Browallia New" w:cs="Browallia New"/>
          <w:sz w:val="24"/>
          <w:szCs w:val="24"/>
          <w:cs/>
          <w:lang w:val="en-GB"/>
        </w:rPr>
        <w:t>กรรมการ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และจากหลักฐานการสอบบัญชี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ที่ได้รับ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บริษัทในการดำเนินงานต่อเนื่องหรือไม่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โดยให้ข้อสังเกตถึง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การเปิดเผย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D9417C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งบการเงินเฉพาะกิจการ</w:t>
      </w:r>
      <w:r w:rsidR="00FA65D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กลุ่มกิจการและ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บริษัทต้องหยุดการดำเนินงานต่อเนื่อง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4AD448C1" w14:textId="77777777" w:rsidR="00E2446A" w:rsidRPr="00D9417C" w:rsidRDefault="00F9764A" w:rsidP="0068295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</w:t>
      </w:r>
      <w:r w:rsidR="00E2446A" w:rsidRPr="00D9417C">
        <w:rPr>
          <w:rFonts w:ascii="Browallia New" w:hAnsi="Browallia New" w:cs="Browallia New"/>
          <w:sz w:val="24"/>
          <w:szCs w:val="24"/>
          <w:cs/>
          <w:lang w:val="en-GB"/>
        </w:rPr>
        <w:t>รวมและงบการเงินเฉพาะ</w:t>
      </w:r>
      <w:r w:rsidR="00E2446A" w:rsidRPr="00D9417C">
        <w:rPr>
          <w:rFonts w:ascii="Browallia New" w:hAnsi="Browallia New" w:cs="Browallia New"/>
          <w:sz w:val="24"/>
          <w:szCs w:val="24"/>
          <w:cs/>
        </w:rPr>
        <w:t>กิจการ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โดยรวม</w:t>
      </w:r>
      <w:r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รวมถึงการเปิดเผยว่างบการเงิน</w:t>
      </w:r>
      <w:r w:rsidR="00E2446A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รวมและงบการเงินเฉพาะกิจการ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แสดงรายการ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9E2E58" w:rsidRPr="00D9417C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หรือไม่</w:t>
      </w:r>
    </w:p>
    <w:p w14:paraId="4CF7E8C8" w14:textId="77777777" w:rsidR="00382D72" w:rsidRPr="00D9417C" w:rsidRDefault="00E2446A" w:rsidP="00BA0A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D9417C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D9417C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</w:p>
    <w:p w14:paraId="5DAA243C" w14:textId="77777777" w:rsidR="00E633AC" w:rsidRPr="00D9417C" w:rsidRDefault="00E633AC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33CFAFF" w14:textId="77777777" w:rsidR="0042349D" w:rsidRPr="00D9417C" w:rsidRDefault="0042349D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ข้าพเจ้าได้สื่อสารกับ</w:t>
      </w:r>
      <w:r w:rsidR="00E2446A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คณะกรรมการตรวจสอบ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ในเรื่องต่างๆ ที่สำคัญซึ่งรวมถึง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</w:t>
      </w:r>
      <w:r w:rsidR="00496C2C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 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ประเด็นที่มีนัยสำคัญที่พบจากการตรวจสอบ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 xml:space="preserve"> </w:t>
      </w:r>
      <w:r w:rsidR="00C15A79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และ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ข้อบกพร่องที่มีนัยสำคัญในระบบการควบคุมภายใน</w:t>
      </w:r>
      <w:r w:rsidR="00496C2C"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หาก</w:t>
      </w:r>
      <w:r w:rsidRPr="008B08A4">
        <w:rPr>
          <w:rFonts w:ascii="Browallia New" w:eastAsia="Calibri" w:hAnsi="Browallia New" w:cs="Browallia New"/>
          <w:spacing w:val="-6"/>
          <w:sz w:val="24"/>
          <w:szCs w:val="24"/>
          <w:cs/>
          <w:lang w:bidi="th-TH"/>
        </w:rPr>
        <w:t>ข้าพเจ้าได้พบในระหว่างการตรวจสอบ</w:t>
      </w:r>
      <w:r w:rsidR="008B08A4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</w:t>
      </w: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งข้าพเจ้า</w:t>
      </w:r>
    </w:p>
    <w:p w14:paraId="3575E360" w14:textId="77777777" w:rsidR="001E1CE8" w:rsidRPr="00D9417C" w:rsidRDefault="001E1CE8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06A0B272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</w:t>
      </w:r>
      <w:r w:rsidRPr="00D9417C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D9417C">
        <w:rPr>
          <w:rFonts w:ascii="Browallia New" w:eastAsia="Calibri" w:hAnsi="Browallia New" w:cs="Browallia New"/>
          <w:sz w:val="24"/>
          <w:szCs w:val="24"/>
          <w:lang w:bidi="th-TH"/>
        </w:rPr>
        <w:br/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ได้สื่อสารกับคณะกรรมการตรวจสอบเกี่ยวกับความสัมพันธ์ทั้งหมด</w:t>
      </w:r>
      <w:r w:rsidR="00FA65DA"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 xml:space="preserve"> </w:t>
      </w:r>
      <w:r w:rsidRPr="00D9417C">
        <w:rPr>
          <w:rFonts w:ascii="Browallia New" w:eastAsia="Calibri" w:hAnsi="Browallia New" w:cs="Browallia New"/>
          <w:spacing w:val="-4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กระทบต่อความเป็นอิสระของข้าพเจ้าและมาตรการที่ข้าพเจ้าใช้เพื่อป้องกัน</w:t>
      </w:r>
      <w:r w:rsidR="005B30AB"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ไ</w:t>
      </w: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t>ม่ให้ข้าพเจ้าขาดความเป็นอิสระ</w:t>
      </w:r>
    </w:p>
    <w:p w14:paraId="5DEA6759" w14:textId="77777777" w:rsidR="00263A62" w:rsidRPr="00D9417C" w:rsidRDefault="00263A62">
      <w:pPr>
        <w:rPr>
          <w:rFonts w:ascii="Browallia New" w:eastAsia="Calibri" w:hAnsi="Browallia New" w:cs="Browallia New"/>
          <w:sz w:val="24"/>
          <w:szCs w:val="24"/>
          <w:cs/>
          <w:lang w:bidi="th-TH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br w:type="page"/>
      </w:r>
    </w:p>
    <w:p w14:paraId="048BBA6C" w14:textId="77777777" w:rsidR="00D6399C" w:rsidRPr="00D9417C" w:rsidRDefault="00D6399C" w:rsidP="00D6399C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D9417C">
        <w:rPr>
          <w:rFonts w:ascii="Browallia New" w:eastAsia="Calibri" w:hAnsi="Browallia New" w:cs="Browallia New"/>
          <w:sz w:val="24"/>
          <w:szCs w:val="24"/>
          <w:cs/>
          <w:lang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F7B62B9" w14:textId="77777777" w:rsidR="001E00FA" w:rsidRPr="00D9417C" w:rsidRDefault="001E00FA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3B875AD4" w14:textId="77777777" w:rsidR="006108EB" w:rsidRPr="00D9417C" w:rsidRDefault="006108EB" w:rsidP="00BA0A2F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2B4482A" w14:textId="77777777" w:rsidR="003D230C" w:rsidRPr="00D9417C" w:rsidRDefault="003D230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941423B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796BC83" w14:textId="77777777" w:rsidR="004C42BE" w:rsidRPr="00D9417C" w:rsidRDefault="004C42BE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CCA905B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210D7B0" w14:textId="77777777" w:rsidR="00302B1A" w:rsidRPr="00D9417C" w:rsidRDefault="00302B1A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B2F529B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180CBB8" w14:textId="77777777" w:rsidR="00074540" w:rsidRPr="00D9417C" w:rsidRDefault="00074540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4514094A" w14:textId="77777777" w:rsidR="00E25191" w:rsidRPr="00D9417C" w:rsidRDefault="00A63244" w:rsidP="00BA0A2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  <w:lang w:val="en-GB"/>
        </w:rPr>
      </w:pPr>
      <w:r w:rsidRPr="00D9417C">
        <w:rPr>
          <w:rFonts w:ascii="Browallia New" w:hAnsi="Browallia New" w:cs="Browallia New"/>
          <w:b/>
          <w:bCs/>
          <w:sz w:val="24"/>
          <w:szCs w:val="24"/>
          <w:cs/>
          <w:lang w:bidi="th-TH"/>
        </w:rPr>
        <w:t>บุญเลิศ  กมลชนกกุล</w:t>
      </w:r>
    </w:p>
    <w:p w14:paraId="2CB5459C" w14:textId="2990CF81" w:rsidR="00E25191" w:rsidRPr="00D9417C" w:rsidRDefault="00E2519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rtl/>
          <w:cs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E44871" w:rsidRPr="00E44871">
        <w:rPr>
          <w:rFonts w:ascii="Browallia New" w:hAnsi="Browallia New" w:cs="Browallia New"/>
          <w:sz w:val="24"/>
          <w:szCs w:val="24"/>
          <w:lang w:val="en-GB" w:bidi="th-TH"/>
        </w:rPr>
        <w:t>5339</w:t>
      </w:r>
    </w:p>
    <w:p w14:paraId="413C3BED" w14:textId="77777777" w:rsidR="00F021E2" w:rsidRPr="00D9417C" w:rsidRDefault="00F021E2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  <w:r w:rsidRPr="00D9417C">
        <w:rPr>
          <w:rFonts w:ascii="Browallia New" w:hAnsi="Browallia New" w:cs="Browallia New"/>
          <w:sz w:val="24"/>
          <w:szCs w:val="24"/>
          <w:cs/>
          <w:lang w:bidi="th-TH"/>
        </w:rPr>
        <w:t>กรุงเทพมหานคร</w:t>
      </w:r>
    </w:p>
    <w:p w14:paraId="3ED3CD29" w14:textId="55EC1867" w:rsidR="00C03DF4" w:rsidRPr="00D9417C" w:rsidRDefault="00E4487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 w:bidi="th-TH"/>
        </w:rPr>
      </w:pPr>
      <w:r w:rsidRPr="00E44871">
        <w:rPr>
          <w:rFonts w:ascii="Browallia New" w:hAnsi="Browallia New" w:cs="Browallia New"/>
          <w:sz w:val="24"/>
          <w:szCs w:val="24"/>
          <w:lang w:val="en-GB" w:bidi="th-TH"/>
        </w:rPr>
        <w:t>25</w:t>
      </w:r>
      <w:r w:rsidR="006766B5">
        <w:rPr>
          <w:rFonts w:ascii="Browallia New" w:hAnsi="Browallia New" w:cs="Browallia New"/>
          <w:sz w:val="24"/>
          <w:szCs w:val="24"/>
          <w:lang w:val="en-GB" w:bidi="th-TH"/>
        </w:rPr>
        <w:t xml:space="preserve"> </w:t>
      </w:r>
      <w:r w:rsidR="006766B5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 xml:space="preserve"> พ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>.</w:t>
      </w:r>
      <w:r w:rsidR="00CC7816" w:rsidRPr="00D9417C">
        <w:rPr>
          <w:rFonts w:ascii="Browallia New" w:hAnsi="Browallia New" w:cs="Browallia New"/>
          <w:sz w:val="24"/>
          <w:szCs w:val="24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sz w:val="24"/>
          <w:szCs w:val="24"/>
          <w:lang w:bidi="th-TH"/>
        </w:rPr>
        <w:t xml:space="preserve">. </w:t>
      </w:r>
      <w:r w:rsidRPr="00E44871">
        <w:rPr>
          <w:rFonts w:ascii="Browallia New" w:hAnsi="Browallia New" w:cs="Browallia New"/>
          <w:sz w:val="24"/>
          <w:szCs w:val="24"/>
          <w:lang w:val="en-GB" w:bidi="th-TH"/>
        </w:rPr>
        <w:t>2564</w:t>
      </w:r>
    </w:p>
    <w:p w14:paraId="5E728478" w14:textId="77777777" w:rsidR="00D9417C" w:rsidRPr="00D9417C" w:rsidRDefault="00D9417C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A50E2FB" w14:textId="77777777" w:rsidR="00817371" w:rsidRPr="00D9417C" w:rsidRDefault="00817371" w:rsidP="00BA0A2F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  <w:sectPr w:rsidR="00817371" w:rsidRPr="00D9417C" w:rsidSect="00263A62">
          <w:headerReference w:type="default" r:id="rId11"/>
          <w:footerReference w:type="default" r:id="rId12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C20ACE6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 xml:space="preserve">บริษัท </w:t>
      </w:r>
      <w:r w:rsidR="004C52C5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ชโย กรุ๊ป</w:t>
      </w: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จำกัด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6E6748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(มหาชน) </w:t>
      </w:r>
    </w:p>
    <w:p w14:paraId="4C95B4BE" w14:textId="77777777" w:rsidR="003762FD" w:rsidRPr="00D9417C" w:rsidRDefault="003762FD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643B7EA" w14:textId="77777777" w:rsidR="0080053C" w:rsidRPr="00D9417C" w:rsidRDefault="00392DF4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EA664D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0EF34C26" w14:textId="54C58194" w:rsidR="0080053C" w:rsidRPr="00D9417C" w:rsidRDefault="000521AA" w:rsidP="00BA0A2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วันที่ </w:t>
      </w:r>
      <w:r w:rsidR="00E44871" w:rsidRPr="00E44871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D9417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ธันวาคม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>.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ศ</w:t>
      </w:r>
      <w:r w:rsidR="00CC7816" w:rsidRPr="00D9417C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. </w:t>
      </w:r>
      <w:r w:rsidR="00E44871" w:rsidRPr="00E44871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2563</w:t>
      </w:r>
    </w:p>
    <w:sectPr w:rsidR="0080053C" w:rsidRPr="00D9417C" w:rsidSect="00263A62">
      <w:footerReference w:type="default" r:id="rId13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F6F5FD" w14:textId="77777777" w:rsidR="00626F06" w:rsidRDefault="00626F06" w:rsidP="0042349D">
      <w:pPr>
        <w:spacing w:after="0" w:line="240" w:lineRule="auto"/>
      </w:pPr>
      <w:r>
        <w:separator/>
      </w:r>
    </w:p>
  </w:endnote>
  <w:endnote w:type="continuationSeparator" w:id="0">
    <w:p w14:paraId="4BD4CE95" w14:textId="77777777" w:rsidR="00626F06" w:rsidRDefault="00626F06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3F092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323302" w14:textId="77777777" w:rsidR="006606B2" w:rsidRPr="00DF56E8" w:rsidRDefault="00A0261D" w:rsidP="00DF56E8">
    <w:pPr>
      <w:pStyle w:val="Footer"/>
      <w:jc w:val="right"/>
      <w:rPr>
        <w:rFonts w:ascii="Browallia New" w:hAnsi="Browallia New" w:cs="Browallia New"/>
        <w:noProof/>
        <w:sz w:val="26"/>
        <w:szCs w:val="26"/>
      </w:rPr>
    </w:pPr>
    <w:r w:rsidRPr="00DF56E8">
      <w:rPr>
        <w:rFonts w:ascii="Browallia New" w:hAnsi="Browallia New" w:cs="Browallia New"/>
        <w:sz w:val="26"/>
        <w:szCs w:val="26"/>
      </w:rPr>
      <w:fldChar w:fldCharType="begin"/>
    </w:r>
    <w:r w:rsidRPr="00DF56E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F56E8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sz w:val="26"/>
        <w:szCs w:val="26"/>
      </w:rPr>
      <w:t>3</w:t>
    </w:r>
    <w:r w:rsidRPr="00DF56E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ACF8CC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  <w:r w:rsidRPr="00DF56E8">
      <w:rPr>
        <w:rFonts w:ascii="Browallia New" w:hAnsi="Browallia New" w:cs="Browallia New"/>
        <w:sz w:val="26"/>
        <w:szCs w:val="26"/>
      </w:rPr>
      <w:fldChar w:fldCharType="begin"/>
    </w:r>
    <w:r w:rsidRPr="00DF56E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F56E8">
      <w:rPr>
        <w:rFonts w:ascii="Browallia New" w:hAnsi="Browallia New" w:cs="Browallia New"/>
        <w:sz w:val="26"/>
        <w:szCs w:val="26"/>
      </w:rPr>
      <w:fldChar w:fldCharType="separate"/>
    </w:r>
    <w:r w:rsidRPr="00DF56E8">
      <w:rPr>
        <w:rFonts w:ascii="Browallia New" w:hAnsi="Browallia New" w:cs="Browallia New"/>
        <w:noProof/>
        <w:sz w:val="26"/>
        <w:szCs w:val="26"/>
      </w:rPr>
      <w:t>1</w:t>
    </w:r>
    <w:r w:rsidRPr="00DF56E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EAEAF" w14:textId="77777777" w:rsidR="00DF56E8" w:rsidRPr="00DF56E8" w:rsidRDefault="00DF56E8" w:rsidP="00DF56E8">
    <w:pPr>
      <w:pStyle w:val="Footer"/>
      <w:jc w:val="right"/>
      <w:rPr>
        <w:rFonts w:ascii="Browallia New" w:hAnsi="Browallia New" w:cs="Browalli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D13DD" w14:textId="77777777" w:rsidR="00626F06" w:rsidRDefault="00626F06" w:rsidP="0042349D">
      <w:pPr>
        <w:spacing w:after="0" w:line="240" w:lineRule="auto"/>
      </w:pPr>
      <w:r>
        <w:separator/>
      </w:r>
    </w:p>
  </w:footnote>
  <w:footnote w:type="continuationSeparator" w:id="0">
    <w:p w14:paraId="7B1B4B49" w14:textId="77777777" w:rsidR="00626F06" w:rsidRDefault="00626F06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E62E4" w14:textId="77777777" w:rsidR="006606B2" w:rsidRDefault="006606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28470" w14:textId="77777777" w:rsidR="006606B2" w:rsidRDefault="006606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6C964A7C"/>
    <w:lvl w:ilvl="0" w:tplc="E2C2C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FBAEFD96"/>
    <w:lvl w:ilvl="0" w:tplc="1FC678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8070633"/>
    <w:multiLevelType w:val="hybridMultilevel"/>
    <w:tmpl w:val="9EA0F9F0"/>
    <w:lvl w:ilvl="0" w:tplc="22F2E96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7EA"/>
    <w:rsid w:val="00007EAA"/>
    <w:rsid w:val="0001235F"/>
    <w:rsid w:val="00017EFA"/>
    <w:rsid w:val="0002094C"/>
    <w:rsid w:val="00027855"/>
    <w:rsid w:val="0003230A"/>
    <w:rsid w:val="00050006"/>
    <w:rsid w:val="00051ED2"/>
    <w:rsid w:val="000521AA"/>
    <w:rsid w:val="00053904"/>
    <w:rsid w:val="00056983"/>
    <w:rsid w:val="00060422"/>
    <w:rsid w:val="000705A7"/>
    <w:rsid w:val="00073D9B"/>
    <w:rsid w:val="00074540"/>
    <w:rsid w:val="00085A75"/>
    <w:rsid w:val="0009485F"/>
    <w:rsid w:val="000A701D"/>
    <w:rsid w:val="000B594B"/>
    <w:rsid w:val="000D21DC"/>
    <w:rsid w:val="000D7410"/>
    <w:rsid w:val="000E02D4"/>
    <w:rsid w:val="000E13BE"/>
    <w:rsid w:val="00102100"/>
    <w:rsid w:val="00102779"/>
    <w:rsid w:val="00105B2C"/>
    <w:rsid w:val="00153AAE"/>
    <w:rsid w:val="00162251"/>
    <w:rsid w:val="00176BDE"/>
    <w:rsid w:val="00176CB1"/>
    <w:rsid w:val="0018594A"/>
    <w:rsid w:val="001B2D00"/>
    <w:rsid w:val="001D4051"/>
    <w:rsid w:val="001E00FA"/>
    <w:rsid w:val="001E1CE8"/>
    <w:rsid w:val="001E74BD"/>
    <w:rsid w:val="00202746"/>
    <w:rsid w:val="002047B8"/>
    <w:rsid w:val="0020775A"/>
    <w:rsid w:val="00215BB4"/>
    <w:rsid w:val="00231CC4"/>
    <w:rsid w:val="0024140E"/>
    <w:rsid w:val="00242345"/>
    <w:rsid w:val="0024719C"/>
    <w:rsid w:val="00261A8E"/>
    <w:rsid w:val="00263A62"/>
    <w:rsid w:val="00275EE4"/>
    <w:rsid w:val="002851BC"/>
    <w:rsid w:val="002A16E5"/>
    <w:rsid w:val="002A4B3D"/>
    <w:rsid w:val="002B3379"/>
    <w:rsid w:val="002B47DC"/>
    <w:rsid w:val="002E67C7"/>
    <w:rsid w:val="002F7E25"/>
    <w:rsid w:val="00302B1A"/>
    <w:rsid w:val="00317E0F"/>
    <w:rsid w:val="00361300"/>
    <w:rsid w:val="00363919"/>
    <w:rsid w:val="003713AE"/>
    <w:rsid w:val="00371BEA"/>
    <w:rsid w:val="00372499"/>
    <w:rsid w:val="003762FD"/>
    <w:rsid w:val="00382D72"/>
    <w:rsid w:val="003873E3"/>
    <w:rsid w:val="00392DF4"/>
    <w:rsid w:val="00392FDA"/>
    <w:rsid w:val="003C0A31"/>
    <w:rsid w:val="003D230C"/>
    <w:rsid w:val="003E5ACE"/>
    <w:rsid w:val="0042349D"/>
    <w:rsid w:val="0042376C"/>
    <w:rsid w:val="00423E73"/>
    <w:rsid w:val="00450180"/>
    <w:rsid w:val="00456316"/>
    <w:rsid w:val="00457ED0"/>
    <w:rsid w:val="004660D2"/>
    <w:rsid w:val="00471043"/>
    <w:rsid w:val="00482A76"/>
    <w:rsid w:val="00487980"/>
    <w:rsid w:val="0049601C"/>
    <w:rsid w:val="00496C2C"/>
    <w:rsid w:val="004B2A03"/>
    <w:rsid w:val="004C42BE"/>
    <w:rsid w:val="004C52C5"/>
    <w:rsid w:val="004D182D"/>
    <w:rsid w:val="004D724D"/>
    <w:rsid w:val="004F2A17"/>
    <w:rsid w:val="00506AAA"/>
    <w:rsid w:val="00516D35"/>
    <w:rsid w:val="00522C85"/>
    <w:rsid w:val="00524524"/>
    <w:rsid w:val="00527E67"/>
    <w:rsid w:val="00546410"/>
    <w:rsid w:val="005537DD"/>
    <w:rsid w:val="0057184B"/>
    <w:rsid w:val="00572B38"/>
    <w:rsid w:val="00591D60"/>
    <w:rsid w:val="005A203D"/>
    <w:rsid w:val="005B30AB"/>
    <w:rsid w:val="005C17B8"/>
    <w:rsid w:val="005C796C"/>
    <w:rsid w:val="006108EB"/>
    <w:rsid w:val="00610FAA"/>
    <w:rsid w:val="00625AF7"/>
    <w:rsid w:val="006268FE"/>
    <w:rsid w:val="00626F06"/>
    <w:rsid w:val="0063173A"/>
    <w:rsid w:val="006318D2"/>
    <w:rsid w:val="006446B3"/>
    <w:rsid w:val="00646065"/>
    <w:rsid w:val="006606B2"/>
    <w:rsid w:val="00672A5D"/>
    <w:rsid w:val="006766B5"/>
    <w:rsid w:val="00677B06"/>
    <w:rsid w:val="00682955"/>
    <w:rsid w:val="00687325"/>
    <w:rsid w:val="00697FCD"/>
    <w:rsid w:val="006C274B"/>
    <w:rsid w:val="006D0619"/>
    <w:rsid w:val="006D1835"/>
    <w:rsid w:val="006E155A"/>
    <w:rsid w:val="006E6748"/>
    <w:rsid w:val="006F2686"/>
    <w:rsid w:val="006F31F1"/>
    <w:rsid w:val="00700CDF"/>
    <w:rsid w:val="007053AE"/>
    <w:rsid w:val="00706960"/>
    <w:rsid w:val="00711EB4"/>
    <w:rsid w:val="00713D7C"/>
    <w:rsid w:val="00714A8A"/>
    <w:rsid w:val="00721E39"/>
    <w:rsid w:val="007463BB"/>
    <w:rsid w:val="00746EF2"/>
    <w:rsid w:val="007476C4"/>
    <w:rsid w:val="00752269"/>
    <w:rsid w:val="00752575"/>
    <w:rsid w:val="00767192"/>
    <w:rsid w:val="00767E2E"/>
    <w:rsid w:val="0077019C"/>
    <w:rsid w:val="00791684"/>
    <w:rsid w:val="007D0E03"/>
    <w:rsid w:val="007E060D"/>
    <w:rsid w:val="007E1F26"/>
    <w:rsid w:val="007F0090"/>
    <w:rsid w:val="0080053C"/>
    <w:rsid w:val="008013D3"/>
    <w:rsid w:val="00805842"/>
    <w:rsid w:val="00805EE5"/>
    <w:rsid w:val="00817371"/>
    <w:rsid w:val="00822DA9"/>
    <w:rsid w:val="00830FC4"/>
    <w:rsid w:val="00837D61"/>
    <w:rsid w:val="008513CB"/>
    <w:rsid w:val="008669C9"/>
    <w:rsid w:val="00882CFD"/>
    <w:rsid w:val="00884CF2"/>
    <w:rsid w:val="008867CE"/>
    <w:rsid w:val="0089664F"/>
    <w:rsid w:val="008B08A4"/>
    <w:rsid w:val="00904AEB"/>
    <w:rsid w:val="00905AC4"/>
    <w:rsid w:val="00912B5F"/>
    <w:rsid w:val="00917407"/>
    <w:rsid w:val="0093470C"/>
    <w:rsid w:val="00967D9A"/>
    <w:rsid w:val="00980BF4"/>
    <w:rsid w:val="009A58B5"/>
    <w:rsid w:val="009B19E5"/>
    <w:rsid w:val="009B2E75"/>
    <w:rsid w:val="009B3258"/>
    <w:rsid w:val="009B43F8"/>
    <w:rsid w:val="009B6203"/>
    <w:rsid w:val="009C5076"/>
    <w:rsid w:val="009D1362"/>
    <w:rsid w:val="009D4712"/>
    <w:rsid w:val="009E2E58"/>
    <w:rsid w:val="009F5BD7"/>
    <w:rsid w:val="00A0261D"/>
    <w:rsid w:val="00A07219"/>
    <w:rsid w:val="00A36668"/>
    <w:rsid w:val="00A40D81"/>
    <w:rsid w:val="00A63244"/>
    <w:rsid w:val="00A6625A"/>
    <w:rsid w:val="00A72332"/>
    <w:rsid w:val="00A7402A"/>
    <w:rsid w:val="00A86B1E"/>
    <w:rsid w:val="00A87754"/>
    <w:rsid w:val="00A953E5"/>
    <w:rsid w:val="00A95754"/>
    <w:rsid w:val="00AA51F5"/>
    <w:rsid w:val="00AA5B1E"/>
    <w:rsid w:val="00AD1DBA"/>
    <w:rsid w:val="00AD74CA"/>
    <w:rsid w:val="00AF1CEA"/>
    <w:rsid w:val="00B15CAB"/>
    <w:rsid w:val="00B33BCB"/>
    <w:rsid w:val="00B401C9"/>
    <w:rsid w:val="00B550CB"/>
    <w:rsid w:val="00B65B58"/>
    <w:rsid w:val="00B85DFB"/>
    <w:rsid w:val="00BA0A2F"/>
    <w:rsid w:val="00BA463C"/>
    <w:rsid w:val="00BB1C35"/>
    <w:rsid w:val="00BD2421"/>
    <w:rsid w:val="00BE3770"/>
    <w:rsid w:val="00BE3B3A"/>
    <w:rsid w:val="00BF0621"/>
    <w:rsid w:val="00C00A54"/>
    <w:rsid w:val="00C03DF4"/>
    <w:rsid w:val="00C15A79"/>
    <w:rsid w:val="00C16B56"/>
    <w:rsid w:val="00C2105A"/>
    <w:rsid w:val="00C40413"/>
    <w:rsid w:val="00C55680"/>
    <w:rsid w:val="00C57495"/>
    <w:rsid w:val="00C7366D"/>
    <w:rsid w:val="00C82BB0"/>
    <w:rsid w:val="00CA2D43"/>
    <w:rsid w:val="00CC7795"/>
    <w:rsid w:val="00CC7816"/>
    <w:rsid w:val="00CE567F"/>
    <w:rsid w:val="00CE7382"/>
    <w:rsid w:val="00CF0754"/>
    <w:rsid w:val="00D123BB"/>
    <w:rsid w:val="00D45354"/>
    <w:rsid w:val="00D579B9"/>
    <w:rsid w:val="00D6399C"/>
    <w:rsid w:val="00D76984"/>
    <w:rsid w:val="00D86064"/>
    <w:rsid w:val="00D9417C"/>
    <w:rsid w:val="00DC1DC7"/>
    <w:rsid w:val="00DE126D"/>
    <w:rsid w:val="00DF56E8"/>
    <w:rsid w:val="00E01CBA"/>
    <w:rsid w:val="00E213CD"/>
    <w:rsid w:val="00E23BC0"/>
    <w:rsid w:val="00E2446A"/>
    <w:rsid w:val="00E25191"/>
    <w:rsid w:val="00E37395"/>
    <w:rsid w:val="00E43ADB"/>
    <w:rsid w:val="00E44871"/>
    <w:rsid w:val="00E450CC"/>
    <w:rsid w:val="00E54EDA"/>
    <w:rsid w:val="00E56386"/>
    <w:rsid w:val="00E60F02"/>
    <w:rsid w:val="00E633AC"/>
    <w:rsid w:val="00E77B3D"/>
    <w:rsid w:val="00E77DBC"/>
    <w:rsid w:val="00E8562D"/>
    <w:rsid w:val="00E900B4"/>
    <w:rsid w:val="00EA39AD"/>
    <w:rsid w:val="00EA664D"/>
    <w:rsid w:val="00EB1F03"/>
    <w:rsid w:val="00EB66EA"/>
    <w:rsid w:val="00EF3D05"/>
    <w:rsid w:val="00F021E2"/>
    <w:rsid w:val="00F10B0A"/>
    <w:rsid w:val="00F3684F"/>
    <w:rsid w:val="00F40D89"/>
    <w:rsid w:val="00F46A96"/>
    <w:rsid w:val="00F47359"/>
    <w:rsid w:val="00F53E67"/>
    <w:rsid w:val="00F55D14"/>
    <w:rsid w:val="00F6158F"/>
    <w:rsid w:val="00F70634"/>
    <w:rsid w:val="00F70C12"/>
    <w:rsid w:val="00F83CAB"/>
    <w:rsid w:val="00F9764A"/>
    <w:rsid w:val="00FA1108"/>
    <w:rsid w:val="00FA3CF0"/>
    <w:rsid w:val="00FA5298"/>
    <w:rsid w:val="00FA65DA"/>
    <w:rsid w:val="00FB228E"/>
    <w:rsid w:val="00FC36B7"/>
    <w:rsid w:val="00FE29B4"/>
    <w:rsid w:val="00FE58C1"/>
    <w:rsid w:val="00FF0A6B"/>
    <w:rsid w:val="00FF4CA9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99230E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E25191"/>
    <w:pPr>
      <w:spacing w:after="0" w:line="240" w:lineRule="auto"/>
      <w:ind w:right="386"/>
    </w:pPr>
    <w:rPr>
      <w:rFonts w:ascii="Cordia New" w:eastAsia="Times New Roman" w:hAnsi="Arial" w:cs="CordiaUPC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A006D-C420-42BC-AD97-7327F3C94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7</Pages>
  <Words>1922</Words>
  <Characters>10961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49</cp:revision>
  <cp:lastPrinted>2021-02-24T07:26:00Z</cp:lastPrinted>
  <dcterms:created xsi:type="dcterms:W3CDTF">2019-02-22T12:33:00Z</dcterms:created>
  <dcterms:modified xsi:type="dcterms:W3CDTF">2021-02-24T07:35:00Z</dcterms:modified>
</cp:coreProperties>
</file>